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81" w:rsidRPr="004E0981" w:rsidRDefault="004E0981" w:rsidP="004E098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</w:r>
      <w:r w:rsidRPr="004E098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Општинско веће општине Медвеђ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а, на 27.седници одржаној дана 27.децембра 2024.године</w:t>
      </w:r>
      <w:r w:rsidRPr="004E098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 н</w:t>
      </w:r>
      <w:r w:rsidRPr="004E0981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а основу члана 46. Закона о локалној самоуправи („Службени гласник РС“, бр. 129/2007, 83/2014 - др. закон, 101/2016 - др. закон, 47/2018 и 111/2021 - др. закон), </w:t>
      </w:r>
      <w:r w:rsidRPr="004E098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Уредбе о утврђивању Програма доделе бесповратних средстава за подршку развоја привредних активности у сеоским срединама на територији Републике Србије (</w:t>
      </w:r>
      <w:r w:rsidRPr="004E0981">
        <w:rPr>
          <w:rFonts w:ascii="Times New Roman" w:eastAsia="Calibri" w:hAnsi="Times New Roman" w:cs="Times New Roman"/>
          <w:sz w:val="24"/>
          <w:szCs w:val="24"/>
          <w:lang w:val="sq-AL" w:eastAsia="en-US"/>
        </w:rPr>
        <w:t>“</w:t>
      </w:r>
      <w:r w:rsidRPr="004E098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Службени гласник Републике Србије“, број 85/2024)</w:t>
      </w:r>
      <w:r w:rsidRPr="004E098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, </w:t>
      </w:r>
      <w:r w:rsidRPr="004E0981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члана 66. Статута Општине Медвеђа („Службени гласник града Лесковца“, бр. 9/2019)</w:t>
      </w:r>
      <w:r w:rsidRPr="004E098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 w:rsidRPr="004E09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E098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члана 12. Пословника Општинског већа (</w:t>
      </w:r>
      <w:r w:rsidRPr="004E0981">
        <w:rPr>
          <w:rFonts w:ascii="Times New Roman" w:eastAsia="Calibri" w:hAnsi="Times New Roman" w:cs="Times New Roman"/>
          <w:sz w:val="24"/>
          <w:szCs w:val="24"/>
          <w:lang w:val="sr-Latn-CS" w:eastAsia="en-US"/>
        </w:rPr>
        <w:t>„</w:t>
      </w:r>
      <w:r w:rsidRPr="004E098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Службени гласник града Лесковца“, бр. 41/2022) и </w:t>
      </w:r>
      <w:r w:rsidRPr="004E098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Јавног конкурса за доделу бесповратних средстава за подршку развоја предузетништва у сеоским срединама, </w:t>
      </w:r>
      <w:r w:rsidRPr="004E098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доноси</w:t>
      </w:r>
      <w:bookmarkStart w:id="0" w:name="_GoBack"/>
      <w:bookmarkEnd w:id="0"/>
    </w:p>
    <w:p w:rsidR="004E0981" w:rsidRPr="004E0981" w:rsidRDefault="004E0981" w:rsidP="004E09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 w:eastAsia="en-US"/>
        </w:rPr>
      </w:pPr>
    </w:p>
    <w:p w:rsidR="004E0981" w:rsidRPr="004E0981" w:rsidRDefault="004E0981" w:rsidP="004E09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 w:eastAsia="en-US"/>
        </w:rPr>
      </w:pPr>
    </w:p>
    <w:p w:rsidR="004E0981" w:rsidRPr="004E0981" w:rsidRDefault="004E0981" w:rsidP="004E09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E098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ОДЛУКУ</w:t>
      </w:r>
    </w:p>
    <w:p w:rsidR="004E0981" w:rsidRPr="004E0981" w:rsidRDefault="004E0981" w:rsidP="004E098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E098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 ДОДЕЛИ БЕСПОВРАТНИХ СРЕДСТАВА ЗА ПОДРШКУ РАЗВОЈА ПРИВРЕДНИХ АКТИВНОСТИ У СЕОСКИМ СРЕДИНАМА НА ТЕРИТОРИЈИ ОПШТИНЕ МЕДВЕЂА</w:t>
      </w:r>
    </w:p>
    <w:p w:rsidR="004E0981" w:rsidRPr="004E0981" w:rsidRDefault="004E0981" w:rsidP="004E098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4E0981" w:rsidRPr="004E0981" w:rsidRDefault="004E0981" w:rsidP="004E09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4E0981" w:rsidRPr="004E0981" w:rsidRDefault="004E0981" w:rsidP="004E09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E098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Члан 1.</w:t>
      </w:r>
    </w:p>
    <w:p w:rsidR="004E0981" w:rsidRPr="004E0981" w:rsidRDefault="004E0981" w:rsidP="004E09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E098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Додељују се бесповратна средства</w:t>
      </w:r>
      <w:r w:rsidRPr="004E098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на основу Програма доделе бесповратних средстава за подршку развоја привредних активности у сеоским срединама на територији Републике Србије, </w:t>
      </w:r>
      <w:r w:rsidRPr="004E098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следећим подносиоцима пријава:</w:t>
      </w:r>
    </w:p>
    <w:p w:rsidR="004E0981" w:rsidRPr="004E0981" w:rsidRDefault="004E0981" w:rsidP="004E09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4E0981" w:rsidRPr="004E0981" w:rsidRDefault="004E0981" w:rsidP="004E098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E098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Пекара „Николина“ Медвеђа, предузетник Мирослав Ахметовић - износ од 1.200.000,00 динара, </w:t>
      </w:r>
    </w:p>
    <w:p w:rsidR="004E0981" w:rsidRPr="004E0981" w:rsidRDefault="004E0981" w:rsidP="004E098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E098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Вукосава Ђуровић ПР Грађевинска радња „Ђуровић градња плус“ Негосавље - износ од 1.200.000,00 динара,</w:t>
      </w:r>
    </w:p>
    <w:p w:rsidR="004E0981" w:rsidRPr="004E0981" w:rsidRDefault="004E0981" w:rsidP="004E098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E098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Небојша Благојевић ПР трговина на мало „Филип мини-маркет“ Сијаринска Бања - износ од 1.200.000,00 динара.</w:t>
      </w:r>
    </w:p>
    <w:p w:rsidR="004E0981" w:rsidRPr="004E0981" w:rsidRDefault="004E0981" w:rsidP="004E0981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 w:eastAsia="en-US"/>
        </w:rPr>
      </w:pPr>
    </w:p>
    <w:p w:rsidR="004E0981" w:rsidRPr="004E0981" w:rsidRDefault="004E0981" w:rsidP="004E098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E098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Корисници бесповратних средстава изабрани су након спроведеног </w:t>
      </w:r>
      <w:r w:rsidRPr="004E098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Јавног конкурса за доделу бесповратних средстава за подршку развоја предузетништва у сеоским срединама.</w:t>
      </w:r>
    </w:p>
    <w:p w:rsidR="004E0981" w:rsidRPr="004E0981" w:rsidRDefault="004E0981" w:rsidP="004E098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4E0981" w:rsidRPr="004E0981" w:rsidRDefault="004E0981" w:rsidP="004E0981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E098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Укупан одобрени износ бесповратних средстава износи 3.600.000 динара.</w:t>
      </w:r>
    </w:p>
    <w:p w:rsidR="004E0981" w:rsidRPr="004E0981" w:rsidRDefault="004E0981" w:rsidP="004E0981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 w:eastAsia="en-US"/>
        </w:rPr>
      </w:pPr>
    </w:p>
    <w:p w:rsidR="004E0981" w:rsidRPr="004E0981" w:rsidRDefault="004E0981" w:rsidP="004E0981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 w:eastAsia="en-US"/>
        </w:rPr>
      </w:pPr>
    </w:p>
    <w:p w:rsidR="004E0981" w:rsidRPr="004E0981" w:rsidRDefault="004E0981" w:rsidP="004E098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sr-Cyrl-RS" w:eastAsia="en-US"/>
        </w:rPr>
      </w:pPr>
      <w:r w:rsidRPr="004E0981">
        <w:rPr>
          <w:rFonts w:ascii="Times New Roman" w:eastAsia="Calibri" w:hAnsi="Times New Roman" w:cs="Times New Roman"/>
          <w:bCs/>
          <w:iCs/>
          <w:sz w:val="24"/>
          <w:szCs w:val="24"/>
          <w:lang w:val="sr-Cyrl-RS" w:eastAsia="en-US"/>
        </w:rPr>
        <w:t>Члан 2.</w:t>
      </w:r>
    </w:p>
    <w:p w:rsidR="004E0981" w:rsidRPr="004E0981" w:rsidRDefault="004E0981" w:rsidP="004E098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sr-Cyrl-RS" w:eastAsia="en-US"/>
        </w:rPr>
      </w:pPr>
    </w:p>
    <w:p w:rsidR="004E0981" w:rsidRPr="004E0981" w:rsidRDefault="004E0981" w:rsidP="004E098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Cyrl-RS" w:eastAsia="en-US"/>
        </w:rPr>
      </w:pPr>
      <w:r w:rsidRPr="004E0981">
        <w:rPr>
          <w:rFonts w:ascii="Times New Roman" w:eastAsia="Calibri" w:hAnsi="Times New Roman" w:cs="Times New Roman"/>
          <w:bCs/>
          <w:iCs/>
          <w:sz w:val="24"/>
          <w:szCs w:val="24"/>
          <w:lang w:val="sr-Cyrl-RS" w:eastAsia="en-US"/>
        </w:rPr>
        <w:tab/>
        <w:t>Са корисницима бесповратних средстава биће закључен уговор о додели подстицајних средстава, којим ће бити регулисана права и обавезе уговорних страна.</w:t>
      </w:r>
    </w:p>
    <w:p w:rsidR="004E0981" w:rsidRPr="004E0981" w:rsidRDefault="004E0981" w:rsidP="004E098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Cyrl-RS" w:eastAsia="en-US"/>
        </w:rPr>
      </w:pPr>
    </w:p>
    <w:p w:rsidR="004E0981" w:rsidRPr="004E0981" w:rsidRDefault="004E0981" w:rsidP="004E098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Cyrl-RS" w:eastAsia="en-US"/>
        </w:rPr>
      </w:pPr>
    </w:p>
    <w:p w:rsidR="004E0981" w:rsidRPr="004E0981" w:rsidRDefault="004E0981" w:rsidP="004E098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Cyrl-RS" w:eastAsia="en-US"/>
        </w:rPr>
      </w:pPr>
    </w:p>
    <w:p w:rsidR="004E0981" w:rsidRPr="004E0981" w:rsidRDefault="004E0981" w:rsidP="004E0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4E0981" w:rsidRPr="004E0981" w:rsidRDefault="004E0981" w:rsidP="004E09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E098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Члан 3.</w:t>
      </w:r>
    </w:p>
    <w:p w:rsidR="004E0981" w:rsidRPr="004E0981" w:rsidRDefault="004E0981" w:rsidP="004E0981">
      <w:pPr>
        <w:keepNext/>
        <w:keepLines/>
        <w:widowControl w:val="0"/>
        <w:tabs>
          <w:tab w:val="left" w:pos="30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4E098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</w:r>
      <w:r w:rsidRPr="004E098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</w:r>
      <w:r w:rsidRPr="004E098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Одлука се објављује на огласној табли интернет странице Општине Медвеђа.</w:t>
      </w:r>
    </w:p>
    <w:p w:rsidR="00413D5C" w:rsidRPr="00413D5C" w:rsidRDefault="00413D5C" w:rsidP="00413D5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</w:r>
    </w:p>
    <w:p w:rsidR="00413D5C" w:rsidRPr="00413D5C" w:rsidRDefault="00413D5C" w:rsidP="00413D5C">
      <w:pPr>
        <w:widowControl w:val="0"/>
        <w:spacing w:after="0" w:line="266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ОПШТИНСКО ВЕЋЕ ОПШТИНЕ МЕДВЕЂА</w:t>
      </w:r>
    </w:p>
    <w:p w:rsidR="00413D5C" w:rsidRPr="00413D5C" w:rsidRDefault="004E0981" w:rsidP="00413D5C">
      <w:pPr>
        <w:widowControl w:val="0"/>
        <w:spacing w:after="0" w:line="266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08 Број: 06-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79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/2024/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од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27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деце</w:t>
      </w:r>
      <w:r w:rsidR="00C14CB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мбра 2024</w:t>
      </w:r>
      <w:r w:rsidR="00413D5C"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године</w:t>
      </w:r>
    </w:p>
    <w:p w:rsidR="00413D5C" w:rsidRPr="00413D5C" w:rsidRDefault="00413D5C" w:rsidP="00413D5C">
      <w:pPr>
        <w:widowControl w:val="0"/>
        <w:spacing w:after="0" w:line="266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413D5C" w:rsidRPr="00413D5C" w:rsidRDefault="00413D5C" w:rsidP="00413D5C">
      <w:pPr>
        <w:widowControl w:val="0"/>
        <w:spacing w:after="0" w:line="266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413D5C" w:rsidRPr="00413D5C" w:rsidRDefault="00413D5C" w:rsidP="00413D5C">
      <w:pPr>
        <w:widowControl w:val="0"/>
        <w:spacing w:after="0" w:line="266" w:lineRule="exact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  <w:t xml:space="preserve">          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ПРЕДСЕДНИК</w:t>
      </w:r>
    </w:p>
    <w:p w:rsidR="00413D5C" w:rsidRPr="00413D5C" w:rsidRDefault="00413D5C" w:rsidP="00413D5C">
      <w:pPr>
        <w:widowControl w:val="0"/>
        <w:spacing w:after="0" w:line="266" w:lineRule="exact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 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ОПШТИНСКОГ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ВЕЋА</w:t>
      </w:r>
    </w:p>
    <w:p w:rsidR="00413D5C" w:rsidRPr="00413D5C" w:rsidRDefault="00413D5C" w:rsidP="00413D5C">
      <w:pPr>
        <w:widowControl w:val="0"/>
        <w:spacing w:after="0" w:line="266" w:lineRule="exact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Драган Кулић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</w:p>
    <w:p w:rsidR="00110C46" w:rsidRPr="00E05200" w:rsidRDefault="00110C46" w:rsidP="00110C4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10C46" w:rsidRPr="00E05200" w:rsidSect="00EE6B1D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5D" w:rsidRDefault="00C00F5D" w:rsidP="00DD1145">
      <w:pPr>
        <w:spacing w:after="0" w:line="240" w:lineRule="auto"/>
      </w:pPr>
      <w:r>
        <w:separator/>
      </w:r>
    </w:p>
  </w:endnote>
  <w:endnote w:type="continuationSeparator" w:id="0">
    <w:p w:rsidR="00C00F5D" w:rsidRDefault="00C00F5D" w:rsidP="00DD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287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145" w:rsidRDefault="00DD11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9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145" w:rsidRDefault="00DD11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5D" w:rsidRDefault="00C00F5D" w:rsidP="00DD1145">
      <w:pPr>
        <w:spacing w:after="0" w:line="240" w:lineRule="auto"/>
      </w:pPr>
      <w:r>
        <w:separator/>
      </w:r>
    </w:p>
  </w:footnote>
  <w:footnote w:type="continuationSeparator" w:id="0">
    <w:p w:rsidR="00C00F5D" w:rsidRDefault="00C00F5D" w:rsidP="00DD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360907" w:rsidRPr="00ED7DD0" w:rsidTr="00EA3491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:rsidR="00360907" w:rsidRPr="004C7E56" w:rsidRDefault="00360907" w:rsidP="00EA3491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2721A005" wp14:editId="5004ADAB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360907" w:rsidRPr="00583A13" w:rsidRDefault="00360907" w:rsidP="00EA3491">
          <w:pPr>
            <w:pStyle w:val="Naslov"/>
            <w:rPr>
              <w:sz w:val="24"/>
              <w:szCs w:val="24"/>
            </w:rPr>
          </w:pPr>
          <w:r w:rsidRPr="00583A13">
            <w:rPr>
              <w:sz w:val="24"/>
              <w:szCs w:val="24"/>
            </w:rPr>
            <w:t>ОДЛУКА ОПШТИНСКОГ ВЕЋА</w:t>
          </w:r>
        </w:p>
      </w:tc>
      <w:tc>
        <w:tcPr>
          <w:tcW w:w="1843" w:type="dxa"/>
          <w:vAlign w:val="center"/>
        </w:tcPr>
        <w:p w:rsidR="00360907" w:rsidRPr="00121857" w:rsidRDefault="00360907" w:rsidP="00EA3491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:rsidR="00360907" w:rsidRPr="00ED7DD0" w:rsidRDefault="00360907" w:rsidP="00EA3491">
          <w:pPr>
            <w:jc w:val="center"/>
            <w:rPr>
              <w:sz w:val="20"/>
            </w:rPr>
          </w:pPr>
        </w:p>
      </w:tc>
    </w:tr>
  </w:tbl>
  <w:p w:rsidR="00360907" w:rsidRDefault="003609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C3AFE"/>
    <w:multiLevelType w:val="hybridMultilevel"/>
    <w:tmpl w:val="002AA968"/>
    <w:lvl w:ilvl="0" w:tplc="3288D20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A1058AA"/>
    <w:multiLevelType w:val="hybridMultilevel"/>
    <w:tmpl w:val="B62E969E"/>
    <w:lvl w:ilvl="0" w:tplc="879624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B594E"/>
    <w:multiLevelType w:val="hybridMultilevel"/>
    <w:tmpl w:val="D0B09534"/>
    <w:lvl w:ilvl="0" w:tplc="520AC5C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46"/>
    <w:rsid w:val="00110C46"/>
    <w:rsid w:val="001325AD"/>
    <w:rsid w:val="0014047F"/>
    <w:rsid w:val="003400DC"/>
    <w:rsid w:val="00360907"/>
    <w:rsid w:val="00413D5C"/>
    <w:rsid w:val="00480BE7"/>
    <w:rsid w:val="004B2B87"/>
    <w:rsid w:val="004B456F"/>
    <w:rsid w:val="004E0981"/>
    <w:rsid w:val="005C0BD2"/>
    <w:rsid w:val="005D2AE0"/>
    <w:rsid w:val="005F2C93"/>
    <w:rsid w:val="00601AC4"/>
    <w:rsid w:val="007B258A"/>
    <w:rsid w:val="008F264C"/>
    <w:rsid w:val="009630F8"/>
    <w:rsid w:val="009E375E"/>
    <w:rsid w:val="009E3AA6"/>
    <w:rsid w:val="009F1C01"/>
    <w:rsid w:val="00A50B85"/>
    <w:rsid w:val="00A5308A"/>
    <w:rsid w:val="00AF507C"/>
    <w:rsid w:val="00B3463D"/>
    <w:rsid w:val="00B46F55"/>
    <w:rsid w:val="00BB6B50"/>
    <w:rsid w:val="00C00F5D"/>
    <w:rsid w:val="00C14CB5"/>
    <w:rsid w:val="00C26FDD"/>
    <w:rsid w:val="00C672CA"/>
    <w:rsid w:val="00CF3922"/>
    <w:rsid w:val="00CF721F"/>
    <w:rsid w:val="00D01DA6"/>
    <w:rsid w:val="00D03D6B"/>
    <w:rsid w:val="00D70805"/>
    <w:rsid w:val="00DB1F07"/>
    <w:rsid w:val="00DD1145"/>
    <w:rsid w:val="00DF1E9A"/>
    <w:rsid w:val="00DF721A"/>
    <w:rsid w:val="00E02085"/>
    <w:rsid w:val="00E05200"/>
    <w:rsid w:val="00E42840"/>
    <w:rsid w:val="00EE461E"/>
    <w:rsid w:val="00EE6B1D"/>
    <w:rsid w:val="00F37748"/>
    <w:rsid w:val="00FD3259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4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0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45"/>
  </w:style>
  <w:style w:type="paragraph" w:styleId="Footer">
    <w:name w:val="footer"/>
    <w:basedOn w:val="Normal"/>
    <w:link w:val="FooterChar"/>
    <w:uiPriority w:val="99"/>
    <w:unhideWhenUsed/>
    <w:rsid w:val="00DD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145"/>
  </w:style>
  <w:style w:type="paragraph" w:customStyle="1" w:styleId="Naslov">
    <w:name w:val="#Naslov"/>
    <w:rsid w:val="0036090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val="en-US" w:eastAsia="en-US"/>
    </w:rPr>
  </w:style>
  <w:style w:type="paragraph" w:customStyle="1" w:styleId="TableText">
    <w:name w:val="#TableText"/>
    <w:basedOn w:val="Normal"/>
    <w:rsid w:val="00360907"/>
    <w:pPr>
      <w:spacing w:before="60" w:after="40" w:line="240" w:lineRule="auto"/>
      <w:jc w:val="center"/>
    </w:pPr>
    <w:rPr>
      <w:rFonts w:ascii="Times New Roman" w:eastAsia="Times New Roman" w:hAnsi="Times New Roman" w:cs="Times New Roman"/>
      <w:szCs w:val="20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0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">
    <w:name w:val="Body text (2)_"/>
    <w:link w:val="Bodytext21"/>
    <w:uiPriority w:val="99"/>
    <w:locked/>
    <w:rsid w:val="00413D5C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13D5C"/>
    <w:pPr>
      <w:widowControl w:val="0"/>
      <w:shd w:val="clear" w:color="auto" w:fill="FFFFFF"/>
      <w:spacing w:after="540" w:line="274" w:lineRule="exact"/>
      <w:ind w:hanging="360"/>
      <w:jc w:val="both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C14C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4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0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45"/>
  </w:style>
  <w:style w:type="paragraph" w:styleId="Footer">
    <w:name w:val="footer"/>
    <w:basedOn w:val="Normal"/>
    <w:link w:val="FooterChar"/>
    <w:uiPriority w:val="99"/>
    <w:unhideWhenUsed/>
    <w:rsid w:val="00DD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145"/>
  </w:style>
  <w:style w:type="paragraph" w:customStyle="1" w:styleId="Naslov">
    <w:name w:val="#Naslov"/>
    <w:rsid w:val="0036090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val="en-US" w:eastAsia="en-US"/>
    </w:rPr>
  </w:style>
  <w:style w:type="paragraph" w:customStyle="1" w:styleId="TableText">
    <w:name w:val="#TableText"/>
    <w:basedOn w:val="Normal"/>
    <w:rsid w:val="00360907"/>
    <w:pPr>
      <w:spacing w:before="60" w:after="40" w:line="240" w:lineRule="auto"/>
      <w:jc w:val="center"/>
    </w:pPr>
    <w:rPr>
      <w:rFonts w:ascii="Times New Roman" w:eastAsia="Times New Roman" w:hAnsi="Times New Roman" w:cs="Times New Roman"/>
      <w:szCs w:val="20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0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">
    <w:name w:val="Body text (2)_"/>
    <w:link w:val="Bodytext21"/>
    <w:uiPriority w:val="99"/>
    <w:locked/>
    <w:rsid w:val="00413D5C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13D5C"/>
    <w:pPr>
      <w:widowControl w:val="0"/>
      <w:shd w:val="clear" w:color="auto" w:fill="FFFFFF"/>
      <w:spacing w:after="540" w:line="274" w:lineRule="exact"/>
      <w:ind w:hanging="360"/>
      <w:jc w:val="both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C14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740B-EC32-49FA-8625-520034A3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Vida Perovic</cp:lastModifiedBy>
  <cp:revision>3</cp:revision>
  <cp:lastPrinted>2023-01-30T08:00:00Z</cp:lastPrinted>
  <dcterms:created xsi:type="dcterms:W3CDTF">2024-12-27T09:32:00Z</dcterms:created>
  <dcterms:modified xsi:type="dcterms:W3CDTF">2024-12-27T09:33:00Z</dcterms:modified>
</cp:coreProperties>
</file>