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5F60EE" w:rsidRDefault="005F60EE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5F60EE" w:rsidRPr="008E3876" w:rsidRDefault="00AB14F0" w:rsidP="005F60E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5F60EE" w:rsidRPr="008E3876">
        <w:rPr>
          <w:sz w:val="24"/>
          <w:szCs w:val="24"/>
          <w:lang w:val="ru-RU"/>
        </w:rPr>
        <w:t>а основу члана 26. став 1 тачка 4</w:t>
      </w:r>
      <w:r>
        <w:rPr>
          <w:sz w:val="24"/>
          <w:szCs w:val="24"/>
          <w:lang w:val="ru-RU"/>
        </w:rPr>
        <w:t>.</w:t>
      </w:r>
      <w:r w:rsidR="005F60EE" w:rsidRPr="008E3876">
        <w:rPr>
          <w:sz w:val="24"/>
          <w:szCs w:val="24"/>
          <w:lang w:val="ru-RU"/>
        </w:rPr>
        <w:t xml:space="preserve"> </w:t>
      </w:r>
      <w:r w:rsidR="005F60EE" w:rsidRPr="00C23398">
        <w:rPr>
          <w:sz w:val="24"/>
          <w:szCs w:val="24"/>
          <w:lang w:val="ru-RU"/>
        </w:rPr>
        <w:t>члана 27. став 10.</w:t>
      </w:r>
      <w:r w:rsidR="005F60EE" w:rsidRPr="008E3876">
        <w:rPr>
          <w:sz w:val="24"/>
          <w:szCs w:val="24"/>
          <w:lang w:val="ru-RU"/>
        </w:rPr>
        <w:t xml:space="preserve"> и члана 33</w:t>
      </w:r>
      <w:r>
        <w:rPr>
          <w:sz w:val="24"/>
          <w:szCs w:val="24"/>
          <w:lang w:val="ru-RU"/>
        </w:rPr>
        <w:t>.,</w:t>
      </w:r>
      <w:r w:rsidR="005F60EE" w:rsidRPr="008E3876">
        <w:rPr>
          <w:sz w:val="24"/>
          <w:szCs w:val="24"/>
          <w:lang w:val="ru-RU"/>
        </w:rPr>
        <w:t xml:space="preserve"> а у вези са чланом 29</w:t>
      </w:r>
      <w:r>
        <w:rPr>
          <w:sz w:val="24"/>
          <w:szCs w:val="24"/>
          <w:lang w:val="ru-RU"/>
        </w:rPr>
        <w:t>.</w:t>
      </w:r>
      <w:r w:rsidR="005F60EE" w:rsidRPr="008E3876">
        <w:rPr>
          <w:sz w:val="24"/>
          <w:szCs w:val="24"/>
          <w:lang w:val="ru-RU"/>
        </w:rPr>
        <w:t xml:space="preserve"> став 1 </w:t>
      </w:r>
      <w:r w:rsidR="005F60EE">
        <w:rPr>
          <w:sz w:val="24"/>
          <w:szCs w:val="24"/>
          <w:lang w:val="ru-RU"/>
        </w:rPr>
        <w:t xml:space="preserve">Закона о јавној својини ( </w:t>
      </w:r>
      <w:r w:rsidR="005F60EE" w:rsidRPr="00723B94">
        <w:rPr>
          <w:sz w:val="24"/>
          <w:szCs w:val="24"/>
          <w:lang w:val="ru-RU"/>
        </w:rPr>
        <w:t>"</w:t>
      </w:r>
      <w:r w:rsidR="005F60EE" w:rsidRPr="00C23398">
        <w:rPr>
          <w:sz w:val="24"/>
          <w:szCs w:val="24"/>
          <w:lang w:val="ru-RU"/>
        </w:rPr>
        <w:t>Слу</w:t>
      </w:r>
      <w:r w:rsidR="005F60EE">
        <w:rPr>
          <w:sz w:val="24"/>
          <w:szCs w:val="24"/>
          <w:lang w:val="ru-RU"/>
        </w:rPr>
        <w:t>жбени гласник Р</w:t>
      </w:r>
      <w:r w:rsidR="005F60EE" w:rsidRPr="008E3876">
        <w:rPr>
          <w:sz w:val="24"/>
          <w:szCs w:val="24"/>
          <w:lang w:val="ru-RU"/>
        </w:rPr>
        <w:t>С</w:t>
      </w:r>
      <w:r w:rsidR="005F60EE" w:rsidRPr="00723B94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,</w:t>
      </w:r>
      <w:r w:rsidR="005F60EE" w:rsidRPr="00C23398">
        <w:rPr>
          <w:sz w:val="24"/>
          <w:szCs w:val="24"/>
          <w:lang w:val="ru-RU"/>
        </w:rPr>
        <w:t xml:space="preserve"> број 72/2011, 88/2013, 105/2014, 104/2016 – др. закон, 108/2016, 113/2017 и 95/2018</w:t>
      </w:r>
      <w:r w:rsidR="005F60EE" w:rsidRPr="00723B94">
        <w:rPr>
          <w:sz w:val="24"/>
          <w:szCs w:val="24"/>
          <w:lang w:val="ru-RU"/>
        </w:rPr>
        <w:t xml:space="preserve"> </w:t>
      </w:r>
      <w:r w:rsidR="005F60EE" w:rsidRPr="00C23398">
        <w:rPr>
          <w:sz w:val="24"/>
          <w:szCs w:val="24"/>
          <w:lang w:val="ru-RU"/>
        </w:rPr>
        <w:t>)</w:t>
      </w:r>
      <w:r w:rsidR="005F60EE">
        <w:rPr>
          <w:sz w:val="24"/>
          <w:szCs w:val="24"/>
        </w:rPr>
        <w:t xml:space="preserve">, </w:t>
      </w:r>
      <w:r w:rsidR="005F60EE" w:rsidRPr="008E3876">
        <w:rPr>
          <w:sz w:val="24"/>
          <w:szCs w:val="24"/>
          <w:lang w:val="ru-RU"/>
        </w:rPr>
        <w:t>члана 40</w:t>
      </w:r>
      <w:r>
        <w:rPr>
          <w:sz w:val="24"/>
          <w:szCs w:val="24"/>
          <w:lang w:val="ru-RU"/>
        </w:rPr>
        <w:t>.</w:t>
      </w:r>
      <w:r w:rsidR="005F60EE" w:rsidRPr="008E3876">
        <w:rPr>
          <w:sz w:val="24"/>
          <w:szCs w:val="24"/>
          <w:lang w:val="ru-RU"/>
        </w:rPr>
        <w:t xml:space="preserve"> став 1 тачка 36</w:t>
      </w:r>
      <w:r>
        <w:rPr>
          <w:sz w:val="24"/>
          <w:szCs w:val="24"/>
          <w:lang w:val="ru-RU"/>
        </w:rPr>
        <w:t>. Статута општине Медвеђа ( "Службени гласник града Лесковца</w:t>
      </w:r>
      <w:r w:rsidR="005F60EE" w:rsidRPr="008E3876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>, број</w:t>
      </w:r>
      <w:r w:rsidR="005F60EE" w:rsidRPr="008E3876">
        <w:rPr>
          <w:sz w:val="24"/>
          <w:szCs w:val="24"/>
          <w:lang w:val="ru-RU"/>
        </w:rPr>
        <w:t xml:space="preserve"> 9/2019 )</w:t>
      </w:r>
      <w:r w:rsidR="005F60EE">
        <w:rPr>
          <w:sz w:val="24"/>
          <w:szCs w:val="24"/>
        </w:rPr>
        <w:t xml:space="preserve"> </w:t>
      </w:r>
      <w:r w:rsidR="005F60EE">
        <w:rPr>
          <w:sz w:val="24"/>
          <w:szCs w:val="24"/>
          <w:lang w:val="sr-Cyrl-RS"/>
        </w:rPr>
        <w:t xml:space="preserve">и </w:t>
      </w:r>
      <w:r w:rsidR="005F60EE" w:rsidRPr="008E3876">
        <w:rPr>
          <w:sz w:val="24"/>
          <w:szCs w:val="24"/>
          <w:lang w:val="ru-RU"/>
        </w:rPr>
        <w:t>члана 2</w:t>
      </w:r>
      <w:r>
        <w:rPr>
          <w:sz w:val="24"/>
          <w:szCs w:val="24"/>
          <w:lang w:val="ru-RU"/>
        </w:rPr>
        <w:t>.</w:t>
      </w:r>
      <w:r w:rsidR="005F60EE" w:rsidRPr="008E3876">
        <w:rPr>
          <w:sz w:val="24"/>
          <w:szCs w:val="24"/>
          <w:lang w:val="ru-RU"/>
        </w:rPr>
        <w:t xml:space="preserve"> став 1 Одлуке о изменама Одлуке о прибављању, располагању, коришћењу и управљању стварима у јавној својини општине Медвеђа</w:t>
      </w:r>
      <w:r w:rsidR="005F60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 "Службени </w:t>
      </w:r>
      <w:r w:rsidR="005F60EE" w:rsidRPr="008E3876">
        <w:rPr>
          <w:sz w:val="24"/>
          <w:szCs w:val="24"/>
          <w:lang w:val="ru-RU"/>
        </w:rPr>
        <w:t>глас</w:t>
      </w:r>
      <w:r>
        <w:rPr>
          <w:sz w:val="24"/>
          <w:szCs w:val="24"/>
          <w:lang w:val="ru-RU"/>
        </w:rPr>
        <w:t>ник града Лесковца</w:t>
      </w:r>
      <w:r w:rsidR="005F60EE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 xml:space="preserve">, број </w:t>
      </w:r>
      <w:r w:rsidR="005F60EE">
        <w:rPr>
          <w:sz w:val="24"/>
          <w:szCs w:val="24"/>
          <w:lang w:val="ru-RU"/>
        </w:rPr>
        <w:t xml:space="preserve">35/2020), </w:t>
      </w:r>
      <w:r w:rsidR="005F60EE" w:rsidRPr="008E3876">
        <w:rPr>
          <w:sz w:val="24"/>
          <w:szCs w:val="24"/>
          <w:lang w:val="ru-RU"/>
        </w:rPr>
        <w:t>Скупштин</w:t>
      </w:r>
      <w:r>
        <w:rPr>
          <w:sz w:val="24"/>
          <w:szCs w:val="24"/>
          <w:lang w:val="ru-RU"/>
        </w:rPr>
        <w:t xml:space="preserve">а општине Медвеђа </w:t>
      </w:r>
      <w:r w:rsidR="005F60EE" w:rsidRPr="008E3876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 xml:space="preserve">5. </w:t>
      </w:r>
      <w:r w:rsidR="005F60EE" w:rsidRPr="008E3876">
        <w:rPr>
          <w:sz w:val="24"/>
          <w:szCs w:val="24"/>
          <w:lang w:val="ru-RU"/>
        </w:rPr>
        <w:t xml:space="preserve">седници </w:t>
      </w:r>
      <w:r>
        <w:rPr>
          <w:sz w:val="24"/>
          <w:szCs w:val="24"/>
          <w:lang w:val="ru-RU"/>
        </w:rPr>
        <w:t xml:space="preserve">одржаној 29. новембра </w:t>
      </w:r>
      <w:r w:rsidR="005F60EE" w:rsidRPr="008E3876">
        <w:rPr>
          <w:sz w:val="24"/>
          <w:szCs w:val="24"/>
          <w:lang w:val="ru-RU"/>
        </w:rPr>
        <w:t xml:space="preserve"> 2022 године, </w:t>
      </w:r>
      <w:r w:rsidR="005F60EE">
        <w:rPr>
          <w:sz w:val="24"/>
          <w:szCs w:val="24"/>
          <w:lang w:val="ru-RU"/>
        </w:rPr>
        <w:t>дон</w:t>
      </w:r>
      <w:r>
        <w:rPr>
          <w:sz w:val="24"/>
          <w:szCs w:val="24"/>
          <w:lang w:val="ru-RU"/>
        </w:rPr>
        <w:t>о</w:t>
      </w:r>
      <w:r w:rsidR="005F60EE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и</w:t>
      </w:r>
    </w:p>
    <w:p w:rsidR="005F60EE" w:rsidRPr="008E3876" w:rsidRDefault="005F60EE" w:rsidP="005F60EE">
      <w:pPr>
        <w:tabs>
          <w:tab w:val="left" w:pos="383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F60EE" w:rsidRDefault="005F60EE" w:rsidP="005F60EE">
      <w:pPr>
        <w:jc w:val="center"/>
        <w:outlineLvl w:val="0"/>
        <w:rPr>
          <w:bCs/>
          <w:sz w:val="24"/>
          <w:szCs w:val="24"/>
        </w:rPr>
      </w:pPr>
    </w:p>
    <w:p w:rsidR="005F60EE" w:rsidRPr="008E3876" w:rsidRDefault="005F60EE" w:rsidP="005F60EE">
      <w:pPr>
        <w:jc w:val="center"/>
        <w:outlineLvl w:val="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 Д Л У К </w:t>
      </w:r>
      <w:r w:rsidRPr="008E3876">
        <w:rPr>
          <w:bCs/>
          <w:sz w:val="24"/>
          <w:szCs w:val="24"/>
          <w:lang w:val="ru-RU"/>
        </w:rPr>
        <w:t>У</w:t>
      </w:r>
    </w:p>
    <w:p w:rsidR="005F60EE" w:rsidRDefault="005F60EE" w:rsidP="005F60EE">
      <w:pPr>
        <w:jc w:val="center"/>
        <w:rPr>
          <w:sz w:val="24"/>
          <w:szCs w:val="24"/>
          <w:lang w:val="es-MX"/>
        </w:rPr>
      </w:pPr>
      <w:r w:rsidRPr="00546CFA">
        <w:rPr>
          <w:bCs/>
          <w:sz w:val="24"/>
          <w:szCs w:val="24"/>
          <w:lang w:val="ru-RU"/>
        </w:rPr>
        <w:t xml:space="preserve">О </w:t>
      </w:r>
      <w:r w:rsidRPr="008E3876">
        <w:rPr>
          <w:bCs/>
          <w:sz w:val="24"/>
          <w:szCs w:val="24"/>
          <w:lang w:val="ru-RU"/>
        </w:rPr>
        <w:t xml:space="preserve"> ОТУЂЕЊУ ПОКРЕТНИХ СТВАРИ У ЈАВНОЈ СВОЈИНИ ОПШТИНЕ МЕДВЕЂА</w:t>
      </w:r>
      <w:r w:rsidRPr="00546CFA">
        <w:rPr>
          <w:sz w:val="24"/>
          <w:szCs w:val="24"/>
          <w:lang w:val="es-MX"/>
        </w:rPr>
        <w:t> </w:t>
      </w:r>
      <w:r>
        <w:rPr>
          <w:sz w:val="24"/>
          <w:szCs w:val="24"/>
          <w:lang w:val="es-MX"/>
        </w:rPr>
        <w:t>У ПОСТУПКУ ЈАВНОГ НАДМЕТАЊА</w:t>
      </w:r>
    </w:p>
    <w:p w:rsidR="005F60EE" w:rsidRDefault="005F60EE" w:rsidP="005F60EE">
      <w:pPr>
        <w:jc w:val="center"/>
        <w:rPr>
          <w:sz w:val="24"/>
          <w:szCs w:val="24"/>
          <w:lang w:val="es-MX"/>
        </w:rPr>
      </w:pPr>
    </w:p>
    <w:p w:rsidR="005F60EE" w:rsidRPr="008E3876" w:rsidRDefault="005F60EE" w:rsidP="005F60EE">
      <w:pPr>
        <w:jc w:val="center"/>
        <w:outlineLvl w:val="0"/>
        <w:rPr>
          <w:sz w:val="24"/>
          <w:szCs w:val="24"/>
          <w:lang w:val="ru-RU"/>
        </w:rPr>
      </w:pPr>
      <w:r w:rsidRPr="00A9171D">
        <w:rPr>
          <w:sz w:val="24"/>
          <w:szCs w:val="24"/>
          <w:lang w:val="sr-Cyrl-CS"/>
        </w:rPr>
        <w:t>Ч</w:t>
      </w:r>
      <w:r w:rsidRPr="00A9171D">
        <w:rPr>
          <w:sz w:val="24"/>
          <w:szCs w:val="24"/>
          <w:lang w:val="ru-RU"/>
        </w:rPr>
        <w:t>лан 1</w:t>
      </w:r>
      <w:r w:rsidRPr="008E3876">
        <w:rPr>
          <w:sz w:val="24"/>
          <w:szCs w:val="24"/>
          <w:lang w:val="ru-RU"/>
        </w:rPr>
        <w:t>.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lang w:val="ru-RU"/>
        </w:rPr>
        <w:tab/>
      </w:r>
      <w:r>
        <w:rPr>
          <w:sz w:val="24"/>
          <w:szCs w:val="24"/>
          <w:lang w:val="ru-RU"/>
        </w:rPr>
        <w:t xml:space="preserve">Овом </w:t>
      </w:r>
      <w:r w:rsidRPr="008E3876">
        <w:rPr>
          <w:sz w:val="24"/>
          <w:szCs w:val="24"/>
          <w:lang w:val="ru-RU"/>
        </w:rPr>
        <w:t>О</w:t>
      </w:r>
      <w:r w:rsidRPr="001B06B5">
        <w:rPr>
          <w:sz w:val="24"/>
          <w:szCs w:val="24"/>
          <w:lang w:val="ru-RU"/>
        </w:rPr>
        <w:t>длуком утврђуј</w:t>
      </w:r>
      <w:r w:rsidRPr="008E3876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се начин, услови и поступак </w:t>
      </w:r>
      <w:r w:rsidRPr="008E3876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отуђењ</w:t>
      </w:r>
      <w:r w:rsidRPr="008E3876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покретних ствари</w:t>
      </w:r>
      <w:r w:rsidRPr="008E3876">
        <w:rPr>
          <w:sz w:val="24"/>
          <w:szCs w:val="24"/>
          <w:lang w:val="ru-RU"/>
        </w:rPr>
        <w:t xml:space="preserve"> </w:t>
      </w:r>
      <w:r w:rsidRPr="001B06B5">
        <w:rPr>
          <w:sz w:val="24"/>
          <w:szCs w:val="24"/>
          <w:lang w:val="ru-RU"/>
        </w:rPr>
        <w:t>из јавне с</w:t>
      </w:r>
      <w:r>
        <w:rPr>
          <w:sz w:val="24"/>
          <w:szCs w:val="24"/>
          <w:lang w:val="ru-RU"/>
        </w:rPr>
        <w:t xml:space="preserve">војине </w:t>
      </w:r>
      <w:r w:rsidRPr="008E3876">
        <w:rPr>
          <w:sz w:val="24"/>
          <w:szCs w:val="24"/>
          <w:lang w:val="ru-RU"/>
        </w:rPr>
        <w:t>општине Медвеђа, и то: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 xml:space="preserve">1. МАШИНА ЗА ПАКОВАЊЕ, по пописној листи основних средстава на дан 31.12.2021. године, </w:t>
      </w:r>
      <w:r>
        <w:rPr>
          <w:sz w:val="24"/>
          <w:szCs w:val="24"/>
          <w:lang w:val="ru-RU"/>
        </w:rPr>
        <w:t xml:space="preserve">комада 1, </w:t>
      </w:r>
      <w:r w:rsidRPr="008E3876">
        <w:rPr>
          <w:sz w:val="24"/>
          <w:szCs w:val="24"/>
          <w:lang w:val="ru-RU"/>
        </w:rPr>
        <w:t>инвентарски број 2332;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>2. МАШИНА ЗА СУШЕЊЕ, по пописној листи основних средстава на дан 31.12.2021. године,</w:t>
      </w:r>
      <w:r w:rsidRPr="001B7F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комада 1, </w:t>
      </w:r>
      <w:r w:rsidRPr="008E3876">
        <w:rPr>
          <w:sz w:val="24"/>
          <w:szCs w:val="24"/>
          <w:lang w:val="ru-RU"/>
        </w:rPr>
        <w:t xml:space="preserve"> инвентарски број 2462;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 xml:space="preserve">3. ТРАНСПОРТЕР - СРГАЛНИ, по пописној листи основних средстава на дан 31.12.2021. године, </w:t>
      </w:r>
      <w:r>
        <w:rPr>
          <w:sz w:val="24"/>
          <w:szCs w:val="24"/>
          <w:lang w:val="ru-RU"/>
        </w:rPr>
        <w:t xml:space="preserve">комада 1, </w:t>
      </w:r>
      <w:r w:rsidRPr="008E3876">
        <w:rPr>
          <w:sz w:val="24"/>
          <w:szCs w:val="24"/>
          <w:lang w:val="ru-RU"/>
        </w:rPr>
        <w:t>инвентарски број 2709;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>4. МАШИНА ЗА ПРОИЗВОДЊУ, по пописној листи основних средстава на дан 31.12.2021. године,</w:t>
      </w:r>
      <w:r w:rsidRPr="001B7F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комада 1, </w:t>
      </w:r>
      <w:r w:rsidRPr="008E3876">
        <w:rPr>
          <w:sz w:val="24"/>
          <w:szCs w:val="24"/>
          <w:lang w:val="ru-RU"/>
        </w:rPr>
        <w:t xml:space="preserve"> инвентарски број 2861;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>5. ЈЕДИНИЦА ЗА ХЛАЂЕЊЕ, по пописној листи основних средстава на дан 31.12.2021. године,</w:t>
      </w:r>
      <w:r w:rsidRPr="001B7F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комада 1,</w:t>
      </w:r>
      <w:r w:rsidRPr="008E3876">
        <w:rPr>
          <w:sz w:val="24"/>
          <w:szCs w:val="24"/>
          <w:lang w:val="ru-RU"/>
        </w:rPr>
        <w:t xml:space="preserve"> инвентарски број 2926.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</w:p>
    <w:p w:rsidR="005F60EE" w:rsidRPr="008E3876" w:rsidRDefault="005F60EE" w:rsidP="005F60EE">
      <w:pPr>
        <w:jc w:val="center"/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 xml:space="preserve">Члан 2. </w:t>
      </w:r>
    </w:p>
    <w:p w:rsidR="005F60EE" w:rsidRPr="001C1C56" w:rsidRDefault="005F60EE" w:rsidP="005F60EE">
      <w:pPr>
        <w:rPr>
          <w:sz w:val="24"/>
          <w:szCs w:val="24"/>
          <w:lang w:val="sr-Cyrl-CS"/>
        </w:rPr>
      </w:pPr>
      <w:r w:rsidRPr="008E3876">
        <w:rPr>
          <w:sz w:val="24"/>
          <w:szCs w:val="24"/>
          <w:lang w:val="ru-RU"/>
        </w:rPr>
        <w:tab/>
      </w:r>
      <w:r w:rsidRPr="00FC0938">
        <w:rPr>
          <w:sz w:val="24"/>
          <w:szCs w:val="24"/>
          <w:lang w:val="sr-Cyrl-CS"/>
        </w:rPr>
        <w:t>Покретне ствари ближе описа</w:t>
      </w:r>
      <w:r>
        <w:rPr>
          <w:sz w:val="24"/>
          <w:szCs w:val="24"/>
          <w:lang w:val="sr-Cyrl-CS"/>
        </w:rPr>
        <w:t>н</w:t>
      </w:r>
      <w:r w:rsidRPr="008E3876">
        <w:rPr>
          <w:sz w:val="24"/>
          <w:szCs w:val="24"/>
          <w:lang w:val="ru-RU"/>
        </w:rPr>
        <w:t>е у члану 1</w:t>
      </w:r>
      <w:r>
        <w:rPr>
          <w:sz w:val="24"/>
          <w:szCs w:val="24"/>
          <w:lang w:val="ru-RU"/>
        </w:rPr>
        <w:t>.</w:t>
      </w:r>
      <w:r w:rsidRPr="008E3876">
        <w:rPr>
          <w:sz w:val="24"/>
          <w:szCs w:val="24"/>
          <w:lang w:val="ru-RU"/>
        </w:rPr>
        <w:t xml:space="preserve"> ове Одлуке, </w:t>
      </w:r>
      <w:r w:rsidRPr="00FC0938">
        <w:rPr>
          <w:sz w:val="24"/>
          <w:szCs w:val="24"/>
          <w:lang w:val="sr-Cyrl-CS"/>
        </w:rPr>
        <w:t>смештене су  у</w:t>
      </w:r>
      <w:r>
        <w:rPr>
          <w:sz w:val="24"/>
          <w:szCs w:val="24"/>
          <w:lang w:val="ru-RU"/>
        </w:rPr>
        <w:t xml:space="preserve"> пословном објекту </w:t>
      </w:r>
      <w:r w:rsidRPr="008E3876">
        <w:rPr>
          <w:sz w:val="24"/>
          <w:szCs w:val="24"/>
          <w:lang w:val="ru-RU"/>
        </w:rPr>
        <w:t xml:space="preserve">у улици </w:t>
      </w:r>
      <w:r>
        <w:rPr>
          <w:sz w:val="24"/>
          <w:szCs w:val="24"/>
          <w:lang w:val="ru-RU"/>
        </w:rPr>
        <w:t>Јабланичкој 6Б, на катастарској парцели број 2315 у КО Медвеђа, зграда за производњу електричних машина и апарата</w:t>
      </w:r>
      <w:r>
        <w:rPr>
          <w:sz w:val="24"/>
          <w:szCs w:val="24"/>
          <w:lang w:val="sr-Cyrl-CS"/>
        </w:rPr>
        <w:t>.</w:t>
      </w:r>
    </w:p>
    <w:p w:rsidR="005F60EE" w:rsidRPr="008E3876" w:rsidRDefault="005F60EE" w:rsidP="005F60EE">
      <w:pPr>
        <w:rPr>
          <w:sz w:val="24"/>
          <w:szCs w:val="24"/>
          <w:lang w:val="ru-RU"/>
        </w:rPr>
      </w:pPr>
      <w:r w:rsidRPr="00FC0938">
        <w:rPr>
          <w:sz w:val="24"/>
          <w:szCs w:val="24"/>
          <w:lang w:val="ru-RU"/>
        </w:rPr>
        <w:tab/>
      </w:r>
    </w:p>
    <w:p w:rsidR="005F60EE" w:rsidRPr="008E3876" w:rsidRDefault="005F60EE" w:rsidP="005F60EE">
      <w:pPr>
        <w:jc w:val="center"/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3.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>Покретне ствари у јавној својини општине Медвеђа које су предмет ове Одлуке, отуђују се из јавне својине општине Медвеђа у поступку јавног надметања</w:t>
      </w:r>
      <w:r>
        <w:rPr>
          <w:sz w:val="24"/>
          <w:szCs w:val="24"/>
          <w:lang w:val="ru-RU"/>
        </w:rPr>
        <w:t>,</w:t>
      </w:r>
      <w:r w:rsidRPr="001C1C5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у постојећем </w:t>
      </w:r>
      <w:r>
        <w:rPr>
          <w:sz w:val="24"/>
          <w:szCs w:val="24"/>
          <w:lang w:val="ru-RU"/>
        </w:rPr>
        <w:t>"</w:t>
      </w:r>
      <w:r>
        <w:rPr>
          <w:sz w:val="24"/>
          <w:szCs w:val="24"/>
          <w:lang w:val="sr-Cyrl-CS"/>
        </w:rPr>
        <w:t>виђеном стању</w:t>
      </w:r>
      <w:r w:rsidRPr="008E3876">
        <w:rPr>
          <w:sz w:val="24"/>
          <w:szCs w:val="24"/>
          <w:lang w:val="ru-RU"/>
        </w:rPr>
        <w:t>"</w:t>
      </w:r>
      <w:r w:rsidRPr="00FC0938">
        <w:rPr>
          <w:sz w:val="24"/>
          <w:szCs w:val="24"/>
          <w:lang w:val="sr-Cyrl-CS"/>
        </w:rPr>
        <w:t xml:space="preserve">, без права </w:t>
      </w:r>
      <w:r>
        <w:rPr>
          <w:sz w:val="24"/>
          <w:szCs w:val="24"/>
          <w:lang w:val="sr-Cyrl-CS"/>
        </w:rPr>
        <w:t>купаца на накнадне рекламације</w:t>
      </w:r>
      <w:r w:rsidRPr="008E3876">
        <w:rPr>
          <w:sz w:val="24"/>
          <w:szCs w:val="24"/>
          <w:lang w:val="ru-RU"/>
        </w:rPr>
        <w:t>.</w:t>
      </w:r>
    </w:p>
    <w:p w:rsidR="005F60EE" w:rsidRPr="008E3876" w:rsidRDefault="005F60EE" w:rsidP="005F60EE">
      <w:pPr>
        <w:outlineLvl w:val="0"/>
        <w:rPr>
          <w:sz w:val="24"/>
          <w:szCs w:val="24"/>
          <w:lang w:val="ru-RU"/>
        </w:rPr>
      </w:pPr>
    </w:p>
    <w:p w:rsidR="005F60EE" w:rsidRPr="008E3876" w:rsidRDefault="005F60EE" w:rsidP="005F60EE">
      <w:pPr>
        <w:jc w:val="center"/>
        <w:outlineLvl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4.</w:t>
      </w:r>
    </w:p>
    <w:p w:rsidR="005F60EE" w:rsidRPr="008E3876" w:rsidRDefault="005F60EE" w:rsidP="005F60EE">
      <w:pPr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CS"/>
        </w:rPr>
        <w:t>Почетна цена</w:t>
      </w:r>
      <w:r w:rsidRPr="008E3876">
        <w:rPr>
          <w:sz w:val="24"/>
          <w:szCs w:val="24"/>
          <w:lang w:val="ru-RU"/>
        </w:rPr>
        <w:t xml:space="preserve"> покретних ствари које се отуђују из јавне својине општине Медвеђа</w:t>
      </w:r>
      <w:r>
        <w:rPr>
          <w:sz w:val="24"/>
          <w:szCs w:val="24"/>
          <w:lang w:val="ru-RU"/>
        </w:rPr>
        <w:t xml:space="preserve"> </w:t>
      </w:r>
      <w:r w:rsidRPr="008E3876">
        <w:rPr>
          <w:sz w:val="24"/>
          <w:szCs w:val="24"/>
          <w:lang w:val="ru-RU"/>
        </w:rPr>
        <w:t xml:space="preserve">у поступку јавног надметања, биће одређена полазећи од тржишне вредности непокретности, коју ће утврдити лиценцирани проценитељ у складу са чланом 33. а у вези са чланом 29. став 1 Закона о јавној својини. </w:t>
      </w:r>
    </w:p>
    <w:p w:rsidR="005F60EE" w:rsidRPr="008E3876" w:rsidRDefault="005F60EE" w:rsidP="005F60EE">
      <w:pPr>
        <w:rPr>
          <w:sz w:val="24"/>
          <w:szCs w:val="24"/>
          <w:lang w:val="ru-RU"/>
        </w:rPr>
      </w:pPr>
    </w:p>
    <w:p w:rsidR="005F60EE" w:rsidRPr="008E3876" w:rsidRDefault="005F60EE" w:rsidP="005F60EE">
      <w:pPr>
        <w:jc w:val="center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5.</w:t>
      </w:r>
    </w:p>
    <w:p w:rsidR="005F60EE" w:rsidRPr="008E3876" w:rsidRDefault="005F60EE" w:rsidP="005F60EE">
      <w:pPr>
        <w:ind w:right="78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</w:r>
      <w:r w:rsidRPr="00361A59">
        <w:rPr>
          <w:sz w:val="24"/>
          <w:szCs w:val="24"/>
          <w:lang w:val="sr-Cyrl-CS"/>
        </w:rPr>
        <w:t xml:space="preserve">Право учешћа на </w:t>
      </w:r>
      <w:r w:rsidRPr="008E3876">
        <w:rPr>
          <w:sz w:val="24"/>
          <w:szCs w:val="24"/>
          <w:lang w:val="ru-RU"/>
        </w:rPr>
        <w:t>јавном надметању</w:t>
      </w:r>
      <w:r w:rsidRPr="00361A59">
        <w:rPr>
          <w:sz w:val="24"/>
          <w:szCs w:val="24"/>
          <w:lang w:val="sr-Cyrl-CS"/>
        </w:rPr>
        <w:t xml:space="preserve"> имају сва правна и физичка лица која непосредно пре спровођења поступка </w:t>
      </w:r>
      <w:r w:rsidRPr="008E3876">
        <w:rPr>
          <w:sz w:val="24"/>
          <w:szCs w:val="24"/>
          <w:lang w:val="ru-RU"/>
        </w:rPr>
        <w:t>јавног надметања</w:t>
      </w:r>
      <w:r w:rsidRPr="00361A59">
        <w:rPr>
          <w:sz w:val="24"/>
          <w:szCs w:val="24"/>
          <w:lang w:val="sr-Cyrl-CS"/>
        </w:rPr>
        <w:t xml:space="preserve">, положе депозит у износу од </w:t>
      </w:r>
      <w:r>
        <w:rPr>
          <w:sz w:val="24"/>
          <w:szCs w:val="24"/>
          <w:lang w:val="ru-RU"/>
        </w:rPr>
        <w:t>10</w:t>
      </w:r>
      <w:r w:rsidRPr="008E3876">
        <w:rPr>
          <w:sz w:val="24"/>
          <w:szCs w:val="24"/>
          <w:lang w:val="ru-RU"/>
        </w:rPr>
        <w:t>%</w:t>
      </w:r>
      <w:r w:rsidRPr="00361A59">
        <w:rPr>
          <w:sz w:val="24"/>
          <w:szCs w:val="24"/>
          <w:lang w:val="sr-Cyrl-CS"/>
        </w:rPr>
        <w:t xml:space="preserve"> од почетног износа</w:t>
      </w:r>
      <w:r w:rsidRPr="008E3876">
        <w:rPr>
          <w:sz w:val="24"/>
          <w:szCs w:val="24"/>
          <w:lang w:val="ru-RU"/>
        </w:rPr>
        <w:t xml:space="preserve"> сваке појединачне ствари у јавној својини општине Медвеђа ближе описане у члану 1</w:t>
      </w:r>
      <w:r w:rsidRPr="00361A59">
        <w:rPr>
          <w:sz w:val="24"/>
          <w:szCs w:val="24"/>
          <w:lang w:val="sr-Cyrl-CS"/>
        </w:rPr>
        <w:t xml:space="preserve"> </w:t>
      </w:r>
      <w:r w:rsidRPr="008E3876">
        <w:rPr>
          <w:sz w:val="24"/>
          <w:szCs w:val="24"/>
          <w:lang w:val="ru-RU"/>
        </w:rPr>
        <w:t>ове Одлуке.</w:t>
      </w:r>
    </w:p>
    <w:p w:rsidR="005F60EE" w:rsidRPr="008E3876" w:rsidRDefault="005F60EE" w:rsidP="005F60EE">
      <w:pPr>
        <w:jc w:val="center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6.</w:t>
      </w:r>
    </w:p>
    <w:p w:rsidR="005F60EE" w:rsidRPr="008E3876" w:rsidRDefault="005F60EE" w:rsidP="005F60EE">
      <w:pPr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 xml:space="preserve">Купопродајна цена покретних ствари исказује се у </w:t>
      </w:r>
      <w:r>
        <w:rPr>
          <w:sz w:val="24"/>
          <w:szCs w:val="24"/>
          <w:lang w:val="ru-RU"/>
        </w:rPr>
        <w:t>динарима.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 xml:space="preserve">Купопродајна цена покретних ствари исплаћује се у целости у року од </w:t>
      </w:r>
      <w:r>
        <w:rPr>
          <w:sz w:val="24"/>
          <w:szCs w:val="24"/>
          <w:lang w:val="ru-RU"/>
        </w:rPr>
        <w:t>15</w:t>
      </w:r>
      <w:r w:rsidRPr="008E3876">
        <w:rPr>
          <w:sz w:val="24"/>
          <w:szCs w:val="24"/>
          <w:lang w:val="ru-RU"/>
        </w:rPr>
        <w:t xml:space="preserve"> дана од дана закључења уговора о купопродаји покретних ствари.</w:t>
      </w:r>
    </w:p>
    <w:p w:rsidR="005F60EE" w:rsidRPr="008E3876" w:rsidRDefault="005F60EE" w:rsidP="005F60EE">
      <w:pPr>
        <w:ind w:right="78"/>
        <w:jc w:val="center"/>
        <w:rPr>
          <w:sz w:val="24"/>
          <w:szCs w:val="24"/>
          <w:lang w:val="ru-RU"/>
        </w:rPr>
      </w:pPr>
    </w:p>
    <w:p w:rsidR="005F60EE" w:rsidRPr="008E3876" w:rsidRDefault="005F60EE" w:rsidP="005F60EE">
      <w:pPr>
        <w:ind w:right="78"/>
        <w:jc w:val="center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7.</w:t>
      </w:r>
    </w:p>
    <w:p w:rsidR="005F60EE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 xml:space="preserve">Уговор о купопродаји покретних ствари биће раскинут уколико се исплата купопродајне цене покретне ствари не исплати у целости у року прописаном чланом </w:t>
      </w:r>
      <w:r>
        <w:rPr>
          <w:sz w:val="24"/>
          <w:szCs w:val="24"/>
          <w:lang w:val="ru-RU"/>
        </w:rPr>
        <w:t>6</w:t>
      </w:r>
      <w:r w:rsidRPr="008E3876">
        <w:rPr>
          <w:sz w:val="24"/>
          <w:szCs w:val="24"/>
          <w:lang w:val="ru-RU"/>
        </w:rPr>
        <w:t>. став. 2. ове одлуке.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У случају из става 1. уплаћени депозит неће бити враћен.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5F60EE" w:rsidRPr="008E3876" w:rsidRDefault="005F60EE" w:rsidP="005F60E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 xml:space="preserve">Члан 8. 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>Уговор о купопродаји покретних ствари, закључују се по претходно прибављеном мишљењу Општинског јавног правобраниоца општине Медвеђа.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5F60EE" w:rsidRPr="008E3876" w:rsidRDefault="005F60EE" w:rsidP="005F60E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9.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  <w:t>Уговор о купопродаји покретних ствари у име и за рачун општине Медвеђа, закључује председник општине Медвеђа.</w:t>
      </w:r>
    </w:p>
    <w:p w:rsidR="005F60EE" w:rsidRPr="008E3876" w:rsidRDefault="005F60EE" w:rsidP="005F60EE">
      <w:pPr>
        <w:ind w:right="78"/>
        <w:jc w:val="center"/>
        <w:rPr>
          <w:sz w:val="24"/>
          <w:szCs w:val="24"/>
          <w:lang w:val="ru-RU"/>
        </w:rPr>
      </w:pPr>
    </w:p>
    <w:p w:rsidR="005F60EE" w:rsidRDefault="005F60EE" w:rsidP="005F60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F60EE" w:rsidRDefault="005F60EE" w:rsidP="005F60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F60EE" w:rsidRPr="008E3876" w:rsidRDefault="005F60EE" w:rsidP="005F60E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>Члан 10.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E387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С</w:t>
      </w:r>
      <w:r w:rsidRPr="008E3876">
        <w:rPr>
          <w:sz w:val="24"/>
          <w:szCs w:val="24"/>
          <w:lang w:val="ru-RU"/>
        </w:rPr>
        <w:t xml:space="preserve">ве трошкове </w:t>
      </w:r>
      <w:r>
        <w:rPr>
          <w:sz w:val="24"/>
          <w:szCs w:val="24"/>
          <w:lang w:val="ru-RU"/>
        </w:rPr>
        <w:t>настале</w:t>
      </w:r>
      <w:r w:rsidRPr="008E3876">
        <w:rPr>
          <w:sz w:val="24"/>
          <w:szCs w:val="24"/>
          <w:lang w:val="ru-RU"/>
        </w:rPr>
        <w:t xml:space="preserve"> из закључивања уговора о купопродаји покретних ствари</w:t>
      </w:r>
      <w:r>
        <w:rPr>
          <w:sz w:val="24"/>
          <w:szCs w:val="24"/>
          <w:lang w:val="ru-RU"/>
        </w:rPr>
        <w:t xml:space="preserve"> и евентуалних анекса</w:t>
      </w:r>
      <w:r w:rsidRPr="008E3876">
        <w:rPr>
          <w:sz w:val="24"/>
          <w:szCs w:val="24"/>
          <w:lang w:val="ru-RU"/>
        </w:rPr>
        <w:t>, сноси лице са којим је општина Медвеђа закључила уговор о купопродаји покретних ствари.</w:t>
      </w:r>
    </w:p>
    <w:p w:rsidR="005F60EE" w:rsidRPr="008E3876" w:rsidRDefault="005F60EE" w:rsidP="005F60EE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5F60EE" w:rsidRPr="009C1EE0" w:rsidRDefault="005F60EE" w:rsidP="005F60EE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E3876">
        <w:rPr>
          <w:sz w:val="24"/>
          <w:szCs w:val="24"/>
          <w:lang w:val="ru-RU"/>
        </w:rPr>
        <w:t xml:space="preserve">Члан </w:t>
      </w:r>
      <w:r w:rsidRPr="008E3876">
        <w:rPr>
          <w:bCs/>
          <w:sz w:val="24"/>
          <w:szCs w:val="24"/>
          <w:lang w:val="ru-RU"/>
        </w:rPr>
        <w:t>11.</w:t>
      </w:r>
    </w:p>
    <w:p w:rsidR="005F60EE" w:rsidRPr="008D2242" w:rsidRDefault="005F60EE" w:rsidP="005F60EE">
      <w:pPr>
        <w:pStyle w:val="BodyText"/>
        <w:spacing w:before="2"/>
        <w:ind w:firstLine="98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D2242">
        <w:rPr>
          <w:rFonts w:ascii="Times New Roman" w:hAnsi="Times New Roman" w:cs="Times New Roman"/>
          <w:color w:val="000000" w:themeColor="text1"/>
          <w:sz w:val="24"/>
        </w:rPr>
        <w:t>Ова</w:t>
      </w:r>
      <w:r w:rsidRPr="008D2242">
        <w:rPr>
          <w:rFonts w:ascii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одлука</w:t>
      </w:r>
      <w:r w:rsidRPr="008D2242">
        <w:rPr>
          <w:rFonts w:ascii="Times New Roman" w:hAnsi="Times New Roman" w:cs="Times New Roman"/>
          <w:color w:val="000000" w:themeColor="text1"/>
          <w:spacing w:val="39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ступа</w:t>
      </w:r>
      <w:r w:rsidRPr="008D2242">
        <w:rPr>
          <w:rFonts w:ascii="Times New Roman" w:hAnsi="Times New Roman" w:cs="Times New Roman"/>
          <w:color w:val="000000" w:themeColor="text1"/>
          <w:spacing w:val="39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на</w:t>
      </w:r>
      <w:r w:rsidRPr="008D2242">
        <w:rPr>
          <w:rFonts w:ascii="Times New Roman" w:hAnsi="Times New Roman" w:cs="Times New Roman"/>
          <w:color w:val="000000" w:themeColor="text1"/>
          <w:spacing w:val="39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снагу</w:t>
      </w:r>
      <w:r w:rsidRPr="008D2242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наредног</w:t>
      </w:r>
      <w:r w:rsidRPr="008D2242">
        <w:rPr>
          <w:rFonts w:ascii="Times New Roman" w:hAnsi="Times New Roman" w:cs="Times New Roman"/>
          <w:color w:val="000000" w:themeColor="text1"/>
          <w:spacing w:val="37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дана</w:t>
      </w:r>
      <w:r w:rsidRPr="008D2242">
        <w:rPr>
          <w:rFonts w:ascii="Times New Roman" w:hAnsi="Times New Roman" w:cs="Times New Roman"/>
          <w:color w:val="000000" w:themeColor="text1"/>
          <w:spacing w:val="39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од</w:t>
      </w:r>
      <w:r w:rsidRPr="008D2242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дана</w:t>
      </w:r>
      <w:r w:rsidRPr="008D2242">
        <w:rPr>
          <w:rFonts w:ascii="Times New Roman" w:hAnsi="Times New Roman" w:cs="Times New Roman"/>
          <w:color w:val="000000" w:themeColor="text1"/>
          <w:spacing w:val="35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објављивања</w:t>
      </w:r>
      <w:r w:rsidRPr="008D2242">
        <w:rPr>
          <w:rFonts w:ascii="Times New Roman" w:hAnsi="Times New Roman" w:cs="Times New Roman"/>
          <w:color w:val="000000" w:themeColor="text1"/>
          <w:spacing w:val="38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у</w:t>
      </w:r>
      <w:r w:rsidRPr="008D2242">
        <w:rPr>
          <w:rFonts w:ascii="Times New Roman" w:hAnsi="Times New Roman" w:cs="Times New Roman"/>
          <w:color w:val="000000" w:themeColor="text1"/>
          <w:spacing w:val="32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"Службеном</w:t>
      </w:r>
      <w:r w:rsidRPr="008D2242">
        <w:rPr>
          <w:rFonts w:ascii="Times New Roman" w:hAnsi="Times New Roman" w:cs="Times New Roman"/>
          <w:color w:val="000000" w:themeColor="text1"/>
          <w:spacing w:val="36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гласнику</w:t>
      </w:r>
      <w:r w:rsidRPr="008D2242">
        <w:rPr>
          <w:rFonts w:ascii="Times New Roman" w:hAnsi="Times New Roman" w:cs="Times New Roman"/>
          <w:color w:val="000000" w:themeColor="text1"/>
          <w:spacing w:val="33"/>
          <w:sz w:val="24"/>
        </w:rPr>
        <w:t xml:space="preserve"> </w:t>
      </w:r>
      <w:r w:rsidRPr="008D2242">
        <w:rPr>
          <w:rFonts w:ascii="Times New Roman" w:hAnsi="Times New Roman" w:cs="Times New Roman"/>
          <w:color w:val="000000" w:themeColor="text1"/>
          <w:sz w:val="24"/>
        </w:rPr>
        <w:t>града Лесковца".</w:t>
      </w:r>
    </w:p>
    <w:p w:rsidR="005F60EE" w:rsidRDefault="005F60EE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AB14F0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AB14F0">
        <w:rPr>
          <w:sz w:val="24"/>
          <w:szCs w:val="24"/>
          <w:lang w:val="sr-Cyrl-RS" w:eastAsia="ar-SA"/>
        </w:rPr>
        <w:t>1</w:t>
      </w:r>
      <w:r w:rsidR="005759AF">
        <w:rPr>
          <w:sz w:val="24"/>
          <w:szCs w:val="24"/>
          <w:lang w:val="sr-Cyrl-RS" w:eastAsia="ar-SA"/>
        </w:rPr>
        <w:t>3</w:t>
      </w:r>
      <w:bookmarkStart w:id="0" w:name="_GoBack"/>
      <w:bookmarkEnd w:id="0"/>
    </w:p>
    <w:p w:rsidR="00840FD0" w:rsidRPr="001B7EC7" w:rsidRDefault="00AB14F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</w:t>
      </w:r>
      <w:r w:rsidR="00840FD0" w:rsidRPr="001B7EC7">
        <w:rPr>
          <w:sz w:val="24"/>
          <w:szCs w:val="24"/>
          <w:lang w:val="sr-Latn-RS" w:eastAsia="ar-SA"/>
        </w:rPr>
        <w:t>.</w:t>
      </w:r>
      <w:r w:rsidR="00840FD0" w:rsidRPr="001B7EC7">
        <w:rPr>
          <w:sz w:val="24"/>
          <w:szCs w:val="24"/>
          <w:lang w:val="sr-Cyrl-RS" w:eastAsia="ar-SA"/>
        </w:rPr>
        <w:t xml:space="preserve"> </w:t>
      </w:r>
      <w:r>
        <w:rPr>
          <w:sz w:val="24"/>
          <w:szCs w:val="24"/>
          <w:lang w:val="sr-Cyrl-RS" w:eastAsia="ar-SA"/>
        </w:rPr>
        <w:t>новем</w:t>
      </w:r>
      <w:r w:rsidR="00840FD0">
        <w:rPr>
          <w:sz w:val="24"/>
          <w:szCs w:val="24"/>
          <w:lang w:val="sr-Cyrl-RS" w:eastAsia="ar-SA"/>
        </w:rPr>
        <w:t>бар</w:t>
      </w:r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lastRenderedPageBreak/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sr-Latn-RS"/>
        </w:rPr>
      </w:pPr>
    </w:p>
    <w:p w:rsidR="004B1BB8" w:rsidRPr="001A4C36" w:rsidRDefault="004B1BB8" w:rsidP="00840FD0">
      <w:pPr>
        <w:spacing w:after="0"/>
      </w:pPr>
    </w:p>
    <w:sectPr w:rsidR="004B1BB8" w:rsidRPr="001A4C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76" w:rsidRDefault="00641F76" w:rsidP="001B6DB1">
      <w:pPr>
        <w:pStyle w:val="TableText"/>
      </w:pPr>
      <w:r>
        <w:separator/>
      </w:r>
    </w:p>
  </w:endnote>
  <w:endnote w:type="continuationSeparator" w:id="0">
    <w:p w:rsidR="00641F76" w:rsidRDefault="00641F76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5759AF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5759AF">
      <w:rPr>
        <w:rStyle w:val="PageNumber"/>
        <w:noProof/>
      </w:rPr>
      <w:t>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76" w:rsidRDefault="00641F76" w:rsidP="001B6DB1">
      <w:pPr>
        <w:pStyle w:val="TableText"/>
      </w:pPr>
      <w:r>
        <w:separator/>
      </w:r>
    </w:p>
  </w:footnote>
  <w:footnote w:type="continuationSeparator" w:id="0">
    <w:p w:rsidR="00641F76" w:rsidRDefault="00641F76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2710F9B4" wp14:editId="51484083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5F60EE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О Д Л У К А 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1608D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759AF"/>
    <w:rsid w:val="00580A28"/>
    <w:rsid w:val="005937F5"/>
    <w:rsid w:val="005C26AF"/>
    <w:rsid w:val="005C509F"/>
    <w:rsid w:val="005C552B"/>
    <w:rsid w:val="005F1933"/>
    <w:rsid w:val="005F60EE"/>
    <w:rsid w:val="00603ED6"/>
    <w:rsid w:val="006233E0"/>
    <w:rsid w:val="00634F6C"/>
    <w:rsid w:val="00641F76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B14F0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BodyText">
    <w:name w:val="Body Text"/>
    <w:basedOn w:val="Normal"/>
    <w:link w:val="BodyTextChar"/>
    <w:rsid w:val="005F60EE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5F60EE"/>
    <w:rPr>
      <w:rFonts w:ascii="Arial" w:hAnsi="Arial" w:cs="Arial"/>
      <w:sz w:val="22"/>
      <w:szCs w:val="24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BodyText">
    <w:name w:val="Body Text"/>
    <w:basedOn w:val="Normal"/>
    <w:link w:val="BodyTextChar"/>
    <w:rsid w:val="005F60EE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5F60EE"/>
    <w:rPr>
      <w:rFonts w:ascii="Arial" w:hAnsi="Arial" w:cs="Arial"/>
      <w:sz w:val="22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3</cp:revision>
  <cp:lastPrinted>2022-12-01T07:34:00Z</cp:lastPrinted>
  <dcterms:created xsi:type="dcterms:W3CDTF">2022-11-30T11:52:00Z</dcterms:created>
  <dcterms:modified xsi:type="dcterms:W3CDTF">2022-12-01T07:35:00Z</dcterms:modified>
</cp:coreProperties>
</file>