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CC" w:rsidRPr="003438EA" w:rsidRDefault="004455CC" w:rsidP="004455CC">
      <w:pPr>
        <w:spacing w:before="0" w:line="240" w:lineRule="auto"/>
        <w:rPr>
          <w:rStyle w:val="rynqvb"/>
          <w:rFonts w:ascii="Times New Roman" w:hAnsi="Times New Roman"/>
          <w:sz w:val="24"/>
          <w:szCs w:val="24"/>
          <w:lang w:val="sq-AL"/>
        </w:rPr>
      </w:pPr>
      <w:r w:rsidRPr="003438EA">
        <w:rPr>
          <w:rStyle w:val="rynqvb"/>
          <w:rFonts w:ascii="Times New Roman" w:hAnsi="Times New Roman"/>
          <w:sz w:val="24"/>
          <w:szCs w:val="24"/>
          <w:lang w:val="sq-AL"/>
        </w:rPr>
        <w:t xml:space="preserve">Republika e Serbisë </w:t>
      </w:r>
    </w:p>
    <w:p w:rsidR="004455CC" w:rsidRPr="003438EA" w:rsidRDefault="004455CC" w:rsidP="004455CC">
      <w:pPr>
        <w:spacing w:before="0" w:line="240" w:lineRule="auto"/>
        <w:rPr>
          <w:rStyle w:val="rynqvb"/>
          <w:rFonts w:ascii="Times New Roman" w:hAnsi="Times New Roman"/>
          <w:sz w:val="24"/>
          <w:szCs w:val="24"/>
          <w:lang w:val="sq-AL"/>
        </w:rPr>
      </w:pPr>
      <w:r w:rsidRPr="003438EA">
        <w:rPr>
          <w:rStyle w:val="rynqvb"/>
          <w:rFonts w:ascii="Times New Roman" w:hAnsi="Times New Roman"/>
          <w:sz w:val="24"/>
          <w:szCs w:val="24"/>
          <w:lang w:val="sq-AL"/>
        </w:rPr>
        <w:t xml:space="preserve">Komuna e Medvegjës </w:t>
      </w:r>
    </w:p>
    <w:p w:rsidR="004455CC" w:rsidRPr="003438EA" w:rsidRDefault="004455CC" w:rsidP="004455CC">
      <w:pPr>
        <w:spacing w:before="0" w:line="240" w:lineRule="auto"/>
        <w:rPr>
          <w:rStyle w:val="rynqvb"/>
          <w:rFonts w:ascii="Times New Roman" w:hAnsi="Times New Roman"/>
          <w:sz w:val="24"/>
          <w:szCs w:val="24"/>
          <w:lang w:val="sq-AL"/>
        </w:rPr>
      </w:pPr>
      <w:r w:rsidRPr="003438EA">
        <w:rPr>
          <w:rStyle w:val="rynqvb"/>
          <w:rFonts w:ascii="Times New Roman" w:hAnsi="Times New Roman"/>
          <w:sz w:val="24"/>
          <w:szCs w:val="24"/>
          <w:lang w:val="sq-AL"/>
        </w:rPr>
        <w:t xml:space="preserve">Administrata komunale e komunës së Medvegjës </w:t>
      </w:r>
    </w:p>
    <w:p w:rsidR="004455CC" w:rsidRPr="003438EA" w:rsidRDefault="004455CC" w:rsidP="004455CC">
      <w:pPr>
        <w:spacing w:before="0" w:line="240" w:lineRule="auto"/>
        <w:rPr>
          <w:rStyle w:val="rynqvb"/>
          <w:rFonts w:ascii="Times New Roman" w:hAnsi="Times New Roman"/>
          <w:sz w:val="24"/>
          <w:szCs w:val="24"/>
          <w:lang w:val="sq-AL"/>
        </w:rPr>
      </w:pPr>
      <w:r>
        <w:rPr>
          <w:rStyle w:val="rynqvb"/>
          <w:rFonts w:ascii="Times New Roman" w:hAnsi="Times New Roman"/>
          <w:sz w:val="24"/>
          <w:szCs w:val="24"/>
          <w:lang w:val="sq-AL"/>
        </w:rPr>
        <w:t>Numri: 01-100-3</w:t>
      </w:r>
      <w:r w:rsidRPr="003438EA">
        <w:rPr>
          <w:rStyle w:val="rynqvb"/>
          <w:rFonts w:ascii="Times New Roman" w:hAnsi="Times New Roman"/>
          <w:sz w:val="24"/>
          <w:szCs w:val="24"/>
          <w:lang w:val="sq-AL"/>
        </w:rPr>
        <w:t xml:space="preserve">/2024-4 </w:t>
      </w:r>
    </w:p>
    <w:p w:rsidR="004455CC" w:rsidRPr="003438EA" w:rsidRDefault="004455CC" w:rsidP="004455CC">
      <w:pPr>
        <w:spacing w:before="0" w:line="240" w:lineRule="auto"/>
        <w:rPr>
          <w:rStyle w:val="rynqvb"/>
          <w:rFonts w:ascii="Times New Roman" w:hAnsi="Times New Roman"/>
          <w:sz w:val="24"/>
          <w:szCs w:val="24"/>
          <w:lang w:val="sq-AL"/>
        </w:rPr>
      </w:pPr>
      <w:r w:rsidRPr="003438EA">
        <w:rPr>
          <w:rStyle w:val="rynqvb"/>
          <w:rFonts w:ascii="Times New Roman" w:hAnsi="Times New Roman"/>
          <w:sz w:val="24"/>
          <w:szCs w:val="24"/>
          <w:lang w:val="sq-AL"/>
        </w:rPr>
        <w:t xml:space="preserve">Data: </w:t>
      </w:r>
      <w:r w:rsidR="00403622">
        <w:rPr>
          <w:rStyle w:val="rynqvb"/>
          <w:rFonts w:ascii="Times New Roman" w:hAnsi="Times New Roman"/>
          <w:sz w:val="24"/>
          <w:szCs w:val="24"/>
          <w:lang w:val="sr-Cyrl-RS"/>
        </w:rPr>
        <w:t>10</w:t>
      </w:r>
      <w:bookmarkStart w:id="0" w:name="_GoBack"/>
      <w:bookmarkEnd w:id="0"/>
      <w:r w:rsidRPr="003438EA">
        <w:rPr>
          <w:rStyle w:val="rynqvb"/>
          <w:rFonts w:ascii="Times New Roman" w:hAnsi="Times New Roman"/>
          <w:sz w:val="24"/>
          <w:szCs w:val="24"/>
          <w:lang w:val="sq-AL"/>
        </w:rPr>
        <w:t xml:space="preserve">. </w:t>
      </w:r>
      <w:r>
        <w:rPr>
          <w:rStyle w:val="rynqvb"/>
          <w:rFonts w:ascii="Times New Roman" w:hAnsi="Times New Roman"/>
          <w:sz w:val="24"/>
          <w:szCs w:val="24"/>
          <w:lang w:val="sq-AL"/>
        </w:rPr>
        <w:t>tetor</w:t>
      </w:r>
      <w:r w:rsidRPr="003438EA">
        <w:rPr>
          <w:rStyle w:val="rynqvb"/>
          <w:rFonts w:ascii="Times New Roman" w:hAnsi="Times New Roman"/>
          <w:sz w:val="24"/>
          <w:szCs w:val="24"/>
          <w:lang w:val="sq-AL"/>
        </w:rPr>
        <w:t xml:space="preserve"> të vitit 2024</w:t>
      </w:r>
    </w:p>
    <w:p w:rsidR="00CA52BE" w:rsidRPr="002D706A" w:rsidRDefault="00CA52BE" w:rsidP="00483145">
      <w:pPr>
        <w:spacing w:before="0" w:line="240" w:lineRule="auto"/>
        <w:rPr>
          <w:rFonts w:ascii="Times New Roman" w:hAnsi="Times New Roman"/>
          <w:bCs/>
          <w:sz w:val="24"/>
          <w:szCs w:val="24"/>
        </w:rPr>
      </w:pPr>
    </w:p>
    <w:p w:rsidR="004455CC" w:rsidRPr="003438EA" w:rsidRDefault="004455CC" w:rsidP="004455CC">
      <w:pPr>
        <w:spacing w:before="0" w:line="240" w:lineRule="auto"/>
        <w:rPr>
          <w:rStyle w:val="rynqvb"/>
          <w:rFonts w:ascii="Times New Roman" w:hAnsi="Times New Roman"/>
          <w:sz w:val="24"/>
          <w:szCs w:val="24"/>
          <w:lang w:val="sq-AL"/>
        </w:rPr>
      </w:pPr>
      <w:r w:rsidRPr="003438EA">
        <w:rPr>
          <w:rStyle w:val="rynqvb"/>
          <w:rFonts w:ascii="Times New Roman" w:hAnsi="Times New Roman"/>
          <w:sz w:val="24"/>
          <w:szCs w:val="24"/>
          <w:lang w:val="sq-AL"/>
        </w:rPr>
        <w:t xml:space="preserve">Data e shpalljes: </w:t>
      </w:r>
      <w:r>
        <w:rPr>
          <w:rStyle w:val="rynqvb"/>
          <w:rFonts w:ascii="Times New Roman" w:hAnsi="Times New Roman"/>
          <w:sz w:val="24"/>
          <w:szCs w:val="24"/>
          <w:lang w:val="sq-AL"/>
        </w:rPr>
        <w:t>11.</w:t>
      </w:r>
      <w:r w:rsidRPr="003438EA">
        <w:rPr>
          <w:rStyle w:val="rynqvb"/>
          <w:rFonts w:ascii="Times New Roman" w:hAnsi="Times New Roman"/>
          <w:sz w:val="24"/>
          <w:szCs w:val="24"/>
          <w:lang w:val="sq-AL"/>
        </w:rPr>
        <w:t xml:space="preserve"> </w:t>
      </w:r>
      <w:r>
        <w:rPr>
          <w:rStyle w:val="rynqvb"/>
          <w:rFonts w:ascii="Times New Roman" w:hAnsi="Times New Roman"/>
          <w:sz w:val="24"/>
          <w:szCs w:val="24"/>
          <w:lang w:val="sq-AL"/>
        </w:rPr>
        <w:t>tetor</w:t>
      </w:r>
      <w:r w:rsidRPr="003438EA">
        <w:rPr>
          <w:rStyle w:val="rynqvb"/>
          <w:rFonts w:ascii="Times New Roman" w:hAnsi="Times New Roman"/>
          <w:sz w:val="24"/>
          <w:szCs w:val="24"/>
          <w:lang w:val="sq-AL"/>
        </w:rPr>
        <w:t xml:space="preserve"> të vitit 2024</w:t>
      </w:r>
    </w:p>
    <w:p w:rsidR="004455CC" w:rsidRPr="003438EA" w:rsidRDefault="004455CC" w:rsidP="004455CC">
      <w:pPr>
        <w:spacing w:before="0" w:line="240" w:lineRule="auto"/>
        <w:rPr>
          <w:rFonts w:ascii="Times New Roman" w:hAnsi="Times New Roman"/>
          <w:bCs/>
          <w:sz w:val="24"/>
          <w:szCs w:val="24"/>
          <w:lang w:val="sq-AL"/>
        </w:rPr>
      </w:pPr>
      <w:r w:rsidRPr="003438EA">
        <w:rPr>
          <w:rStyle w:val="rynqvb"/>
          <w:rFonts w:ascii="Times New Roman" w:hAnsi="Times New Roman"/>
          <w:sz w:val="24"/>
          <w:szCs w:val="24"/>
          <w:lang w:val="sq-AL"/>
        </w:rPr>
        <w:t>Data e fundit e aplikimit:</w:t>
      </w:r>
      <w:r w:rsidRPr="003438EA">
        <w:rPr>
          <w:rFonts w:ascii="Times New Roman" w:hAnsi="Times New Roman"/>
          <w:bCs/>
          <w:sz w:val="24"/>
          <w:szCs w:val="24"/>
        </w:rPr>
        <w:t xml:space="preserve"> </w:t>
      </w:r>
      <w:r>
        <w:rPr>
          <w:rFonts w:ascii="Times New Roman" w:hAnsi="Times New Roman"/>
          <w:bCs/>
          <w:sz w:val="24"/>
          <w:szCs w:val="24"/>
          <w:lang w:val="en-GB"/>
        </w:rPr>
        <w:t>26</w:t>
      </w:r>
      <w:r w:rsidRPr="003438EA">
        <w:rPr>
          <w:rFonts w:ascii="Times New Roman" w:hAnsi="Times New Roman"/>
          <w:bCs/>
          <w:sz w:val="24"/>
          <w:szCs w:val="24"/>
        </w:rPr>
        <w:t xml:space="preserve">. </w:t>
      </w:r>
      <w:r w:rsidRPr="003438EA">
        <w:rPr>
          <w:rStyle w:val="rynqvb"/>
          <w:rFonts w:ascii="Times New Roman" w:hAnsi="Times New Roman"/>
          <w:sz w:val="24"/>
          <w:szCs w:val="24"/>
          <w:lang w:val="sq-AL"/>
        </w:rPr>
        <w:t xml:space="preserve">tetor të vitit </w:t>
      </w:r>
      <w:r w:rsidRPr="003438EA">
        <w:rPr>
          <w:rFonts w:ascii="Times New Roman" w:hAnsi="Times New Roman"/>
          <w:bCs/>
          <w:sz w:val="24"/>
          <w:szCs w:val="24"/>
        </w:rPr>
        <w:t xml:space="preserve"> 2024.</w:t>
      </w:r>
    </w:p>
    <w:p w:rsidR="00FF116A" w:rsidRPr="002D706A" w:rsidRDefault="00FF116A" w:rsidP="00483145">
      <w:pPr>
        <w:spacing w:before="0" w:line="240" w:lineRule="auto"/>
        <w:rPr>
          <w:rFonts w:ascii="Times New Roman" w:hAnsi="Times New Roman"/>
          <w:bCs/>
          <w:sz w:val="24"/>
          <w:szCs w:val="24"/>
        </w:rPr>
      </w:pPr>
    </w:p>
    <w:p w:rsidR="00083D1F" w:rsidRPr="008E460C" w:rsidRDefault="00CA52BE" w:rsidP="00083D1F">
      <w:pPr>
        <w:spacing w:line="240" w:lineRule="auto"/>
        <w:rPr>
          <w:rStyle w:val="rynqvb"/>
          <w:rFonts w:ascii="Times New Roman" w:hAnsi="Times New Roman"/>
          <w:sz w:val="24"/>
          <w:szCs w:val="24"/>
          <w:lang w:val="sq-AL"/>
        </w:rPr>
      </w:pPr>
      <w:r w:rsidRPr="002D706A">
        <w:rPr>
          <w:rFonts w:ascii="Times New Roman" w:hAnsi="Times New Roman"/>
          <w:sz w:val="24"/>
          <w:szCs w:val="24"/>
        </w:rPr>
        <w:tab/>
      </w:r>
      <w:r w:rsidR="00083D1F" w:rsidRPr="008E460C">
        <w:rPr>
          <w:rStyle w:val="rynqvb"/>
          <w:rFonts w:ascii="Times New Roman" w:hAnsi="Times New Roman"/>
          <w:sz w:val="24"/>
          <w:szCs w:val="24"/>
          <w:lang w:val="sq-AL"/>
        </w:rPr>
        <w:t xml:space="preserve">Administrata Komunale e komunës së Medvegjës në bazë të nenit 4. paragrafit 8., nenit 82. dhe nenit 83. të Ligjit mbi të punësuarit në krahinat autonome dhe njësitë e vetëqeverisjes lokale (“Gazeta Zyrtare e RS” nr. 21/16, 113/ 17, 113/ 17-ligji tj.,, 95/18, 114/21 dhe 92/23), neni 5., neni 6. dhe neni 7. të Rregullores mbi zbatimin e konkursit të brendshëm dhe publik për plotësimin e vendeve të punës në krahinat autonome dhe lokale. Njësitë e vetëqeverisjes (“Gazeta Zyrtare e RS” nr. 107/23), Konkluzioni i Komisionit mbi dhënien e pëlqimit për punësim të ri dhe punësim shtesë me shfrytëzuesit e mjeteve publike 51 Nr. 112-1334/2024 datë 27.shkurt të vitit 2024. , neni 23. të Rregullorës mbi organizimin dhe sistematizimin e vendeve të punës në Administratën Komunale, Prokurorinë Komunale, shërbimet </w:t>
      </w:r>
      <w:r w:rsidR="00083D1F">
        <w:rPr>
          <w:rStyle w:val="rynqvb"/>
          <w:rFonts w:ascii="Times New Roman" w:hAnsi="Times New Roman"/>
          <w:sz w:val="24"/>
          <w:szCs w:val="24"/>
          <w:lang w:val="sq-AL"/>
        </w:rPr>
        <w:t>profesionale</w:t>
      </w:r>
      <w:r w:rsidR="00083D1F" w:rsidRPr="008E460C">
        <w:rPr>
          <w:rStyle w:val="rynqvb"/>
          <w:rFonts w:ascii="Times New Roman" w:hAnsi="Times New Roman"/>
          <w:sz w:val="24"/>
          <w:szCs w:val="24"/>
          <w:lang w:val="sq-AL"/>
        </w:rPr>
        <w:t xml:space="preserve"> dhe organizatat e veçanta të Komunës së Medvegjës (“Gazeta zyrtare e qytetit të Leskovcit”, numër: 30/2024) (në</w:t>
      </w:r>
      <w:r w:rsidR="00083D1F">
        <w:rPr>
          <w:rStyle w:val="rynqvb"/>
          <w:rFonts w:ascii="Times New Roman" w:hAnsi="Times New Roman"/>
          <w:sz w:val="24"/>
          <w:szCs w:val="24"/>
          <w:lang w:val="sq-AL"/>
        </w:rPr>
        <w:t xml:space="preserve"> tekstin e mëtejmë: Rregullorja ) dhe Aktv</w:t>
      </w:r>
      <w:r w:rsidR="00083D1F" w:rsidRPr="008E460C">
        <w:rPr>
          <w:rStyle w:val="rynqvb"/>
          <w:rFonts w:ascii="Times New Roman" w:hAnsi="Times New Roman"/>
          <w:sz w:val="24"/>
          <w:szCs w:val="24"/>
          <w:lang w:val="sq-AL"/>
        </w:rPr>
        <w:t xml:space="preserve">endimet </w:t>
      </w:r>
      <w:r w:rsidR="00083D1F">
        <w:rPr>
          <w:rStyle w:val="rynqvb"/>
          <w:rFonts w:ascii="Times New Roman" w:hAnsi="Times New Roman"/>
          <w:sz w:val="24"/>
          <w:szCs w:val="24"/>
          <w:lang w:val="sq-AL"/>
        </w:rPr>
        <w:t>mbi</w:t>
      </w:r>
      <w:r w:rsidR="00083D1F" w:rsidRPr="008E460C">
        <w:rPr>
          <w:rStyle w:val="rynqvb"/>
          <w:rFonts w:ascii="Times New Roman" w:hAnsi="Times New Roman"/>
          <w:sz w:val="24"/>
          <w:szCs w:val="24"/>
          <w:lang w:val="sq-AL"/>
        </w:rPr>
        <w:t xml:space="preserve"> plotësimin e </w:t>
      </w:r>
      <w:r w:rsidR="00083D1F">
        <w:rPr>
          <w:rStyle w:val="rynqvb"/>
          <w:rFonts w:ascii="Times New Roman" w:hAnsi="Times New Roman"/>
          <w:sz w:val="24"/>
          <w:szCs w:val="24"/>
          <w:lang w:val="sq-AL"/>
        </w:rPr>
        <w:t xml:space="preserve">vendeve të punës </w:t>
      </w:r>
      <w:r w:rsidR="00083D1F" w:rsidRPr="008E460C">
        <w:rPr>
          <w:rStyle w:val="rynqvb"/>
          <w:rFonts w:ascii="Times New Roman" w:hAnsi="Times New Roman"/>
          <w:sz w:val="24"/>
          <w:szCs w:val="24"/>
          <w:lang w:val="sq-AL"/>
        </w:rPr>
        <w:t xml:space="preserve">ekzekutive në </w:t>
      </w:r>
      <w:r w:rsidR="00083D1F">
        <w:rPr>
          <w:rStyle w:val="rynqvb"/>
          <w:rFonts w:ascii="Times New Roman" w:hAnsi="Times New Roman"/>
          <w:sz w:val="24"/>
          <w:szCs w:val="24"/>
          <w:lang w:val="sq-AL"/>
        </w:rPr>
        <w:t>koh</w:t>
      </w:r>
      <w:r w:rsidR="00083D1F" w:rsidRPr="008E460C">
        <w:rPr>
          <w:rStyle w:val="rynqvb"/>
          <w:rFonts w:ascii="Times New Roman" w:hAnsi="Times New Roman"/>
          <w:sz w:val="24"/>
          <w:szCs w:val="24"/>
          <w:lang w:val="sq-AL"/>
        </w:rPr>
        <w:t xml:space="preserve"> të pacaktua</w:t>
      </w:r>
      <w:r w:rsidR="00083D1F">
        <w:rPr>
          <w:rStyle w:val="rynqvb"/>
          <w:rFonts w:ascii="Times New Roman" w:hAnsi="Times New Roman"/>
          <w:sz w:val="24"/>
          <w:szCs w:val="24"/>
          <w:lang w:val="sq-AL"/>
        </w:rPr>
        <w:t>r në Administratën Komunale të komunës së Medvegjës 01-100-3</w:t>
      </w:r>
      <w:r w:rsidR="00083D1F" w:rsidRPr="008E460C">
        <w:rPr>
          <w:rStyle w:val="rynqvb"/>
          <w:rFonts w:ascii="Times New Roman" w:hAnsi="Times New Roman"/>
          <w:sz w:val="24"/>
          <w:szCs w:val="24"/>
          <w:lang w:val="sq-AL"/>
        </w:rPr>
        <w:t xml:space="preserve">/2024 nga </w:t>
      </w:r>
      <w:r w:rsidR="00083D1F">
        <w:rPr>
          <w:rStyle w:val="rynqvb"/>
          <w:rFonts w:ascii="Times New Roman" w:hAnsi="Times New Roman"/>
          <w:sz w:val="24"/>
          <w:szCs w:val="24"/>
          <w:lang w:val="sq-AL"/>
        </w:rPr>
        <w:t>08.</w:t>
      </w:r>
      <w:r w:rsidR="00083D1F" w:rsidRPr="008E460C">
        <w:rPr>
          <w:rStyle w:val="rynqvb"/>
          <w:rFonts w:ascii="Times New Roman" w:hAnsi="Times New Roman"/>
          <w:sz w:val="24"/>
          <w:szCs w:val="24"/>
          <w:lang w:val="sq-AL"/>
        </w:rPr>
        <w:t xml:space="preserve"> </w:t>
      </w:r>
      <w:r w:rsidR="00083D1F">
        <w:rPr>
          <w:rStyle w:val="rynqvb"/>
          <w:rFonts w:ascii="Times New Roman" w:hAnsi="Times New Roman"/>
          <w:sz w:val="24"/>
          <w:szCs w:val="24"/>
          <w:lang w:val="sq-AL"/>
        </w:rPr>
        <w:t>tetor</w:t>
      </w:r>
      <w:r w:rsidR="00083D1F" w:rsidRPr="008E460C">
        <w:rPr>
          <w:rStyle w:val="rynqvb"/>
          <w:rFonts w:ascii="Times New Roman" w:hAnsi="Times New Roman"/>
          <w:sz w:val="24"/>
          <w:szCs w:val="24"/>
          <w:lang w:val="sq-AL"/>
        </w:rPr>
        <w:t xml:space="preserve"> </w:t>
      </w:r>
      <w:r w:rsidR="00083D1F">
        <w:rPr>
          <w:rStyle w:val="rynqvb"/>
          <w:rFonts w:ascii="Times New Roman" w:hAnsi="Times New Roman"/>
          <w:sz w:val="24"/>
          <w:szCs w:val="24"/>
          <w:lang w:val="sq-AL"/>
        </w:rPr>
        <w:t xml:space="preserve">të vitit </w:t>
      </w:r>
      <w:r w:rsidR="00083D1F" w:rsidRPr="008E460C">
        <w:rPr>
          <w:rStyle w:val="rynqvb"/>
          <w:rFonts w:ascii="Times New Roman" w:hAnsi="Times New Roman"/>
          <w:sz w:val="24"/>
          <w:szCs w:val="24"/>
          <w:lang w:val="sq-AL"/>
        </w:rPr>
        <w:t>2024, shpall</w:t>
      </w:r>
    </w:p>
    <w:p w:rsidR="00047E92" w:rsidRPr="002D706A" w:rsidRDefault="00047E92" w:rsidP="00483145">
      <w:pPr>
        <w:spacing w:line="240" w:lineRule="auto"/>
        <w:rPr>
          <w:rFonts w:ascii="Times New Roman" w:hAnsi="Times New Roman"/>
          <w:sz w:val="24"/>
          <w:szCs w:val="24"/>
        </w:rPr>
      </w:pPr>
    </w:p>
    <w:p w:rsidR="00083D1F" w:rsidRPr="002D40A8" w:rsidRDefault="00083D1F" w:rsidP="00083D1F">
      <w:pPr>
        <w:spacing w:line="240" w:lineRule="auto"/>
        <w:jc w:val="center"/>
        <w:rPr>
          <w:rStyle w:val="rynqvb"/>
          <w:rFonts w:ascii="Times New Roman" w:hAnsi="Times New Roman"/>
          <w:b/>
          <w:sz w:val="24"/>
          <w:szCs w:val="24"/>
          <w:lang w:val="sq-AL"/>
        </w:rPr>
      </w:pPr>
      <w:r>
        <w:rPr>
          <w:rStyle w:val="rynqvb"/>
          <w:rFonts w:ascii="Times New Roman" w:hAnsi="Times New Roman"/>
          <w:b/>
          <w:sz w:val="24"/>
          <w:szCs w:val="24"/>
          <w:lang w:val="sq-AL"/>
        </w:rPr>
        <w:t>KONKURS</w:t>
      </w:r>
      <w:r w:rsidRPr="002D40A8">
        <w:rPr>
          <w:rStyle w:val="rynqvb"/>
          <w:rFonts w:ascii="Times New Roman" w:hAnsi="Times New Roman"/>
          <w:b/>
          <w:sz w:val="24"/>
          <w:szCs w:val="24"/>
          <w:lang w:val="sq-AL"/>
        </w:rPr>
        <w:t xml:space="preserve"> </w:t>
      </w:r>
      <w:r>
        <w:rPr>
          <w:rStyle w:val="rynqvb"/>
          <w:rFonts w:ascii="Times New Roman" w:hAnsi="Times New Roman"/>
          <w:b/>
          <w:sz w:val="24"/>
          <w:szCs w:val="24"/>
          <w:lang w:val="sq-AL"/>
        </w:rPr>
        <w:t>PUBLIK</w:t>
      </w:r>
      <w:r w:rsidRPr="002D40A8">
        <w:rPr>
          <w:rStyle w:val="rynqvb"/>
          <w:rFonts w:ascii="Times New Roman" w:hAnsi="Times New Roman"/>
          <w:b/>
          <w:sz w:val="24"/>
          <w:szCs w:val="24"/>
          <w:lang w:val="sq-AL"/>
        </w:rPr>
        <w:t xml:space="preserve"> </w:t>
      </w:r>
    </w:p>
    <w:p w:rsidR="00083D1F" w:rsidRPr="002D40A8" w:rsidRDefault="00083D1F" w:rsidP="00083D1F">
      <w:pPr>
        <w:spacing w:line="240" w:lineRule="auto"/>
        <w:jc w:val="center"/>
        <w:rPr>
          <w:rStyle w:val="rynqvb"/>
          <w:rFonts w:ascii="Times New Roman" w:hAnsi="Times New Roman"/>
          <w:b/>
          <w:sz w:val="24"/>
          <w:szCs w:val="24"/>
          <w:lang w:val="sq-AL"/>
        </w:rPr>
      </w:pPr>
      <w:r w:rsidRPr="002D40A8">
        <w:rPr>
          <w:rStyle w:val="rynqvb"/>
          <w:rFonts w:ascii="Times New Roman" w:hAnsi="Times New Roman"/>
          <w:b/>
          <w:sz w:val="24"/>
          <w:szCs w:val="24"/>
          <w:lang w:val="sq-AL"/>
        </w:rPr>
        <w:t xml:space="preserve">MBI PLOTËSIMIN E VENDEVE TË PUNËS EKZEKUTIVE </w:t>
      </w:r>
    </w:p>
    <w:p w:rsidR="00083D1F" w:rsidRDefault="00083D1F" w:rsidP="00083D1F">
      <w:pPr>
        <w:spacing w:line="240" w:lineRule="auto"/>
        <w:jc w:val="center"/>
        <w:rPr>
          <w:rStyle w:val="rynqvb"/>
          <w:rFonts w:ascii="Times New Roman" w:hAnsi="Times New Roman"/>
          <w:b/>
          <w:sz w:val="24"/>
          <w:szCs w:val="24"/>
          <w:lang w:val="sq-AL"/>
        </w:rPr>
      </w:pPr>
      <w:r w:rsidRPr="002D40A8">
        <w:rPr>
          <w:rStyle w:val="rynqvb"/>
          <w:rFonts w:ascii="Times New Roman" w:hAnsi="Times New Roman"/>
          <w:b/>
          <w:sz w:val="24"/>
          <w:szCs w:val="24"/>
          <w:lang w:val="sq-AL"/>
        </w:rPr>
        <w:t>NË ADMINISTRATËN KOMUNAL TË KOMUNËS SË MEDVEGJËS</w:t>
      </w:r>
    </w:p>
    <w:p w:rsidR="003C0162" w:rsidRPr="002D706A" w:rsidRDefault="003C0162" w:rsidP="00483145">
      <w:pPr>
        <w:spacing w:line="240" w:lineRule="auto"/>
        <w:jc w:val="center"/>
        <w:rPr>
          <w:rFonts w:ascii="Times New Roman" w:hAnsi="Times New Roman"/>
          <w:sz w:val="24"/>
          <w:szCs w:val="24"/>
        </w:rPr>
      </w:pPr>
    </w:p>
    <w:p w:rsidR="003C0162" w:rsidRPr="002D706A" w:rsidRDefault="003C0162" w:rsidP="00483145">
      <w:pPr>
        <w:spacing w:line="240" w:lineRule="auto"/>
        <w:jc w:val="center"/>
        <w:rPr>
          <w:rFonts w:ascii="Times New Roman" w:hAnsi="Times New Roman"/>
          <w:sz w:val="24"/>
          <w:szCs w:val="24"/>
        </w:rPr>
      </w:pPr>
    </w:p>
    <w:p w:rsidR="00A522FE" w:rsidRPr="000A411B" w:rsidRDefault="00A522FE" w:rsidP="00A522FE">
      <w:pPr>
        <w:spacing w:line="240" w:lineRule="auto"/>
        <w:rPr>
          <w:rFonts w:ascii="Times New Roman" w:hAnsi="Times New Roman"/>
          <w:b/>
          <w:bCs/>
          <w:sz w:val="24"/>
          <w:szCs w:val="24"/>
        </w:rPr>
      </w:pPr>
      <w:r w:rsidRPr="000A411B">
        <w:rPr>
          <w:rStyle w:val="rynqvb"/>
          <w:rFonts w:ascii="Times New Roman" w:hAnsi="Times New Roman"/>
          <w:b/>
          <w:sz w:val="24"/>
          <w:szCs w:val="24"/>
          <w:lang w:val="sq-AL"/>
        </w:rPr>
        <w:t>I Organi në të cilin plotësohen vendet e punës</w:t>
      </w:r>
      <w:r w:rsidRPr="000A411B">
        <w:rPr>
          <w:rFonts w:ascii="Times New Roman" w:hAnsi="Times New Roman"/>
          <w:b/>
          <w:bCs/>
          <w:sz w:val="24"/>
          <w:szCs w:val="24"/>
        </w:rPr>
        <w:t>:</w:t>
      </w:r>
    </w:p>
    <w:p w:rsidR="00A522FE" w:rsidRPr="000A411B" w:rsidRDefault="00A522FE" w:rsidP="00A522FE">
      <w:pPr>
        <w:tabs>
          <w:tab w:val="clear" w:pos="-142"/>
          <w:tab w:val="clear" w:pos="709"/>
        </w:tabs>
        <w:suppressAutoHyphens w:val="0"/>
        <w:spacing w:before="60" w:after="60" w:line="240" w:lineRule="auto"/>
        <w:rPr>
          <w:rFonts w:ascii="Times New Roman" w:hAnsi="Times New Roman"/>
          <w:bCs/>
          <w:sz w:val="24"/>
          <w:szCs w:val="24"/>
          <w:lang w:eastAsia="en-US"/>
        </w:rPr>
      </w:pPr>
      <w:r>
        <w:rPr>
          <w:rStyle w:val="rynqvb"/>
          <w:rFonts w:ascii="Times New Roman" w:hAnsi="Times New Roman"/>
          <w:sz w:val="24"/>
          <w:szCs w:val="24"/>
          <w:lang w:val="sq-AL"/>
        </w:rPr>
        <w:t>Administrata Komunale e k</w:t>
      </w:r>
      <w:r w:rsidRPr="000A411B">
        <w:rPr>
          <w:rStyle w:val="rynqvb"/>
          <w:rFonts w:ascii="Times New Roman" w:hAnsi="Times New Roman"/>
          <w:sz w:val="24"/>
          <w:szCs w:val="24"/>
          <w:lang w:val="sq-AL"/>
        </w:rPr>
        <w:t xml:space="preserve">omunës së Medvegjës, në </w:t>
      </w:r>
      <w:r>
        <w:rPr>
          <w:rStyle w:val="rynqvb"/>
          <w:rFonts w:ascii="Times New Roman" w:hAnsi="Times New Roman"/>
          <w:sz w:val="24"/>
          <w:szCs w:val="24"/>
          <w:lang w:val="sq-AL"/>
        </w:rPr>
        <w:t>Komunën e Medvegjës, rruga Kral</w:t>
      </w:r>
      <w:r w:rsidRPr="000A411B">
        <w:rPr>
          <w:rStyle w:val="rynqvb"/>
          <w:rFonts w:ascii="Times New Roman" w:hAnsi="Times New Roman"/>
          <w:sz w:val="24"/>
          <w:szCs w:val="24"/>
          <w:lang w:val="sq-AL"/>
        </w:rPr>
        <w:t>a Mil</w:t>
      </w:r>
      <w:r>
        <w:rPr>
          <w:rStyle w:val="rynqvb"/>
          <w:rFonts w:ascii="Times New Roman" w:hAnsi="Times New Roman"/>
          <w:sz w:val="24"/>
          <w:szCs w:val="24"/>
          <w:lang w:val="sq-AL"/>
        </w:rPr>
        <w:t>l</w:t>
      </w:r>
      <w:r w:rsidRPr="000A411B">
        <w:rPr>
          <w:rStyle w:val="rynqvb"/>
          <w:rFonts w:ascii="Times New Roman" w:hAnsi="Times New Roman"/>
          <w:sz w:val="24"/>
          <w:szCs w:val="24"/>
          <w:lang w:val="sq-AL"/>
        </w:rPr>
        <w:t>ana 48.</w:t>
      </w:r>
    </w:p>
    <w:p w:rsidR="00A522FE" w:rsidRDefault="00A522FE" w:rsidP="00A522FE">
      <w:pPr>
        <w:spacing w:line="240" w:lineRule="auto"/>
        <w:rPr>
          <w:rFonts w:ascii="Times New Roman" w:hAnsi="Times New Roman"/>
          <w:b/>
          <w:bCs/>
          <w:sz w:val="24"/>
          <w:szCs w:val="24"/>
        </w:rPr>
      </w:pPr>
      <w:r w:rsidRPr="00B460E4">
        <w:rPr>
          <w:rFonts w:ascii="Times New Roman" w:hAnsi="Times New Roman"/>
          <w:b/>
          <w:bCs/>
          <w:sz w:val="24"/>
          <w:szCs w:val="24"/>
        </w:rPr>
        <w:t xml:space="preserve">II </w:t>
      </w:r>
      <w:r>
        <w:rPr>
          <w:rFonts w:ascii="Times New Roman" w:hAnsi="Times New Roman"/>
          <w:b/>
          <w:bCs/>
          <w:sz w:val="24"/>
          <w:szCs w:val="24"/>
          <w:lang w:val="sq-AL"/>
        </w:rPr>
        <w:t>Vendet e punës që plotësohen</w:t>
      </w:r>
      <w:r w:rsidRPr="00B460E4">
        <w:rPr>
          <w:rFonts w:ascii="Times New Roman" w:hAnsi="Times New Roman"/>
          <w:b/>
          <w:bCs/>
          <w:sz w:val="24"/>
          <w:szCs w:val="24"/>
        </w:rPr>
        <w:t>:</w:t>
      </w:r>
    </w:p>
    <w:p w:rsidR="00483145" w:rsidRPr="002D706A" w:rsidRDefault="00483145" w:rsidP="00483145">
      <w:pPr>
        <w:spacing w:line="240" w:lineRule="auto"/>
        <w:rPr>
          <w:rFonts w:ascii="Times New Roman" w:hAnsi="Times New Roman"/>
          <w:b/>
          <w:bCs/>
          <w:sz w:val="24"/>
          <w:szCs w:val="24"/>
        </w:rPr>
      </w:pPr>
    </w:p>
    <w:p w:rsidR="00A522FE" w:rsidRPr="00347998" w:rsidRDefault="00A522FE" w:rsidP="00A522FE">
      <w:pPr>
        <w:spacing w:line="240" w:lineRule="auto"/>
        <w:rPr>
          <w:rFonts w:ascii="Times New Roman" w:hAnsi="Times New Roman"/>
          <w:b/>
          <w:sz w:val="24"/>
          <w:szCs w:val="24"/>
        </w:rPr>
      </w:pPr>
      <w:r w:rsidRPr="00347998">
        <w:rPr>
          <w:rFonts w:ascii="Times New Roman" w:hAnsi="Times New Roman"/>
          <w:b/>
          <w:bCs/>
          <w:sz w:val="24"/>
          <w:szCs w:val="24"/>
        </w:rPr>
        <w:t>1.</w:t>
      </w:r>
      <w:r w:rsidRPr="00347998">
        <w:rPr>
          <w:rFonts w:ascii="Times New Roman" w:hAnsi="Times New Roman"/>
          <w:b/>
          <w:sz w:val="24"/>
          <w:szCs w:val="24"/>
        </w:rPr>
        <w:t xml:space="preserve"> </w:t>
      </w:r>
      <w:r w:rsidRPr="00347998">
        <w:rPr>
          <w:rStyle w:val="rynqvb"/>
          <w:rFonts w:ascii="Times New Roman" w:hAnsi="Times New Roman"/>
          <w:b/>
          <w:sz w:val="24"/>
          <w:szCs w:val="24"/>
          <w:lang w:val="sq-AL"/>
        </w:rPr>
        <w:t>Vendi i punës Punët e veprimtarive komunale dhe punët operative, me titull këshilltar i ri, në Departamentin për urbanizëm - 1 ekzekutues</w:t>
      </w:r>
      <w:r w:rsidRPr="00347998">
        <w:rPr>
          <w:rFonts w:ascii="Times New Roman" w:hAnsi="Times New Roman"/>
          <w:b/>
          <w:sz w:val="24"/>
          <w:szCs w:val="24"/>
        </w:rPr>
        <w:t>.</w:t>
      </w:r>
    </w:p>
    <w:p w:rsidR="00A522FE" w:rsidRPr="00637BE2" w:rsidRDefault="00A522FE" w:rsidP="00A522FE">
      <w:pPr>
        <w:spacing w:line="240" w:lineRule="auto"/>
        <w:rPr>
          <w:rFonts w:ascii="Times New Roman" w:hAnsi="Times New Roman"/>
          <w:sz w:val="24"/>
          <w:szCs w:val="24"/>
        </w:rPr>
      </w:pPr>
      <w:r w:rsidRPr="00347998">
        <w:rPr>
          <w:rStyle w:val="rynqvb"/>
          <w:rFonts w:ascii="Times New Roman" w:hAnsi="Times New Roman"/>
          <w:sz w:val="24"/>
          <w:szCs w:val="24"/>
          <w:lang w:val="sq-AL"/>
        </w:rPr>
        <w:t>Përshkrimi i punë</w:t>
      </w:r>
      <w:r>
        <w:rPr>
          <w:rStyle w:val="rynqvb"/>
          <w:rFonts w:ascii="Times New Roman" w:hAnsi="Times New Roman"/>
          <w:sz w:val="24"/>
          <w:szCs w:val="24"/>
          <w:lang w:val="sq-AL"/>
        </w:rPr>
        <w:t>ve</w:t>
      </w:r>
      <w:r w:rsidRPr="00347998">
        <w:rPr>
          <w:rFonts w:ascii="Times New Roman" w:hAnsi="Times New Roman"/>
          <w:bCs/>
          <w:sz w:val="24"/>
          <w:szCs w:val="24"/>
          <w:lang w:val="sr-Cyrl-CS"/>
        </w:rPr>
        <w:t xml:space="preserve">: </w:t>
      </w:r>
      <w:r w:rsidRPr="00347998">
        <w:rPr>
          <w:rStyle w:val="rynqvb"/>
          <w:rFonts w:ascii="Times New Roman" w:hAnsi="Times New Roman"/>
          <w:sz w:val="24"/>
          <w:szCs w:val="24"/>
          <w:lang w:val="sq-AL"/>
        </w:rPr>
        <w:t xml:space="preserve">Harton drftin e akteve që </w:t>
      </w:r>
      <w:r>
        <w:rPr>
          <w:rStyle w:val="rynqvb"/>
          <w:rFonts w:ascii="Times New Roman" w:hAnsi="Times New Roman"/>
          <w:sz w:val="24"/>
          <w:szCs w:val="24"/>
          <w:lang w:val="sq-AL"/>
        </w:rPr>
        <w:t>kanë të bëjnë</w:t>
      </w:r>
      <w:r w:rsidRPr="00347998">
        <w:rPr>
          <w:rStyle w:val="rynqvb"/>
          <w:rFonts w:ascii="Times New Roman" w:hAnsi="Times New Roman"/>
          <w:sz w:val="24"/>
          <w:szCs w:val="24"/>
          <w:lang w:val="sq-AL"/>
        </w:rPr>
        <w:t xml:space="preserve"> me veprimtaritë komunale.</w:t>
      </w:r>
      <w:r w:rsidRPr="00347998">
        <w:rPr>
          <w:rStyle w:val="hwtze"/>
          <w:rFonts w:ascii="Times New Roman" w:hAnsi="Times New Roman"/>
          <w:sz w:val="24"/>
          <w:szCs w:val="24"/>
          <w:lang w:val="sq-AL"/>
        </w:rPr>
        <w:t xml:space="preserve"> </w:t>
      </w:r>
      <w:r w:rsidRPr="00347998">
        <w:rPr>
          <w:rStyle w:val="rynqvb"/>
          <w:rFonts w:ascii="Times New Roman" w:hAnsi="Times New Roman"/>
          <w:sz w:val="24"/>
          <w:szCs w:val="24"/>
          <w:lang w:val="sq-AL"/>
        </w:rPr>
        <w:t>Propozon fillimin e procedurës së besimit për kryerjen e veprimtarive komunale, përgatit të dhënat dhe dokumentacionin e nevojshëm për zbatimin e procedurës së besimit dhe merr pjesë në zbatimin e procedurës.</w:t>
      </w:r>
      <w:r w:rsidRPr="00347998">
        <w:rPr>
          <w:rStyle w:val="hwtze"/>
          <w:rFonts w:ascii="Times New Roman" w:hAnsi="Times New Roman"/>
          <w:sz w:val="24"/>
          <w:szCs w:val="24"/>
          <w:lang w:val="sq-AL"/>
        </w:rPr>
        <w:t xml:space="preserve"> </w:t>
      </w:r>
      <w:r w:rsidRPr="00347998">
        <w:rPr>
          <w:rStyle w:val="rynqvb"/>
          <w:rFonts w:ascii="Times New Roman" w:hAnsi="Times New Roman"/>
          <w:sz w:val="24"/>
          <w:szCs w:val="24"/>
          <w:lang w:val="sq-AL"/>
        </w:rPr>
        <w:t>Propozon masa në rast të ndërprerjes së shërbimeve komunale.</w:t>
      </w:r>
      <w:r w:rsidRPr="00347998">
        <w:rPr>
          <w:rStyle w:val="Heading1Char"/>
          <w:lang w:val="sq-AL"/>
        </w:rPr>
        <w:t xml:space="preserve"> </w:t>
      </w:r>
      <w:r w:rsidRPr="00347998">
        <w:rPr>
          <w:rStyle w:val="rynqvb"/>
          <w:rFonts w:ascii="Times New Roman" w:hAnsi="Times New Roman"/>
          <w:sz w:val="24"/>
          <w:szCs w:val="24"/>
          <w:lang w:val="sq-AL"/>
        </w:rPr>
        <w:t>Monitoron zbatimin e programit të biznesit të shoqërive komunale, dhe në bazë të raporteve tremujore të shoqërisë, përpilon informacione për nivelin e përputhshmërisë së aktiviteteve të planifikuara dhe të realizuara, përpilon raporte dhe informacione për lëvizjen e çmimeve të produkteve dhe shërbimeve komunale;</w:t>
      </w:r>
      <w:r w:rsidRPr="00347998">
        <w:rPr>
          <w:rStyle w:val="hwtze"/>
          <w:rFonts w:ascii="Times New Roman" w:hAnsi="Times New Roman"/>
          <w:sz w:val="24"/>
          <w:szCs w:val="24"/>
          <w:lang w:val="sq-AL"/>
        </w:rPr>
        <w:t xml:space="preserve"> </w:t>
      </w:r>
      <w:r w:rsidRPr="00347998">
        <w:rPr>
          <w:rStyle w:val="rynqvb"/>
          <w:rFonts w:ascii="Times New Roman" w:hAnsi="Times New Roman"/>
          <w:sz w:val="24"/>
          <w:szCs w:val="24"/>
          <w:lang w:val="sq-AL"/>
        </w:rPr>
        <w:t>jep një opinion për nivelin e propozuar të çmimeve të shërbimeve komunale.</w:t>
      </w:r>
      <w:r w:rsidRPr="00637BE2">
        <w:rPr>
          <w:rFonts w:ascii="Times New Roman" w:hAnsi="Times New Roman"/>
          <w:sz w:val="24"/>
          <w:szCs w:val="24"/>
          <w:lang w:val="sr-Cyrl-CS"/>
        </w:rPr>
        <w:t xml:space="preserve"> </w:t>
      </w:r>
      <w:r w:rsidRPr="00347998">
        <w:rPr>
          <w:rStyle w:val="rynqvb"/>
          <w:rFonts w:ascii="Times New Roman" w:hAnsi="Times New Roman"/>
          <w:sz w:val="24"/>
          <w:szCs w:val="24"/>
          <w:lang w:val="sq-AL"/>
        </w:rPr>
        <w:t xml:space="preserve">Kryen detyra të planifikimit dhe prokurimit të </w:t>
      </w:r>
      <w:r>
        <w:rPr>
          <w:rStyle w:val="rynqvb"/>
          <w:rFonts w:ascii="Times New Roman" w:hAnsi="Times New Roman"/>
          <w:sz w:val="24"/>
          <w:szCs w:val="24"/>
          <w:lang w:val="sq-AL"/>
        </w:rPr>
        <w:t>mjeteve</w:t>
      </w:r>
      <w:r w:rsidRPr="00347998">
        <w:rPr>
          <w:rStyle w:val="rynqvb"/>
          <w:rFonts w:ascii="Times New Roman" w:hAnsi="Times New Roman"/>
          <w:sz w:val="24"/>
          <w:szCs w:val="24"/>
          <w:lang w:val="sq-AL"/>
        </w:rPr>
        <w:t>, mallrave, shërbimeve dhe punëve të nevojshme për kryerjen e detyrave në kompetencë të departamentit.</w:t>
      </w:r>
      <w:r w:rsidRPr="00347998">
        <w:rPr>
          <w:rStyle w:val="hwtze"/>
          <w:rFonts w:ascii="Times New Roman" w:hAnsi="Times New Roman"/>
          <w:sz w:val="24"/>
          <w:szCs w:val="24"/>
          <w:lang w:val="sq-AL"/>
        </w:rPr>
        <w:t xml:space="preserve"> </w:t>
      </w:r>
      <w:r w:rsidRPr="00347998">
        <w:rPr>
          <w:rStyle w:val="rynqvb"/>
          <w:rFonts w:ascii="Times New Roman" w:hAnsi="Times New Roman"/>
          <w:sz w:val="24"/>
          <w:szCs w:val="24"/>
          <w:lang w:val="sq-AL"/>
        </w:rPr>
        <w:t>Në përputhje me afatet për planifikimin dhe hartimin e buxhetit të Komunës së Medvegjës, në bashkëpunim me zyrtarët e dre</w:t>
      </w:r>
      <w:r>
        <w:rPr>
          <w:rStyle w:val="rynqvb"/>
          <w:rFonts w:ascii="Times New Roman" w:hAnsi="Times New Roman"/>
          <w:sz w:val="24"/>
          <w:szCs w:val="24"/>
          <w:lang w:val="sq-AL"/>
        </w:rPr>
        <w:t>partamentit</w:t>
      </w:r>
      <w:r w:rsidRPr="00347998">
        <w:rPr>
          <w:rStyle w:val="rynqvb"/>
          <w:rFonts w:ascii="Times New Roman" w:hAnsi="Times New Roman"/>
          <w:sz w:val="24"/>
          <w:szCs w:val="24"/>
          <w:lang w:val="sq-AL"/>
        </w:rPr>
        <w:t>, m</w:t>
      </w:r>
      <w:r>
        <w:rPr>
          <w:rStyle w:val="rynqvb"/>
          <w:rFonts w:ascii="Times New Roman" w:hAnsi="Times New Roman"/>
          <w:sz w:val="24"/>
          <w:szCs w:val="24"/>
          <w:lang w:val="sq-AL"/>
        </w:rPr>
        <w:t>bledh dhe sistemon nevojat e departamentit</w:t>
      </w:r>
      <w:r w:rsidRPr="00347998">
        <w:rPr>
          <w:rStyle w:val="rynqvb"/>
          <w:rFonts w:ascii="Times New Roman" w:hAnsi="Times New Roman"/>
          <w:sz w:val="24"/>
          <w:szCs w:val="24"/>
          <w:lang w:val="sq-AL"/>
        </w:rPr>
        <w:t xml:space="preserve"> për vitin aktual dhe të ardhshëm afarist, për mallra, shërbime dhe punë, në bashkëpunim me zyrtarët e departamentit, përgatit specifikimet e mallrave, shërbimeve dhe punimeve, kryen kërkime tregu dhe përcakton fondet e nevojshme për prokurimin e tyre, përcakton afatet në të cilat duhet të kryhet prokurimi dhe përgatit propozimin e prokurimit në konsultim me drejtuesin e </w:t>
      </w:r>
      <w:r w:rsidRPr="00347998">
        <w:rPr>
          <w:rStyle w:val="rynqvb"/>
          <w:rFonts w:ascii="Times New Roman" w:hAnsi="Times New Roman"/>
          <w:sz w:val="24"/>
          <w:szCs w:val="24"/>
          <w:lang w:val="sq-AL"/>
        </w:rPr>
        <w:lastRenderedPageBreak/>
        <w:t>departamentit.</w:t>
      </w:r>
      <w:r w:rsidRPr="00347998">
        <w:rPr>
          <w:rStyle w:val="hwtze"/>
          <w:rFonts w:ascii="Times New Roman" w:hAnsi="Times New Roman"/>
          <w:sz w:val="24"/>
          <w:szCs w:val="24"/>
          <w:lang w:val="sq-AL"/>
        </w:rPr>
        <w:t xml:space="preserve"> </w:t>
      </w:r>
      <w:r w:rsidRPr="00347998">
        <w:rPr>
          <w:rStyle w:val="rynqvb"/>
          <w:rFonts w:ascii="Times New Roman" w:hAnsi="Times New Roman"/>
          <w:sz w:val="24"/>
          <w:szCs w:val="24"/>
          <w:lang w:val="sq-AL"/>
        </w:rPr>
        <w:t>Propozimi për prokurimet e nevojshme për departamentin i dorëzohet për miratim udhëheqësit të departamentit, dhe pas miratimit propozimi i prokurimit i dorëzohet për miratim udhëheqësit të administratës komunale, pas së cilës propozimi për</w:t>
      </w:r>
      <w:r>
        <w:rPr>
          <w:rStyle w:val="rynqvb"/>
          <w:rFonts w:ascii="Times New Roman" w:hAnsi="Times New Roman"/>
          <w:sz w:val="24"/>
          <w:szCs w:val="24"/>
          <w:lang w:val="sq-AL"/>
        </w:rPr>
        <w:t xml:space="preserve"> plan i dorëzohet Departamentit</w:t>
      </w:r>
      <w:r w:rsidRPr="00347998">
        <w:rPr>
          <w:rStyle w:val="rynqvb"/>
          <w:rFonts w:ascii="Times New Roman" w:hAnsi="Times New Roman"/>
          <w:sz w:val="24"/>
          <w:szCs w:val="24"/>
          <w:lang w:val="sq-AL"/>
        </w:rPr>
        <w:t xml:space="preserve"> </w:t>
      </w:r>
      <w:r>
        <w:rPr>
          <w:rStyle w:val="rynqvb"/>
          <w:rFonts w:ascii="Times New Roman" w:hAnsi="Times New Roman"/>
          <w:sz w:val="24"/>
          <w:szCs w:val="24"/>
          <w:lang w:val="sq-AL"/>
        </w:rPr>
        <w:t>për ekonomi dhe financa</w:t>
      </w:r>
      <w:r w:rsidRPr="00347998">
        <w:rPr>
          <w:rStyle w:val="rynqvb"/>
          <w:rFonts w:ascii="Times New Roman" w:hAnsi="Times New Roman"/>
          <w:sz w:val="24"/>
          <w:szCs w:val="24"/>
          <w:lang w:val="sq-AL"/>
        </w:rPr>
        <w:t xml:space="preserve"> për përgatitjen e buxhetit apo ribalanc</w:t>
      </w:r>
      <w:r>
        <w:rPr>
          <w:rStyle w:val="rynqvb"/>
          <w:rFonts w:ascii="Times New Roman" w:hAnsi="Times New Roman"/>
          <w:sz w:val="24"/>
          <w:szCs w:val="24"/>
          <w:lang w:val="sq-AL"/>
        </w:rPr>
        <w:t>in</w:t>
      </w:r>
      <w:r w:rsidRPr="00347998">
        <w:rPr>
          <w:rStyle w:val="rynqvb"/>
          <w:rFonts w:ascii="Times New Roman" w:hAnsi="Times New Roman"/>
          <w:sz w:val="24"/>
          <w:szCs w:val="24"/>
          <w:lang w:val="sq-AL"/>
        </w:rPr>
        <w:t xml:space="preserve"> e buxhetit, përgatitjen e planit të prokurimit dhe zbatimin e prokurimit.</w:t>
      </w:r>
      <w:r w:rsidRPr="00347998">
        <w:rPr>
          <w:rFonts w:ascii="Times New Roman" w:hAnsi="Times New Roman"/>
          <w:sz w:val="24"/>
          <w:szCs w:val="24"/>
          <w:lang w:val="sr-Cyrl-CS"/>
        </w:rPr>
        <w:t xml:space="preserve"> </w:t>
      </w:r>
      <w:r w:rsidRPr="00FF36A2">
        <w:rPr>
          <w:rStyle w:val="rynqvb"/>
          <w:rFonts w:ascii="Times New Roman" w:hAnsi="Times New Roman"/>
          <w:sz w:val="24"/>
          <w:szCs w:val="24"/>
          <w:lang w:val="sq-AL"/>
        </w:rPr>
        <w:t>Pas zbatimit të prokurimit publik, monitoron zbatimin e kontratës për sa i përket afateve dhe ekzekutimit të objektit të prokurimit, kryen kontrollin cilësor dhe sasior nëse mallrat, shërbimet dhe punët janë dorëzuar në përputhje me kontratën në datën prokurimit publik</w:t>
      </w:r>
      <w:r w:rsidRPr="00637BE2">
        <w:rPr>
          <w:rFonts w:ascii="Times New Roman" w:hAnsi="Times New Roman"/>
          <w:sz w:val="24"/>
          <w:szCs w:val="24"/>
          <w:lang w:val="sr-Cyrl-CS"/>
        </w:rPr>
        <w:t xml:space="preserve">. </w:t>
      </w:r>
      <w:r w:rsidRPr="00FF36A2">
        <w:rPr>
          <w:rStyle w:val="rynqvb"/>
          <w:rFonts w:ascii="Times New Roman" w:hAnsi="Times New Roman"/>
          <w:sz w:val="24"/>
          <w:szCs w:val="24"/>
          <w:lang w:val="sq-AL"/>
        </w:rPr>
        <w:t>Kontrollon faturat e lëshuara për pagesë për sa i përket pajtueshmërisë me kontratat e prokurimit lidhur me sasinë dhe cilësinë e mallrave, shërbimeve dhe punëve të dorëzuara.</w:t>
      </w:r>
      <w:r w:rsidRPr="00FF36A2">
        <w:rPr>
          <w:rStyle w:val="hwtze"/>
          <w:rFonts w:ascii="Times New Roman" w:hAnsi="Times New Roman"/>
          <w:sz w:val="24"/>
          <w:szCs w:val="24"/>
          <w:lang w:val="sq-AL"/>
        </w:rPr>
        <w:t xml:space="preserve"> </w:t>
      </w:r>
      <w:r w:rsidRPr="00FF36A2">
        <w:rPr>
          <w:rStyle w:val="rynqvb"/>
          <w:rFonts w:ascii="Times New Roman" w:hAnsi="Times New Roman"/>
          <w:sz w:val="24"/>
          <w:szCs w:val="24"/>
          <w:lang w:val="sq-AL"/>
        </w:rPr>
        <w:t>Mban evidencë statistikore dhe analitike të prokurimeve publike për mallra, shërbime dhe punë, propozon dhe kujdeset për uljen e kostove të biznesit dhe propozon masa për shpenzime më racionale të fondeve në nivel departamenti</w:t>
      </w:r>
      <w:r w:rsidRPr="00FF36A2">
        <w:rPr>
          <w:rFonts w:ascii="Times New Roman" w:hAnsi="Times New Roman"/>
          <w:sz w:val="24"/>
          <w:szCs w:val="24"/>
          <w:lang w:val="sr-Cyrl-CS"/>
        </w:rPr>
        <w:t>.</w:t>
      </w:r>
      <w:r w:rsidRPr="00637BE2">
        <w:rPr>
          <w:rFonts w:ascii="Times New Roman" w:hAnsi="Times New Roman"/>
          <w:sz w:val="24"/>
          <w:szCs w:val="24"/>
          <w:lang w:val="sr-Cyrl-CS"/>
        </w:rPr>
        <w:t xml:space="preserve"> </w:t>
      </w:r>
      <w:r w:rsidRPr="00FF36A2">
        <w:rPr>
          <w:rStyle w:val="rynqvb"/>
          <w:rFonts w:ascii="Times New Roman" w:hAnsi="Times New Roman"/>
          <w:sz w:val="24"/>
          <w:szCs w:val="24"/>
          <w:lang w:val="sq-AL"/>
        </w:rPr>
        <w:t>Bashkëpunon me zyrtarin që kryen detyrat e menaxhimit financiar dhe kontrollit dhe kryen detyrat normative, profesionale dhe operacionale të nevojshme për harmonizimin, përmirësimin dhe unifikimin e këtyre dy sistemeve të menaxhimit në administratën komunale.</w:t>
      </w:r>
      <w:r w:rsidRPr="00FF36A2">
        <w:rPr>
          <w:rStyle w:val="hwtze"/>
          <w:rFonts w:ascii="Times New Roman" w:hAnsi="Times New Roman"/>
          <w:sz w:val="24"/>
          <w:szCs w:val="24"/>
          <w:lang w:val="sq-AL"/>
        </w:rPr>
        <w:t xml:space="preserve"> </w:t>
      </w:r>
      <w:r w:rsidRPr="00FF36A2">
        <w:rPr>
          <w:rStyle w:val="rynqvb"/>
          <w:rFonts w:ascii="Times New Roman" w:hAnsi="Times New Roman"/>
          <w:sz w:val="24"/>
          <w:szCs w:val="24"/>
          <w:lang w:val="sq-AL"/>
        </w:rPr>
        <w:t xml:space="preserve">Përgatit analiza, raporte dhe informacione nga këto fusha dhe propozon standarde dhe kritere për ndarjen e </w:t>
      </w:r>
      <w:r>
        <w:rPr>
          <w:rStyle w:val="rynqvb"/>
          <w:rFonts w:ascii="Times New Roman" w:hAnsi="Times New Roman"/>
          <w:sz w:val="24"/>
          <w:szCs w:val="24"/>
          <w:lang w:val="sq-AL"/>
        </w:rPr>
        <w:t>mjeteve</w:t>
      </w:r>
      <w:r w:rsidRPr="00FF36A2">
        <w:rPr>
          <w:rFonts w:ascii="Times New Roman" w:hAnsi="Times New Roman"/>
          <w:sz w:val="24"/>
          <w:szCs w:val="24"/>
          <w:lang w:val="sr-Cyrl-CS"/>
        </w:rPr>
        <w:t xml:space="preserve">. </w:t>
      </w:r>
      <w:r w:rsidRPr="00FF36A2">
        <w:rPr>
          <w:rStyle w:val="rynqvb"/>
          <w:rFonts w:ascii="Times New Roman" w:hAnsi="Times New Roman"/>
          <w:sz w:val="24"/>
          <w:szCs w:val="24"/>
          <w:lang w:val="sq-AL"/>
        </w:rPr>
        <w:t xml:space="preserve">Kryen edhe punë të tjera me urdhër të </w:t>
      </w:r>
      <w:r>
        <w:rPr>
          <w:rStyle w:val="rynqvb"/>
          <w:rFonts w:ascii="Times New Roman" w:hAnsi="Times New Roman"/>
          <w:sz w:val="24"/>
          <w:szCs w:val="24"/>
          <w:lang w:val="sq-AL"/>
        </w:rPr>
        <w:t>kryeshefit</w:t>
      </w:r>
      <w:r w:rsidRPr="00FF36A2">
        <w:rPr>
          <w:rStyle w:val="rynqvb"/>
          <w:rFonts w:ascii="Times New Roman" w:hAnsi="Times New Roman"/>
          <w:sz w:val="24"/>
          <w:szCs w:val="24"/>
          <w:lang w:val="sq-AL"/>
        </w:rPr>
        <w:t xml:space="preserve"> të administratës komunale dhe </w:t>
      </w:r>
      <w:r>
        <w:rPr>
          <w:rStyle w:val="rynqvb"/>
          <w:rFonts w:ascii="Times New Roman" w:hAnsi="Times New Roman"/>
          <w:sz w:val="24"/>
          <w:szCs w:val="24"/>
          <w:lang w:val="sq-AL"/>
        </w:rPr>
        <w:t>kryeshefit të D</w:t>
      </w:r>
      <w:r w:rsidRPr="00FF36A2">
        <w:rPr>
          <w:rStyle w:val="rynqvb"/>
          <w:rFonts w:ascii="Times New Roman" w:hAnsi="Times New Roman"/>
          <w:sz w:val="24"/>
          <w:szCs w:val="24"/>
          <w:lang w:val="sq-AL"/>
        </w:rPr>
        <w:t>epartamentit, merr pjesë në punën e trupave punues dhe komisio</w:t>
      </w:r>
      <w:r>
        <w:rPr>
          <w:rStyle w:val="rynqvb"/>
          <w:rFonts w:ascii="Times New Roman" w:hAnsi="Times New Roman"/>
          <w:sz w:val="24"/>
          <w:szCs w:val="24"/>
          <w:lang w:val="sq-AL"/>
        </w:rPr>
        <w:t>neve të formuara nga Kuvendi i k</w:t>
      </w:r>
      <w:r w:rsidRPr="00FF36A2">
        <w:rPr>
          <w:rStyle w:val="rynqvb"/>
          <w:rFonts w:ascii="Times New Roman" w:hAnsi="Times New Roman"/>
          <w:sz w:val="24"/>
          <w:szCs w:val="24"/>
          <w:lang w:val="sq-AL"/>
        </w:rPr>
        <w:t>omunës, Kryetari dhe Këshilli i K</w:t>
      </w:r>
      <w:r>
        <w:rPr>
          <w:rStyle w:val="rynqvb"/>
          <w:rFonts w:ascii="Times New Roman" w:hAnsi="Times New Roman"/>
          <w:sz w:val="24"/>
          <w:szCs w:val="24"/>
          <w:lang w:val="sq-AL"/>
        </w:rPr>
        <w:t>omunal</w:t>
      </w:r>
      <w:r w:rsidRPr="00FF36A2">
        <w:rPr>
          <w:rStyle w:val="rynqvb"/>
          <w:rFonts w:ascii="Times New Roman" w:hAnsi="Times New Roman"/>
          <w:sz w:val="24"/>
          <w:szCs w:val="24"/>
          <w:lang w:val="sq-AL"/>
        </w:rPr>
        <w:t xml:space="preserve"> </w:t>
      </w:r>
      <w:r>
        <w:rPr>
          <w:rStyle w:val="rynqvb"/>
          <w:rFonts w:ascii="Times New Roman" w:hAnsi="Times New Roman"/>
          <w:sz w:val="24"/>
          <w:szCs w:val="24"/>
          <w:lang w:val="sq-AL"/>
        </w:rPr>
        <w:t>apo</w:t>
      </w:r>
      <w:r w:rsidRPr="00FF36A2">
        <w:rPr>
          <w:rStyle w:val="rynqvb"/>
          <w:rFonts w:ascii="Times New Roman" w:hAnsi="Times New Roman"/>
          <w:sz w:val="24"/>
          <w:szCs w:val="24"/>
          <w:lang w:val="sq-AL"/>
        </w:rPr>
        <w:t xml:space="preserve"> nga kryes</w:t>
      </w:r>
      <w:r>
        <w:rPr>
          <w:rStyle w:val="rynqvb"/>
          <w:rFonts w:ascii="Times New Roman" w:hAnsi="Times New Roman"/>
          <w:sz w:val="24"/>
          <w:szCs w:val="24"/>
          <w:lang w:val="sq-AL"/>
        </w:rPr>
        <w:t>hefi</w:t>
      </w:r>
      <w:r w:rsidRPr="00FF36A2">
        <w:rPr>
          <w:rStyle w:val="rynqvb"/>
          <w:rFonts w:ascii="Times New Roman" w:hAnsi="Times New Roman"/>
          <w:sz w:val="24"/>
          <w:szCs w:val="24"/>
          <w:lang w:val="sq-AL"/>
        </w:rPr>
        <w:t xml:space="preserve"> i Administratës </w:t>
      </w:r>
      <w:r>
        <w:rPr>
          <w:rStyle w:val="rynqvb"/>
          <w:rFonts w:ascii="Times New Roman" w:hAnsi="Times New Roman"/>
          <w:sz w:val="24"/>
          <w:szCs w:val="24"/>
          <w:lang w:val="sq-AL"/>
        </w:rPr>
        <w:t>komunale</w:t>
      </w:r>
      <w:r w:rsidRPr="00637BE2">
        <w:rPr>
          <w:rFonts w:ascii="Times New Roman" w:hAnsi="Times New Roman"/>
          <w:sz w:val="24"/>
          <w:szCs w:val="24"/>
          <w:lang w:val="sr-Cyrl-CS"/>
        </w:rPr>
        <w:t xml:space="preserve">. </w:t>
      </w:r>
    </w:p>
    <w:p w:rsidR="00A522FE" w:rsidRDefault="00A522FE" w:rsidP="00A522FE">
      <w:pPr>
        <w:spacing w:line="240" w:lineRule="auto"/>
        <w:rPr>
          <w:rFonts w:ascii="Times New Roman" w:hAnsi="Times New Roman"/>
          <w:sz w:val="24"/>
          <w:szCs w:val="24"/>
          <w:lang w:val="sq-AL"/>
        </w:rPr>
      </w:pPr>
      <w:r w:rsidRPr="00E04FEB">
        <w:rPr>
          <w:rStyle w:val="rynqvb"/>
          <w:rFonts w:ascii="Times New Roman" w:hAnsi="Times New Roman"/>
          <w:sz w:val="24"/>
          <w:szCs w:val="24"/>
          <w:lang w:val="sq-AL"/>
        </w:rPr>
        <w:t xml:space="preserve">Kryen të gjitha </w:t>
      </w:r>
      <w:r>
        <w:rPr>
          <w:rStyle w:val="rynqvb"/>
          <w:rFonts w:ascii="Times New Roman" w:hAnsi="Times New Roman"/>
          <w:sz w:val="24"/>
          <w:szCs w:val="24"/>
          <w:lang w:val="sq-AL"/>
        </w:rPr>
        <w:t>punët</w:t>
      </w:r>
      <w:r w:rsidRPr="00E04FEB">
        <w:rPr>
          <w:rStyle w:val="rynqvb"/>
          <w:rFonts w:ascii="Times New Roman" w:hAnsi="Times New Roman"/>
          <w:sz w:val="24"/>
          <w:szCs w:val="24"/>
          <w:lang w:val="sq-AL"/>
        </w:rPr>
        <w:t xml:space="preserve"> e sipërpërmendura</w:t>
      </w:r>
      <w:r>
        <w:rPr>
          <w:rStyle w:val="rynqvb"/>
          <w:rFonts w:ascii="Times New Roman" w:hAnsi="Times New Roman"/>
          <w:sz w:val="24"/>
          <w:szCs w:val="24"/>
          <w:lang w:val="sq-AL"/>
        </w:rPr>
        <w:t xml:space="preserve"> me cilësi</w:t>
      </w:r>
      <w:r w:rsidRPr="00E04FEB">
        <w:rPr>
          <w:rStyle w:val="rynqvb"/>
          <w:rFonts w:ascii="Times New Roman" w:hAnsi="Times New Roman"/>
          <w:sz w:val="24"/>
          <w:szCs w:val="24"/>
          <w:lang w:val="sq-AL"/>
        </w:rPr>
        <w:t xml:space="preserve"> në kohën e duhur në mënyrë të përgjegjshme dhe ligjore</w:t>
      </w:r>
      <w:r w:rsidRPr="00CA52BE">
        <w:rPr>
          <w:rFonts w:ascii="Times New Roman" w:hAnsi="Times New Roman"/>
          <w:sz w:val="24"/>
          <w:szCs w:val="24"/>
          <w:lang w:val="sr-Cyrl-CS"/>
        </w:rPr>
        <w:t xml:space="preserve"> </w:t>
      </w:r>
    </w:p>
    <w:p w:rsidR="00A522FE" w:rsidRPr="00056380" w:rsidRDefault="00A522FE" w:rsidP="00A522FE">
      <w:pPr>
        <w:pStyle w:val="NoSpacing"/>
        <w:ind w:firstLine="720"/>
        <w:jc w:val="both"/>
        <w:rPr>
          <w:rFonts w:ascii="Times New Roman" w:hAnsi="Times New Roman" w:cs="Times New Roman"/>
          <w:sz w:val="24"/>
          <w:szCs w:val="24"/>
          <w:lang w:val="sq-AL"/>
        </w:rPr>
      </w:pPr>
      <w:r w:rsidRPr="00056380">
        <w:rPr>
          <w:rStyle w:val="rynqvb"/>
          <w:rFonts w:ascii="Times New Roman" w:hAnsi="Times New Roman" w:cs="Times New Roman"/>
          <w:sz w:val="24"/>
          <w:szCs w:val="24"/>
          <w:lang w:val="sq-AL"/>
        </w:rPr>
        <w:t>Kushtet: Arsimi i lartë i fituar në fushë shkencore gjegjësisht profesionale brenda fushës arsimore-shkencore të shkencave shoqërore-humane në studimet akademike themelore të paktën 240 SETP të pikëve, studime akademike master, studime profesionale master, studime akademike të specializuara, studime profesionale të specializuara gjegjësisht për studimet themelore që zgjasin së paku katër v</w:t>
      </w:r>
      <w:r>
        <w:rPr>
          <w:rStyle w:val="rynqvb"/>
          <w:rFonts w:ascii="Times New Roman" w:hAnsi="Times New Roman" w:cs="Times New Roman"/>
          <w:sz w:val="24"/>
          <w:szCs w:val="24"/>
          <w:lang w:val="sq-AL"/>
        </w:rPr>
        <w:t>ite</w:t>
      </w:r>
      <w:r w:rsidRPr="00056380">
        <w:rPr>
          <w:rStyle w:val="rynqvb"/>
          <w:rFonts w:ascii="Times New Roman" w:hAnsi="Times New Roman" w:cs="Times New Roman"/>
          <w:sz w:val="24"/>
          <w:szCs w:val="24"/>
          <w:lang w:val="sq-AL"/>
        </w:rPr>
        <w:t xml:space="preserve"> ose studimet e specializuara në universitet, </w:t>
      </w:r>
      <w:r>
        <w:rPr>
          <w:rStyle w:val="rynqvb"/>
          <w:rFonts w:ascii="Times New Roman" w:hAnsi="Times New Roman" w:cs="Times New Roman"/>
          <w:sz w:val="24"/>
          <w:szCs w:val="24"/>
          <w:lang w:val="sq-AL"/>
        </w:rPr>
        <w:t xml:space="preserve">provimin profesional shtetëror </w:t>
      </w:r>
      <w:r w:rsidRPr="00056380">
        <w:rPr>
          <w:rStyle w:val="rynqvb"/>
          <w:rFonts w:ascii="Times New Roman" w:hAnsi="Times New Roman" w:cs="Times New Roman"/>
          <w:sz w:val="24"/>
          <w:szCs w:val="24"/>
          <w:lang w:val="sq-AL"/>
        </w:rPr>
        <w:t>dhe të paktën një vit përvojë pune në profesion dhe kompetencat e nevojshme për kryerjen e detyrave të vendit të punës.</w:t>
      </w:r>
    </w:p>
    <w:p w:rsidR="00FA12CA" w:rsidRPr="002D706A" w:rsidRDefault="00FA12CA" w:rsidP="00FA12CA">
      <w:pPr>
        <w:spacing w:line="240" w:lineRule="auto"/>
        <w:rPr>
          <w:rFonts w:ascii="Times New Roman" w:hAnsi="Times New Roman"/>
          <w:sz w:val="24"/>
          <w:szCs w:val="24"/>
          <w:highlight w:val="yellow"/>
        </w:rPr>
      </w:pPr>
    </w:p>
    <w:p w:rsidR="00483145" w:rsidRPr="002D706A" w:rsidRDefault="00483145" w:rsidP="00483145">
      <w:pPr>
        <w:spacing w:line="240" w:lineRule="auto"/>
        <w:rPr>
          <w:rFonts w:ascii="Times New Roman" w:hAnsi="Times New Roman"/>
          <w:sz w:val="24"/>
          <w:szCs w:val="24"/>
          <w:lang w:val="sr-Cyrl-CS"/>
        </w:rPr>
      </w:pPr>
    </w:p>
    <w:p w:rsidR="00A522FE" w:rsidRPr="00347998" w:rsidRDefault="00A522FE" w:rsidP="00A522FE">
      <w:pPr>
        <w:spacing w:line="240" w:lineRule="auto"/>
        <w:rPr>
          <w:rFonts w:ascii="Times New Roman" w:hAnsi="Times New Roman"/>
          <w:b/>
          <w:sz w:val="24"/>
          <w:szCs w:val="24"/>
        </w:rPr>
      </w:pPr>
      <w:r w:rsidRPr="00B460E4">
        <w:rPr>
          <w:rFonts w:ascii="Times New Roman" w:hAnsi="Times New Roman"/>
          <w:b/>
          <w:bCs/>
          <w:sz w:val="24"/>
          <w:szCs w:val="24"/>
        </w:rPr>
        <w:t>2.</w:t>
      </w:r>
      <w:r w:rsidRPr="00B460E4">
        <w:rPr>
          <w:rFonts w:ascii="Times New Roman" w:hAnsi="Times New Roman"/>
          <w:sz w:val="24"/>
          <w:szCs w:val="24"/>
        </w:rPr>
        <w:t xml:space="preserve"> </w:t>
      </w:r>
      <w:r w:rsidRPr="00347998">
        <w:rPr>
          <w:rStyle w:val="rynqvb"/>
          <w:rFonts w:ascii="Times New Roman" w:hAnsi="Times New Roman"/>
          <w:b/>
          <w:sz w:val="24"/>
          <w:szCs w:val="24"/>
          <w:lang w:val="sq-AL"/>
        </w:rPr>
        <w:t xml:space="preserve">Vendi i punës </w:t>
      </w:r>
      <w:r>
        <w:rPr>
          <w:rFonts w:ascii="Times New Roman" w:hAnsi="Times New Roman"/>
          <w:b/>
          <w:bCs/>
          <w:sz w:val="24"/>
          <w:szCs w:val="24"/>
          <w:lang w:val="sq-AL"/>
        </w:rPr>
        <w:t>Punët Pronësore-juridike</w:t>
      </w:r>
      <w:r w:rsidRPr="00CA52BE">
        <w:rPr>
          <w:rFonts w:ascii="Times New Roman" w:hAnsi="Times New Roman"/>
          <w:b/>
          <w:bCs/>
          <w:sz w:val="24"/>
          <w:szCs w:val="24"/>
        </w:rPr>
        <w:t xml:space="preserve">, </w:t>
      </w:r>
      <w:r w:rsidRPr="00347998">
        <w:rPr>
          <w:rStyle w:val="rynqvb"/>
          <w:rFonts w:ascii="Times New Roman" w:hAnsi="Times New Roman"/>
          <w:b/>
          <w:sz w:val="24"/>
          <w:szCs w:val="24"/>
          <w:lang w:val="sq-AL"/>
        </w:rPr>
        <w:t>me titull këshilltar</w:t>
      </w:r>
      <w:r w:rsidRPr="00CA52BE">
        <w:rPr>
          <w:rFonts w:ascii="Times New Roman" w:hAnsi="Times New Roman"/>
          <w:b/>
          <w:bCs/>
          <w:sz w:val="24"/>
          <w:szCs w:val="24"/>
        </w:rPr>
        <w:t xml:space="preserve">, </w:t>
      </w:r>
      <w:r w:rsidRPr="00347998">
        <w:rPr>
          <w:rStyle w:val="rynqvb"/>
          <w:rFonts w:ascii="Times New Roman" w:hAnsi="Times New Roman"/>
          <w:b/>
          <w:sz w:val="24"/>
          <w:szCs w:val="24"/>
          <w:lang w:val="sq-AL"/>
        </w:rPr>
        <w:t>në Departamentin për urbanizëm - 1 ekzekutues</w:t>
      </w:r>
      <w:r w:rsidRPr="00347998">
        <w:rPr>
          <w:rFonts w:ascii="Times New Roman" w:hAnsi="Times New Roman"/>
          <w:b/>
          <w:sz w:val="24"/>
          <w:szCs w:val="24"/>
        </w:rPr>
        <w:t>.</w:t>
      </w:r>
    </w:p>
    <w:p w:rsidR="00A522FE" w:rsidRDefault="00A522FE" w:rsidP="00A522FE">
      <w:pPr>
        <w:spacing w:line="240" w:lineRule="auto"/>
        <w:rPr>
          <w:rStyle w:val="rynqvb"/>
          <w:lang w:val="sq-AL"/>
        </w:rPr>
      </w:pPr>
      <w:r w:rsidRPr="00347998">
        <w:rPr>
          <w:rStyle w:val="rynqvb"/>
          <w:rFonts w:ascii="Times New Roman" w:hAnsi="Times New Roman"/>
          <w:sz w:val="24"/>
          <w:szCs w:val="24"/>
          <w:lang w:val="sq-AL"/>
        </w:rPr>
        <w:t>Përshkrimi i punë</w:t>
      </w:r>
      <w:r>
        <w:rPr>
          <w:rStyle w:val="rynqvb"/>
          <w:rFonts w:ascii="Times New Roman" w:hAnsi="Times New Roman"/>
          <w:sz w:val="24"/>
          <w:szCs w:val="24"/>
          <w:lang w:val="sq-AL"/>
        </w:rPr>
        <w:t>ve</w:t>
      </w:r>
      <w:r w:rsidRPr="00CA52BE">
        <w:rPr>
          <w:rFonts w:ascii="Times New Roman" w:hAnsi="Times New Roman"/>
          <w:sz w:val="24"/>
          <w:szCs w:val="24"/>
        </w:rPr>
        <w:t>:</w:t>
      </w:r>
      <w:r w:rsidRPr="00B460E4">
        <w:rPr>
          <w:rFonts w:ascii="Times New Roman" w:hAnsi="Times New Roman"/>
          <w:sz w:val="24"/>
          <w:szCs w:val="24"/>
        </w:rPr>
        <w:t xml:space="preserve"> </w:t>
      </w:r>
      <w:r>
        <w:rPr>
          <w:rStyle w:val="rynqvb"/>
          <w:rFonts w:ascii="Times New Roman" w:hAnsi="Times New Roman"/>
          <w:sz w:val="24"/>
          <w:szCs w:val="24"/>
          <w:lang w:val="sq-AL"/>
        </w:rPr>
        <w:t>Udhëheq</w:t>
      </w:r>
      <w:r w:rsidRPr="009C2855">
        <w:rPr>
          <w:rStyle w:val="rynqvb"/>
          <w:rFonts w:ascii="Times New Roman" w:hAnsi="Times New Roman"/>
          <w:sz w:val="24"/>
          <w:szCs w:val="24"/>
          <w:lang w:val="sq-AL"/>
        </w:rPr>
        <w:t xml:space="preserve"> procedurën dhe përgatit </w:t>
      </w:r>
      <w:r>
        <w:rPr>
          <w:rStyle w:val="rynqvb"/>
          <w:rFonts w:ascii="Times New Roman" w:hAnsi="Times New Roman"/>
          <w:sz w:val="24"/>
          <w:szCs w:val="24"/>
          <w:lang w:val="sq-AL"/>
        </w:rPr>
        <w:t>akt</w:t>
      </w:r>
      <w:r w:rsidRPr="009C2855">
        <w:rPr>
          <w:rStyle w:val="rynqvb"/>
          <w:rFonts w:ascii="Times New Roman" w:hAnsi="Times New Roman"/>
          <w:sz w:val="24"/>
          <w:szCs w:val="24"/>
          <w:lang w:val="sq-AL"/>
        </w:rPr>
        <w:t xml:space="preserve">vendimet për konvertimin, shpronësimin, </w:t>
      </w:r>
      <w:r>
        <w:rPr>
          <w:rStyle w:val="rynqvb"/>
          <w:rFonts w:ascii="Times New Roman" w:hAnsi="Times New Roman"/>
          <w:sz w:val="24"/>
          <w:szCs w:val="24"/>
          <w:lang w:val="sq-AL"/>
        </w:rPr>
        <w:t>deeksproprijimit</w:t>
      </w:r>
      <w:r w:rsidRPr="009C2855">
        <w:rPr>
          <w:rStyle w:val="rynqvb"/>
          <w:rFonts w:ascii="Times New Roman" w:hAnsi="Times New Roman"/>
          <w:sz w:val="24"/>
          <w:szCs w:val="24"/>
          <w:lang w:val="sq-AL"/>
        </w:rPr>
        <w:t>, transferimin administrativ të pasurisë së paluajtshme.</w:t>
      </w:r>
      <w:r w:rsidRPr="009C2855">
        <w:rPr>
          <w:rStyle w:val="hwtze"/>
          <w:rFonts w:ascii="Times New Roman" w:hAnsi="Times New Roman"/>
          <w:sz w:val="24"/>
          <w:szCs w:val="24"/>
          <w:lang w:val="sq-AL"/>
        </w:rPr>
        <w:t xml:space="preserve"> </w:t>
      </w:r>
      <w:r w:rsidRPr="009C2855">
        <w:rPr>
          <w:rStyle w:val="rynqvb"/>
          <w:rFonts w:ascii="Times New Roman" w:hAnsi="Times New Roman"/>
          <w:sz w:val="24"/>
          <w:szCs w:val="24"/>
          <w:lang w:val="sq-AL"/>
        </w:rPr>
        <w:t>Udhëheq procedurën e përcaktimit të tokës për shfrytëzim të rregullt të objektit;</w:t>
      </w:r>
      <w:r w:rsidRPr="009C2855">
        <w:rPr>
          <w:rStyle w:val="hwtze"/>
          <w:rFonts w:ascii="Times New Roman" w:hAnsi="Times New Roman"/>
          <w:sz w:val="24"/>
          <w:szCs w:val="24"/>
          <w:lang w:val="sq-AL"/>
        </w:rPr>
        <w:t xml:space="preserve"> </w:t>
      </w:r>
      <w:r w:rsidRPr="009C2855">
        <w:rPr>
          <w:rStyle w:val="rynqvb"/>
          <w:rFonts w:ascii="Times New Roman" w:hAnsi="Times New Roman"/>
          <w:sz w:val="24"/>
          <w:szCs w:val="24"/>
          <w:lang w:val="sq-AL"/>
        </w:rPr>
        <w:t>zhvillon procedurën dhe lidh marrëveshje për kompensimin e pasurisë së paluajtshme të shpronësuar.</w:t>
      </w:r>
      <w:r w:rsidRPr="009C2855">
        <w:rPr>
          <w:rStyle w:val="hwtze"/>
          <w:rFonts w:ascii="Times New Roman" w:hAnsi="Times New Roman"/>
          <w:sz w:val="24"/>
          <w:szCs w:val="24"/>
          <w:lang w:val="sq-AL"/>
        </w:rPr>
        <w:t xml:space="preserve"> </w:t>
      </w:r>
      <w:r w:rsidRPr="009C2855">
        <w:rPr>
          <w:rStyle w:val="rynqvb"/>
          <w:rFonts w:ascii="Times New Roman" w:hAnsi="Times New Roman"/>
          <w:sz w:val="24"/>
          <w:szCs w:val="24"/>
          <w:lang w:val="sq-AL"/>
        </w:rPr>
        <w:t xml:space="preserve">Udhëheq procedurën e anulimit të </w:t>
      </w:r>
      <w:r>
        <w:rPr>
          <w:rStyle w:val="rynqvb"/>
          <w:rFonts w:ascii="Times New Roman" w:hAnsi="Times New Roman"/>
          <w:sz w:val="24"/>
          <w:szCs w:val="24"/>
          <w:lang w:val="sq-AL"/>
        </w:rPr>
        <w:t>akt</w:t>
      </w:r>
      <w:r w:rsidRPr="009C2855">
        <w:rPr>
          <w:rStyle w:val="rynqvb"/>
          <w:rFonts w:ascii="Times New Roman" w:hAnsi="Times New Roman"/>
          <w:sz w:val="24"/>
          <w:szCs w:val="24"/>
          <w:lang w:val="sq-AL"/>
        </w:rPr>
        <w:t>vendimit për përjashtim;</w:t>
      </w:r>
      <w:r w:rsidRPr="009C2855">
        <w:rPr>
          <w:rStyle w:val="hwtze"/>
          <w:rFonts w:ascii="Times New Roman" w:hAnsi="Times New Roman"/>
          <w:sz w:val="24"/>
          <w:szCs w:val="24"/>
          <w:lang w:val="sq-AL"/>
        </w:rPr>
        <w:t xml:space="preserve"> </w:t>
      </w:r>
      <w:r w:rsidRPr="009C2855">
        <w:rPr>
          <w:rStyle w:val="rynqvb"/>
          <w:rFonts w:ascii="Times New Roman" w:hAnsi="Times New Roman"/>
          <w:sz w:val="24"/>
          <w:szCs w:val="24"/>
          <w:lang w:val="sq-AL"/>
        </w:rPr>
        <w:t xml:space="preserve">përgatit </w:t>
      </w:r>
      <w:r>
        <w:rPr>
          <w:rStyle w:val="rynqvb"/>
          <w:rFonts w:ascii="Times New Roman" w:hAnsi="Times New Roman"/>
          <w:sz w:val="24"/>
          <w:szCs w:val="24"/>
          <w:lang w:val="sq-AL"/>
        </w:rPr>
        <w:t>akt</w:t>
      </w:r>
      <w:r w:rsidRPr="009C2855">
        <w:rPr>
          <w:rStyle w:val="rynqvb"/>
          <w:rFonts w:ascii="Times New Roman" w:hAnsi="Times New Roman"/>
          <w:sz w:val="24"/>
          <w:szCs w:val="24"/>
          <w:lang w:val="sq-AL"/>
        </w:rPr>
        <w:t>vendim për përcaktimin e së drejtës së përdorimit;</w:t>
      </w:r>
      <w:r w:rsidRPr="009C2855">
        <w:rPr>
          <w:rStyle w:val="hwtze"/>
          <w:rFonts w:ascii="Times New Roman" w:hAnsi="Times New Roman"/>
          <w:sz w:val="24"/>
          <w:szCs w:val="24"/>
          <w:lang w:val="sq-AL"/>
        </w:rPr>
        <w:t xml:space="preserve"> </w:t>
      </w:r>
      <w:r w:rsidRPr="009C2855">
        <w:rPr>
          <w:rStyle w:val="rynqvb"/>
          <w:rFonts w:ascii="Times New Roman" w:hAnsi="Times New Roman"/>
          <w:sz w:val="24"/>
          <w:szCs w:val="24"/>
          <w:lang w:val="sq-AL"/>
        </w:rPr>
        <w:t>zhvillon procedurën sipas kërkesave të palëve për kthimin e tokës dhe kullotave rurale;</w:t>
      </w:r>
      <w:r w:rsidRPr="009C2855">
        <w:rPr>
          <w:rStyle w:val="hwtze"/>
          <w:rFonts w:ascii="Times New Roman" w:hAnsi="Times New Roman"/>
          <w:sz w:val="24"/>
          <w:szCs w:val="24"/>
          <w:lang w:val="sq-AL"/>
        </w:rPr>
        <w:t xml:space="preserve"> </w:t>
      </w:r>
      <w:r>
        <w:rPr>
          <w:rStyle w:val="rynqvb"/>
          <w:rFonts w:ascii="Times New Roman" w:hAnsi="Times New Roman"/>
          <w:sz w:val="24"/>
          <w:szCs w:val="24"/>
          <w:lang w:val="sq-AL"/>
        </w:rPr>
        <w:t>pranon</w:t>
      </w:r>
      <w:r w:rsidRPr="009C2855">
        <w:rPr>
          <w:rStyle w:val="rynqvb"/>
          <w:rFonts w:ascii="Times New Roman" w:hAnsi="Times New Roman"/>
          <w:sz w:val="24"/>
          <w:szCs w:val="24"/>
          <w:lang w:val="sq-AL"/>
        </w:rPr>
        <w:t xml:space="preserve"> në procesverbal marrëveshjen për kompensimin dhe sigurimin e pasurisë tjetër të paluajtshme;</w:t>
      </w:r>
      <w:r w:rsidRPr="009C2855">
        <w:rPr>
          <w:rStyle w:val="hwtze"/>
          <w:rFonts w:ascii="Times New Roman" w:hAnsi="Times New Roman"/>
          <w:sz w:val="24"/>
          <w:szCs w:val="24"/>
          <w:lang w:val="sq-AL"/>
        </w:rPr>
        <w:t xml:space="preserve"> </w:t>
      </w:r>
      <w:r w:rsidRPr="009C2855">
        <w:rPr>
          <w:rStyle w:val="rynqvb"/>
          <w:rFonts w:ascii="Times New Roman" w:hAnsi="Times New Roman"/>
          <w:sz w:val="24"/>
          <w:szCs w:val="24"/>
          <w:lang w:val="sq-AL"/>
        </w:rPr>
        <w:t xml:space="preserve">përgatitjen e </w:t>
      </w:r>
      <w:r>
        <w:rPr>
          <w:rStyle w:val="rynqvb"/>
          <w:rFonts w:ascii="Times New Roman" w:hAnsi="Times New Roman"/>
          <w:sz w:val="24"/>
          <w:szCs w:val="24"/>
          <w:lang w:val="sq-AL"/>
        </w:rPr>
        <w:t>akt</w:t>
      </w:r>
      <w:r w:rsidRPr="009C2855">
        <w:rPr>
          <w:rStyle w:val="rynqvb"/>
          <w:rFonts w:ascii="Times New Roman" w:hAnsi="Times New Roman"/>
          <w:sz w:val="24"/>
          <w:szCs w:val="24"/>
          <w:lang w:val="sq-AL"/>
        </w:rPr>
        <w:t>vendimit për përcaktimin e të drejtës së shfrytëzimit të tokës ndërtimore pronarëve të mëparshëm;</w:t>
      </w:r>
      <w:r w:rsidRPr="009C2855">
        <w:rPr>
          <w:rStyle w:val="hwtze"/>
          <w:rFonts w:ascii="Times New Roman" w:hAnsi="Times New Roman"/>
          <w:sz w:val="24"/>
          <w:szCs w:val="24"/>
          <w:lang w:val="sq-AL"/>
        </w:rPr>
        <w:t xml:space="preserve"> </w:t>
      </w:r>
      <w:r w:rsidRPr="009C2855">
        <w:rPr>
          <w:rStyle w:val="rynqvb"/>
          <w:rFonts w:ascii="Times New Roman" w:hAnsi="Times New Roman"/>
          <w:sz w:val="24"/>
          <w:szCs w:val="24"/>
          <w:lang w:val="sq-AL"/>
        </w:rPr>
        <w:t>përcakton ndërprerjen e së drejtës së përdorimit të tokës</w:t>
      </w:r>
      <w:r w:rsidRPr="00B460E4">
        <w:rPr>
          <w:rFonts w:ascii="Times New Roman" w:hAnsi="Times New Roman"/>
          <w:sz w:val="24"/>
          <w:szCs w:val="24"/>
        </w:rPr>
        <w:t xml:space="preserve">. </w:t>
      </w:r>
      <w:r w:rsidRPr="006F550C">
        <w:rPr>
          <w:rStyle w:val="rynqvb"/>
          <w:rFonts w:ascii="Times New Roman" w:hAnsi="Times New Roman"/>
          <w:sz w:val="24"/>
          <w:szCs w:val="24"/>
          <w:lang w:val="sq-AL"/>
        </w:rPr>
        <w:t xml:space="preserve">Vepron sipas kërkesave të </w:t>
      </w:r>
      <w:r>
        <w:rPr>
          <w:rStyle w:val="rynqvb"/>
          <w:rFonts w:ascii="Times New Roman" w:hAnsi="Times New Roman"/>
          <w:sz w:val="24"/>
          <w:szCs w:val="24"/>
          <w:lang w:val="sq-AL"/>
        </w:rPr>
        <w:t>organeve</w:t>
      </w:r>
      <w:r w:rsidRPr="006F550C">
        <w:rPr>
          <w:rStyle w:val="rynqvb"/>
          <w:rFonts w:ascii="Times New Roman" w:hAnsi="Times New Roman"/>
          <w:sz w:val="24"/>
          <w:szCs w:val="24"/>
          <w:lang w:val="sq-AL"/>
        </w:rPr>
        <w:t xml:space="preserve"> të tjera;</w:t>
      </w:r>
      <w:r w:rsidRPr="006F550C">
        <w:rPr>
          <w:rStyle w:val="hwtze"/>
          <w:rFonts w:ascii="Times New Roman" w:hAnsi="Times New Roman"/>
          <w:sz w:val="24"/>
          <w:szCs w:val="24"/>
          <w:lang w:val="sq-AL"/>
        </w:rPr>
        <w:t xml:space="preserve"> </w:t>
      </w:r>
      <w:r w:rsidRPr="006F550C">
        <w:rPr>
          <w:rStyle w:val="rynqvb"/>
          <w:rFonts w:ascii="Times New Roman" w:hAnsi="Times New Roman"/>
          <w:sz w:val="24"/>
          <w:szCs w:val="24"/>
          <w:lang w:val="sq-AL"/>
        </w:rPr>
        <w:t>organizon hetim</w:t>
      </w:r>
      <w:r>
        <w:rPr>
          <w:rStyle w:val="rynqvb"/>
          <w:rFonts w:ascii="Times New Roman" w:hAnsi="Times New Roman"/>
          <w:sz w:val="24"/>
          <w:szCs w:val="24"/>
          <w:lang w:val="sq-AL"/>
        </w:rPr>
        <w:t>e</w:t>
      </w:r>
      <w:r w:rsidRPr="006F550C">
        <w:rPr>
          <w:rStyle w:val="rynqvb"/>
          <w:rFonts w:ascii="Times New Roman" w:hAnsi="Times New Roman"/>
          <w:sz w:val="24"/>
          <w:szCs w:val="24"/>
          <w:lang w:val="sq-AL"/>
        </w:rPr>
        <w:t xml:space="preserve"> në terren;</w:t>
      </w:r>
      <w:r w:rsidRPr="006F550C">
        <w:rPr>
          <w:rStyle w:val="hwtze"/>
          <w:rFonts w:ascii="Times New Roman" w:hAnsi="Times New Roman"/>
          <w:sz w:val="24"/>
          <w:szCs w:val="24"/>
          <w:lang w:val="sq-AL"/>
        </w:rPr>
        <w:t xml:space="preserve"> </w:t>
      </w:r>
      <w:r w:rsidRPr="006F550C">
        <w:rPr>
          <w:rStyle w:val="rynqvb"/>
          <w:rFonts w:ascii="Times New Roman" w:hAnsi="Times New Roman"/>
          <w:sz w:val="24"/>
          <w:szCs w:val="24"/>
          <w:lang w:val="sq-AL"/>
        </w:rPr>
        <w:t xml:space="preserve">u propozon </w:t>
      </w:r>
      <w:r>
        <w:rPr>
          <w:rStyle w:val="rynqvb"/>
          <w:rFonts w:ascii="Times New Roman" w:hAnsi="Times New Roman"/>
          <w:sz w:val="24"/>
          <w:szCs w:val="24"/>
          <w:lang w:val="sq-AL"/>
        </w:rPr>
        <w:t>organeve</w:t>
      </w:r>
      <w:r w:rsidRPr="006F550C">
        <w:rPr>
          <w:rStyle w:val="rynqvb"/>
          <w:rFonts w:ascii="Times New Roman" w:hAnsi="Times New Roman"/>
          <w:sz w:val="24"/>
          <w:szCs w:val="24"/>
          <w:lang w:val="sq-AL"/>
        </w:rPr>
        <w:t xml:space="preserve"> kompetente miratimin e akteve përkatëse të përgjithshme dhe individuale të nevojshme për punë më efikase në këto detyra;</w:t>
      </w:r>
      <w:r w:rsidRPr="006F550C">
        <w:rPr>
          <w:rStyle w:val="hwtze"/>
          <w:rFonts w:ascii="Times New Roman" w:hAnsi="Times New Roman"/>
          <w:sz w:val="24"/>
          <w:szCs w:val="24"/>
          <w:lang w:val="sq-AL"/>
        </w:rPr>
        <w:t xml:space="preserve"> </w:t>
      </w:r>
      <w:r w:rsidRPr="006F550C">
        <w:rPr>
          <w:rStyle w:val="rynqvb"/>
          <w:rFonts w:ascii="Times New Roman" w:hAnsi="Times New Roman"/>
          <w:sz w:val="24"/>
          <w:szCs w:val="24"/>
          <w:lang w:val="sq-AL"/>
        </w:rPr>
        <w:t>merr dokumentacionin e nevojshëm sipas detyrës zyrtare;</w:t>
      </w:r>
      <w:r w:rsidRPr="006F550C">
        <w:rPr>
          <w:rStyle w:val="hwtze"/>
          <w:rFonts w:ascii="Times New Roman" w:hAnsi="Times New Roman"/>
          <w:sz w:val="24"/>
          <w:szCs w:val="24"/>
          <w:lang w:val="sq-AL"/>
        </w:rPr>
        <w:t xml:space="preserve"> </w:t>
      </w:r>
      <w:r w:rsidRPr="006F550C">
        <w:rPr>
          <w:rStyle w:val="rynqvb"/>
          <w:rFonts w:ascii="Times New Roman" w:hAnsi="Times New Roman"/>
          <w:sz w:val="24"/>
          <w:szCs w:val="24"/>
          <w:lang w:val="sq-AL"/>
        </w:rPr>
        <w:t>i paraqet aktet administrative mbrojtësit publik</w:t>
      </w:r>
      <w:r w:rsidRPr="00B460E4">
        <w:rPr>
          <w:rFonts w:ascii="Times New Roman" w:hAnsi="Times New Roman"/>
          <w:sz w:val="24"/>
          <w:szCs w:val="24"/>
        </w:rPr>
        <w:t xml:space="preserve">. </w:t>
      </w:r>
      <w:r w:rsidRPr="006F550C">
        <w:rPr>
          <w:rStyle w:val="rynqvb"/>
          <w:rFonts w:ascii="Times New Roman" w:hAnsi="Times New Roman"/>
          <w:sz w:val="24"/>
          <w:szCs w:val="24"/>
          <w:lang w:val="sq-AL"/>
        </w:rPr>
        <w:t>Mban evidencë për tokat ndërtimore të ndërtuara dhe të pandërtuara në pronësi publike të komunës dhe për të cilat komuna ka të drejtë të disponojë dhe të veprojë për rastet që i nënshtrohen Ligjit për legalizimin e objekteve.</w:t>
      </w:r>
      <w:r w:rsidRPr="006F550C">
        <w:rPr>
          <w:rStyle w:val="hwtze"/>
          <w:rFonts w:ascii="Times New Roman" w:hAnsi="Times New Roman"/>
          <w:sz w:val="24"/>
          <w:szCs w:val="24"/>
          <w:lang w:val="sq-AL"/>
        </w:rPr>
        <w:t xml:space="preserve"> </w:t>
      </w:r>
      <w:r w:rsidRPr="006F550C">
        <w:rPr>
          <w:rStyle w:val="rynqvb"/>
          <w:rFonts w:ascii="Times New Roman" w:hAnsi="Times New Roman"/>
          <w:sz w:val="24"/>
          <w:szCs w:val="24"/>
          <w:lang w:val="sq-AL"/>
        </w:rPr>
        <w:t>Mban evidencë për fitimin e pronës shtetërore për sendet nga kontratat e lidhura me Drejtorinë Republikane për Pronë të Republikës së Serbisë lidhur me sendet që i janë besuar Komunës së Medvegjës.</w:t>
      </w:r>
      <w:r w:rsidRPr="006F550C">
        <w:rPr>
          <w:rStyle w:val="hwtze"/>
          <w:rFonts w:ascii="Times New Roman" w:hAnsi="Times New Roman"/>
          <w:sz w:val="24"/>
          <w:szCs w:val="24"/>
          <w:lang w:val="sq-AL"/>
        </w:rPr>
        <w:t xml:space="preserve"> </w:t>
      </w:r>
      <w:r w:rsidRPr="006F550C">
        <w:rPr>
          <w:rStyle w:val="rynqvb"/>
          <w:rFonts w:ascii="Times New Roman" w:hAnsi="Times New Roman"/>
          <w:sz w:val="24"/>
          <w:szCs w:val="24"/>
          <w:lang w:val="sq-AL"/>
        </w:rPr>
        <w:t>Kryen detyrat e personit të autorizuar për marrjen, caktimin dhe dorëzimin e të dhënave në Portalin e-</w:t>
      </w:r>
      <w:r>
        <w:rPr>
          <w:rStyle w:val="rynqvb"/>
          <w:rFonts w:ascii="Times New Roman" w:hAnsi="Times New Roman"/>
          <w:sz w:val="24"/>
          <w:szCs w:val="24"/>
          <w:lang w:val="sq-AL"/>
        </w:rPr>
        <w:t>Administrata</w:t>
      </w:r>
      <w:r w:rsidRPr="006F550C">
        <w:rPr>
          <w:rStyle w:val="rynqvb"/>
          <w:rFonts w:ascii="Times New Roman" w:hAnsi="Times New Roman"/>
          <w:sz w:val="24"/>
          <w:szCs w:val="24"/>
          <w:lang w:val="sq-AL"/>
        </w:rPr>
        <w:t xml:space="preserve"> (e-Zup) dhe Portalin e-</w:t>
      </w:r>
      <w:r>
        <w:rPr>
          <w:rStyle w:val="rynqvb"/>
          <w:rFonts w:ascii="Times New Roman" w:hAnsi="Times New Roman"/>
          <w:sz w:val="24"/>
          <w:szCs w:val="24"/>
          <w:lang w:val="sq-AL"/>
        </w:rPr>
        <w:t>Shkresore</w:t>
      </w:r>
      <w:r w:rsidRPr="006F550C">
        <w:rPr>
          <w:rStyle w:val="rynqvb"/>
          <w:rFonts w:ascii="Times New Roman" w:hAnsi="Times New Roman"/>
          <w:sz w:val="24"/>
          <w:szCs w:val="24"/>
          <w:lang w:val="sq-AL"/>
        </w:rPr>
        <w:t xml:space="preserve"> të Institutit Gjeodezik Republikan, të cilat janë të nevojshme për të vepruar dhe vendosur në procedurat administrative në juridiksionin e tij</w:t>
      </w:r>
      <w:r w:rsidRPr="006F550C">
        <w:rPr>
          <w:rFonts w:ascii="Times New Roman" w:hAnsi="Times New Roman"/>
          <w:sz w:val="24"/>
          <w:szCs w:val="24"/>
        </w:rPr>
        <w:t>.</w:t>
      </w:r>
      <w:r w:rsidRPr="00B460E4">
        <w:rPr>
          <w:rFonts w:ascii="Times New Roman" w:hAnsi="Times New Roman"/>
          <w:sz w:val="24"/>
          <w:szCs w:val="24"/>
        </w:rPr>
        <w:t xml:space="preserve"> </w:t>
      </w:r>
      <w:r>
        <w:rPr>
          <w:rStyle w:val="rynqvb"/>
          <w:rFonts w:ascii="Times New Roman" w:hAnsi="Times New Roman"/>
          <w:sz w:val="24"/>
          <w:szCs w:val="24"/>
          <w:lang w:val="sq-AL"/>
        </w:rPr>
        <w:t>Udhëheq procedurën</w:t>
      </w:r>
      <w:r w:rsidRPr="00BE3D64">
        <w:rPr>
          <w:rStyle w:val="rynqvb"/>
          <w:rFonts w:ascii="Times New Roman" w:hAnsi="Times New Roman"/>
          <w:sz w:val="24"/>
          <w:szCs w:val="24"/>
          <w:lang w:val="sq-AL"/>
        </w:rPr>
        <w:t xml:space="preserve"> e tjetërsimit dhe dhënies me qira të tokës ndërtimore përmes </w:t>
      </w:r>
      <w:r>
        <w:rPr>
          <w:rStyle w:val="rynqvb"/>
          <w:rFonts w:ascii="Times New Roman" w:hAnsi="Times New Roman"/>
          <w:sz w:val="24"/>
          <w:szCs w:val="24"/>
          <w:lang w:val="sq-AL"/>
        </w:rPr>
        <w:t>shpalljeve</w:t>
      </w:r>
      <w:r w:rsidRPr="00BE3D64">
        <w:rPr>
          <w:rStyle w:val="rynqvb"/>
          <w:rFonts w:ascii="Times New Roman" w:hAnsi="Times New Roman"/>
          <w:sz w:val="24"/>
          <w:szCs w:val="24"/>
          <w:lang w:val="sq-AL"/>
        </w:rPr>
        <w:t xml:space="preserve"> publike;</w:t>
      </w:r>
      <w:r w:rsidRPr="00BE3D64">
        <w:rPr>
          <w:rStyle w:val="hwtze"/>
          <w:rFonts w:ascii="Times New Roman" w:hAnsi="Times New Roman"/>
          <w:sz w:val="24"/>
          <w:szCs w:val="24"/>
          <w:lang w:val="sq-AL"/>
        </w:rPr>
        <w:t xml:space="preserve"> </w:t>
      </w:r>
      <w:r w:rsidRPr="00BE3D64">
        <w:rPr>
          <w:rStyle w:val="rynqvb"/>
          <w:rFonts w:ascii="Times New Roman" w:hAnsi="Times New Roman"/>
          <w:sz w:val="24"/>
          <w:szCs w:val="24"/>
          <w:lang w:val="sq-AL"/>
        </w:rPr>
        <w:t>zhvillon procedurën e tjetërsimit të tokës ndërtimore me kontratë të drejtpërdrejtë;</w:t>
      </w:r>
      <w:r w:rsidRPr="00BE3D64">
        <w:rPr>
          <w:rStyle w:val="hwtze"/>
          <w:rFonts w:ascii="Times New Roman" w:hAnsi="Times New Roman"/>
          <w:sz w:val="24"/>
          <w:szCs w:val="24"/>
          <w:lang w:val="sq-AL"/>
        </w:rPr>
        <w:t xml:space="preserve"> </w:t>
      </w:r>
      <w:r w:rsidRPr="00BE3D64">
        <w:rPr>
          <w:rStyle w:val="rynqvb"/>
          <w:rFonts w:ascii="Times New Roman" w:hAnsi="Times New Roman"/>
          <w:sz w:val="24"/>
          <w:szCs w:val="24"/>
          <w:lang w:val="sq-AL"/>
        </w:rPr>
        <w:t xml:space="preserve">udhëheq procedurën e blerjes së </w:t>
      </w:r>
      <w:r>
        <w:rPr>
          <w:rStyle w:val="rynqvb"/>
          <w:rFonts w:ascii="Times New Roman" w:hAnsi="Times New Roman"/>
          <w:sz w:val="24"/>
          <w:szCs w:val="24"/>
          <w:lang w:val="sq-AL"/>
        </w:rPr>
        <w:t>banesave</w:t>
      </w:r>
      <w:r w:rsidRPr="00BE3D64">
        <w:rPr>
          <w:rStyle w:val="rynqvb"/>
          <w:rFonts w:ascii="Times New Roman" w:hAnsi="Times New Roman"/>
          <w:sz w:val="24"/>
          <w:szCs w:val="24"/>
          <w:lang w:val="sq-AL"/>
        </w:rPr>
        <w:t xml:space="preserve"> në pronësi të komunës;</w:t>
      </w:r>
      <w:r w:rsidRPr="00BE3D64">
        <w:rPr>
          <w:rStyle w:val="hwtze"/>
          <w:rFonts w:ascii="Times New Roman" w:hAnsi="Times New Roman"/>
          <w:sz w:val="24"/>
          <w:szCs w:val="24"/>
          <w:lang w:val="sq-AL"/>
        </w:rPr>
        <w:t xml:space="preserve"> </w:t>
      </w:r>
      <w:r w:rsidRPr="00BE3D64">
        <w:rPr>
          <w:rStyle w:val="rynqvb"/>
          <w:rFonts w:ascii="Times New Roman" w:hAnsi="Times New Roman"/>
          <w:sz w:val="24"/>
          <w:szCs w:val="24"/>
          <w:lang w:val="sq-AL"/>
        </w:rPr>
        <w:t>udhëheq procedurën e marrjes së tokës së pazhvilluar në pronësi publike;</w:t>
      </w:r>
      <w:r w:rsidRPr="00BE3D64">
        <w:rPr>
          <w:rStyle w:val="hwtze"/>
          <w:rFonts w:ascii="Times New Roman" w:hAnsi="Times New Roman"/>
          <w:sz w:val="24"/>
          <w:szCs w:val="24"/>
          <w:lang w:val="sq-AL"/>
        </w:rPr>
        <w:t xml:space="preserve"> </w:t>
      </w:r>
      <w:r w:rsidRPr="00BE3D64">
        <w:rPr>
          <w:rStyle w:val="rynqvb"/>
          <w:rFonts w:ascii="Times New Roman" w:hAnsi="Times New Roman"/>
          <w:sz w:val="24"/>
          <w:szCs w:val="24"/>
          <w:lang w:val="sq-AL"/>
        </w:rPr>
        <w:t xml:space="preserve">menaxhon procedurën e kthimit të tokës, të shpronësimit të tokës së caktuar si ndërtim </w:t>
      </w:r>
      <w:r w:rsidRPr="00BE3D64">
        <w:rPr>
          <w:rStyle w:val="rynqvb"/>
          <w:rFonts w:ascii="Times New Roman" w:hAnsi="Times New Roman"/>
          <w:sz w:val="24"/>
          <w:szCs w:val="24"/>
          <w:lang w:val="sq-AL"/>
        </w:rPr>
        <w:lastRenderedPageBreak/>
        <w:t>publik.</w:t>
      </w:r>
      <w:r w:rsidRPr="00BE3D64">
        <w:rPr>
          <w:rStyle w:val="hwtze"/>
          <w:rFonts w:ascii="Times New Roman" w:hAnsi="Times New Roman"/>
          <w:sz w:val="24"/>
          <w:szCs w:val="24"/>
          <w:lang w:val="sq-AL"/>
        </w:rPr>
        <w:t xml:space="preserve"> </w:t>
      </w:r>
      <w:r w:rsidRPr="00BE3D64">
        <w:rPr>
          <w:rStyle w:val="rynqvb"/>
          <w:rFonts w:ascii="Times New Roman" w:hAnsi="Times New Roman"/>
          <w:sz w:val="24"/>
          <w:szCs w:val="24"/>
          <w:lang w:val="sq-AL"/>
        </w:rPr>
        <w:t>Përcakton ekspertizën;</w:t>
      </w:r>
      <w:r w:rsidRPr="00BE3D64">
        <w:rPr>
          <w:rStyle w:val="hwtze"/>
          <w:rFonts w:ascii="Times New Roman" w:hAnsi="Times New Roman"/>
          <w:sz w:val="24"/>
          <w:szCs w:val="24"/>
          <w:lang w:val="sq-AL"/>
        </w:rPr>
        <w:t xml:space="preserve"> </w:t>
      </w:r>
      <w:r w:rsidRPr="00BE3D64">
        <w:rPr>
          <w:rStyle w:val="rynqvb"/>
          <w:rFonts w:ascii="Times New Roman" w:hAnsi="Times New Roman"/>
          <w:sz w:val="24"/>
          <w:szCs w:val="24"/>
          <w:lang w:val="sq-AL"/>
        </w:rPr>
        <w:t xml:space="preserve">nxjerr kopje të vërtetuara të </w:t>
      </w:r>
      <w:r>
        <w:rPr>
          <w:rStyle w:val="rynqvb"/>
          <w:rFonts w:ascii="Times New Roman" w:hAnsi="Times New Roman"/>
          <w:sz w:val="24"/>
          <w:szCs w:val="24"/>
          <w:lang w:val="sq-AL"/>
        </w:rPr>
        <w:t>akt</w:t>
      </w:r>
      <w:r w:rsidRPr="00BE3D64">
        <w:rPr>
          <w:rStyle w:val="rynqvb"/>
          <w:rFonts w:ascii="Times New Roman" w:hAnsi="Times New Roman"/>
          <w:sz w:val="24"/>
          <w:szCs w:val="24"/>
          <w:lang w:val="sq-AL"/>
        </w:rPr>
        <w:t>vendimeve për shtetëzimin e objekteve dhe tokave ndërtimore;</w:t>
      </w:r>
      <w:r w:rsidRPr="00BE3D64">
        <w:rPr>
          <w:rStyle w:val="hwtze"/>
          <w:rFonts w:ascii="Times New Roman" w:hAnsi="Times New Roman"/>
          <w:sz w:val="24"/>
          <w:szCs w:val="24"/>
          <w:lang w:val="sq-AL"/>
        </w:rPr>
        <w:t xml:space="preserve"> </w:t>
      </w:r>
      <w:r w:rsidRPr="00BE3D64">
        <w:rPr>
          <w:rStyle w:val="rynqvb"/>
          <w:rFonts w:ascii="Times New Roman" w:hAnsi="Times New Roman"/>
          <w:sz w:val="24"/>
          <w:szCs w:val="24"/>
          <w:lang w:val="sq-AL"/>
        </w:rPr>
        <w:t xml:space="preserve">nxjerr kopje të vërtetuara të </w:t>
      </w:r>
      <w:r>
        <w:rPr>
          <w:rStyle w:val="rynqvb"/>
          <w:rFonts w:ascii="Times New Roman" w:hAnsi="Times New Roman"/>
          <w:sz w:val="24"/>
          <w:szCs w:val="24"/>
          <w:lang w:val="sq-AL"/>
        </w:rPr>
        <w:t>akt</w:t>
      </w:r>
      <w:r w:rsidRPr="00BE3D64">
        <w:rPr>
          <w:rStyle w:val="rynqvb"/>
          <w:rFonts w:ascii="Times New Roman" w:hAnsi="Times New Roman"/>
          <w:sz w:val="24"/>
          <w:szCs w:val="24"/>
          <w:lang w:val="sq-AL"/>
        </w:rPr>
        <w:t>vendimeve për pronat e konfiskuara në bazë të reformës agrare;</w:t>
      </w:r>
      <w:r w:rsidRPr="00BE3D64">
        <w:rPr>
          <w:rStyle w:val="hwtze"/>
          <w:rFonts w:ascii="Times New Roman" w:hAnsi="Times New Roman"/>
          <w:sz w:val="24"/>
          <w:szCs w:val="24"/>
          <w:lang w:val="sq-AL"/>
        </w:rPr>
        <w:t xml:space="preserve"> </w:t>
      </w:r>
      <w:r w:rsidRPr="00BE3D64">
        <w:rPr>
          <w:rStyle w:val="rynqvb"/>
          <w:rFonts w:ascii="Times New Roman" w:hAnsi="Times New Roman"/>
          <w:sz w:val="24"/>
          <w:szCs w:val="24"/>
          <w:lang w:val="sq-AL"/>
        </w:rPr>
        <w:t xml:space="preserve">lëshon kopje të vërtetuara të </w:t>
      </w:r>
      <w:r>
        <w:rPr>
          <w:rStyle w:val="rynqvb"/>
          <w:rFonts w:ascii="Times New Roman" w:hAnsi="Times New Roman"/>
          <w:sz w:val="24"/>
          <w:szCs w:val="24"/>
          <w:lang w:val="sq-AL"/>
        </w:rPr>
        <w:t>akt</w:t>
      </w:r>
      <w:r w:rsidRPr="00BE3D64">
        <w:rPr>
          <w:rStyle w:val="rynqvb"/>
          <w:rFonts w:ascii="Times New Roman" w:hAnsi="Times New Roman"/>
          <w:sz w:val="24"/>
          <w:szCs w:val="24"/>
          <w:lang w:val="sq-AL"/>
        </w:rPr>
        <w:t>vendimeve të organit ushtrues detyre;</w:t>
      </w:r>
      <w:r w:rsidRPr="00BE3D64">
        <w:rPr>
          <w:rStyle w:val="hwtze"/>
          <w:rFonts w:ascii="Times New Roman" w:hAnsi="Times New Roman"/>
          <w:sz w:val="24"/>
          <w:szCs w:val="24"/>
          <w:lang w:val="sq-AL"/>
        </w:rPr>
        <w:t xml:space="preserve"> </w:t>
      </w:r>
      <w:r w:rsidRPr="00BE3D64">
        <w:rPr>
          <w:rStyle w:val="rynqvb"/>
          <w:rFonts w:ascii="Times New Roman" w:hAnsi="Times New Roman"/>
          <w:sz w:val="24"/>
          <w:szCs w:val="24"/>
          <w:lang w:val="sq-AL"/>
        </w:rPr>
        <w:t xml:space="preserve">mbledh </w:t>
      </w:r>
      <w:r w:rsidRPr="001E7B48">
        <w:rPr>
          <w:rStyle w:val="rynqvb"/>
          <w:rFonts w:ascii="Times New Roman" w:hAnsi="Times New Roman"/>
          <w:sz w:val="24"/>
          <w:szCs w:val="24"/>
          <w:lang w:val="sq-AL"/>
        </w:rPr>
        <w:t>dokumentacionin për regjistrimin e pasurisë në regjistrat përkatës publik</w:t>
      </w:r>
      <w:r w:rsidRPr="001E7B48">
        <w:rPr>
          <w:rFonts w:ascii="Times New Roman" w:hAnsi="Times New Roman"/>
          <w:sz w:val="24"/>
          <w:szCs w:val="24"/>
        </w:rPr>
        <w:t xml:space="preserve">. </w:t>
      </w:r>
      <w:r w:rsidRPr="001E7B48">
        <w:rPr>
          <w:rStyle w:val="rynqvb"/>
          <w:rFonts w:ascii="Times New Roman" w:hAnsi="Times New Roman"/>
          <w:sz w:val="24"/>
          <w:szCs w:val="24"/>
          <w:lang w:val="sq-AL"/>
        </w:rPr>
        <w:t>Mban një regjistër unik të pasurive të paluajtshme në pronësi publike të vetëqeverisjes lokale;</w:t>
      </w:r>
      <w:r w:rsidRPr="001E7B48">
        <w:rPr>
          <w:rStyle w:val="hwtze"/>
          <w:rFonts w:ascii="Times New Roman" w:hAnsi="Times New Roman"/>
          <w:sz w:val="24"/>
          <w:szCs w:val="24"/>
          <w:lang w:val="sq-AL"/>
        </w:rPr>
        <w:t xml:space="preserve"> </w:t>
      </w:r>
      <w:r w:rsidRPr="001E7B48">
        <w:rPr>
          <w:rStyle w:val="rynqvb"/>
          <w:rFonts w:ascii="Times New Roman" w:hAnsi="Times New Roman"/>
          <w:sz w:val="24"/>
          <w:szCs w:val="24"/>
          <w:lang w:val="sq-AL"/>
        </w:rPr>
        <w:t>menaxhon dhe përditëson portofolet e aseteve në pronësi publike të NJQL- dhe i paraqet të dhëna koordinatorit të menaxhimit të pronave në lidhje me ndërtesat e banimit dhe tregtare, banesave dhe ambientet e biznesit dhe ndërtesat e tjera</w:t>
      </w:r>
      <w:r w:rsidRPr="001E7B48">
        <w:rPr>
          <w:rFonts w:ascii="Times New Roman" w:hAnsi="Times New Roman"/>
          <w:sz w:val="24"/>
          <w:szCs w:val="24"/>
        </w:rPr>
        <w:t xml:space="preserve">. </w:t>
      </w:r>
      <w:r w:rsidRPr="001E7B48">
        <w:rPr>
          <w:rStyle w:val="rynqvb"/>
          <w:rFonts w:ascii="Times New Roman" w:hAnsi="Times New Roman"/>
          <w:sz w:val="24"/>
          <w:szCs w:val="24"/>
          <w:lang w:val="sq-AL"/>
        </w:rPr>
        <w:t>Merr pjesë në analizën e përshkrimeve të punëve dhe vendeve të punës në Departamentin e urbanizmit dhe klasifikimin e duhur të tyre në tituj në bashkëpunim me përgjegjësin e Departamentit;</w:t>
      </w:r>
      <w:r w:rsidRPr="001E7B48">
        <w:rPr>
          <w:rStyle w:val="hwtze"/>
          <w:rFonts w:ascii="Times New Roman" w:hAnsi="Times New Roman"/>
          <w:sz w:val="24"/>
          <w:szCs w:val="24"/>
          <w:lang w:val="sq-AL"/>
        </w:rPr>
        <w:t xml:space="preserve"> </w:t>
      </w:r>
      <w:r w:rsidRPr="001E7B48">
        <w:rPr>
          <w:rStyle w:val="rynqvb"/>
          <w:rFonts w:ascii="Times New Roman" w:hAnsi="Times New Roman"/>
          <w:sz w:val="24"/>
          <w:szCs w:val="24"/>
          <w:lang w:val="sq-AL"/>
        </w:rPr>
        <w:t>merr pjesë në përgatitjen e draftin e Rregullores për organizimin e brendshëm dhe sistematizimin e vendeve të punës në pjesën që ka të bëjë me Departamentin e urbanizmit;</w:t>
      </w:r>
      <w:r w:rsidRPr="001E7B48">
        <w:rPr>
          <w:rStyle w:val="hwtze"/>
          <w:rFonts w:ascii="Times New Roman" w:hAnsi="Times New Roman"/>
          <w:sz w:val="24"/>
          <w:szCs w:val="24"/>
          <w:lang w:val="sq-AL"/>
        </w:rPr>
        <w:t xml:space="preserve"> </w:t>
      </w:r>
      <w:r w:rsidRPr="001E7B48">
        <w:rPr>
          <w:rStyle w:val="rynqvb"/>
          <w:rFonts w:ascii="Times New Roman" w:hAnsi="Times New Roman"/>
          <w:sz w:val="24"/>
          <w:szCs w:val="24"/>
          <w:lang w:val="sq-AL"/>
        </w:rPr>
        <w:t>merr pjesë në përgatitjen e draft të planit Kadrovik dhe monitoron zbatimin e tij në pjesën që ka të bëjë me Departamentin e urbanizmit;</w:t>
      </w:r>
      <w:r w:rsidRPr="001E7B48">
        <w:rPr>
          <w:rStyle w:val="hwtze"/>
          <w:rFonts w:ascii="Times New Roman" w:hAnsi="Times New Roman"/>
          <w:sz w:val="24"/>
          <w:szCs w:val="24"/>
          <w:lang w:val="sq-AL"/>
        </w:rPr>
        <w:t xml:space="preserve"> </w:t>
      </w:r>
      <w:r w:rsidRPr="001E7B48">
        <w:rPr>
          <w:rStyle w:val="rynqvb"/>
          <w:rFonts w:ascii="Times New Roman" w:hAnsi="Times New Roman"/>
          <w:sz w:val="24"/>
          <w:szCs w:val="24"/>
          <w:lang w:val="sq-AL"/>
        </w:rPr>
        <w:t>merr pjesë në analizën, vlerësimin dhe përgatitjen e propozimeve për Programin vjetor të formimit të veçantë Profesional për zyrtarët dhe propozimet për planin financiar për zbatimin e tij;</w:t>
      </w:r>
      <w:r w:rsidRPr="001E7B48">
        <w:rPr>
          <w:rStyle w:val="hwtze"/>
          <w:rFonts w:ascii="Times New Roman" w:hAnsi="Times New Roman"/>
          <w:sz w:val="24"/>
          <w:szCs w:val="24"/>
          <w:lang w:val="sq-AL"/>
        </w:rPr>
        <w:t xml:space="preserve"> </w:t>
      </w:r>
      <w:r w:rsidRPr="001E7B48">
        <w:rPr>
          <w:rStyle w:val="rynqvb"/>
          <w:rFonts w:ascii="Times New Roman" w:hAnsi="Times New Roman"/>
          <w:sz w:val="24"/>
          <w:szCs w:val="24"/>
          <w:lang w:val="sq-AL"/>
        </w:rPr>
        <w:t>merr pjesë në organizimin, zbatimin dhe analizën e efekteve të zhvillimit profesional të brendshëm dhe të jashtëm në pjesën që lidhet me Departamentin e urbanizmit.</w:t>
      </w:r>
      <w:r w:rsidRPr="001E7B48">
        <w:rPr>
          <w:rStyle w:val="hwtze"/>
          <w:rFonts w:ascii="Times New Roman" w:hAnsi="Times New Roman"/>
          <w:sz w:val="24"/>
          <w:szCs w:val="24"/>
          <w:lang w:val="sq-AL"/>
        </w:rPr>
        <w:t xml:space="preserve"> </w:t>
      </w:r>
      <w:r w:rsidRPr="001E7B48">
        <w:rPr>
          <w:rStyle w:val="rynqvb"/>
          <w:rFonts w:ascii="Times New Roman" w:hAnsi="Times New Roman"/>
          <w:sz w:val="24"/>
          <w:szCs w:val="24"/>
          <w:lang w:val="sq-AL"/>
        </w:rPr>
        <w:t>Merr pjesë në punën e trupave punues dhe komisioneve të formuara nga Kuvendi i komunës, Kryetari i komunës, Këshilli komunal apo nga kryeshefi i Administratës së komunës dhe kryen punë të tjera të përcaktuara nga kryeshefi i departamentit dhe nga kryeshefi i administratës Komunale.</w:t>
      </w:r>
      <w:r>
        <w:rPr>
          <w:rStyle w:val="rynqvb"/>
          <w:lang w:val="sq-AL"/>
        </w:rPr>
        <w:t xml:space="preserve"> </w:t>
      </w:r>
    </w:p>
    <w:p w:rsidR="00A522FE" w:rsidRPr="00D80731" w:rsidRDefault="00A522FE" w:rsidP="00A522FE">
      <w:pPr>
        <w:spacing w:line="240" w:lineRule="auto"/>
        <w:rPr>
          <w:rFonts w:ascii="Times New Roman" w:hAnsi="Times New Roman"/>
          <w:sz w:val="24"/>
          <w:szCs w:val="24"/>
        </w:rPr>
      </w:pPr>
      <w:r w:rsidRPr="00D80731">
        <w:rPr>
          <w:rStyle w:val="rynqvb"/>
          <w:rFonts w:ascii="Times New Roman" w:hAnsi="Times New Roman"/>
          <w:sz w:val="24"/>
          <w:szCs w:val="24"/>
          <w:lang w:val="sq-AL"/>
        </w:rPr>
        <w:t>Përgjigjet për kryerjen ligjore, për</w:t>
      </w:r>
      <w:r w:rsidRPr="00D80731">
        <w:rPr>
          <w:rStyle w:val="Heading1Char"/>
          <w:rFonts w:ascii="Times New Roman" w:hAnsi="Times New Roman"/>
          <w:szCs w:val="24"/>
          <w:lang w:val="sq-AL"/>
        </w:rPr>
        <w:t xml:space="preserve"> </w:t>
      </w:r>
      <w:r w:rsidRPr="00D80731">
        <w:rPr>
          <w:rStyle w:val="rynqvb"/>
          <w:rFonts w:ascii="Times New Roman" w:hAnsi="Times New Roman"/>
          <w:sz w:val="24"/>
          <w:szCs w:val="24"/>
          <w:lang w:val="sq-AL"/>
        </w:rPr>
        <w:t>kryerjen në kohë dhe cilësore e të gjitha punëve</w:t>
      </w:r>
      <w:r w:rsidRPr="00D80731">
        <w:rPr>
          <w:rFonts w:ascii="Times New Roman" w:hAnsi="Times New Roman"/>
          <w:sz w:val="24"/>
          <w:szCs w:val="24"/>
        </w:rPr>
        <w:t>.</w:t>
      </w:r>
    </w:p>
    <w:p w:rsidR="00A522FE" w:rsidRPr="00D80731" w:rsidRDefault="00A522FE" w:rsidP="00A522FE">
      <w:pPr>
        <w:spacing w:line="240" w:lineRule="auto"/>
        <w:rPr>
          <w:rStyle w:val="rynqvb"/>
          <w:rFonts w:ascii="Times New Roman" w:hAnsi="Times New Roman"/>
          <w:sz w:val="24"/>
          <w:szCs w:val="24"/>
          <w:lang w:val="sq-AL"/>
        </w:rPr>
      </w:pPr>
      <w:r w:rsidRPr="00D80731">
        <w:rPr>
          <w:rStyle w:val="rynqvb"/>
          <w:rFonts w:ascii="Times New Roman" w:hAnsi="Times New Roman"/>
          <w:sz w:val="24"/>
          <w:szCs w:val="24"/>
          <w:lang w:val="sq-AL"/>
        </w:rPr>
        <w:t>Kushtet</w:t>
      </w:r>
      <w:r w:rsidRPr="00D80731">
        <w:rPr>
          <w:rFonts w:ascii="Times New Roman" w:hAnsi="Times New Roman"/>
          <w:sz w:val="24"/>
          <w:szCs w:val="24"/>
        </w:rPr>
        <w:t xml:space="preserve">: </w:t>
      </w:r>
      <w:r w:rsidRPr="00D80731">
        <w:rPr>
          <w:rStyle w:val="rynqvb"/>
          <w:rFonts w:ascii="Times New Roman" w:hAnsi="Times New Roman"/>
          <w:sz w:val="24"/>
          <w:szCs w:val="24"/>
          <w:lang w:val="sq-AL"/>
        </w:rPr>
        <w:t>Arsimi i lartë i fituar në fushë shkencore gjegjësisht profesionale brenda fushës arsimore-shkencore të shkencave juridike ose në fushën shkencore të ndërtimit dhe arkitekturës për studimet bazë akademike në masën prej të paktën 240</w:t>
      </w:r>
      <w:r>
        <w:rPr>
          <w:rStyle w:val="rynqvb"/>
          <w:rFonts w:ascii="Times New Roman" w:hAnsi="Times New Roman"/>
          <w:sz w:val="24"/>
          <w:szCs w:val="24"/>
          <w:lang w:val="sq-AL"/>
        </w:rPr>
        <w:t xml:space="preserve"> SETP</w:t>
      </w:r>
      <w:r w:rsidRPr="00D80731">
        <w:rPr>
          <w:rStyle w:val="rynqvb"/>
          <w:rFonts w:ascii="Times New Roman" w:hAnsi="Times New Roman"/>
          <w:sz w:val="24"/>
          <w:szCs w:val="24"/>
          <w:lang w:val="sq-AL"/>
        </w:rPr>
        <w:t xml:space="preserve"> pikë, studime akademike master, studime master profesionale, sp</w:t>
      </w:r>
      <w:r>
        <w:rPr>
          <w:rStyle w:val="rynqvb"/>
          <w:rFonts w:ascii="Times New Roman" w:hAnsi="Times New Roman"/>
          <w:sz w:val="24"/>
          <w:szCs w:val="24"/>
          <w:lang w:val="sq-AL"/>
        </w:rPr>
        <w:t>ecialistike</w:t>
      </w:r>
      <w:r w:rsidRPr="00D80731">
        <w:rPr>
          <w:rStyle w:val="rynqvb"/>
          <w:rFonts w:ascii="Times New Roman" w:hAnsi="Times New Roman"/>
          <w:sz w:val="24"/>
          <w:szCs w:val="24"/>
          <w:lang w:val="sq-AL"/>
        </w:rPr>
        <w:t xml:space="preserve"> studimet akademike, studimet profesionale të specializuara, </w:t>
      </w:r>
      <w:r>
        <w:rPr>
          <w:rStyle w:val="rynqvb"/>
          <w:rFonts w:ascii="Times New Roman" w:hAnsi="Times New Roman"/>
          <w:sz w:val="24"/>
          <w:szCs w:val="24"/>
          <w:lang w:val="sq-AL"/>
        </w:rPr>
        <w:t>gjegjësisht</w:t>
      </w:r>
      <w:r w:rsidRPr="00D80731">
        <w:rPr>
          <w:rStyle w:val="rynqvb"/>
          <w:rFonts w:ascii="Times New Roman" w:hAnsi="Times New Roman"/>
          <w:sz w:val="24"/>
          <w:szCs w:val="24"/>
          <w:lang w:val="sq-AL"/>
        </w:rPr>
        <w:t xml:space="preserve"> në studimet </w:t>
      </w:r>
      <w:r>
        <w:rPr>
          <w:rStyle w:val="rynqvb"/>
          <w:rFonts w:ascii="Times New Roman" w:hAnsi="Times New Roman"/>
          <w:sz w:val="24"/>
          <w:szCs w:val="24"/>
          <w:lang w:val="sq-AL"/>
        </w:rPr>
        <w:t>themelore që zgjasin së paku katër vite</w:t>
      </w:r>
      <w:r w:rsidRPr="00D80731">
        <w:rPr>
          <w:rStyle w:val="rynqvb"/>
          <w:rFonts w:ascii="Times New Roman" w:hAnsi="Times New Roman"/>
          <w:sz w:val="24"/>
          <w:szCs w:val="24"/>
          <w:lang w:val="sq-AL"/>
        </w:rPr>
        <w:t xml:space="preserve"> ose studimet e specializuara në universitet, provimin profesional shtetëror ose nëse </w:t>
      </w:r>
      <w:r>
        <w:rPr>
          <w:rStyle w:val="rynqvb"/>
          <w:rFonts w:ascii="Times New Roman" w:hAnsi="Times New Roman"/>
          <w:sz w:val="24"/>
          <w:szCs w:val="24"/>
          <w:lang w:val="sq-AL"/>
        </w:rPr>
        <w:t>zyrtari</w:t>
      </w:r>
      <w:r w:rsidRPr="00D80731">
        <w:rPr>
          <w:rStyle w:val="rynqvb"/>
          <w:rFonts w:ascii="Times New Roman" w:hAnsi="Times New Roman"/>
          <w:sz w:val="24"/>
          <w:szCs w:val="24"/>
          <w:lang w:val="sq-AL"/>
        </w:rPr>
        <w:t xml:space="preserve"> nuk e ka dhënë provimin profesional shtetëror, është i detyruar të japë provimin profesional shtetëror brenda gjashtë muaj nga dita e </w:t>
      </w:r>
      <w:r>
        <w:rPr>
          <w:rStyle w:val="rynqvb"/>
          <w:rFonts w:ascii="Times New Roman" w:hAnsi="Times New Roman"/>
          <w:sz w:val="24"/>
          <w:szCs w:val="24"/>
          <w:lang w:val="sq-AL"/>
        </w:rPr>
        <w:t xml:space="preserve">themelimit të </w:t>
      </w:r>
      <w:r w:rsidRPr="007503F0">
        <w:rPr>
          <w:rStyle w:val="rynqvb"/>
          <w:rFonts w:ascii="Times New Roman" w:hAnsi="Times New Roman"/>
          <w:sz w:val="24"/>
          <w:szCs w:val="24"/>
          <w:lang w:val="sq-AL"/>
        </w:rPr>
        <w:t>marrëdhënies së punës</w:t>
      </w:r>
      <w:r>
        <w:rPr>
          <w:rStyle w:val="rynqvb"/>
          <w:rFonts w:ascii="Times New Roman" w:hAnsi="Times New Roman"/>
          <w:sz w:val="24"/>
          <w:szCs w:val="24"/>
          <w:lang w:val="sq-AL"/>
        </w:rPr>
        <w:t>, të paktën tri</w:t>
      </w:r>
      <w:r w:rsidRPr="00D80731">
        <w:rPr>
          <w:rStyle w:val="rynqvb"/>
          <w:rFonts w:ascii="Times New Roman" w:hAnsi="Times New Roman"/>
          <w:sz w:val="24"/>
          <w:szCs w:val="24"/>
          <w:lang w:val="sq-AL"/>
        </w:rPr>
        <w:t xml:space="preserve"> v</w:t>
      </w:r>
      <w:r>
        <w:rPr>
          <w:rStyle w:val="rynqvb"/>
          <w:rFonts w:ascii="Times New Roman" w:hAnsi="Times New Roman"/>
          <w:sz w:val="24"/>
          <w:szCs w:val="24"/>
          <w:lang w:val="sq-AL"/>
        </w:rPr>
        <w:t>ite</w:t>
      </w:r>
      <w:r w:rsidRPr="00D80731">
        <w:rPr>
          <w:rStyle w:val="rynqvb"/>
          <w:rFonts w:ascii="Times New Roman" w:hAnsi="Times New Roman"/>
          <w:sz w:val="24"/>
          <w:szCs w:val="24"/>
          <w:lang w:val="sq-AL"/>
        </w:rPr>
        <w:t xml:space="preserve"> përvojë pune në profesion dhe kompetencat e nevojshme për </w:t>
      </w:r>
      <w:r w:rsidRPr="00056380">
        <w:rPr>
          <w:rStyle w:val="rynqvb"/>
          <w:rFonts w:ascii="Times New Roman" w:hAnsi="Times New Roman"/>
          <w:sz w:val="24"/>
          <w:szCs w:val="24"/>
          <w:lang w:val="sq-AL"/>
        </w:rPr>
        <w:t>për kryerjen e detyrave të vendit të punës</w:t>
      </w:r>
      <w:r w:rsidRPr="00D80731">
        <w:rPr>
          <w:rStyle w:val="rynqvb"/>
          <w:rFonts w:ascii="Times New Roman" w:hAnsi="Times New Roman"/>
          <w:sz w:val="24"/>
          <w:szCs w:val="24"/>
          <w:lang w:val="sq-AL"/>
        </w:rPr>
        <w:t>.</w:t>
      </w:r>
    </w:p>
    <w:p w:rsidR="00483145" w:rsidRPr="002D706A" w:rsidRDefault="00483145" w:rsidP="00483145">
      <w:pPr>
        <w:spacing w:line="240" w:lineRule="auto"/>
        <w:rPr>
          <w:rFonts w:ascii="Times New Roman" w:hAnsi="Times New Roman"/>
          <w:sz w:val="24"/>
          <w:szCs w:val="24"/>
        </w:rPr>
      </w:pPr>
    </w:p>
    <w:p w:rsidR="00A522FE" w:rsidRPr="002D69BA" w:rsidRDefault="00A522FE" w:rsidP="00A522FE">
      <w:pPr>
        <w:spacing w:line="240" w:lineRule="auto"/>
        <w:rPr>
          <w:rFonts w:ascii="Times New Roman" w:hAnsi="Times New Roman"/>
          <w:sz w:val="24"/>
          <w:szCs w:val="24"/>
          <w:lang w:val="sq-AL"/>
        </w:rPr>
      </w:pPr>
      <w:r w:rsidRPr="002D69BA">
        <w:rPr>
          <w:rFonts w:ascii="Times New Roman" w:hAnsi="Times New Roman"/>
          <w:b/>
          <w:bCs/>
          <w:sz w:val="24"/>
          <w:szCs w:val="24"/>
        </w:rPr>
        <w:t>3.</w:t>
      </w:r>
      <w:r w:rsidRPr="002D69BA">
        <w:rPr>
          <w:rFonts w:ascii="Times New Roman" w:hAnsi="Times New Roman"/>
          <w:b/>
          <w:sz w:val="24"/>
          <w:szCs w:val="24"/>
        </w:rPr>
        <w:t xml:space="preserve"> </w:t>
      </w:r>
      <w:r w:rsidRPr="002D69BA">
        <w:rPr>
          <w:rStyle w:val="rynqvb"/>
          <w:rFonts w:ascii="Times New Roman" w:hAnsi="Times New Roman"/>
          <w:b/>
          <w:sz w:val="24"/>
          <w:szCs w:val="24"/>
          <w:lang w:val="sq-AL"/>
        </w:rPr>
        <w:t xml:space="preserve">Vendi i punës Koordinator për zhvillimin ekonomik lokal në fushën e investimeve dhe turizmit dhe koordinator për menaxhim financiar dhe kontroll, me titull këshilltar i ri, në Departamentin për </w:t>
      </w:r>
      <w:r w:rsidRPr="002D69BA">
        <w:rPr>
          <w:rStyle w:val="rynqvb"/>
          <w:rFonts w:ascii="Times New Roman" w:hAnsi="Times New Roman"/>
          <w:sz w:val="24"/>
          <w:szCs w:val="24"/>
          <w:lang w:val="sq-AL"/>
        </w:rPr>
        <w:t xml:space="preserve">ekonomi dhe financa - </w:t>
      </w:r>
      <w:r w:rsidRPr="002D69BA">
        <w:rPr>
          <w:rStyle w:val="rynqvb"/>
          <w:rFonts w:ascii="Times New Roman" w:hAnsi="Times New Roman"/>
          <w:b/>
          <w:sz w:val="24"/>
          <w:szCs w:val="24"/>
          <w:lang w:val="sq-AL"/>
        </w:rPr>
        <w:t>1 ekzekutues</w:t>
      </w:r>
      <w:r w:rsidRPr="002D69BA">
        <w:rPr>
          <w:rStyle w:val="rynqvb"/>
          <w:rFonts w:ascii="Times New Roman" w:hAnsi="Times New Roman"/>
          <w:sz w:val="24"/>
          <w:szCs w:val="24"/>
          <w:lang w:val="sq-AL"/>
        </w:rPr>
        <w:t>.</w:t>
      </w:r>
    </w:p>
    <w:p w:rsidR="00A522FE" w:rsidRPr="008C699E" w:rsidRDefault="00A522FE" w:rsidP="00A522FE">
      <w:pPr>
        <w:spacing w:line="240" w:lineRule="auto"/>
        <w:rPr>
          <w:rFonts w:ascii="Times New Roman" w:hAnsi="Times New Roman"/>
          <w:sz w:val="24"/>
          <w:szCs w:val="24"/>
          <w:lang w:val="en-US"/>
        </w:rPr>
      </w:pPr>
      <w:r w:rsidRPr="00347998">
        <w:rPr>
          <w:rStyle w:val="rynqvb"/>
          <w:rFonts w:ascii="Times New Roman" w:hAnsi="Times New Roman"/>
          <w:sz w:val="24"/>
          <w:szCs w:val="24"/>
          <w:lang w:val="sq-AL"/>
        </w:rPr>
        <w:t>Përshkrimi i punë</w:t>
      </w:r>
      <w:r>
        <w:rPr>
          <w:rStyle w:val="rynqvb"/>
          <w:rFonts w:ascii="Times New Roman" w:hAnsi="Times New Roman"/>
          <w:sz w:val="24"/>
          <w:szCs w:val="24"/>
          <w:lang w:val="sq-AL"/>
        </w:rPr>
        <w:t>ve</w:t>
      </w:r>
      <w:r w:rsidRPr="00CA52BE">
        <w:rPr>
          <w:rFonts w:ascii="Times New Roman" w:hAnsi="Times New Roman"/>
          <w:sz w:val="24"/>
          <w:szCs w:val="24"/>
          <w:lang w:val="sr-Cyrl-CS"/>
        </w:rPr>
        <w:t>:</w:t>
      </w:r>
      <w:r w:rsidRPr="00B305E6">
        <w:rPr>
          <w:rFonts w:ascii="Times New Roman" w:hAnsi="Times New Roman"/>
          <w:sz w:val="24"/>
          <w:szCs w:val="24"/>
          <w:lang w:val="sr-Cyrl-CS"/>
        </w:rPr>
        <w:t xml:space="preserve"> </w:t>
      </w:r>
      <w:r w:rsidRPr="008C699E">
        <w:rPr>
          <w:rStyle w:val="rynqvb"/>
          <w:rFonts w:ascii="Times New Roman" w:hAnsi="Times New Roman"/>
          <w:sz w:val="24"/>
          <w:szCs w:val="24"/>
          <w:lang w:val="sq-AL"/>
        </w:rPr>
        <w:t xml:space="preserve">Kryen </w:t>
      </w:r>
      <w:r>
        <w:rPr>
          <w:rStyle w:val="rynqvb"/>
          <w:rFonts w:ascii="Times New Roman" w:hAnsi="Times New Roman"/>
          <w:sz w:val="24"/>
          <w:szCs w:val="24"/>
          <w:lang w:val="sq-AL"/>
        </w:rPr>
        <w:t>punë</w:t>
      </w:r>
      <w:r w:rsidRPr="008C699E">
        <w:rPr>
          <w:rStyle w:val="rynqvb"/>
          <w:rFonts w:ascii="Times New Roman" w:hAnsi="Times New Roman"/>
          <w:sz w:val="24"/>
          <w:szCs w:val="24"/>
          <w:lang w:val="sq-AL"/>
        </w:rPr>
        <w:t xml:space="preserve"> normative dhe profesionale-operative në fushën e turizmit, zonave të mbrojtura natyrore dhe bashkëpunimit shkencor-teknik;</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përgatit dhe krijon, menaxhon, zbaton, monitoron dhe vlerëson projektet gjatë ciklit të projektit;</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përgatit formularët e aplikimit, dokumentacionin shoqërues dhe anekset e formularit të aplikimit, në formatin e duhur nga fusha e turizmit dhe marketingut;</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përcakton detyrat e projektit për përgatitjen e dokumentacionit të projektit në projektet nga zonat e përmendura kur si investitorë paraqiten Komuna ose institucionet e themeluara nga Komuna;</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monitoron rreziqet e projektit dhe ndërmerr aktivitete për t'i shmangur ose zbutur ato;</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raportet për qëllimin dhe cilësinë e punës së kryer;</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monitoron realizimin e investimeve;</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Komunikon dhe koordinon me kontraktorët, ofruesit e shërbimeve, furnizuesit e mallrave dhe mbikëqyrjen profesionale;</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kujdeset për dinamikën në kohë të realizimit të projektit në përputhje me afatet e përcaktuara;</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bën sugjerime për zgjidhjen e problemeve;</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raportet për qëllimin dhe cilësinë e punës së kryer;</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kryen detyra të monitorimit të efekteve të zbatimit të projekteve të financuara nga fondet e BE-së ose nga donacione të tjera dypalëshe ose donacione nga organizata dhe fondacione të tjera ndërkombëtare;</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 xml:space="preserve">përgatit dhe koordinon procesin e </w:t>
      </w:r>
      <w:r>
        <w:rPr>
          <w:rStyle w:val="rynqvb"/>
          <w:rFonts w:ascii="Times New Roman" w:hAnsi="Times New Roman"/>
          <w:sz w:val="24"/>
          <w:szCs w:val="24"/>
          <w:lang w:val="sq-AL"/>
        </w:rPr>
        <w:t>hartimit t</w:t>
      </w:r>
      <w:r w:rsidRPr="008C699E">
        <w:rPr>
          <w:rStyle w:val="rynqvb"/>
          <w:rFonts w:ascii="Times New Roman" w:hAnsi="Times New Roman"/>
          <w:sz w:val="24"/>
          <w:szCs w:val="24"/>
          <w:lang w:val="sq-AL"/>
        </w:rPr>
        <w:t xml:space="preserve">ë raporteve për nevojat e arsyetimit të </w:t>
      </w:r>
      <w:r>
        <w:rPr>
          <w:rStyle w:val="rynqvb"/>
          <w:rFonts w:ascii="Times New Roman" w:hAnsi="Times New Roman"/>
          <w:sz w:val="24"/>
          <w:szCs w:val="24"/>
          <w:lang w:val="sq-AL"/>
        </w:rPr>
        <w:t>mjeteve</w:t>
      </w:r>
      <w:r w:rsidRPr="008C699E">
        <w:rPr>
          <w:rStyle w:val="rynqvb"/>
          <w:rFonts w:ascii="Times New Roman" w:hAnsi="Times New Roman"/>
          <w:sz w:val="24"/>
          <w:szCs w:val="24"/>
          <w:lang w:val="sq-AL"/>
        </w:rPr>
        <w:t xml:space="preserve"> për projektin;</w:t>
      </w:r>
      <w:r w:rsidRPr="008C699E">
        <w:rPr>
          <w:rStyle w:val="hwtze"/>
          <w:rFonts w:ascii="Times New Roman" w:hAnsi="Times New Roman"/>
          <w:sz w:val="24"/>
          <w:szCs w:val="24"/>
          <w:lang w:val="sq-AL"/>
        </w:rPr>
        <w:t xml:space="preserve"> </w:t>
      </w:r>
      <w:r w:rsidRPr="008C699E">
        <w:rPr>
          <w:rStyle w:val="rynqvb"/>
          <w:rFonts w:ascii="Times New Roman" w:hAnsi="Times New Roman"/>
          <w:sz w:val="24"/>
          <w:szCs w:val="24"/>
          <w:lang w:val="sq-AL"/>
        </w:rPr>
        <w:t xml:space="preserve">Kryen detyra për monitorimin e zbatimit dhe mbajtjen e evidencës së </w:t>
      </w:r>
      <w:r>
        <w:rPr>
          <w:rStyle w:val="rynqvb"/>
          <w:rFonts w:ascii="Times New Roman" w:hAnsi="Times New Roman"/>
          <w:sz w:val="24"/>
          <w:szCs w:val="24"/>
          <w:lang w:val="sq-AL"/>
        </w:rPr>
        <w:t>kontratave</w:t>
      </w:r>
      <w:r w:rsidRPr="008C699E">
        <w:rPr>
          <w:rStyle w:val="rynqvb"/>
          <w:rFonts w:ascii="Times New Roman" w:hAnsi="Times New Roman"/>
          <w:sz w:val="24"/>
          <w:szCs w:val="24"/>
          <w:lang w:val="sq-AL"/>
        </w:rPr>
        <w:t xml:space="preserve"> të lidhura financuese/bashkëfinancuese të lidhura nga Komuna e Medvegjës me donatorë vendas dhe të huaj dhe përgatit dokumentet e nevojshme për të mundësuar bashkëpunimin me organizatat ndërkombëtare.</w:t>
      </w:r>
    </w:p>
    <w:p w:rsidR="00A522FE" w:rsidRPr="005B0483" w:rsidRDefault="00A522FE" w:rsidP="00A522FE">
      <w:pPr>
        <w:spacing w:line="240" w:lineRule="auto"/>
        <w:rPr>
          <w:rFonts w:ascii="Times New Roman" w:hAnsi="Times New Roman"/>
          <w:sz w:val="24"/>
          <w:szCs w:val="24"/>
          <w:lang w:val="sr-Cyrl-CS"/>
        </w:rPr>
      </w:pPr>
      <w:r>
        <w:rPr>
          <w:rStyle w:val="rynqvb"/>
          <w:rFonts w:ascii="Times New Roman" w:hAnsi="Times New Roman"/>
          <w:sz w:val="24"/>
          <w:szCs w:val="24"/>
          <w:lang w:val="sq-AL"/>
        </w:rPr>
        <w:t>Monitoron</w:t>
      </w:r>
      <w:r w:rsidRPr="008E259B">
        <w:rPr>
          <w:rStyle w:val="rynqvb"/>
          <w:rFonts w:ascii="Times New Roman" w:hAnsi="Times New Roman"/>
          <w:sz w:val="24"/>
          <w:szCs w:val="24"/>
          <w:lang w:val="sq-AL"/>
        </w:rPr>
        <w:t xml:space="preserve"> zbatimin e politikës së vendosur të zhvillimit ekonomik </w:t>
      </w:r>
      <w:r>
        <w:rPr>
          <w:rStyle w:val="rynqvb"/>
          <w:rFonts w:ascii="Times New Roman" w:hAnsi="Times New Roman"/>
          <w:sz w:val="24"/>
          <w:szCs w:val="24"/>
          <w:lang w:val="sq-AL"/>
        </w:rPr>
        <w:t>lokal</w:t>
      </w:r>
      <w:r w:rsidRPr="008E259B">
        <w:rPr>
          <w:rStyle w:val="rynqvb"/>
          <w:rFonts w:ascii="Times New Roman" w:hAnsi="Times New Roman"/>
          <w:sz w:val="24"/>
          <w:szCs w:val="24"/>
          <w:lang w:val="sq-AL"/>
        </w:rPr>
        <w:t xml:space="preserve"> në fushën e turizmit, zhvillimit dhe shfrytëzimit të zonave të mbrojtura natyrore;</w:t>
      </w:r>
      <w:r w:rsidRPr="008E259B">
        <w:rPr>
          <w:rStyle w:val="hwtze"/>
          <w:rFonts w:ascii="Times New Roman" w:hAnsi="Times New Roman"/>
          <w:sz w:val="24"/>
          <w:szCs w:val="24"/>
          <w:lang w:val="sq-AL"/>
        </w:rPr>
        <w:t xml:space="preserve"> </w:t>
      </w:r>
      <w:r w:rsidRPr="008E259B">
        <w:rPr>
          <w:rStyle w:val="rynqvb"/>
          <w:rFonts w:ascii="Times New Roman" w:hAnsi="Times New Roman"/>
          <w:sz w:val="24"/>
          <w:szCs w:val="24"/>
          <w:lang w:val="sq-AL"/>
        </w:rPr>
        <w:t xml:space="preserve">kryen detyra për krijimin e bazave të të </w:t>
      </w:r>
      <w:r w:rsidRPr="008E259B">
        <w:rPr>
          <w:rStyle w:val="rynqvb"/>
          <w:rFonts w:ascii="Times New Roman" w:hAnsi="Times New Roman"/>
          <w:sz w:val="24"/>
          <w:szCs w:val="24"/>
          <w:lang w:val="sq-AL"/>
        </w:rPr>
        <w:lastRenderedPageBreak/>
        <w:t>dhënave, monitoron, analizon dhe jep raporte për gjendjen dhe lëvizjen e aktiviteteve turistike në territorin e komunës;</w:t>
      </w:r>
      <w:r w:rsidRPr="008E259B">
        <w:rPr>
          <w:rStyle w:val="hwtze"/>
          <w:rFonts w:ascii="Times New Roman" w:hAnsi="Times New Roman"/>
          <w:sz w:val="24"/>
          <w:szCs w:val="24"/>
          <w:lang w:val="sq-AL"/>
        </w:rPr>
        <w:t xml:space="preserve"> </w:t>
      </w:r>
      <w:r w:rsidRPr="008E259B">
        <w:rPr>
          <w:rStyle w:val="rynqvb"/>
          <w:rFonts w:ascii="Times New Roman" w:hAnsi="Times New Roman"/>
          <w:sz w:val="24"/>
          <w:szCs w:val="24"/>
          <w:lang w:val="sq-AL"/>
        </w:rPr>
        <w:t xml:space="preserve">kryen detyra që lidhen me përmirësimin dhe promovimin e ofertës turistike dhe promovimin e </w:t>
      </w:r>
      <w:r>
        <w:rPr>
          <w:rStyle w:val="rynqvb"/>
          <w:rFonts w:ascii="Times New Roman" w:hAnsi="Times New Roman"/>
          <w:sz w:val="24"/>
          <w:szCs w:val="24"/>
          <w:lang w:val="sq-AL"/>
        </w:rPr>
        <w:t>zanateve</w:t>
      </w:r>
      <w:r w:rsidRPr="008E259B">
        <w:rPr>
          <w:rStyle w:val="rynqvb"/>
          <w:rFonts w:ascii="Times New Roman" w:hAnsi="Times New Roman"/>
          <w:sz w:val="24"/>
          <w:szCs w:val="24"/>
          <w:lang w:val="sq-AL"/>
        </w:rPr>
        <w:t xml:space="preserve"> të vjetra dhe veprimtarive të ngjashme me zanatet.</w:t>
      </w:r>
      <w:r w:rsidRPr="008E259B">
        <w:rPr>
          <w:rStyle w:val="hwtze"/>
          <w:rFonts w:ascii="Times New Roman" w:hAnsi="Times New Roman"/>
          <w:sz w:val="24"/>
          <w:szCs w:val="24"/>
          <w:lang w:val="sq-AL"/>
        </w:rPr>
        <w:t xml:space="preserve"> </w:t>
      </w:r>
      <w:r>
        <w:rPr>
          <w:rStyle w:val="rynqvb"/>
          <w:rFonts w:ascii="Times New Roman" w:hAnsi="Times New Roman"/>
          <w:sz w:val="24"/>
          <w:szCs w:val="24"/>
          <w:lang w:val="sq-AL"/>
        </w:rPr>
        <w:t>P</w:t>
      </w:r>
      <w:r w:rsidRPr="008E259B">
        <w:rPr>
          <w:rStyle w:val="rynqvb"/>
          <w:rFonts w:ascii="Times New Roman" w:hAnsi="Times New Roman"/>
          <w:sz w:val="24"/>
          <w:szCs w:val="24"/>
          <w:lang w:val="sq-AL"/>
        </w:rPr>
        <w:t xml:space="preserve">unon </w:t>
      </w:r>
      <w:r>
        <w:rPr>
          <w:rStyle w:val="rynqvb"/>
          <w:rFonts w:ascii="Times New Roman" w:hAnsi="Times New Roman"/>
          <w:sz w:val="24"/>
          <w:szCs w:val="24"/>
          <w:lang w:val="sq-AL"/>
        </w:rPr>
        <w:t>në</w:t>
      </w:r>
      <w:r w:rsidRPr="008E259B">
        <w:rPr>
          <w:rStyle w:val="rynqvb"/>
          <w:rFonts w:ascii="Times New Roman" w:hAnsi="Times New Roman"/>
          <w:sz w:val="24"/>
          <w:szCs w:val="24"/>
          <w:lang w:val="sq-AL"/>
        </w:rPr>
        <w:t xml:space="preserve"> zbatimin e strategjisë </w:t>
      </w:r>
      <w:r>
        <w:rPr>
          <w:rStyle w:val="rynqvb"/>
          <w:rFonts w:ascii="Times New Roman" w:hAnsi="Times New Roman"/>
          <w:sz w:val="24"/>
          <w:szCs w:val="24"/>
          <w:lang w:val="sq-AL"/>
        </w:rPr>
        <w:t>nacionale</w:t>
      </w:r>
      <w:r w:rsidRPr="008E259B">
        <w:rPr>
          <w:rStyle w:val="rynqvb"/>
          <w:rFonts w:ascii="Times New Roman" w:hAnsi="Times New Roman"/>
          <w:sz w:val="24"/>
          <w:szCs w:val="24"/>
          <w:lang w:val="sq-AL"/>
        </w:rPr>
        <w:t xml:space="preserve"> dhe strategjisë </w:t>
      </w:r>
      <w:r>
        <w:rPr>
          <w:rStyle w:val="rynqvb"/>
          <w:rFonts w:ascii="Times New Roman" w:hAnsi="Times New Roman"/>
          <w:sz w:val="24"/>
          <w:szCs w:val="24"/>
          <w:lang w:val="sq-AL"/>
        </w:rPr>
        <w:t>lokale</w:t>
      </w:r>
      <w:r w:rsidRPr="008E259B">
        <w:rPr>
          <w:rStyle w:val="rynqvb"/>
          <w:rFonts w:ascii="Times New Roman" w:hAnsi="Times New Roman"/>
          <w:sz w:val="24"/>
          <w:szCs w:val="24"/>
          <w:lang w:val="sq-AL"/>
        </w:rPr>
        <w:t xml:space="preserve"> për zonën që është përgjegjës.</w:t>
      </w:r>
      <w:r w:rsidRPr="008E259B">
        <w:rPr>
          <w:rStyle w:val="rynqvb"/>
        </w:rPr>
        <w:t xml:space="preserve"> </w:t>
      </w:r>
      <w:r>
        <w:rPr>
          <w:rStyle w:val="rynqvb"/>
          <w:rFonts w:ascii="Times New Roman" w:hAnsi="Times New Roman"/>
          <w:sz w:val="24"/>
          <w:szCs w:val="24"/>
          <w:lang w:val="sq-AL"/>
        </w:rPr>
        <w:t>M</w:t>
      </w:r>
      <w:r w:rsidRPr="008E259B">
        <w:rPr>
          <w:rStyle w:val="rynqvb"/>
          <w:rFonts w:ascii="Times New Roman" w:hAnsi="Times New Roman"/>
          <w:sz w:val="24"/>
          <w:szCs w:val="24"/>
          <w:lang w:val="sq-AL"/>
        </w:rPr>
        <w:t xml:space="preserve">bajnë evidencë për bashkëpunimin e arritur shkencor, teknik, teknologjik, kulturor dhe arsimor të Komunës së Medvegjës për subjektet vendase dhe të huaja, i cili përmban të dhëna për bazën, bartësit, përmbajtjen dhe format e bashkëpunimit, si dhe financimin e atij bashkëpunimi. Bashkëpunon me drejtuesit e zonave të mbrojtura natyrore dhe të tjera në territorin e </w:t>
      </w:r>
      <w:r>
        <w:rPr>
          <w:rStyle w:val="rynqvb"/>
          <w:rFonts w:ascii="Times New Roman" w:hAnsi="Times New Roman"/>
          <w:sz w:val="24"/>
          <w:szCs w:val="24"/>
          <w:lang w:val="sq-AL"/>
        </w:rPr>
        <w:t xml:space="preserve">komunës </w:t>
      </w:r>
      <w:r w:rsidRPr="008E259B">
        <w:rPr>
          <w:rStyle w:val="rynqvb"/>
          <w:rFonts w:ascii="Times New Roman" w:hAnsi="Times New Roman"/>
          <w:sz w:val="24"/>
          <w:szCs w:val="24"/>
          <w:lang w:val="sq-AL"/>
        </w:rPr>
        <w:t xml:space="preserve">me </w:t>
      </w:r>
      <w:r>
        <w:rPr>
          <w:rStyle w:val="rynqvb"/>
          <w:rFonts w:ascii="Times New Roman" w:hAnsi="Times New Roman"/>
          <w:sz w:val="24"/>
          <w:szCs w:val="24"/>
          <w:lang w:val="sq-AL"/>
        </w:rPr>
        <w:t>zyrtarin</w:t>
      </w:r>
      <w:r w:rsidRPr="008E259B">
        <w:rPr>
          <w:rStyle w:val="rynqvb"/>
          <w:rFonts w:ascii="Times New Roman" w:hAnsi="Times New Roman"/>
          <w:sz w:val="24"/>
          <w:szCs w:val="24"/>
          <w:lang w:val="sq-AL"/>
        </w:rPr>
        <w:t xml:space="preserve"> që kryen detyrat e mbrojtjes së natyrës, mbledh të dhëna, i analizon dhe i sistemon ato për nevojat e shfrytëzimit turistik dhe rekreativ të këtyre zonave dhe raporton çdo gjashtë muaj te </w:t>
      </w:r>
      <w:r>
        <w:rPr>
          <w:rStyle w:val="rynqvb"/>
          <w:rFonts w:ascii="Times New Roman" w:hAnsi="Times New Roman"/>
          <w:sz w:val="24"/>
          <w:szCs w:val="24"/>
          <w:lang w:val="sq-AL"/>
        </w:rPr>
        <w:t>kryeshefi</w:t>
      </w:r>
      <w:r w:rsidRPr="008E259B">
        <w:rPr>
          <w:rStyle w:val="rynqvb"/>
          <w:rFonts w:ascii="Times New Roman" w:hAnsi="Times New Roman"/>
          <w:sz w:val="24"/>
          <w:szCs w:val="24"/>
          <w:lang w:val="sq-AL"/>
        </w:rPr>
        <w:t xml:space="preserve">shefi i Departamentit, </w:t>
      </w:r>
      <w:r>
        <w:rPr>
          <w:rStyle w:val="rynqvb"/>
          <w:rFonts w:ascii="Times New Roman" w:hAnsi="Times New Roman"/>
          <w:sz w:val="24"/>
          <w:szCs w:val="24"/>
          <w:lang w:val="sq-AL"/>
        </w:rPr>
        <w:t>kryeshefi i Administratës k</w:t>
      </w:r>
      <w:r w:rsidRPr="008E259B">
        <w:rPr>
          <w:rStyle w:val="rynqvb"/>
          <w:rFonts w:ascii="Times New Roman" w:hAnsi="Times New Roman"/>
          <w:sz w:val="24"/>
          <w:szCs w:val="24"/>
          <w:lang w:val="sq-AL"/>
        </w:rPr>
        <w:t xml:space="preserve">omunale dhe Këshilli </w:t>
      </w:r>
      <w:r>
        <w:rPr>
          <w:rStyle w:val="rynqvb"/>
          <w:rFonts w:ascii="Times New Roman" w:hAnsi="Times New Roman"/>
          <w:sz w:val="24"/>
          <w:szCs w:val="24"/>
          <w:lang w:val="sq-AL"/>
        </w:rPr>
        <w:t>komunal</w:t>
      </w:r>
      <w:r w:rsidRPr="008E259B">
        <w:rPr>
          <w:rStyle w:val="rynqvb"/>
          <w:rFonts w:ascii="Times New Roman" w:hAnsi="Times New Roman"/>
          <w:sz w:val="24"/>
          <w:szCs w:val="24"/>
          <w:lang w:val="sq-AL"/>
        </w:rPr>
        <w:t xml:space="preserve"> me propozime për përmirësimin e shfrytëzimit të zonave të mbrojtura për zhvillimin ekonomik lokal dhe shfrytëzimin ekonomik.</w:t>
      </w:r>
      <w:r w:rsidRPr="00B305E6">
        <w:rPr>
          <w:rFonts w:ascii="Times New Roman" w:hAnsi="Times New Roman"/>
          <w:sz w:val="24"/>
          <w:szCs w:val="24"/>
          <w:lang w:val="sr-Cyrl-CS"/>
        </w:rPr>
        <w:t xml:space="preserve"> </w:t>
      </w:r>
      <w:r w:rsidRPr="00101C1A">
        <w:rPr>
          <w:rStyle w:val="rynqvb"/>
          <w:rFonts w:ascii="Times New Roman" w:hAnsi="Times New Roman"/>
          <w:sz w:val="24"/>
          <w:szCs w:val="24"/>
          <w:lang w:val="sq-AL"/>
        </w:rPr>
        <w:t>Organizon dhe merr pjesë në organizimin dhe përgatitjen e fushatave informuese në fushën e turizmit, promovimin e zonave të mbrojtura dhe bashkëpunimin shkencor e teknik.</w:t>
      </w:r>
      <w:r w:rsidRPr="00101C1A">
        <w:rPr>
          <w:rStyle w:val="hwtze"/>
          <w:rFonts w:ascii="Times New Roman" w:hAnsi="Times New Roman"/>
          <w:sz w:val="24"/>
          <w:szCs w:val="24"/>
          <w:lang w:val="sq-AL"/>
        </w:rPr>
        <w:t xml:space="preserve"> </w:t>
      </w:r>
      <w:r w:rsidRPr="00101C1A">
        <w:rPr>
          <w:rStyle w:val="rynqvb"/>
          <w:rFonts w:ascii="Times New Roman" w:hAnsi="Times New Roman"/>
          <w:sz w:val="24"/>
          <w:szCs w:val="24"/>
          <w:lang w:val="sq-AL"/>
        </w:rPr>
        <w:t>Kryen detyrat e planifikimit dhe përcaktimin e qëllimeve të marketingut për fushat për të cilat është përgjegjës, përgatit dhe zbaton planet dhe programet e marketingut.</w:t>
      </w:r>
      <w:r w:rsidRPr="00101C1A">
        <w:rPr>
          <w:rStyle w:val="hwtze"/>
          <w:rFonts w:ascii="Times New Roman" w:hAnsi="Times New Roman"/>
          <w:sz w:val="24"/>
          <w:szCs w:val="24"/>
          <w:lang w:val="sq-AL"/>
        </w:rPr>
        <w:t xml:space="preserve"> </w:t>
      </w:r>
      <w:r w:rsidRPr="00101C1A">
        <w:rPr>
          <w:rStyle w:val="rynqvb"/>
          <w:rFonts w:ascii="Times New Roman" w:hAnsi="Times New Roman"/>
          <w:sz w:val="24"/>
          <w:szCs w:val="24"/>
          <w:lang w:val="sq-AL"/>
        </w:rPr>
        <w:t>Kryen kërkime, analiza dhe monitorim të efekteve financiare, teknologjike dhe demografike të promovimeve të realizuara dhe fushatave të marketingut.</w:t>
      </w:r>
      <w:r w:rsidRPr="00101C1A">
        <w:rPr>
          <w:rStyle w:val="hwtze"/>
          <w:rFonts w:ascii="Times New Roman" w:hAnsi="Times New Roman"/>
          <w:sz w:val="24"/>
          <w:szCs w:val="24"/>
          <w:lang w:val="sq-AL"/>
        </w:rPr>
        <w:t xml:space="preserve"> </w:t>
      </w:r>
      <w:r>
        <w:rPr>
          <w:rStyle w:val="rynqvb"/>
          <w:rFonts w:ascii="Times New Roman" w:hAnsi="Times New Roman"/>
          <w:sz w:val="24"/>
          <w:szCs w:val="24"/>
          <w:lang w:val="sq-AL"/>
        </w:rPr>
        <w:t xml:space="preserve">Bën </w:t>
      </w:r>
      <w:r w:rsidRPr="00101C1A">
        <w:rPr>
          <w:rStyle w:val="rynqvb"/>
          <w:rFonts w:ascii="Times New Roman" w:hAnsi="Times New Roman"/>
          <w:sz w:val="24"/>
          <w:szCs w:val="24"/>
          <w:lang w:val="sq-AL"/>
        </w:rPr>
        <w:t xml:space="preserve"> vlerësim të reagimit të tregut dhe publikut ndaj programeve dhe veprimeve propagandistike dhe rekomandon përmirësime dhe ndryshime të mëtejshme në fushën e promovimit dhe marketingut.</w:t>
      </w:r>
      <w:r w:rsidRPr="00101C1A">
        <w:rPr>
          <w:rStyle w:val="hwtze"/>
          <w:rFonts w:ascii="Times New Roman" w:hAnsi="Times New Roman"/>
          <w:sz w:val="24"/>
          <w:szCs w:val="24"/>
          <w:lang w:val="sq-AL"/>
        </w:rPr>
        <w:t xml:space="preserve"> </w:t>
      </w:r>
      <w:r w:rsidRPr="00101C1A">
        <w:rPr>
          <w:rStyle w:val="rynqvb"/>
          <w:rFonts w:ascii="Times New Roman" w:hAnsi="Times New Roman"/>
          <w:sz w:val="24"/>
          <w:szCs w:val="24"/>
          <w:lang w:val="sq-AL"/>
        </w:rPr>
        <w:t>Kryen punë në përgatitjen e materialeve promovuese dhe shpërndarjen e tyre, organizon dhe merr pjesë në organizimin e ngjarjeve promovuese, siguron pjesëmarrjen në panaire dhe ekspozita tregtare.</w:t>
      </w:r>
      <w:r w:rsidRPr="00101C1A">
        <w:rPr>
          <w:rStyle w:val="hwtze"/>
          <w:rFonts w:ascii="Times New Roman" w:hAnsi="Times New Roman"/>
          <w:sz w:val="24"/>
          <w:szCs w:val="24"/>
          <w:lang w:val="sq-AL"/>
        </w:rPr>
        <w:t xml:space="preserve"> </w:t>
      </w:r>
      <w:r w:rsidRPr="00101C1A">
        <w:rPr>
          <w:rStyle w:val="rynqvb"/>
          <w:rFonts w:ascii="Times New Roman" w:hAnsi="Times New Roman"/>
          <w:sz w:val="24"/>
          <w:szCs w:val="24"/>
          <w:lang w:val="sq-AL"/>
        </w:rPr>
        <w:t>Përgatit përfaqësimin e komunës në nivel rajonal, shtetëror dhe ndërkombëtar në aktivitetet që kanë të bëjnë me zhvillimin ekonomik.</w:t>
      </w:r>
      <w:r w:rsidRPr="00101C1A">
        <w:rPr>
          <w:rStyle w:val="Heading1Char"/>
          <w:lang w:val="sq-AL"/>
        </w:rPr>
        <w:t xml:space="preserve"> </w:t>
      </w:r>
      <w:r w:rsidRPr="005B0483">
        <w:rPr>
          <w:rStyle w:val="rynqvb"/>
          <w:rFonts w:ascii="Times New Roman" w:hAnsi="Times New Roman"/>
          <w:sz w:val="24"/>
          <w:szCs w:val="24"/>
          <w:lang w:val="sq-AL"/>
        </w:rPr>
        <w:t>Kryen punë normative, juridiko-analitike dhe profesionale-operative për zhvillimin, zbatimin, monitorimin dhe përmirësimin e sistemit të menaxhimit financiar dhe kontrollit në administratën komunale, i cili siguron kryerjen më efektive dhe efikase të punës së administratës në mënyrë të duhur, ekonomike, efikase. dhe mënyrë efektive.</w:t>
      </w:r>
      <w:r w:rsidRPr="005B0483">
        <w:rPr>
          <w:rStyle w:val="hwtze"/>
          <w:rFonts w:ascii="Times New Roman" w:hAnsi="Times New Roman"/>
          <w:sz w:val="24"/>
          <w:szCs w:val="24"/>
          <w:lang w:val="sq-AL"/>
        </w:rPr>
        <w:t xml:space="preserve"> </w:t>
      </w:r>
      <w:r w:rsidRPr="005B0483">
        <w:rPr>
          <w:rStyle w:val="rynqvb"/>
          <w:rFonts w:ascii="Times New Roman" w:hAnsi="Times New Roman"/>
          <w:sz w:val="24"/>
          <w:szCs w:val="24"/>
          <w:lang w:val="sq-AL"/>
        </w:rPr>
        <w:t>Monitoron, mbledh të dhëna dhe raporton për parregullsitë e vërejtura në punën e administratës komunale dhe eliminimin e tyre në fushën e menaxhimit financiar dhe kontrollit.</w:t>
      </w:r>
      <w:r w:rsidRPr="005B0483">
        <w:rPr>
          <w:rStyle w:val="hwtze"/>
          <w:rFonts w:ascii="Times New Roman" w:hAnsi="Times New Roman"/>
          <w:sz w:val="24"/>
          <w:szCs w:val="24"/>
          <w:lang w:val="sq-AL"/>
        </w:rPr>
        <w:t xml:space="preserve"> </w:t>
      </w:r>
      <w:r w:rsidRPr="005B0483">
        <w:rPr>
          <w:rStyle w:val="rynqvb"/>
          <w:rFonts w:ascii="Times New Roman" w:hAnsi="Times New Roman"/>
          <w:sz w:val="24"/>
          <w:szCs w:val="24"/>
          <w:lang w:val="sq-AL"/>
        </w:rPr>
        <w:t>Kryen detyrat e mbështetjes normative, administrative dhe profesionale për udhëheqësit e departamenteve dhe shefin e administratës komunale për menaxhim financiar dhe kontroll, zhvillon dhe përmirëson procedurat për menaxhim financiar dhe kontroll;</w:t>
      </w:r>
      <w:r w:rsidRPr="005B0483">
        <w:rPr>
          <w:rStyle w:val="hwtze"/>
          <w:rFonts w:ascii="Times New Roman" w:hAnsi="Times New Roman"/>
          <w:sz w:val="24"/>
          <w:szCs w:val="24"/>
          <w:lang w:val="sq-AL"/>
        </w:rPr>
        <w:t xml:space="preserve"> </w:t>
      </w:r>
      <w:r w:rsidRPr="005B0483">
        <w:rPr>
          <w:rStyle w:val="rynqvb"/>
          <w:rFonts w:ascii="Times New Roman" w:hAnsi="Times New Roman"/>
          <w:sz w:val="24"/>
          <w:szCs w:val="24"/>
          <w:lang w:val="sq-AL"/>
        </w:rPr>
        <w:t>përgatit raporte brenda afateve të përcaktuara me ligj.</w:t>
      </w:r>
      <w:r w:rsidRPr="005B0483">
        <w:rPr>
          <w:rStyle w:val="hwtze"/>
          <w:rFonts w:ascii="Times New Roman" w:hAnsi="Times New Roman"/>
          <w:sz w:val="24"/>
          <w:szCs w:val="24"/>
          <w:lang w:val="sq-AL"/>
        </w:rPr>
        <w:t xml:space="preserve"> </w:t>
      </w:r>
      <w:r w:rsidRPr="005B0483">
        <w:rPr>
          <w:rStyle w:val="rynqvb"/>
          <w:rFonts w:ascii="Times New Roman" w:hAnsi="Times New Roman"/>
          <w:sz w:val="24"/>
          <w:szCs w:val="24"/>
          <w:lang w:val="sq-AL"/>
        </w:rPr>
        <w:t>Ai bashkëpun</w:t>
      </w:r>
      <w:r>
        <w:rPr>
          <w:rStyle w:val="rynqvb"/>
          <w:rFonts w:ascii="Times New Roman" w:hAnsi="Times New Roman"/>
          <w:sz w:val="24"/>
          <w:szCs w:val="24"/>
          <w:lang w:val="sq-AL"/>
        </w:rPr>
        <w:t>on me Auditorin e Brendshëm të k</w:t>
      </w:r>
      <w:r w:rsidRPr="005B0483">
        <w:rPr>
          <w:rStyle w:val="rynqvb"/>
          <w:rFonts w:ascii="Times New Roman" w:hAnsi="Times New Roman"/>
          <w:sz w:val="24"/>
          <w:szCs w:val="24"/>
          <w:lang w:val="sq-AL"/>
        </w:rPr>
        <w:t>omunës së Medvegjës dhe zyrtarin që kryen detyra në fushën e menaxhimit të sistemit të menaxhimit të cilësisë dhe kryen detyra normative, profesionale dhe operacionale të nevojshme për harmonizimin, përmirësimin dhe unifikimin e këtyre dy sistemeve të menaxhimit në administrata komunale.</w:t>
      </w:r>
      <w:r w:rsidRPr="005B0483">
        <w:rPr>
          <w:rStyle w:val="hwtze"/>
          <w:rFonts w:ascii="Times New Roman" w:hAnsi="Times New Roman"/>
          <w:sz w:val="24"/>
          <w:szCs w:val="24"/>
          <w:lang w:val="sq-AL"/>
        </w:rPr>
        <w:t xml:space="preserve"> </w:t>
      </w:r>
      <w:r w:rsidRPr="005B0483">
        <w:rPr>
          <w:rStyle w:val="rynqvb"/>
          <w:rFonts w:ascii="Times New Roman" w:hAnsi="Times New Roman"/>
          <w:sz w:val="24"/>
          <w:szCs w:val="24"/>
          <w:lang w:val="sq-AL"/>
        </w:rPr>
        <w:t xml:space="preserve">Merr pjesë në përgatitjen e programeve, projekteve, planeve dhe vlerësimeve dhe akteve të tjera të përgjithshme dhe individuale në kompetencë të Departamentit me urdhër të </w:t>
      </w:r>
      <w:r>
        <w:rPr>
          <w:rStyle w:val="rynqvb"/>
          <w:rFonts w:ascii="Times New Roman" w:hAnsi="Times New Roman"/>
          <w:sz w:val="24"/>
          <w:szCs w:val="24"/>
          <w:lang w:val="sq-AL"/>
        </w:rPr>
        <w:t>kryeshefit</w:t>
      </w:r>
      <w:r w:rsidRPr="005B0483">
        <w:rPr>
          <w:rStyle w:val="rynqvb"/>
          <w:rFonts w:ascii="Times New Roman" w:hAnsi="Times New Roman"/>
          <w:sz w:val="24"/>
          <w:szCs w:val="24"/>
          <w:lang w:val="sq-AL"/>
        </w:rPr>
        <w:t xml:space="preserve"> të departamentit.</w:t>
      </w:r>
      <w:r w:rsidRPr="005B0483">
        <w:rPr>
          <w:rStyle w:val="hwtze"/>
          <w:rFonts w:ascii="Times New Roman" w:hAnsi="Times New Roman"/>
          <w:sz w:val="24"/>
          <w:szCs w:val="24"/>
          <w:lang w:val="sq-AL"/>
        </w:rPr>
        <w:t xml:space="preserve"> </w:t>
      </w:r>
      <w:r w:rsidRPr="005B0483">
        <w:rPr>
          <w:rStyle w:val="rynqvb"/>
          <w:rFonts w:ascii="Times New Roman" w:hAnsi="Times New Roman"/>
          <w:sz w:val="24"/>
          <w:szCs w:val="24"/>
          <w:lang w:val="sq-AL"/>
        </w:rPr>
        <w:t>Merr pjesë në punën e trupave punuese dhe komisioneve të formuara nga Kuvendi i Ko</w:t>
      </w:r>
      <w:r>
        <w:rPr>
          <w:rStyle w:val="rynqvb"/>
          <w:rFonts w:ascii="Times New Roman" w:hAnsi="Times New Roman"/>
          <w:sz w:val="24"/>
          <w:szCs w:val="24"/>
          <w:lang w:val="sq-AL"/>
        </w:rPr>
        <w:t>munës, Kryetari dhe Këshilli i k</w:t>
      </w:r>
      <w:r w:rsidRPr="005B0483">
        <w:rPr>
          <w:rStyle w:val="rynqvb"/>
          <w:rFonts w:ascii="Times New Roman" w:hAnsi="Times New Roman"/>
          <w:sz w:val="24"/>
          <w:szCs w:val="24"/>
          <w:lang w:val="sq-AL"/>
        </w:rPr>
        <w:t>omunës ose nga kryes</w:t>
      </w:r>
      <w:r>
        <w:rPr>
          <w:rStyle w:val="rynqvb"/>
          <w:rFonts w:ascii="Times New Roman" w:hAnsi="Times New Roman"/>
          <w:sz w:val="24"/>
          <w:szCs w:val="24"/>
          <w:lang w:val="sq-AL"/>
        </w:rPr>
        <w:t>hefi i Administratës së k</w:t>
      </w:r>
      <w:r w:rsidRPr="005B0483">
        <w:rPr>
          <w:rStyle w:val="rynqvb"/>
          <w:rFonts w:ascii="Times New Roman" w:hAnsi="Times New Roman"/>
          <w:sz w:val="24"/>
          <w:szCs w:val="24"/>
          <w:lang w:val="sq-AL"/>
        </w:rPr>
        <w:t xml:space="preserve">omunës dhe kryen punë të tjera të ngjashme me urdhër të </w:t>
      </w:r>
      <w:r>
        <w:rPr>
          <w:rStyle w:val="rynqvb"/>
          <w:rFonts w:ascii="Times New Roman" w:hAnsi="Times New Roman"/>
          <w:sz w:val="24"/>
          <w:szCs w:val="24"/>
          <w:lang w:val="sq-AL"/>
        </w:rPr>
        <w:t>kryeshefit</w:t>
      </w:r>
      <w:r w:rsidRPr="005B0483">
        <w:rPr>
          <w:rStyle w:val="rynqvb"/>
          <w:rFonts w:ascii="Times New Roman" w:hAnsi="Times New Roman"/>
          <w:sz w:val="24"/>
          <w:szCs w:val="24"/>
          <w:lang w:val="sq-AL"/>
        </w:rPr>
        <w:t xml:space="preserve"> të administratës komunale dhe </w:t>
      </w:r>
      <w:r>
        <w:rPr>
          <w:rStyle w:val="rynqvb"/>
          <w:rFonts w:ascii="Times New Roman" w:hAnsi="Times New Roman"/>
          <w:sz w:val="24"/>
          <w:szCs w:val="24"/>
          <w:lang w:val="sq-AL"/>
        </w:rPr>
        <w:t>kryeshefit</w:t>
      </w:r>
      <w:r w:rsidRPr="005B0483">
        <w:rPr>
          <w:rStyle w:val="rynqvb"/>
          <w:rFonts w:ascii="Times New Roman" w:hAnsi="Times New Roman"/>
          <w:sz w:val="24"/>
          <w:szCs w:val="24"/>
          <w:lang w:val="sq-AL"/>
        </w:rPr>
        <w:t xml:space="preserve"> të departamentit.</w:t>
      </w:r>
    </w:p>
    <w:p w:rsidR="00A522FE" w:rsidRPr="00D80731" w:rsidRDefault="00A522FE" w:rsidP="00A522FE">
      <w:pPr>
        <w:spacing w:line="240" w:lineRule="auto"/>
        <w:rPr>
          <w:rFonts w:ascii="Times New Roman" w:hAnsi="Times New Roman"/>
          <w:sz w:val="24"/>
          <w:szCs w:val="24"/>
        </w:rPr>
      </w:pPr>
      <w:r w:rsidRPr="00D80731">
        <w:rPr>
          <w:rStyle w:val="rynqvb"/>
          <w:rFonts w:ascii="Times New Roman" w:hAnsi="Times New Roman"/>
          <w:sz w:val="24"/>
          <w:szCs w:val="24"/>
          <w:lang w:val="sq-AL"/>
        </w:rPr>
        <w:t>Përgjigjet për kryerjen ligjore, për</w:t>
      </w:r>
      <w:r w:rsidRPr="00D80731">
        <w:rPr>
          <w:rStyle w:val="Heading1Char"/>
          <w:rFonts w:ascii="Times New Roman" w:hAnsi="Times New Roman"/>
          <w:szCs w:val="24"/>
          <w:lang w:val="sq-AL"/>
        </w:rPr>
        <w:t xml:space="preserve"> </w:t>
      </w:r>
      <w:r w:rsidRPr="00D80731">
        <w:rPr>
          <w:rStyle w:val="rynqvb"/>
          <w:rFonts w:ascii="Times New Roman" w:hAnsi="Times New Roman"/>
          <w:sz w:val="24"/>
          <w:szCs w:val="24"/>
          <w:lang w:val="sq-AL"/>
        </w:rPr>
        <w:t>kryerjen në kohë dhe cilësore e të gjitha punëve</w:t>
      </w:r>
      <w:r w:rsidRPr="00D80731">
        <w:rPr>
          <w:rFonts w:ascii="Times New Roman" w:hAnsi="Times New Roman"/>
          <w:sz w:val="24"/>
          <w:szCs w:val="24"/>
        </w:rPr>
        <w:t>.</w:t>
      </w:r>
    </w:p>
    <w:p w:rsidR="00A522FE" w:rsidRPr="00D80731" w:rsidRDefault="00A522FE" w:rsidP="00A522FE">
      <w:pPr>
        <w:spacing w:line="240" w:lineRule="auto"/>
        <w:rPr>
          <w:rStyle w:val="rynqvb"/>
          <w:rFonts w:ascii="Times New Roman" w:hAnsi="Times New Roman"/>
          <w:sz w:val="24"/>
          <w:szCs w:val="24"/>
          <w:lang w:val="sq-AL"/>
        </w:rPr>
      </w:pPr>
      <w:r w:rsidRPr="00D80731">
        <w:rPr>
          <w:rStyle w:val="rynqvb"/>
          <w:rFonts w:ascii="Times New Roman" w:hAnsi="Times New Roman"/>
          <w:sz w:val="24"/>
          <w:szCs w:val="24"/>
          <w:lang w:val="sq-AL"/>
        </w:rPr>
        <w:t>Kushtet</w:t>
      </w:r>
      <w:r w:rsidRPr="00CA52BE">
        <w:rPr>
          <w:rFonts w:ascii="Times New Roman" w:hAnsi="Times New Roman"/>
          <w:sz w:val="24"/>
          <w:szCs w:val="24"/>
          <w:lang w:val="sr-Cyrl-CS"/>
        </w:rPr>
        <w:t>:</w:t>
      </w:r>
      <w:r w:rsidRPr="00B305E6">
        <w:rPr>
          <w:rFonts w:ascii="Times New Roman" w:hAnsi="Times New Roman"/>
          <w:sz w:val="24"/>
          <w:szCs w:val="24"/>
          <w:lang w:val="sr-Cyrl-CS"/>
        </w:rPr>
        <w:t xml:space="preserve"> </w:t>
      </w:r>
      <w:r w:rsidRPr="00056380">
        <w:rPr>
          <w:rStyle w:val="rynqvb"/>
          <w:rFonts w:ascii="Times New Roman" w:hAnsi="Times New Roman"/>
          <w:sz w:val="24"/>
          <w:szCs w:val="24"/>
          <w:lang w:val="sq-AL"/>
        </w:rPr>
        <w:t>Kushtet: Arsimi i lartë i fituar në fushë shkencore gjegjësisht profesionale brenda fushës arsimore-shkencore të shkencave shoqërore-humane në studimet akademike themelore të paktën 240 SETP të pikëve, studime akademike master, studime profesionale master, studime akademike të specializuara, studime profesionale të specializuara gjegjësisht për studimet themelore që zgjasin së paku katër v</w:t>
      </w:r>
      <w:r>
        <w:rPr>
          <w:rStyle w:val="rynqvb"/>
          <w:rFonts w:ascii="Times New Roman" w:hAnsi="Times New Roman"/>
          <w:sz w:val="24"/>
          <w:szCs w:val="24"/>
          <w:lang w:val="sq-AL"/>
        </w:rPr>
        <w:t>ite</w:t>
      </w:r>
      <w:r w:rsidRPr="00056380">
        <w:rPr>
          <w:rStyle w:val="rynqvb"/>
          <w:rFonts w:ascii="Times New Roman" w:hAnsi="Times New Roman"/>
          <w:sz w:val="24"/>
          <w:szCs w:val="24"/>
          <w:lang w:val="sq-AL"/>
        </w:rPr>
        <w:t xml:space="preserve"> ose studimet e specializuara në universitet</w:t>
      </w:r>
      <w:r w:rsidRPr="00B305E6">
        <w:rPr>
          <w:rFonts w:ascii="Times New Roman" w:hAnsi="Times New Roman"/>
          <w:sz w:val="24"/>
          <w:szCs w:val="24"/>
          <w:lang w:val="sr-Cyrl-CS"/>
        </w:rPr>
        <w:t xml:space="preserve">, </w:t>
      </w:r>
      <w:r w:rsidRPr="00D80731">
        <w:rPr>
          <w:rStyle w:val="rynqvb"/>
          <w:rFonts w:ascii="Times New Roman" w:hAnsi="Times New Roman"/>
          <w:sz w:val="24"/>
          <w:szCs w:val="24"/>
          <w:lang w:val="sq-AL"/>
        </w:rPr>
        <w:t xml:space="preserve">provimin profesional shtetëror ose nëse </w:t>
      </w:r>
      <w:r>
        <w:rPr>
          <w:rStyle w:val="rynqvb"/>
          <w:rFonts w:ascii="Times New Roman" w:hAnsi="Times New Roman"/>
          <w:sz w:val="24"/>
          <w:szCs w:val="24"/>
          <w:lang w:val="sq-AL"/>
        </w:rPr>
        <w:t>zyrtari</w:t>
      </w:r>
      <w:r w:rsidRPr="00D80731">
        <w:rPr>
          <w:rStyle w:val="rynqvb"/>
          <w:rFonts w:ascii="Times New Roman" w:hAnsi="Times New Roman"/>
          <w:sz w:val="24"/>
          <w:szCs w:val="24"/>
          <w:lang w:val="sq-AL"/>
        </w:rPr>
        <w:t xml:space="preserve"> nuk e ka dhënë provimin profesional shtetëror, është i detyruar të japë provimin profesional shtetëror brenda gjashtë muaj nga dita e </w:t>
      </w:r>
      <w:r>
        <w:rPr>
          <w:rStyle w:val="rynqvb"/>
          <w:rFonts w:ascii="Times New Roman" w:hAnsi="Times New Roman"/>
          <w:sz w:val="24"/>
          <w:szCs w:val="24"/>
          <w:lang w:val="sq-AL"/>
        </w:rPr>
        <w:t xml:space="preserve">themelimit të </w:t>
      </w:r>
      <w:r w:rsidRPr="007503F0">
        <w:rPr>
          <w:rStyle w:val="rynqvb"/>
          <w:rFonts w:ascii="Times New Roman" w:hAnsi="Times New Roman"/>
          <w:sz w:val="24"/>
          <w:szCs w:val="24"/>
          <w:lang w:val="sq-AL"/>
        </w:rPr>
        <w:t>marrëdhënies së punës</w:t>
      </w:r>
      <w:r>
        <w:rPr>
          <w:rStyle w:val="rynqvb"/>
          <w:rFonts w:ascii="Times New Roman" w:hAnsi="Times New Roman"/>
          <w:sz w:val="24"/>
          <w:szCs w:val="24"/>
          <w:lang w:val="sq-AL"/>
        </w:rPr>
        <w:t>, të paktën një</w:t>
      </w:r>
      <w:r w:rsidRPr="00D80731">
        <w:rPr>
          <w:rStyle w:val="rynqvb"/>
          <w:rFonts w:ascii="Times New Roman" w:hAnsi="Times New Roman"/>
          <w:sz w:val="24"/>
          <w:szCs w:val="24"/>
          <w:lang w:val="sq-AL"/>
        </w:rPr>
        <w:t xml:space="preserve"> v</w:t>
      </w:r>
      <w:r>
        <w:rPr>
          <w:rStyle w:val="rynqvb"/>
          <w:rFonts w:ascii="Times New Roman" w:hAnsi="Times New Roman"/>
          <w:sz w:val="24"/>
          <w:szCs w:val="24"/>
          <w:lang w:val="sq-AL"/>
        </w:rPr>
        <w:t>it</w:t>
      </w:r>
      <w:r w:rsidRPr="00D80731">
        <w:rPr>
          <w:rStyle w:val="rynqvb"/>
          <w:rFonts w:ascii="Times New Roman" w:hAnsi="Times New Roman"/>
          <w:sz w:val="24"/>
          <w:szCs w:val="24"/>
          <w:lang w:val="sq-AL"/>
        </w:rPr>
        <w:t xml:space="preserve"> përvojë pune në profesion dhe kompetencat e nevojshme për </w:t>
      </w:r>
      <w:r w:rsidRPr="00056380">
        <w:rPr>
          <w:rStyle w:val="rynqvb"/>
          <w:rFonts w:ascii="Times New Roman" w:hAnsi="Times New Roman"/>
          <w:sz w:val="24"/>
          <w:szCs w:val="24"/>
          <w:lang w:val="sq-AL"/>
        </w:rPr>
        <w:t>për kryerjen e detyrave të vendit të punës</w:t>
      </w:r>
      <w:r w:rsidRPr="00D80731">
        <w:rPr>
          <w:rStyle w:val="rynqvb"/>
          <w:rFonts w:ascii="Times New Roman" w:hAnsi="Times New Roman"/>
          <w:sz w:val="24"/>
          <w:szCs w:val="24"/>
          <w:lang w:val="sq-AL"/>
        </w:rPr>
        <w:t>.</w:t>
      </w:r>
    </w:p>
    <w:p w:rsidR="00483145" w:rsidRPr="002D706A" w:rsidRDefault="00483145" w:rsidP="00483145">
      <w:pPr>
        <w:spacing w:line="240" w:lineRule="auto"/>
        <w:rPr>
          <w:rFonts w:ascii="Times New Roman" w:hAnsi="Times New Roman"/>
          <w:sz w:val="24"/>
          <w:szCs w:val="24"/>
          <w:lang w:val="sr-Cyrl-CS"/>
        </w:rPr>
      </w:pPr>
    </w:p>
    <w:p w:rsidR="00A522FE" w:rsidRPr="00A007CB" w:rsidRDefault="00A522FE" w:rsidP="00A522FE">
      <w:pPr>
        <w:spacing w:line="240" w:lineRule="auto"/>
        <w:rPr>
          <w:rFonts w:ascii="Times New Roman" w:hAnsi="Times New Roman"/>
          <w:b/>
          <w:bCs/>
          <w:sz w:val="24"/>
          <w:szCs w:val="24"/>
          <w:lang w:val="sq-AL"/>
        </w:rPr>
      </w:pPr>
      <w:r w:rsidRPr="00A007CB">
        <w:rPr>
          <w:rFonts w:ascii="Times New Roman" w:hAnsi="Times New Roman"/>
          <w:b/>
          <w:bCs/>
          <w:sz w:val="24"/>
          <w:szCs w:val="24"/>
        </w:rPr>
        <w:t xml:space="preserve">4. </w:t>
      </w:r>
      <w:r w:rsidRPr="00A007CB">
        <w:rPr>
          <w:rFonts w:ascii="Times New Roman" w:hAnsi="Times New Roman"/>
          <w:b/>
          <w:bCs/>
          <w:sz w:val="24"/>
          <w:szCs w:val="24"/>
          <w:lang w:val="sq-AL"/>
        </w:rPr>
        <w:t>Vendi i punës Punët e shërbimeve elektronike, punët e zbatimit të procedurave administrative dhe punëve normative, në titullin këshilltar, në Departamentin e administratës së përgjithshme - 1 ekzekutues.</w:t>
      </w:r>
    </w:p>
    <w:p w:rsidR="00A522FE" w:rsidRPr="00A007CB" w:rsidRDefault="00A522FE" w:rsidP="00A522FE">
      <w:pPr>
        <w:spacing w:line="240" w:lineRule="auto"/>
        <w:rPr>
          <w:rFonts w:ascii="Times New Roman" w:hAnsi="Times New Roman"/>
          <w:b/>
          <w:bCs/>
          <w:sz w:val="24"/>
          <w:szCs w:val="24"/>
          <w:lang w:val="sq-AL"/>
        </w:rPr>
      </w:pPr>
    </w:p>
    <w:p w:rsidR="00A522FE" w:rsidRPr="00A007CB" w:rsidRDefault="00A522FE" w:rsidP="00A522FE">
      <w:pPr>
        <w:spacing w:line="240" w:lineRule="auto"/>
        <w:rPr>
          <w:rFonts w:ascii="Times New Roman" w:hAnsi="Times New Roman"/>
          <w:bCs/>
          <w:sz w:val="24"/>
          <w:szCs w:val="24"/>
          <w:lang w:val="sq-AL"/>
        </w:rPr>
      </w:pPr>
      <w:r w:rsidRPr="00A007CB">
        <w:rPr>
          <w:rFonts w:ascii="Times New Roman" w:hAnsi="Times New Roman"/>
          <w:bCs/>
          <w:sz w:val="24"/>
          <w:szCs w:val="24"/>
          <w:lang w:val="sq-AL"/>
        </w:rPr>
        <w:lastRenderedPageBreak/>
        <w:t>Përshkrimi i punëve</w:t>
      </w:r>
      <w:r w:rsidRPr="00A007CB">
        <w:rPr>
          <w:rFonts w:ascii="Times New Roman" w:hAnsi="Times New Roman"/>
          <w:bCs/>
          <w:sz w:val="24"/>
          <w:szCs w:val="24"/>
          <w:lang w:val="sr-Cyrl-CS"/>
        </w:rPr>
        <w:t>:</w:t>
      </w:r>
      <w:r w:rsidRPr="00A007CB">
        <w:rPr>
          <w:rFonts w:ascii="Times New Roman" w:hAnsi="Times New Roman"/>
          <w:bCs/>
          <w:sz w:val="24"/>
          <w:szCs w:val="24"/>
          <w:lang w:val="en-US"/>
        </w:rPr>
        <w:t xml:space="preserve"> </w:t>
      </w:r>
      <w:r w:rsidRPr="00A007CB">
        <w:rPr>
          <w:rFonts w:ascii="Times New Roman" w:hAnsi="Times New Roman"/>
          <w:bCs/>
          <w:sz w:val="24"/>
          <w:szCs w:val="24"/>
          <w:lang w:val="sr-Cyrl-CS"/>
        </w:rPr>
        <w:t xml:space="preserve">Kryen punë juridiko-analitike dhe profesionale-operative për zhvillimin, zbatimin, monitorimin dhe përmirësimin e shërbimeve elektronike të </w:t>
      </w:r>
      <w:r w:rsidRPr="00A007CB">
        <w:rPr>
          <w:rFonts w:ascii="Times New Roman" w:hAnsi="Times New Roman"/>
          <w:bCs/>
          <w:sz w:val="24"/>
          <w:szCs w:val="24"/>
          <w:lang w:val="sq-AL"/>
        </w:rPr>
        <w:t>organit të</w:t>
      </w:r>
      <w:r w:rsidRPr="00A007CB">
        <w:rPr>
          <w:rFonts w:ascii="Times New Roman" w:hAnsi="Times New Roman"/>
          <w:bCs/>
          <w:sz w:val="24"/>
          <w:szCs w:val="24"/>
          <w:lang w:val="sr-Cyrl-CS"/>
        </w:rPr>
        <w:t xml:space="preserve"> </w:t>
      </w:r>
      <w:r w:rsidRPr="00A007CB">
        <w:rPr>
          <w:rFonts w:ascii="Times New Roman" w:hAnsi="Times New Roman"/>
          <w:bCs/>
          <w:sz w:val="24"/>
          <w:szCs w:val="24"/>
          <w:lang w:val="sq-AL"/>
        </w:rPr>
        <w:t>k</w:t>
      </w:r>
      <w:r w:rsidRPr="00A007CB">
        <w:rPr>
          <w:rFonts w:ascii="Times New Roman" w:hAnsi="Times New Roman"/>
          <w:bCs/>
          <w:sz w:val="24"/>
          <w:szCs w:val="24"/>
          <w:lang w:val="sr-Cyrl-CS"/>
        </w:rPr>
        <w:t>omunës së Medvegjës në pajtim me ligjin dhe aktet nënligjore që rregullojnë administratën elektronike.</w:t>
      </w:r>
      <w:r w:rsidRPr="00A007CB">
        <w:rPr>
          <w:rFonts w:ascii="Times New Roman" w:hAnsi="Times New Roman"/>
          <w:bCs/>
          <w:sz w:val="24"/>
          <w:szCs w:val="24"/>
          <w:lang w:val="en-US"/>
        </w:rPr>
        <w:t xml:space="preserve"> </w:t>
      </w:r>
      <w:r w:rsidRPr="00A007CB">
        <w:rPr>
          <w:rFonts w:ascii="Times New Roman" w:hAnsi="Times New Roman"/>
          <w:bCs/>
          <w:sz w:val="24"/>
          <w:szCs w:val="24"/>
          <w:lang w:val="sr-Cyrl-CS"/>
        </w:rPr>
        <w:t xml:space="preserve">Në bashkëpunim me administratorin e sistemit të Administratës </w:t>
      </w:r>
      <w:r w:rsidRPr="00A007CB">
        <w:rPr>
          <w:rFonts w:ascii="Times New Roman" w:hAnsi="Times New Roman"/>
          <w:bCs/>
          <w:sz w:val="24"/>
          <w:szCs w:val="24"/>
          <w:lang w:val="sq-AL"/>
        </w:rPr>
        <w:t>k</w:t>
      </w:r>
      <w:r w:rsidRPr="00A007CB">
        <w:rPr>
          <w:rFonts w:ascii="Times New Roman" w:hAnsi="Times New Roman"/>
          <w:bCs/>
          <w:sz w:val="24"/>
          <w:szCs w:val="24"/>
          <w:lang w:val="sr-Cyrl-CS"/>
        </w:rPr>
        <w:t>omunale të Komunës së Medvegjës, kryen detyrat e prezantimit, organizimit dhe monitorimit të kryerjes së detyrave nën juridiksionin e administratës komunale duke përdorur teknologjitë e informacionit dhe komunikimit, gjegjësisht krijimin e kushteve për themelimin, mirëmbajtja dhe përdorimi i teknologjive ndërvepruese të informacionit dhe komunikimit për detyrat e administratës elektronike, detyrat e zyrave të pritjes, zyrat elektronike dhe arkivat, detyrat e kontrollit mbi zbatimin e rregulloreve për funksionimin e zyrave në administratën komunale, detyrat e prokurimit dhe mbajtjes së shënimeve të vulave elektronike të përdorura në punën e tyre nga autoritetet e Komunës së Medvegjës</w:t>
      </w:r>
      <w:r w:rsidRPr="00A007CB">
        <w:rPr>
          <w:rFonts w:ascii="Times New Roman" w:hAnsi="Times New Roman"/>
          <w:bCs/>
          <w:sz w:val="24"/>
          <w:szCs w:val="24"/>
          <w:lang w:val="sq-AL"/>
        </w:rPr>
        <w:t>. Harton akte të përgjithshme dhe individuale dhe dokumente të tjera që rregullojnë fushën e zhvillimit dhe aplikimit të shërbimeve elektronike në juridiksionin e vetëqeverisjes lokale, monitoron zbatimin e tyre dhe i raporton përgjegjësit të Departamentit për kryerjen e detyrave në fushën e administrimit elektronik dhe propozon masat e nevojshme për zhvillimin efikas dhe të suksesshëm dhe aktivitetet brenda autoriteteve të juridiksionit në fushën e zhvillimit të shërbimeve elektronike dhe procedurat për përmirësimin e tyre.</w:t>
      </w:r>
    </w:p>
    <w:p w:rsidR="00A522FE" w:rsidRPr="00A007CB" w:rsidRDefault="00A522FE" w:rsidP="00A522FE">
      <w:pPr>
        <w:spacing w:line="240" w:lineRule="auto"/>
        <w:rPr>
          <w:rFonts w:ascii="Times New Roman" w:hAnsi="Times New Roman"/>
          <w:bCs/>
          <w:sz w:val="24"/>
          <w:szCs w:val="24"/>
          <w:lang w:val="sq-AL"/>
        </w:rPr>
      </w:pPr>
      <w:r w:rsidRPr="00A007CB">
        <w:rPr>
          <w:rFonts w:ascii="Times New Roman" w:hAnsi="Times New Roman"/>
          <w:bCs/>
          <w:sz w:val="24"/>
          <w:szCs w:val="24"/>
          <w:lang w:val="sq-AL"/>
        </w:rPr>
        <w:t>Kryen punë juridiko-analitike dhe profesionale-operative për zhvillimin, zbatimin, monitorimin dhe përmirësimin e modelit të procedurave administrative që kryhen në administratën Komunale të komunës së Medvegjës në pajtim me Ligjin për Regjistrin e procedurave administrative dhe procedura për zbatimin e procedurave administrative në Administratën komunale të komunës së Medvegjës.</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Koordinon përgatitjen e procedurave të reja dhe përditësimin e procedurave ekzistuese me udhëheqësit e njësive të brendshme organizative të administratës komunale dhe përditëson të dhënat për të gjitha procedurat administrative që regjistrohen, fshihen ose ndryshohen në Regjistrin e Procedurave administrative dhe në bazën elektronike të të dhënave të procedurave administrative të administratës komunale të Komunës së Medvegjës.</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Monitoron dhe analizon pajtueshmërinë e procedurave me parimet e organizimit dhe zbatimit të procedurave dhe metodologjinë e përcaktuar me Ligjin për Regjistrin e Procedurave administrative dhe Procedurën për Zbatimin e Procedurave administrative në administratën komunale të komunës së Medvegjës.</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Kryen procedura analitike dhe normative për monitorimin e zbatimit të procedurave administrative në administratën komunale dhe dorëzon raporte tremujore tek kryeshefi i administratës komunale me propozime për veprim dhe përmirësim të procedurave.</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Kryen procedura analitike dhe normative për monitorimin, analizën dhe përmirësimin e praktikës juridike dhe trajtimin e njëtrajtshëm në administratën komunale dhe së paku një herë në vit i paraqet raporte kryeshefit të administratës komunale me propozime për trajtimin dhe përmirësimin e praktikës juridike.</w:t>
      </w:r>
    </w:p>
    <w:p w:rsidR="00A522FE" w:rsidRPr="00A007CB" w:rsidRDefault="00A522FE" w:rsidP="00A522FE">
      <w:pPr>
        <w:spacing w:line="240" w:lineRule="auto"/>
        <w:rPr>
          <w:rFonts w:ascii="Times New Roman" w:hAnsi="Times New Roman"/>
          <w:bCs/>
          <w:sz w:val="24"/>
          <w:szCs w:val="24"/>
          <w:lang w:val="sq-AL"/>
        </w:rPr>
      </w:pPr>
      <w:r w:rsidRPr="00A007CB">
        <w:rPr>
          <w:rFonts w:ascii="Times New Roman" w:hAnsi="Times New Roman"/>
          <w:bCs/>
          <w:sz w:val="24"/>
          <w:szCs w:val="24"/>
          <w:lang w:val="sr-Cyrl-CS"/>
        </w:rPr>
        <w:t xml:space="preserve">Kryen detyra normative - juridike lidhur me pjesëmarrjen në përgatitjen e </w:t>
      </w:r>
      <w:r w:rsidRPr="00A007CB">
        <w:rPr>
          <w:rFonts w:ascii="Times New Roman" w:hAnsi="Times New Roman"/>
          <w:bCs/>
          <w:sz w:val="24"/>
          <w:szCs w:val="24"/>
          <w:lang w:val="sq-AL"/>
        </w:rPr>
        <w:t>draftit të akteve</w:t>
      </w:r>
      <w:r w:rsidRPr="00A007CB">
        <w:rPr>
          <w:rFonts w:ascii="Times New Roman" w:hAnsi="Times New Roman"/>
          <w:bCs/>
          <w:sz w:val="24"/>
          <w:szCs w:val="24"/>
          <w:lang w:val="sr-Cyrl-CS"/>
        </w:rPr>
        <w:t xml:space="preserve"> gjatë zgjidhjes së çështjeve administrative më komplekse në procedurën administrative të shkallës së parë dhe të dytë në fushën e marrëdhënieve të punës.</w:t>
      </w:r>
      <w:r w:rsidRPr="00A007CB">
        <w:rPr>
          <w:rFonts w:ascii="Times New Roman" w:hAnsi="Times New Roman"/>
          <w:bCs/>
          <w:sz w:val="24"/>
          <w:szCs w:val="24"/>
          <w:lang w:val="en-US"/>
        </w:rPr>
        <w:t xml:space="preserve"> </w:t>
      </w:r>
      <w:r w:rsidRPr="00A007CB">
        <w:rPr>
          <w:rFonts w:ascii="Times New Roman" w:hAnsi="Times New Roman"/>
          <w:bCs/>
          <w:sz w:val="24"/>
          <w:szCs w:val="24"/>
          <w:lang w:val="sr-Cyrl-CS"/>
        </w:rPr>
        <w:t>Kryen detyra administrative-juridike në përgatitjen e përgjigjeve ndaj ankesave dhe padive në çështjet e marrëdhënieve të punës.</w:t>
      </w:r>
      <w:r w:rsidRPr="00A007CB">
        <w:rPr>
          <w:rFonts w:ascii="Times New Roman" w:hAnsi="Times New Roman"/>
          <w:bCs/>
          <w:sz w:val="24"/>
          <w:szCs w:val="24"/>
          <w:lang w:val="en-US"/>
        </w:rPr>
        <w:t xml:space="preserve"> </w:t>
      </w:r>
      <w:r w:rsidRPr="00A007CB">
        <w:rPr>
          <w:rFonts w:ascii="Times New Roman" w:hAnsi="Times New Roman"/>
          <w:bCs/>
          <w:sz w:val="24"/>
          <w:szCs w:val="24"/>
          <w:lang w:val="sr-Cyrl-CS"/>
        </w:rPr>
        <w:t xml:space="preserve">Në bashkëpunim dhe koordinim me zyrtarin e menaxhimit të burimeve njerëzore, analizon përshkrimet e vendeve të punës dhe pozicionet në Departamentin e Administratës së </w:t>
      </w:r>
      <w:r w:rsidRPr="00A007CB">
        <w:rPr>
          <w:rFonts w:ascii="Times New Roman" w:hAnsi="Times New Roman"/>
          <w:bCs/>
          <w:sz w:val="24"/>
          <w:szCs w:val="24"/>
          <w:lang w:val="sq-AL"/>
        </w:rPr>
        <w:t>p</w:t>
      </w:r>
      <w:r w:rsidRPr="00A007CB">
        <w:rPr>
          <w:rFonts w:ascii="Times New Roman" w:hAnsi="Times New Roman"/>
          <w:bCs/>
          <w:sz w:val="24"/>
          <w:szCs w:val="24"/>
          <w:lang w:val="sr-Cyrl-CS"/>
        </w:rPr>
        <w:t xml:space="preserve">ërgjithshme dhe klasifikimin e tyre të duhur në tituj; përgatit pjesë të projekt-rregullores për organizimin e brendshëm dhe sistematizimin e vendeve të punës; përgatit pjesë të </w:t>
      </w:r>
      <w:r w:rsidRPr="00A007CB">
        <w:rPr>
          <w:rFonts w:ascii="Times New Roman" w:hAnsi="Times New Roman"/>
          <w:bCs/>
          <w:sz w:val="24"/>
          <w:szCs w:val="24"/>
          <w:lang w:val="sq-AL"/>
        </w:rPr>
        <w:t>draftit të planit</w:t>
      </w:r>
      <w:r w:rsidRPr="00A007CB">
        <w:rPr>
          <w:rFonts w:ascii="Times New Roman" w:hAnsi="Times New Roman"/>
          <w:bCs/>
          <w:sz w:val="24"/>
          <w:szCs w:val="24"/>
          <w:lang w:val="sr-Cyrl-CS"/>
        </w:rPr>
        <w:t xml:space="preserve"> </w:t>
      </w:r>
      <w:r w:rsidRPr="00A007CB">
        <w:rPr>
          <w:rFonts w:ascii="Times New Roman" w:hAnsi="Times New Roman"/>
          <w:bCs/>
          <w:sz w:val="24"/>
          <w:szCs w:val="24"/>
          <w:lang w:val="sq-AL"/>
        </w:rPr>
        <w:t>Kadrovik</w:t>
      </w:r>
      <w:r w:rsidRPr="00A007CB">
        <w:rPr>
          <w:rFonts w:ascii="Times New Roman" w:hAnsi="Times New Roman"/>
          <w:bCs/>
          <w:sz w:val="24"/>
          <w:szCs w:val="24"/>
          <w:lang w:val="sr-Cyrl-CS"/>
        </w:rPr>
        <w:t xml:space="preserve"> dhe monitoron zbatimin e tij; kryen detyra përgatitore dhe teknike për zhvillimin dhe zbatimin e sistemit për vlerësimin e punës së zyrtarëve në Departamentin</w:t>
      </w:r>
      <w:r w:rsidRPr="00A007CB">
        <w:rPr>
          <w:rFonts w:ascii="Times New Roman" w:hAnsi="Times New Roman"/>
          <w:bCs/>
          <w:sz w:val="24"/>
          <w:szCs w:val="24"/>
          <w:lang w:val="sq-AL"/>
        </w:rPr>
        <w:t>;</w:t>
      </w:r>
      <w:r w:rsidRPr="00A007CB">
        <w:rPr>
          <w:rFonts w:ascii="Times New Roman" w:hAnsi="Times New Roman"/>
          <w:bCs/>
          <w:sz w:val="24"/>
          <w:szCs w:val="24"/>
          <w:lang w:val="en-US"/>
        </w:rPr>
        <w:t xml:space="preserve"> </w:t>
      </w:r>
      <w:r w:rsidRPr="00A007CB">
        <w:rPr>
          <w:rFonts w:ascii="Times New Roman" w:hAnsi="Times New Roman"/>
          <w:bCs/>
          <w:sz w:val="24"/>
          <w:szCs w:val="24"/>
          <w:lang w:val="sr-Cyrl-CS"/>
        </w:rPr>
        <w:t xml:space="preserve">Kryen punë teknike dhe përgatitore për </w:t>
      </w:r>
      <w:r w:rsidRPr="00A007CB">
        <w:rPr>
          <w:rFonts w:ascii="Times New Roman" w:hAnsi="Times New Roman"/>
          <w:bCs/>
          <w:sz w:val="24"/>
          <w:szCs w:val="24"/>
          <w:lang w:val="sq-AL"/>
        </w:rPr>
        <w:t>kryeshefin</w:t>
      </w:r>
      <w:r w:rsidRPr="00A007CB">
        <w:rPr>
          <w:rFonts w:ascii="Times New Roman" w:hAnsi="Times New Roman"/>
          <w:bCs/>
          <w:sz w:val="24"/>
          <w:szCs w:val="24"/>
          <w:lang w:val="sr-Cyrl-CS"/>
        </w:rPr>
        <w:t xml:space="preserve"> e Departamentit për </w:t>
      </w:r>
      <w:r w:rsidRPr="00A007CB">
        <w:rPr>
          <w:rFonts w:ascii="Times New Roman" w:hAnsi="Times New Roman"/>
          <w:bCs/>
          <w:sz w:val="24"/>
          <w:szCs w:val="24"/>
          <w:lang w:val="sq-AL"/>
        </w:rPr>
        <w:t>a</w:t>
      </w:r>
      <w:r w:rsidRPr="00A007CB">
        <w:rPr>
          <w:rFonts w:ascii="Times New Roman" w:hAnsi="Times New Roman"/>
          <w:bCs/>
          <w:sz w:val="24"/>
          <w:szCs w:val="24"/>
          <w:lang w:val="sr-Cyrl-CS"/>
        </w:rPr>
        <w:t xml:space="preserve">dministratë të </w:t>
      </w:r>
      <w:r w:rsidRPr="00A007CB">
        <w:rPr>
          <w:rFonts w:ascii="Times New Roman" w:hAnsi="Times New Roman"/>
          <w:bCs/>
          <w:sz w:val="24"/>
          <w:szCs w:val="24"/>
          <w:lang w:val="sq-AL"/>
        </w:rPr>
        <w:t>p</w:t>
      </w:r>
      <w:r w:rsidRPr="00A007CB">
        <w:rPr>
          <w:rFonts w:ascii="Times New Roman" w:hAnsi="Times New Roman"/>
          <w:bCs/>
          <w:sz w:val="24"/>
          <w:szCs w:val="24"/>
          <w:lang w:val="sr-Cyrl-CS"/>
        </w:rPr>
        <w:t xml:space="preserve">ërgjithshme për Planifikim dhe Zhvillim </w:t>
      </w:r>
      <w:r w:rsidRPr="00A007CB">
        <w:rPr>
          <w:rFonts w:ascii="Times New Roman" w:hAnsi="Times New Roman"/>
          <w:bCs/>
          <w:sz w:val="24"/>
          <w:szCs w:val="24"/>
          <w:lang w:val="sq-AL"/>
        </w:rPr>
        <w:t>kadrovik</w:t>
      </w:r>
      <w:r w:rsidRPr="00A007CB">
        <w:rPr>
          <w:rFonts w:ascii="Times New Roman" w:hAnsi="Times New Roman"/>
          <w:bCs/>
          <w:sz w:val="24"/>
          <w:szCs w:val="24"/>
          <w:lang w:val="sr-Cyrl-CS"/>
        </w:rPr>
        <w:t xml:space="preserve">; analizon, vlerëson dhe përgatit propozimet për Programin vjetor të Formimit </w:t>
      </w:r>
      <w:r w:rsidRPr="00A007CB">
        <w:rPr>
          <w:rFonts w:ascii="Times New Roman" w:hAnsi="Times New Roman"/>
          <w:bCs/>
          <w:sz w:val="24"/>
          <w:szCs w:val="24"/>
          <w:lang w:val="sq-AL"/>
        </w:rPr>
        <w:t>s</w:t>
      </w:r>
      <w:r w:rsidRPr="00A007CB">
        <w:rPr>
          <w:rFonts w:ascii="Times New Roman" w:hAnsi="Times New Roman"/>
          <w:bCs/>
          <w:sz w:val="24"/>
          <w:szCs w:val="24"/>
          <w:lang w:val="sr-Cyrl-CS"/>
        </w:rPr>
        <w:t xml:space="preserve">pecial </w:t>
      </w:r>
      <w:r w:rsidRPr="00A007CB">
        <w:rPr>
          <w:rFonts w:ascii="Times New Roman" w:hAnsi="Times New Roman"/>
          <w:bCs/>
          <w:sz w:val="24"/>
          <w:szCs w:val="24"/>
          <w:lang w:val="sq-AL"/>
        </w:rPr>
        <w:t>p</w:t>
      </w:r>
      <w:r w:rsidRPr="00A007CB">
        <w:rPr>
          <w:rFonts w:ascii="Times New Roman" w:hAnsi="Times New Roman"/>
          <w:bCs/>
          <w:sz w:val="24"/>
          <w:szCs w:val="24"/>
          <w:lang w:val="sr-Cyrl-CS"/>
        </w:rPr>
        <w:t xml:space="preserve">rofesional për zyrtarët dhe propozimet për planin financiar për zbatimin e tij dhe merr pjesë në zbatimin e tyre në Departamentin e </w:t>
      </w:r>
      <w:r w:rsidRPr="00A007CB">
        <w:rPr>
          <w:rFonts w:ascii="Times New Roman" w:hAnsi="Times New Roman"/>
          <w:bCs/>
          <w:sz w:val="24"/>
          <w:szCs w:val="24"/>
          <w:lang w:val="sq-AL"/>
        </w:rPr>
        <w:t>a</w:t>
      </w:r>
      <w:r w:rsidRPr="00A007CB">
        <w:rPr>
          <w:rFonts w:ascii="Times New Roman" w:hAnsi="Times New Roman"/>
          <w:bCs/>
          <w:sz w:val="24"/>
          <w:szCs w:val="24"/>
          <w:lang w:val="sr-Cyrl-CS"/>
        </w:rPr>
        <w:t xml:space="preserve">dministratës së </w:t>
      </w:r>
      <w:r w:rsidRPr="00A007CB">
        <w:rPr>
          <w:rFonts w:ascii="Times New Roman" w:hAnsi="Times New Roman"/>
          <w:bCs/>
          <w:sz w:val="24"/>
          <w:szCs w:val="24"/>
          <w:lang w:val="sq-AL"/>
        </w:rPr>
        <w:t>p</w:t>
      </w:r>
      <w:r w:rsidRPr="00A007CB">
        <w:rPr>
          <w:rFonts w:ascii="Times New Roman" w:hAnsi="Times New Roman"/>
          <w:bCs/>
          <w:sz w:val="24"/>
          <w:szCs w:val="24"/>
          <w:lang w:val="sr-Cyrl-CS"/>
        </w:rPr>
        <w:t>ërgjithshme.</w:t>
      </w:r>
    </w:p>
    <w:p w:rsidR="00A522FE" w:rsidRPr="00A007CB" w:rsidRDefault="00A522FE" w:rsidP="00A522FE">
      <w:pPr>
        <w:spacing w:line="240" w:lineRule="auto"/>
        <w:rPr>
          <w:rFonts w:ascii="Times New Roman" w:hAnsi="Times New Roman"/>
          <w:bCs/>
          <w:sz w:val="24"/>
          <w:szCs w:val="24"/>
          <w:lang w:val="sq-AL"/>
        </w:rPr>
      </w:pPr>
      <w:r w:rsidRPr="00A007CB">
        <w:rPr>
          <w:rFonts w:ascii="Times New Roman" w:hAnsi="Times New Roman"/>
          <w:bCs/>
          <w:sz w:val="24"/>
          <w:szCs w:val="24"/>
          <w:lang w:val="sq-AL"/>
        </w:rPr>
        <w:t>Kryen detyra studimore dhe analitike: përgatit analiza, raporte, informacione dhe materiale të tjera analitike bazuar në të dhënat e duhura dhe të mbledhura me qëllim të përcaktimit të gjendjes faktike nga përshkrimet e vendeve të punës, monitoron zbatimin dhe raporton për realizimin e tyre. Merr pjesë në përgatitjen e raporteve, studimeve, programeve, projekteve, planeve dhe vlerësime që shërbejnë si bazë eksperte për përcaktimin dhe zbatimin e politikave në fushën përkatëse.</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Merr pjesë edhe në përgatitjen e projektaktit nga fushëveprimi i Departamentit.</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 xml:space="preserve">Merr pjesë në punën e trupave punuese dhe komisioneve të formuara nga Kuvendi i Komunës, kryetari dhe Këshilli i komunës ose nga </w:t>
      </w:r>
      <w:r w:rsidRPr="00A007CB">
        <w:rPr>
          <w:rFonts w:ascii="Times New Roman" w:hAnsi="Times New Roman"/>
          <w:bCs/>
          <w:sz w:val="24"/>
          <w:szCs w:val="24"/>
          <w:lang w:val="sq-AL"/>
        </w:rPr>
        <w:lastRenderedPageBreak/>
        <w:t>kryeshefi i administratës së Komunës.</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Kryen edhe punë të tjera të ngjashme me urdhër të kryeshefit të administratës komunale dhe kryeshefit të departamentit.</w:t>
      </w:r>
    </w:p>
    <w:p w:rsidR="00A522FE" w:rsidRPr="00A007CB" w:rsidRDefault="00A522FE" w:rsidP="00A522FE">
      <w:pPr>
        <w:spacing w:line="240" w:lineRule="auto"/>
        <w:rPr>
          <w:rFonts w:ascii="Times New Roman" w:hAnsi="Times New Roman"/>
          <w:bCs/>
          <w:sz w:val="24"/>
          <w:szCs w:val="24"/>
          <w:lang w:val="sq-AL"/>
        </w:rPr>
      </w:pPr>
      <w:r w:rsidRPr="00A007CB">
        <w:rPr>
          <w:rFonts w:ascii="Times New Roman" w:hAnsi="Times New Roman"/>
          <w:bCs/>
          <w:sz w:val="24"/>
          <w:szCs w:val="24"/>
          <w:lang w:val="sq-AL"/>
        </w:rPr>
        <w:t>Përgjigjet për kryerjen ligjore, në kohë cilësore të të gjitha punëve.</w:t>
      </w:r>
    </w:p>
    <w:p w:rsidR="00A522FE" w:rsidRPr="00A007CB" w:rsidRDefault="00A522FE" w:rsidP="00A522FE">
      <w:pPr>
        <w:spacing w:line="240" w:lineRule="auto"/>
        <w:rPr>
          <w:rFonts w:ascii="Times New Roman" w:hAnsi="Times New Roman"/>
          <w:bCs/>
          <w:sz w:val="24"/>
          <w:szCs w:val="24"/>
          <w:lang w:val="sr-Cyrl-CS"/>
        </w:rPr>
      </w:pPr>
      <w:r w:rsidRPr="00A007CB">
        <w:rPr>
          <w:rFonts w:ascii="Times New Roman" w:hAnsi="Times New Roman"/>
          <w:bCs/>
          <w:sz w:val="24"/>
          <w:szCs w:val="24"/>
          <w:lang w:val="sq-AL"/>
        </w:rPr>
        <w:t>Kushtet</w:t>
      </w:r>
      <w:r w:rsidRPr="00A007CB">
        <w:rPr>
          <w:rFonts w:ascii="Times New Roman" w:hAnsi="Times New Roman"/>
          <w:bCs/>
          <w:sz w:val="24"/>
          <w:szCs w:val="24"/>
          <w:lang w:val="sr-Cyrl-CS"/>
        </w:rPr>
        <w:t xml:space="preserve">: Arsimi i lartë në një fushë shkencore ose profesionale brenda fushës arsimore-shkencore të shkencave juridike në studimet akademike bazë në masën prej të paktën 240 pikë </w:t>
      </w:r>
      <w:r w:rsidRPr="00A007CB">
        <w:rPr>
          <w:rFonts w:ascii="Times New Roman" w:hAnsi="Times New Roman"/>
          <w:bCs/>
          <w:sz w:val="24"/>
          <w:szCs w:val="24"/>
          <w:lang w:val="sq-AL"/>
        </w:rPr>
        <w:t>SETP</w:t>
      </w:r>
      <w:r w:rsidRPr="00A007CB">
        <w:rPr>
          <w:rFonts w:ascii="Times New Roman" w:hAnsi="Times New Roman"/>
          <w:bCs/>
          <w:sz w:val="24"/>
          <w:szCs w:val="24"/>
          <w:lang w:val="sr-Cyrl-CS"/>
        </w:rPr>
        <w:t xml:space="preserve">, studime master akademike, studime master profesionale, studime të specializuara akademike, studime profesionale të specializuara, </w:t>
      </w:r>
      <w:r w:rsidRPr="00A007CB">
        <w:rPr>
          <w:rFonts w:ascii="Times New Roman" w:hAnsi="Times New Roman"/>
          <w:bCs/>
          <w:sz w:val="24"/>
          <w:szCs w:val="24"/>
          <w:lang w:val="sq-AL"/>
        </w:rPr>
        <w:t>gjegjësishtë</w:t>
      </w:r>
      <w:r w:rsidRPr="00A007CB">
        <w:rPr>
          <w:rFonts w:ascii="Times New Roman" w:hAnsi="Times New Roman"/>
          <w:bCs/>
          <w:sz w:val="24"/>
          <w:szCs w:val="24"/>
          <w:lang w:val="sr-Cyrl-CS"/>
        </w:rPr>
        <w:t xml:space="preserve"> studion në kohëzgjatje së paku katër vjet ose studime të specializuara në universitet, </w:t>
      </w:r>
      <w:r w:rsidRPr="00A007CB">
        <w:rPr>
          <w:rFonts w:ascii="Times New Roman" w:hAnsi="Times New Roman"/>
          <w:bCs/>
          <w:sz w:val="24"/>
          <w:szCs w:val="24"/>
          <w:lang w:val="sq-AL"/>
        </w:rPr>
        <w:t>të</w:t>
      </w:r>
      <w:r w:rsidRPr="00A007CB">
        <w:rPr>
          <w:rFonts w:ascii="Times New Roman" w:hAnsi="Times New Roman"/>
          <w:bCs/>
          <w:sz w:val="24"/>
          <w:szCs w:val="24"/>
          <w:lang w:val="sr-Cyrl-CS"/>
        </w:rPr>
        <w:t xml:space="preserve"> dhënë provimin profesional shtetëror, nëse punonjësi nuk e ka dhënë provimin profesional shtetëror, është i detyruar të japë provimin profesional shtetëror brenda gjashtë muajve nga dita e themelimit</w:t>
      </w:r>
      <w:r w:rsidRPr="00A007CB">
        <w:rPr>
          <w:rFonts w:ascii="Times New Roman" w:hAnsi="Times New Roman"/>
          <w:bCs/>
          <w:sz w:val="24"/>
          <w:szCs w:val="24"/>
          <w:lang w:val="sq-AL"/>
        </w:rPr>
        <w:t xml:space="preserve"> në</w:t>
      </w:r>
      <w:r w:rsidRPr="00A007CB">
        <w:rPr>
          <w:rFonts w:ascii="Times New Roman" w:hAnsi="Times New Roman"/>
          <w:bCs/>
          <w:sz w:val="24"/>
          <w:szCs w:val="24"/>
          <w:lang w:val="sr-Cyrl-CS"/>
        </w:rPr>
        <w:t xml:space="preserve"> marrëdhënien e punës, të paktën t</w:t>
      </w:r>
      <w:r w:rsidRPr="00A007CB">
        <w:rPr>
          <w:rFonts w:ascii="Times New Roman" w:hAnsi="Times New Roman"/>
          <w:bCs/>
          <w:sz w:val="24"/>
          <w:szCs w:val="24"/>
          <w:lang w:val="sq-AL"/>
        </w:rPr>
        <w:t>ri vite</w:t>
      </w:r>
      <w:r w:rsidRPr="00A007CB">
        <w:rPr>
          <w:rFonts w:ascii="Times New Roman" w:hAnsi="Times New Roman"/>
          <w:bCs/>
          <w:sz w:val="24"/>
          <w:szCs w:val="24"/>
          <w:lang w:val="sr-Cyrl-CS"/>
        </w:rPr>
        <w:t xml:space="preserve"> përvojë pune në profesion dhe kompetencat e nevojshme për kryerjen e detyrave në vendin e punës.</w:t>
      </w:r>
    </w:p>
    <w:p w:rsidR="00483145" w:rsidRPr="002D706A" w:rsidRDefault="00483145" w:rsidP="00483145">
      <w:pPr>
        <w:spacing w:line="240" w:lineRule="auto"/>
        <w:rPr>
          <w:rFonts w:ascii="Times New Roman" w:hAnsi="Times New Roman"/>
          <w:sz w:val="24"/>
          <w:szCs w:val="24"/>
          <w:lang w:val="sr-Cyrl-CS"/>
        </w:rPr>
      </w:pPr>
    </w:p>
    <w:p w:rsidR="00E5394B" w:rsidRPr="00A007CB" w:rsidRDefault="00E5394B" w:rsidP="00E5394B">
      <w:pPr>
        <w:spacing w:line="240" w:lineRule="auto"/>
        <w:rPr>
          <w:rFonts w:ascii="Times New Roman" w:hAnsi="Times New Roman"/>
          <w:b/>
          <w:bCs/>
          <w:sz w:val="24"/>
          <w:szCs w:val="24"/>
          <w:lang w:val="sq-AL"/>
        </w:rPr>
      </w:pPr>
      <w:r w:rsidRPr="00A007CB">
        <w:rPr>
          <w:rFonts w:ascii="Times New Roman" w:hAnsi="Times New Roman"/>
          <w:b/>
          <w:bCs/>
          <w:sz w:val="24"/>
          <w:szCs w:val="24"/>
        </w:rPr>
        <w:t xml:space="preserve">5. </w:t>
      </w:r>
      <w:r w:rsidRPr="00A007CB">
        <w:rPr>
          <w:rFonts w:ascii="Times New Roman" w:hAnsi="Times New Roman"/>
          <w:b/>
          <w:bCs/>
          <w:sz w:val="24"/>
          <w:szCs w:val="24"/>
          <w:lang w:val="sq-AL"/>
        </w:rPr>
        <w:t>Vendi i punës Vozitës i automjeteve motorike</w:t>
      </w:r>
      <w:r w:rsidRPr="00A007CB">
        <w:rPr>
          <w:rFonts w:ascii="Times New Roman" w:hAnsi="Times New Roman"/>
          <w:b/>
          <w:bCs/>
          <w:sz w:val="24"/>
          <w:szCs w:val="24"/>
        </w:rPr>
        <w:t xml:space="preserve">, </w:t>
      </w:r>
      <w:r w:rsidRPr="00A007CB">
        <w:rPr>
          <w:rFonts w:ascii="Times New Roman" w:hAnsi="Times New Roman"/>
          <w:b/>
          <w:bCs/>
          <w:sz w:val="24"/>
          <w:szCs w:val="24"/>
          <w:lang w:val="sq-AL"/>
        </w:rPr>
        <w:t>me titullin Nëpunës-</w:t>
      </w:r>
      <w:r w:rsidRPr="00A007CB">
        <w:rPr>
          <w:rFonts w:ascii="Times New Roman" w:hAnsi="Times New Roman"/>
          <w:b/>
          <w:bCs/>
          <w:sz w:val="24"/>
          <w:szCs w:val="24"/>
          <w:lang w:val="en-US"/>
        </w:rPr>
        <w:t xml:space="preserve"> </w:t>
      </w:r>
      <w:r w:rsidRPr="00A007CB">
        <w:rPr>
          <w:rFonts w:ascii="Times New Roman" w:hAnsi="Times New Roman"/>
          <w:b/>
          <w:bCs/>
          <w:sz w:val="24"/>
          <w:szCs w:val="24"/>
          <w:lang w:val="sq-AL"/>
        </w:rPr>
        <w:t>grupi i katërt i vendit të punës, në Departamentin  për adminstratën e përgjithëshme-  1 ekzekutues.</w:t>
      </w:r>
    </w:p>
    <w:p w:rsidR="00E5394B" w:rsidRPr="00A007CB" w:rsidRDefault="00E5394B" w:rsidP="00E5394B">
      <w:pPr>
        <w:spacing w:line="240" w:lineRule="auto"/>
        <w:rPr>
          <w:rFonts w:ascii="Times New Roman" w:hAnsi="Times New Roman"/>
          <w:bCs/>
          <w:sz w:val="24"/>
          <w:szCs w:val="24"/>
          <w:lang w:val="sq-AL"/>
        </w:rPr>
      </w:pPr>
      <w:r w:rsidRPr="00A007CB">
        <w:rPr>
          <w:rFonts w:ascii="Times New Roman" w:hAnsi="Times New Roman"/>
          <w:bCs/>
          <w:sz w:val="24"/>
          <w:szCs w:val="24"/>
          <w:lang w:val="sq-AL"/>
        </w:rPr>
        <w:t>Përshkrimi i punëve</w:t>
      </w:r>
      <w:r w:rsidRPr="00A007CB">
        <w:rPr>
          <w:rFonts w:ascii="Times New Roman" w:hAnsi="Times New Roman"/>
          <w:bCs/>
          <w:sz w:val="24"/>
          <w:szCs w:val="24"/>
        </w:rPr>
        <w:t>:</w:t>
      </w:r>
      <w:r w:rsidRPr="00A007CB">
        <w:rPr>
          <w:rFonts w:ascii="Times New Roman" w:hAnsi="Times New Roman"/>
          <w:bCs/>
          <w:sz w:val="24"/>
          <w:szCs w:val="24"/>
          <w:lang w:val="en-US"/>
        </w:rPr>
        <w:t xml:space="preserve"> </w:t>
      </w:r>
      <w:r w:rsidRPr="00A007CB">
        <w:rPr>
          <w:rFonts w:ascii="Times New Roman" w:hAnsi="Times New Roman"/>
          <w:bCs/>
          <w:sz w:val="24"/>
          <w:szCs w:val="24"/>
        </w:rPr>
        <w:t xml:space="preserve">Kryen </w:t>
      </w:r>
      <w:r w:rsidRPr="00A007CB">
        <w:rPr>
          <w:rFonts w:ascii="Times New Roman" w:hAnsi="Times New Roman"/>
          <w:bCs/>
          <w:sz w:val="24"/>
          <w:szCs w:val="24"/>
          <w:lang w:val="sq-AL"/>
        </w:rPr>
        <w:t>punë</w:t>
      </w:r>
      <w:r w:rsidRPr="00A007CB">
        <w:rPr>
          <w:rFonts w:ascii="Times New Roman" w:hAnsi="Times New Roman"/>
          <w:bCs/>
          <w:sz w:val="24"/>
          <w:szCs w:val="24"/>
        </w:rPr>
        <w:t xml:space="preserve"> të caktuara nga </w:t>
      </w:r>
      <w:r w:rsidRPr="00A007CB">
        <w:rPr>
          <w:rFonts w:ascii="Times New Roman" w:hAnsi="Times New Roman"/>
          <w:bCs/>
          <w:sz w:val="24"/>
          <w:szCs w:val="24"/>
          <w:lang w:val="sq-AL"/>
        </w:rPr>
        <w:t>udhëheqësi</w:t>
      </w:r>
      <w:r w:rsidRPr="00A007CB">
        <w:rPr>
          <w:rFonts w:ascii="Times New Roman" w:hAnsi="Times New Roman"/>
          <w:bCs/>
          <w:sz w:val="24"/>
          <w:szCs w:val="24"/>
        </w:rPr>
        <w:t xml:space="preserve"> i </w:t>
      </w:r>
      <w:r w:rsidRPr="00A007CB">
        <w:rPr>
          <w:rFonts w:ascii="Times New Roman" w:hAnsi="Times New Roman"/>
          <w:bCs/>
          <w:sz w:val="24"/>
          <w:szCs w:val="24"/>
          <w:lang w:val="sq-AL"/>
        </w:rPr>
        <w:t>drejtpërdrejtë</w:t>
      </w:r>
      <w:r w:rsidRPr="00A007CB">
        <w:rPr>
          <w:rFonts w:ascii="Times New Roman" w:hAnsi="Times New Roman"/>
          <w:bCs/>
          <w:sz w:val="24"/>
          <w:szCs w:val="24"/>
        </w:rPr>
        <w:t xml:space="preserve">, të cilat kanë të bëjnë me ekzekutimin e detyrave të rëndësishme për funksionimin pa probleme të </w:t>
      </w:r>
      <w:r w:rsidRPr="00A007CB">
        <w:rPr>
          <w:rFonts w:ascii="Times New Roman" w:hAnsi="Times New Roman"/>
          <w:bCs/>
          <w:sz w:val="24"/>
          <w:szCs w:val="24"/>
          <w:lang w:val="sq-AL"/>
        </w:rPr>
        <w:t>parkut të automjeteve</w:t>
      </w:r>
      <w:r w:rsidRPr="00A007CB">
        <w:rPr>
          <w:rFonts w:ascii="Times New Roman" w:hAnsi="Times New Roman"/>
          <w:bCs/>
          <w:sz w:val="24"/>
          <w:szCs w:val="24"/>
        </w:rPr>
        <w:t xml:space="preserve"> </w:t>
      </w:r>
      <w:r w:rsidRPr="00A007CB">
        <w:rPr>
          <w:rFonts w:ascii="Times New Roman" w:hAnsi="Times New Roman"/>
          <w:bCs/>
          <w:sz w:val="24"/>
          <w:szCs w:val="24"/>
          <w:lang w:val="sq-AL"/>
        </w:rPr>
        <w:t>t</w:t>
      </w:r>
      <w:r w:rsidRPr="00A007CB">
        <w:rPr>
          <w:rFonts w:ascii="Times New Roman" w:hAnsi="Times New Roman"/>
          <w:bCs/>
          <w:sz w:val="24"/>
          <w:szCs w:val="24"/>
        </w:rPr>
        <w:t xml:space="preserve">ë </w:t>
      </w:r>
      <w:r w:rsidRPr="00A007CB">
        <w:rPr>
          <w:rFonts w:ascii="Times New Roman" w:hAnsi="Times New Roman"/>
          <w:bCs/>
          <w:sz w:val="24"/>
          <w:szCs w:val="24"/>
          <w:lang w:val="sq-AL"/>
        </w:rPr>
        <w:t>a</w:t>
      </w:r>
      <w:r w:rsidRPr="00A007CB">
        <w:rPr>
          <w:rFonts w:ascii="Times New Roman" w:hAnsi="Times New Roman"/>
          <w:bCs/>
          <w:sz w:val="24"/>
          <w:szCs w:val="24"/>
        </w:rPr>
        <w:t>dministratës Komunale.</w:t>
      </w:r>
      <w:r w:rsidRPr="00A007CB">
        <w:rPr>
          <w:rFonts w:ascii="Times New Roman" w:hAnsi="Times New Roman"/>
          <w:bCs/>
          <w:sz w:val="24"/>
          <w:szCs w:val="24"/>
          <w:lang w:val="en-US"/>
        </w:rPr>
        <w:t xml:space="preserve"> </w:t>
      </w:r>
      <w:r w:rsidRPr="00A007CB">
        <w:rPr>
          <w:rFonts w:ascii="Times New Roman" w:hAnsi="Times New Roman"/>
          <w:bCs/>
          <w:sz w:val="24"/>
          <w:szCs w:val="24"/>
        </w:rPr>
        <w:t>Drejton një mjet motorik gjatë udhëtimeve të punës. Mban gjurmët e kilometrazhit</w:t>
      </w:r>
      <w:r w:rsidRPr="00A007CB">
        <w:rPr>
          <w:rFonts w:ascii="Times New Roman" w:hAnsi="Times New Roman"/>
          <w:bCs/>
          <w:sz w:val="24"/>
          <w:szCs w:val="24"/>
          <w:lang w:val="sq-AL"/>
        </w:rPr>
        <w:t>.</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Kryen llogaritjen dhe justifikimin e karburantit motorik dhe lubrifikantëve të përdorur.</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Shpërndan  material për seancat e Kuvendit të komunës, Këshillit të komunës dhe trupave punuese.</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 xml:space="preserve">Mirëmban parkun e automjeteve dhe kryen riparime të vogla dhe ndërrime të pjesëve të këmbimit në mjete motorike; kontrakton riparime automjetesh në servise të autorizuara; nënshkruan urdhrin rrugor për gjendjen teknike të mjetit. Mirëmbanë </w:t>
      </w:r>
      <w:r w:rsidRPr="00A007CB">
        <w:rPr>
          <w:rFonts w:ascii="Times New Roman" w:hAnsi="Times New Roman"/>
          <w:bCs/>
          <w:sz w:val="24"/>
          <w:szCs w:val="24"/>
        </w:rPr>
        <w:t xml:space="preserve"> higjienën e </w:t>
      </w:r>
      <w:r w:rsidRPr="00A007CB">
        <w:rPr>
          <w:rFonts w:ascii="Times New Roman" w:hAnsi="Times New Roman"/>
          <w:bCs/>
          <w:sz w:val="24"/>
          <w:szCs w:val="24"/>
          <w:lang w:val="sq-AL"/>
        </w:rPr>
        <w:t>auto</w:t>
      </w:r>
      <w:r w:rsidRPr="00A007CB">
        <w:rPr>
          <w:rFonts w:ascii="Times New Roman" w:hAnsi="Times New Roman"/>
          <w:bCs/>
          <w:sz w:val="24"/>
          <w:szCs w:val="24"/>
        </w:rPr>
        <w:t xml:space="preserve">mjetit dhe kryen mirëmbajtjen e vazhdueshme të </w:t>
      </w:r>
      <w:r w:rsidRPr="00A007CB">
        <w:rPr>
          <w:rFonts w:ascii="Times New Roman" w:hAnsi="Times New Roman"/>
          <w:bCs/>
          <w:sz w:val="24"/>
          <w:szCs w:val="24"/>
          <w:lang w:val="sq-AL"/>
        </w:rPr>
        <w:t>auto</w:t>
      </w:r>
      <w:r w:rsidRPr="00A007CB">
        <w:rPr>
          <w:rFonts w:ascii="Times New Roman" w:hAnsi="Times New Roman"/>
          <w:bCs/>
          <w:sz w:val="24"/>
          <w:szCs w:val="24"/>
        </w:rPr>
        <w:t>mjetit motorik të caktuar</w:t>
      </w:r>
      <w:r w:rsidRPr="00A007CB">
        <w:rPr>
          <w:rFonts w:ascii="Times New Roman" w:hAnsi="Times New Roman"/>
          <w:bCs/>
          <w:sz w:val="24"/>
          <w:szCs w:val="24"/>
          <w:lang w:val="sq-AL"/>
        </w:rPr>
        <w:t>.</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Merr pjesë në punën e trupave punuese dhe komisioneve të formuara nga Kuvendi i komunës, Kryetari dhe Këshilli i komunës ose kryeshefi i Administratës së komunës dhe kryen punë të tjera të përcaktuara nga udhlëheqësi i tij.</w:t>
      </w:r>
    </w:p>
    <w:p w:rsidR="00E5394B" w:rsidRPr="00A007CB" w:rsidRDefault="00E5394B" w:rsidP="00E5394B">
      <w:pPr>
        <w:spacing w:line="240" w:lineRule="auto"/>
        <w:rPr>
          <w:rFonts w:ascii="Times New Roman" w:hAnsi="Times New Roman"/>
          <w:b/>
          <w:bCs/>
          <w:sz w:val="24"/>
          <w:szCs w:val="24"/>
          <w:lang w:val="sq-AL"/>
        </w:rPr>
      </w:pPr>
    </w:p>
    <w:p w:rsidR="00E5394B" w:rsidRPr="00A007CB" w:rsidRDefault="00E5394B" w:rsidP="00E5394B">
      <w:pPr>
        <w:spacing w:line="240" w:lineRule="auto"/>
        <w:rPr>
          <w:rFonts w:ascii="Times New Roman" w:hAnsi="Times New Roman"/>
          <w:b/>
          <w:bCs/>
          <w:sz w:val="24"/>
          <w:szCs w:val="24"/>
          <w:lang w:val="sq-AL"/>
        </w:rPr>
      </w:pPr>
      <w:r w:rsidRPr="00A007CB">
        <w:rPr>
          <w:rFonts w:ascii="Times New Roman" w:hAnsi="Times New Roman"/>
          <w:bCs/>
          <w:sz w:val="24"/>
          <w:szCs w:val="24"/>
          <w:lang w:val="sq-AL"/>
        </w:rPr>
        <w:t>Përgjigjet për kryerjen ligjore, në kohë cilësore të të gjitha punëve</w:t>
      </w:r>
      <w:r w:rsidRPr="00A007CB">
        <w:rPr>
          <w:rFonts w:ascii="Times New Roman" w:hAnsi="Times New Roman"/>
          <w:b/>
          <w:bCs/>
          <w:sz w:val="24"/>
          <w:szCs w:val="24"/>
          <w:lang w:val="sq-AL"/>
        </w:rPr>
        <w:t>.</w:t>
      </w:r>
    </w:p>
    <w:p w:rsidR="00E5394B" w:rsidRPr="00A007CB" w:rsidRDefault="00E5394B" w:rsidP="00E5394B">
      <w:pPr>
        <w:spacing w:line="240" w:lineRule="auto"/>
        <w:rPr>
          <w:rFonts w:ascii="Times New Roman" w:hAnsi="Times New Roman"/>
          <w:bCs/>
          <w:sz w:val="24"/>
          <w:szCs w:val="24"/>
        </w:rPr>
      </w:pPr>
      <w:r w:rsidRPr="00A007CB">
        <w:rPr>
          <w:rFonts w:ascii="Times New Roman" w:hAnsi="Times New Roman"/>
          <w:bCs/>
          <w:sz w:val="24"/>
          <w:szCs w:val="24"/>
          <w:lang w:val="sq-AL"/>
        </w:rPr>
        <w:t xml:space="preserve">Kushtet </w:t>
      </w:r>
      <w:r w:rsidRPr="00A007CB">
        <w:rPr>
          <w:rFonts w:ascii="Times New Roman" w:hAnsi="Times New Roman"/>
          <w:bCs/>
          <w:sz w:val="24"/>
          <w:szCs w:val="24"/>
        </w:rPr>
        <w:t xml:space="preserve">: Arsimi i mesëm </w:t>
      </w:r>
      <w:r w:rsidRPr="00A007CB">
        <w:rPr>
          <w:rFonts w:ascii="Times New Roman" w:hAnsi="Times New Roman"/>
          <w:bCs/>
          <w:sz w:val="24"/>
          <w:szCs w:val="24"/>
          <w:lang w:val="sq-AL"/>
        </w:rPr>
        <w:t xml:space="preserve">i arritur </w:t>
      </w:r>
      <w:r w:rsidRPr="00A007CB">
        <w:rPr>
          <w:rFonts w:ascii="Times New Roman" w:hAnsi="Times New Roman"/>
          <w:bCs/>
          <w:sz w:val="24"/>
          <w:szCs w:val="24"/>
        </w:rPr>
        <w:t>tre ose katër vjeçar, përkatësisht shkalla III ose IV e arsimit profesional ose arsimimi i fituar i specializuar, patentë shoferi i kategorisë "B", certifikata e kompetencës profesionale të Agjencisë për siguri në komunikacion, së paku një vit përvojë pune në profesionin.</w:t>
      </w:r>
    </w:p>
    <w:p w:rsidR="00E5394B" w:rsidRPr="00A007CB" w:rsidRDefault="00E5394B" w:rsidP="00E5394B">
      <w:pPr>
        <w:spacing w:line="240" w:lineRule="auto"/>
        <w:rPr>
          <w:rFonts w:ascii="Times New Roman" w:hAnsi="Times New Roman"/>
          <w:bCs/>
          <w:sz w:val="24"/>
          <w:szCs w:val="24"/>
        </w:rPr>
      </w:pPr>
      <w:r w:rsidRPr="00A007CB">
        <w:rPr>
          <w:rFonts w:ascii="Times New Roman" w:hAnsi="Times New Roman"/>
          <w:b/>
          <w:bCs/>
          <w:sz w:val="24"/>
          <w:szCs w:val="24"/>
        </w:rPr>
        <w:t xml:space="preserve">III </w:t>
      </w:r>
      <w:r w:rsidRPr="00A007CB">
        <w:rPr>
          <w:rFonts w:ascii="Times New Roman" w:hAnsi="Times New Roman"/>
          <w:b/>
          <w:bCs/>
          <w:sz w:val="24"/>
          <w:szCs w:val="24"/>
          <w:lang w:val="sq-AL"/>
        </w:rPr>
        <w:t>Vendi i punës</w:t>
      </w:r>
      <w:r w:rsidRPr="00A007CB">
        <w:rPr>
          <w:rFonts w:ascii="Times New Roman" w:hAnsi="Times New Roman"/>
          <w:b/>
          <w:bCs/>
          <w:sz w:val="24"/>
          <w:szCs w:val="24"/>
        </w:rPr>
        <w:t xml:space="preserve">: </w:t>
      </w:r>
      <w:r w:rsidRPr="00A007CB">
        <w:rPr>
          <w:rFonts w:ascii="Times New Roman" w:hAnsi="Times New Roman"/>
          <w:bCs/>
          <w:sz w:val="24"/>
          <w:szCs w:val="24"/>
          <w:lang w:val="sq-AL"/>
        </w:rPr>
        <w:t>Komuna e Medvegjës</w:t>
      </w:r>
      <w:r w:rsidRPr="00A007CB">
        <w:rPr>
          <w:rFonts w:ascii="Times New Roman" w:hAnsi="Times New Roman"/>
          <w:bCs/>
          <w:sz w:val="24"/>
          <w:szCs w:val="24"/>
        </w:rPr>
        <w:t xml:space="preserve">, </w:t>
      </w:r>
      <w:r w:rsidRPr="00A007CB">
        <w:rPr>
          <w:rFonts w:ascii="Times New Roman" w:hAnsi="Times New Roman"/>
          <w:bCs/>
          <w:sz w:val="24"/>
          <w:szCs w:val="24"/>
          <w:lang w:val="sq-AL"/>
        </w:rPr>
        <w:t>Krala Millana numër</w:t>
      </w:r>
      <w:r w:rsidRPr="00A007CB">
        <w:rPr>
          <w:rFonts w:ascii="Times New Roman" w:hAnsi="Times New Roman"/>
          <w:bCs/>
          <w:sz w:val="24"/>
          <w:szCs w:val="24"/>
        </w:rPr>
        <w:t xml:space="preserve"> 48. </w:t>
      </w:r>
    </w:p>
    <w:p w:rsidR="00E5394B" w:rsidRPr="00A007CB" w:rsidRDefault="00E5394B" w:rsidP="00E5394B">
      <w:pPr>
        <w:spacing w:line="240" w:lineRule="auto"/>
        <w:rPr>
          <w:rFonts w:ascii="Times New Roman" w:hAnsi="Times New Roman"/>
          <w:bCs/>
          <w:sz w:val="24"/>
          <w:szCs w:val="24"/>
        </w:rPr>
      </w:pPr>
    </w:p>
    <w:p w:rsidR="00E5394B" w:rsidRPr="00A007CB" w:rsidRDefault="00E5394B" w:rsidP="00E5394B">
      <w:pPr>
        <w:spacing w:line="240" w:lineRule="auto"/>
        <w:rPr>
          <w:rFonts w:ascii="Times New Roman" w:hAnsi="Times New Roman"/>
          <w:bCs/>
          <w:sz w:val="24"/>
          <w:szCs w:val="24"/>
        </w:rPr>
      </w:pPr>
      <w:r w:rsidRPr="00A007CB">
        <w:rPr>
          <w:rFonts w:ascii="Times New Roman" w:hAnsi="Times New Roman"/>
          <w:b/>
          <w:bCs/>
          <w:sz w:val="24"/>
          <w:szCs w:val="24"/>
        </w:rPr>
        <w:t xml:space="preserve">IV Lloji i marrëdhënies së punës: </w:t>
      </w:r>
      <w:r w:rsidRPr="00A007CB">
        <w:rPr>
          <w:rFonts w:ascii="Times New Roman" w:hAnsi="Times New Roman"/>
          <w:bCs/>
          <w:sz w:val="24"/>
          <w:szCs w:val="24"/>
          <w:lang w:val="sq-AL"/>
        </w:rPr>
        <w:t>vendi i punës</w:t>
      </w:r>
      <w:r w:rsidRPr="00A007CB">
        <w:rPr>
          <w:rFonts w:ascii="Times New Roman" w:hAnsi="Times New Roman"/>
          <w:bCs/>
          <w:sz w:val="24"/>
          <w:szCs w:val="24"/>
        </w:rPr>
        <w:t xml:space="preserve"> plotësohet në bazë të marrëdhënies së punës për një kohë të pacaktuar.</w:t>
      </w:r>
    </w:p>
    <w:p w:rsidR="00CA52BE" w:rsidRPr="002D706A" w:rsidRDefault="00CA52BE" w:rsidP="00483145">
      <w:pPr>
        <w:spacing w:line="240" w:lineRule="auto"/>
        <w:rPr>
          <w:rFonts w:ascii="Times New Roman" w:hAnsi="Times New Roman"/>
          <w:sz w:val="24"/>
          <w:szCs w:val="24"/>
        </w:rPr>
      </w:pPr>
    </w:p>
    <w:p w:rsidR="00E5394B" w:rsidRPr="00A007CB" w:rsidRDefault="00E5394B" w:rsidP="00E5394B">
      <w:pPr>
        <w:spacing w:line="240" w:lineRule="auto"/>
        <w:rPr>
          <w:rFonts w:ascii="Times New Roman" w:hAnsi="Times New Roman"/>
          <w:b/>
          <w:bCs/>
          <w:sz w:val="24"/>
          <w:szCs w:val="24"/>
        </w:rPr>
      </w:pPr>
      <w:r w:rsidRPr="00A007CB">
        <w:rPr>
          <w:rFonts w:ascii="Times New Roman" w:hAnsi="Times New Roman"/>
          <w:b/>
          <w:bCs/>
          <w:sz w:val="24"/>
          <w:szCs w:val="24"/>
        </w:rPr>
        <w:t>V Kompetencat që kontrollohen në procedurën zgjedhore:</w:t>
      </w:r>
    </w:p>
    <w:p w:rsidR="00E5394B" w:rsidRDefault="00E5394B" w:rsidP="00E5394B">
      <w:pPr>
        <w:spacing w:line="240" w:lineRule="auto"/>
        <w:rPr>
          <w:rFonts w:ascii="Times New Roman" w:hAnsi="Times New Roman"/>
          <w:bCs/>
          <w:sz w:val="24"/>
          <w:szCs w:val="24"/>
          <w:lang w:val="sq-AL"/>
        </w:rPr>
      </w:pPr>
      <w:r w:rsidRPr="00A007CB">
        <w:rPr>
          <w:rFonts w:ascii="Times New Roman" w:hAnsi="Times New Roman"/>
          <w:bCs/>
          <w:sz w:val="24"/>
          <w:szCs w:val="24"/>
          <w:lang w:val="sq-AL"/>
        </w:rPr>
        <w:t xml:space="preserve">Në procesin zgjedhor kontrollohen kompetencat e </w:t>
      </w:r>
      <w:r w:rsidRPr="00A007CB">
        <w:rPr>
          <w:rFonts w:ascii="Times New Roman" w:hAnsi="Times New Roman"/>
          <w:bCs/>
          <w:sz w:val="24"/>
          <w:szCs w:val="24"/>
        </w:rPr>
        <w:t xml:space="preserve"> veçanta funksionale dhe motivimi për të punuar në vendin e punës</w:t>
      </w:r>
      <w:r w:rsidRPr="00A007CB">
        <w:rPr>
          <w:rFonts w:ascii="Times New Roman" w:hAnsi="Times New Roman"/>
          <w:bCs/>
          <w:sz w:val="24"/>
          <w:szCs w:val="24"/>
          <w:lang w:val="sq-AL"/>
        </w:rPr>
        <w:t>.</w:t>
      </w:r>
    </w:p>
    <w:p w:rsidR="00E5394B" w:rsidRPr="00A007CB" w:rsidRDefault="00E5394B" w:rsidP="00E5394B">
      <w:pPr>
        <w:spacing w:line="240" w:lineRule="auto"/>
        <w:rPr>
          <w:rFonts w:ascii="Times New Roman" w:hAnsi="Times New Roman"/>
          <w:bCs/>
          <w:sz w:val="24"/>
          <w:szCs w:val="24"/>
          <w:lang w:val="sq-AL"/>
        </w:rPr>
      </w:pPr>
    </w:p>
    <w:p w:rsidR="00E5394B" w:rsidRPr="00A007CB" w:rsidRDefault="00E5394B" w:rsidP="00E5394B">
      <w:pPr>
        <w:spacing w:line="240" w:lineRule="auto"/>
        <w:rPr>
          <w:rFonts w:ascii="Times New Roman" w:hAnsi="Times New Roman"/>
          <w:b/>
          <w:bCs/>
          <w:sz w:val="24"/>
          <w:szCs w:val="24"/>
        </w:rPr>
      </w:pPr>
      <w:r w:rsidRPr="00A007CB">
        <w:rPr>
          <w:rFonts w:ascii="Times New Roman" w:hAnsi="Times New Roman"/>
          <w:b/>
          <w:bCs/>
          <w:sz w:val="24"/>
          <w:szCs w:val="24"/>
        </w:rPr>
        <w:t>VI Procedura dhe mënyra e kontrollit të kompetencave:</w:t>
      </w:r>
    </w:p>
    <w:p w:rsidR="00757622" w:rsidRPr="002D706A" w:rsidRDefault="00757622" w:rsidP="00483145">
      <w:pPr>
        <w:spacing w:line="240" w:lineRule="auto"/>
        <w:rPr>
          <w:rFonts w:ascii="Times New Roman" w:hAnsi="Times New Roman"/>
          <w:b/>
          <w:bCs/>
          <w:sz w:val="24"/>
          <w:szCs w:val="24"/>
        </w:rPr>
      </w:pPr>
    </w:p>
    <w:p w:rsidR="00711CB9" w:rsidRPr="002D706A" w:rsidRDefault="00E5394B" w:rsidP="00483145">
      <w:pPr>
        <w:tabs>
          <w:tab w:val="clear" w:pos="-142"/>
          <w:tab w:val="clear" w:pos="709"/>
        </w:tabs>
        <w:suppressAutoHyphens w:val="0"/>
        <w:spacing w:before="0" w:line="240" w:lineRule="auto"/>
        <w:rPr>
          <w:rFonts w:ascii="Times New Roman" w:hAnsi="Times New Roman"/>
          <w:b/>
          <w:bCs/>
          <w:color w:val="000000"/>
          <w:sz w:val="24"/>
          <w:szCs w:val="24"/>
          <w:shd w:val="clear" w:color="auto" w:fill="FFFFFF"/>
          <w:lang w:val="sr-Cyrl-CS" w:eastAsia="en-US"/>
        </w:rPr>
      </w:pPr>
      <w:r w:rsidRPr="00A007CB">
        <w:rPr>
          <w:rFonts w:ascii="Times New Roman" w:hAnsi="Times New Roman"/>
          <w:b/>
          <w:bCs/>
          <w:sz w:val="24"/>
          <w:szCs w:val="24"/>
          <w:lang w:val="sr-Cyrl-CS"/>
        </w:rPr>
        <w:t xml:space="preserve">Për </w:t>
      </w:r>
      <w:r w:rsidRPr="00A007CB">
        <w:rPr>
          <w:rFonts w:ascii="Times New Roman" w:hAnsi="Times New Roman"/>
          <w:b/>
          <w:bCs/>
          <w:sz w:val="24"/>
          <w:szCs w:val="24"/>
          <w:lang w:val="sq-AL"/>
        </w:rPr>
        <w:t>vendin e punës</w:t>
      </w:r>
      <w:r w:rsidRPr="00A007CB">
        <w:rPr>
          <w:rFonts w:ascii="Times New Roman" w:hAnsi="Times New Roman"/>
          <w:b/>
          <w:bCs/>
          <w:sz w:val="24"/>
          <w:szCs w:val="24"/>
          <w:lang w:val="sr-Cyrl-CS"/>
        </w:rPr>
        <w:t xml:space="preserve"> me numër rendor </w:t>
      </w:r>
      <w:r w:rsidR="00711CB9" w:rsidRPr="002D706A">
        <w:rPr>
          <w:rFonts w:ascii="Times New Roman" w:hAnsi="Times New Roman"/>
          <w:b/>
          <w:bCs/>
          <w:color w:val="000000"/>
          <w:sz w:val="24"/>
          <w:szCs w:val="24"/>
          <w:shd w:val="clear" w:color="auto" w:fill="FFFFFF"/>
          <w:lang w:val="sr-Cyrl-CS" w:eastAsia="en-US"/>
        </w:rPr>
        <w:t>1.</w:t>
      </w:r>
    </w:p>
    <w:p w:rsidR="0056701E" w:rsidRPr="002D706A" w:rsidRDefault="0056701E" w:rsidP="00483145">
      <w:pPr>
        <w:tabs>
          <w:tab w:val="clear" w:pos="-142"/>
          <w:tab w:val="clear" w:pos="709"/>
        </w:tabs>
        <w:suppressAutoHyphens w:val="0"/>
        <w:spacing w:before="0" w:line="240" w:lineRule="auto"/>
        <w:rPr>
          <w:rFonts w:ascii="Times New Roman" w:hAnsi="Times New Roman"/>
          <w:b/>
          <w:bCs/>
          <w:color w:val="000000"/>
          <w:sz w:val="24"/>
          <w:szCs w:val="24"/>
          <w:shd w:val="clear" w:color="auto" w:fill="FFFFFF"/>
          <w:lang w:val="sr-Cyrl-CS" w:eastAsia="en-US"/>
        </w:rPr>
      </w:pPr>
    </w:p>
    <w:p w:rsidR="00A5326D" w:rsidRPr="002D706A" w:rsidRDefault="002637DC" w:rsidP="00483145">
      <w:pPr>
        <w:tabs>
          <w:tab w:val="clear" w:pos="-142"/>
          <w:tab w:val="clear" w:pos="709"/>
        </w:tabs>
        <w:suppressAutoHyphens w:val="0"/>
        <w:spacing w:before="0" w:line="240" w:lineRule="auto"/>
        <w:rPr>
          <w:rFonts w:ascii="Times New Roman" w:hAnsi="Times New Roman"/>
          <w:b/>
          <w:bCs/>
          <w:color w:val="000000"/>
          <w:sz w:val="24"/>
          <w:szCs w:val="24"/>
          <w:shd w:val="clear" w:color="auto" w:fill="FFFFFF"/>
          <w:lang w:val="sr-Cyrl-CS" w:eastAsia="en-US"/>
        </w:rPr>
      </w:pPr>
      <w:r>
        <w:rPr>
          <w:rFonts w:ascii="Times New Roman" w:hAnsi="Times New Roman"/>
          <w:b/>
          <w:bCs/>
          <w:color w:val="000000"/>
          <w:sz w:val="24"/>
          <w:szCs w:val="24"/>
          <w:shd w:val="clear" w:color="auto" w:fill="FFFFFF"/>
          <w:lang w:val="sq-AL" w:eastAsia="en-US"/>
        </w:rPr>
        <w:t>Kompetencat e përgjithëshme fu</w:t>
      </w:r>
      <w:r w:rsidR="00F10E80">
        <w:rPr>
          <w:rFonts w:ascii="Times New Roman" w:hAnsi="Times New Roman"/>
          <w:b/>
          <w:bCs/>
          <w:color w:val="000000"/>
          <w:sz w:val="24"/>
          <w:szCs w:val="24"/>
          <w:shd w:val="clear" w:color="auto" w:fill="FFFFFF"/>
          <w:lang w:val="sq-AL" w:eastAsia="en-US"/>
        </w:rPr>
        <w:t>nksional</w:t>
      </w:r>
      <w:r w:rsidR="00A5326D" w:rsidRPr="002D706A">
        <w:rPr>
          <w:rFonts w:ascii="Times New Roman" w:hAnsi="Times New Roman"/>
          <w:b/>
          <w:bCs/>
          <w:color w:val="000000"/>
          <w:sz w:val="24"/>
          <w:szCs w:val="24"/>
          <w:shd w:val="clear" w:color="auto" w:fill="FFFFFF"/>
          <w:lang w:val="sr-Cyrl-CS" w:eastAsia="en-US"/>
        </w:rPr>
        <w:t>:</w:t>
      </w:r>
    </w:p>
    <w:p w:rsidR="00E5394B" w:rsidRPr="00F10E80" w:rsidRDefault="00E5394B" w:rsidP="00E5394B">
      <w:pPr>
        <w:spacing w:line="240" w:lineRule="auto"/>
        <w:rPr>
          <w:rFonts w:ascii="Times New Roman" w:hAnsi="Times New Roman"/>
          <w:bCs/>
          <w:sz w:val="24"/>
          <w:szCs w:val="24"/>
          <w:lang w:val="sr-Cyrl-CS"/>
        </w:rPr>
      </w:pPr>
      <w:r w:rsidRPr="00F10E80">
        <w:rPr>
          <w:rFonts w:ascii="Times New Roman" w:hAnsi="Times New Roman"/>
          <w:b/>
          <w:bCs/>
          <w:sz w:val="24"/>
          <w:szCs w:val="24"/>
          <w:lang w:val="sr-Cyrl-CS"/>
        </w:rPr>
        <w:t xml:space="preserve">1. Kompetencë e </w:t>
      </w:r>
      <w:r w:rsidR="003C1971" w:rsidRPr="00F10E80">
        <w:rPr>
          <w:rStyle w:val="rynqvb"/>
          <w:rFonts w:ascii="Times New Roman" w:hAnsi="Times New Roman"/>
          <w:b/>
          <w:sz w:val="24"/>
          <w:szCs w:val="24"/>
          <w:lang w:val="sq-AL"/>
        </w:rPr>
        <w:t>përgjithshme</w:t>
      </w:r>
      <w:r w:rsidRPr="00F10E80">
        <w:rPr>
          <w:rFonts w:ascii="Times New Roman" w:hAnsi="Times New Roman"/>
          <w:b/>
          <w:bCs/>
          <w:sz w:val="24"/>
          <w:szCs w:val="24"/>
          <w:lang w:val="sr-Cyrl-CS"/>
        </w:rPr>
        <w:t xml:space="preserve"> funksionale në një fushë të caktuar pune – </w:t>
      </w:r>
      <w:r w:rsidRPr="00F10E80">
        <w:rPr>
          <w:rFonts w:ascii="Times New Roman" w:hAnsi="Times New Roman"/>
          <w:bCs/>
          <w:sz w:val="24"/>
          <w:szCs w:val="24"/>
        </w:rPr>
        <w:t>Fusha e punës administrative - punët juridike (procedura e përgjithshme administrative) - do të kontrollohet përmes simulimit - gojarisht</w:t>
      </w:r>
      <w:r w:rsidRPr="00F10E80">
        <w:rPr>
          <w:rFonts w:ascii="Times New Roman" w:hAnsi="Times New Roman"/>
          <w:bCs/>
          <w:sz w:val="24"/>
          <w:szCs w:val="24"/>
          <w:lang w:val="sr-Cyrl-CS"/>
        </w:rPr>
        <w:t>;</w:t>
      </w:r>
    </w:p>
    <w:p w:rsidR="00F10E80" w:rsidRPr="00F10E80" w:rsidRDefault="00F10E80" w:rsidP="00F10E80">
      <w:pPr>
        <w:rPr>
          <w:rStyle w:val="rynqvb"/>
          <w:rFonts w:ascii="Times New Roman" w:hAnsi="Times New Roman"/>
          <w:sz w:val="24"/>
          <w:szCs w:val="24"/>
          <w:lang w:val="sq-AL"/>
        </w:rPr>
      </w:pPr>
      <w:r w:rsidRPr="00F10E80">
        <w:rPr>
          <w:rStyle w:val="rynqvb"/>
          <w:rFonts w:ascii="Times New Roman" w:hAnsi="Times New Roman"/>
          <w:sz w:val="24"/>
          <w:szCs w:val="24"/>
          <w:lang w:val="sq-AL"/>
        </w:rPr>
        <w:lastRenderedPageBreak/>
        <w:t>“- do të zhvillohet në platformën elektronike përmes një testi me pyetje të tipit të mbyllur që kandidatët i zgjidhin duke shënuar një nga disa përgjigjet e ofruara.</w:t>
      </w:r>
    </w:p>
    <w:p w:rsidR="00F10E80" w:rsidRPr="00F10E80" w:rsidRDefault="00F10E80" w:rsidP="00F10E80">
      <w:pPr>
        <w:rPr>
          <w:rStyle w:val="rynqvb"/>
          <w:rFonts w:ascii="Times New Roman" w:hAnsi="Times New Roman"/>
          <w:sz w:val="24"/>
          <w:szCs w:val="24"/>
          <w:lang w:val="sq-AL"/>
        </w:rPr>
      </w:pPr>
      <w:r w:rsidRPr="00F10E80">
        <w:rPr>
          <w:rFonts w:ascii="Times New Roman" w:hAnsi="Times New Roman"/>
          <w:b/>
          <w:bCs/>
          <w:color w:val="000000"/>
          <w:sz w:val="24"/>
          <w:szCs w:val="24"/>
          <w:shd w:val="clear" w:color="auto" w:fill="FFFFFF"/>
          <w:lang w:val="sr-Cyrl-CS" w:eastAsia="en-US"/>
        </w:rPr>
        <w:t>2.</w:t>
      </w:r>
      <w:r w:rsidRPr="00F10E80">
        <w:rPr>
          <w:rFonts w:ascii="Times New Roman" w:hAnsi="Times New Roman"/>
          <w:b/>
          <w:bCs/>
          <w:sz w:val="24"/>
          <w:szCs w:val="24"/>
          <w:lang w:val="sr-Cyrl-CS"/>
        </w:rPr>
        <w:t xml:space="preserve"> Kompetencë e </w:t>
      </w:r>
      <w:r w:rsidRPr="00F10E80">
        <w:rPr>
          <w:rStyle w:val="rynqvb"/>
          <w:rFonts w:ascii="Times New Roman" w:hAnsi="Times New Roman"/>
          <w:b/>
          <w:sz w:val="24"/>
          <w:szCs w:val="24"/>
          <w:lang w:val="sq-AL"/>
        </w:rPr>
        <w:t>përgjithshme</w:t>
      </w:r>
      <w:r w:rsidRPr="00F10E80">
        <w:rPr>
          <w:rFonts w:ascii="Times New Roman" w:hAnsi="Times New Roman"/>
          <w:b/>
          <w:bCs/>
          <w:sz w:val="24"/>
          <w:szCs w:val="24"/>
          <w:lang w:val="sr-Cyrl-CS"/>
        </w:rPr>
        <w:t xml:space="preserve"> funksionale</w:t>
      </w:r>
      <w:r w:rsidRPr="00F10E80">
        <w:rPr>
          <w:rFonts w:ascii="Times New Roman" w:hAnsi="Times New Roman"/>
          <w:b/>
          <w:bCs/>
          <w:color w:val="000000"/>
          <w:sz w:val="24"/>
          <w:szCs w:val="24"/>
          <w:shd w:val="clear" w:color="auto" w:fill="FFFFFF"/>
          <w:lang w:eastAsia="en-US"/>
        </w:rPr>
        <w:t xml:space="preserve"> - </w:t>
      </w:r>
      <w:r w:rsidRPr="00F10E80">
        <w:rPr>
          <w:rStyle w:val="rynqvb"/>
          <w:rFonts w:ascii="Times New Roman" w:hAnsi="Times New Roman"/>
          <w:sz w:val="24"/>
          <w:szCs w:val="24"/>
          <w:lang w:val="sq-AL"/>
        </w:rPr>
        <w:t>"Komunikimi biznesor" - do të realizohet në platformën elektronike përmes një testi me pyetje të tipit të mbyllur që kandidatët i zgjidhin duke shënuar një nga disa përgjigjet e ofruara.</w:t>
      </w:r>
    </w:p>
    <w:p w:rsidR="00F10E80" w:rsidRDefault="00F10E80" w:rsidP="00F10E80">
      <w:pPr>
        <w:rPr>
          <w:rStyle w:val="rynqvb"/>
          <w:rFonts w:ascii="Times New Roman" w:hAnsi="Times New Roman"/>
          <w:sz w:val="24"/>
          <w:szCs w:val="24"/>
          <w:lang w:val="sq-AL"/>
        </w:rPr>
      </w:pPr>
      <w:r w:rsidRPr="002D706A">
        <w:rPr>
          <w:rFonts w:ascii="Times New Roman" w:hAnsi="Times New Roman"/>
          <w:b/>
          <w:bCs/>
          <w:color w:val="000000"/>
          <w:sz w:val="24"/>
          <w:szCs w:val="24"/>
          <w:shd w:val="clear" w:color="auto" w:fill="FFFFFF"/>
          <w:lang w:val="sr-Cyrl-CS" w:eastAsia="en-US"/>
        </w:rPr>
        <w:t>3.</w:t>
      </w:r>
      <w:r w:rsidRPr="00F10E80">
        <w:rPr>
          <w:rFonts w:ascii="Times New Roman" w:hAnsi="Times New Roman"/>
          <w:b/>
          <w:bCs/>
          <w:sz w:val="24"/>
          <w:szCs w:val="24"/>
          <w:lang w:val="sr-Cyrl-CS"/>
        </w:rPr>
        <w:t xml:space="preserve"> Kompetencë e </w:t>
      </w:r>
      <w:r w:rsidRPr="00F10E80">
        <w:rPr>
          <w:rStyle w:val="rynqvb"/>
          <w:rFonts w:ascii="Times New Roman" w:hAnsi="Times New Roman"/>
          <w:b/>
          <w:sz w:val="24"/>
          <w:szCs w:val="24"/>
          <w:lang w:val="sq-AL"/>
        </w:rPr>
        <w:t>përgjithshme</w:t>
      </w:r>
      <w:r w:rsidRPr="00F10E80">
        <w:rPr>
          <w:rFonts w:ascii="Times New Roman" w:hAnsi="Times New Roman"/>
          <w:b/>
          <w:bCs/>
          <w:sz w:val="24"/>
          <w:szCs w:val="24"/>
          <w:lang w:val="sr-Cyrl-CS"/>
        </w:rPr>
        <w:t xml:space="preserve"> funksionale</w:t>
      </w:r>
      <w:r w:rsidRPr="00F10E80">
        <w:rPr>
          <w:rFonts w:ascii="Times New Roman" w:hAnsi="Times New Roman"/>
          <w:b/>
          <w:bCs/>
          <w:color w:val="000000"/>
          <w:sz w:val="24"/>
          <w:szCs w:val="24"/>
          <w:shd w:val="clear" w:color="auto" w:fill="FFFFFF"/>
          <w:lang w:eastAsia="en-US"/>
        </w:rPr>
        <w:t xml:space="preserve"> </w:t>
      </w:r>
      <w:r w:rsidRPr="00F10E80">
        <w:rPr>
          <w:rFonts w:ascii="Times New Roman" w:hAnsi="Times New Roman"/>
          <w:bCs/>
          <w:color w:val="000000"/>
          <w:sz w:val="24"/>
          <w:szCs w:val="24"/>
          <w:shd w:val="clear" w:color="auto" w:fill="FFFFFF"/>
          <w:lang w:val="sr-Cyrl-CS" w:eastAsia="en-US"/>
        </w:rPr>
        <w:t xml:space="preserve">– </w:t>
      </w:r>
      <w:r w:rsidRPr="00F10E80">
        <w:rPr>
          <w:rStyle w:val="rynqvb"/>
          <w:rFonts w:ascii="Times New Roman" w:hAnsi="Times New Roman"/>
          <w:sz w:val="24"/>
          <w:szCs w:val="24"/>
          <w:lang w:val="sq-AL"/>
        </w:rPr>
        <w:t>“Arsimimi dixhital” – do të bëhet në platformë elektronike duke zgjidhur detyra përmes punës praktike në kompjuter.</w:t>
      </w:r>
    </w:p>
    <w:p w:rsidR="00F10E80" w:rsidRPr="002D706A" w:rsidRDefault="00F10E80" w:rsidP="00F10E80">
      <w:pPr>
        <w:rPr>
          <w:rFonts w:ascii="Times New Roman" w:hAnsi="Times New Roman"/>
          <w:b/>
          <w:bCs/>
          <w:color w:val="000000"/>
          <w:sz w:val="24"/>
          <w:szCs w:val="24"/>
          <w:shd w:val="clear" w:color="auto" w:fill="FFFFFF"/>
          <w:lang w:val="sr-Cyrl-CS" w:eastAsia="en-US"/>
        </w:rPr>
      </w:pPr>
    </w:p>
    <w:p w:rsidR="00F10E80" w:rsidRPr="002D706A" w:rsidRDefault="00F10E80" w:rsidP="00F10E80">
      <w:pPr>
        <w:tabs>
          <w:tab w:val="clear" w:pos="-142"/>
          <w:tab w:val="clear" w:pos="709"/>
        </w:tabs>
        <w:suppressAutoHyphens w:val="0"/>
        <w:spacing w:before="0" w:line="240" w:lineRule="auto"/>
        <w:rPr>
          <w:rFonts w:ascii="Times New Roman" w:hAnsi="Times New Roman"/>
          <w:b/>
          <w:bCs/>
          <w:color w:val="000000"/>
          <w:sz w:val="24"/>
          <w:szCs w:val="24"/>
          <w:shd w:val="clear" w:color="auto" w:fill="FFFFFF"/>
          <w:lang w:val="sr-Cyrl-CS" w:eastAsia="en-US"/>
        </w:rPr>
      </w:pPr>
      <w:r w:rsidRPr="00A007CB">
        <w:rPr>
          <w:rFonts w:ascii="Times New Roman" w:hAnsi="Times New Roman"/>
          <w:b/>
          <w:bCs/>
          <w:sz w:val="24"/>
          <w:szCs w:val="24"/>
          <w:lang w:val="sr-Cyrl-CS"/>
        </w:rPr>
        <w:t>Kompetencë e veçantë funksionale</w:t>
      </w:r>
      <w:r w:rsidRPr="002D706A">
        <w:rPr>
          <w:rFonts w:ascii="Times New Roman" w:hAnsi="Times New Roman"/>
          <w:b/>
          <w:bCs/>
          <w:color w:val="000000"/>
          <w:sz w:val="24"/>
          <w:szCs w:val="24"/>
          <w:shd w:val="clear" w:color="auto" w:fill="FFFFFF"/>
          <w:lang w:val="sr-Cyrl-CS" w:eastAsia="en-US"/>
        </w:rPr>
        <w:t>:</w:t>
      </w:r>
    </w:p>
    <w:p w:rsidR="00F10E80" w:rsidRPr="00A007CB" w:rsidRDefault="00F10E80" w:rsidP="00F10E80">
      <w:pPr>
        <w:spacing w:line="240" w:lineRule="auto"/>
        <w:rPr>
          <w:rFonts w:ascii="Times New Roman" w:hAnsi="Times New Roman"/>
          <w:bCs/>
          <w:sz w:val="24"/>
          <w:szCs w:val="24"/>
          <w:lang w:val="sr-Cyrl-CS"/>
        </w:rPr>
      </w:pPr>
      <w:r w:rsidRPr="00A007CB">
        <w:rPr>
          <w:rFonts w:ascii="Times New Roman" w:hAnsi="Times New Roman"/>
          <w:b/>
          <w:bCs/>
          <w:sz w:val="24"/>
          <w:szCs w:val="24"/>
          <w:lang w:val="sr-Cyrl-CS"/>
        </w:rPr>
        <w:t xml:space="preserve">1. Kompetencë e </w:t>
      </w:r>
      <w:r w:rsidRPr="00A51FE6">
        <w:rPr>
          <w:rStyle w:val="rynqvb"/>
          <w:rFonts w:ascii="Times New Roman" w:hAnsi="Times New Roman"/>
          <w:b/>
          <w:sz w:val="24"/>
          <w:szCs w:val="24"/>
          <w:lang w:val="sq-AL"/>
        </w:rPr>
        <w:t>përgjithshme</w:t>
      </w:r>
      <w:r w:rsidRPr="00A007CB">
        <w:rPr>
          <w:rFonts w:ascii="Times New Roman" w:hAnsi="Times New Roman"/>
          <w:b/>
          <w:bCs/>
          <w:sz w:val="24"/>
          <w:szCs w:val="24"/>
          <w:lang w:val="sr-Cyrl-CS"/>
        </w:rPr>
        <w:t xml:space="preserve"> funksionale në një fushë të caktuar pune – </w:t>
      </w:r>
      <w:r w:rsidRPr="00A007CB">
        <w:rPr>
          <w:rFonts w:ascii="Times New Roman" w:hAnsi="Times New Roman"/>
          <w:bCs/>
          <w:sz w:val="24"/>
          <w:szCs w:val="24"/>
        </w:rPr>
        <w:t>Fusha e punës administrative - punët juridike (procedura e përgjithshme administrative) - do të kontrollohet përmes simulimit - gojarisht</w:t>
      </w:r>
      <w:r w:rsidRPr="00A007CB">
        <w:rPr>
          <w:rFonts w:ascii="Times New Roman" w:hAnsi="Times New Roman"/>
          <w:bCs/>
          <w:sz w:val="24"/>
          <w:szCs w:val="24"/>
          <w:lang w:val="sr-Cyrl-CS"/>
        </w:rPr>
        <w:t>;</w:t>
      </w:r>
    </w:p>
    <w:p w:rsidR="00F10E80" w:rsidRPr="00A007CB" w:rsidRDefault="00F10E80" w:rsidP="00F10E80">
      <w:pPr>
        <w:spacing w:line="240" w:lineRule="auto"/>
        <w:rPr>
          <w:rFonts w:ascii="Times New Roman" w:hAnsi="Times New Roman"/>
          <w:b/>
          <w:bCs/>
          <w:sz w:val="24"/>
          <w:szCs w:val="24"/>
          <w:lang w:val="sq-AL"/>
        </w:rPr>
      </w:pPr>
    </w:p>
    <w:p w:rsidR="00F10E80" w:rsidRPr="00A007CB" w:rsidRDefault="00F10E80" w:rsidP="00F10E80">
      <w:pPr>
        <w:spacing w:line="240" w:lineRule="auto"/>
        <w:rPr>
          <w:rFonts w:ascii="Times New Roman" w:hAnsi="Times New Roman"/>
          <w:bCs/>
          <w:sz w:val="24"/>
          <w:szCs w:val="24"/>
          <w:lang w:val="sq-AL"/>
        </w:rPr>
      </w:pPr>
      <w:r w:rsidRPr="00A007CB">
        <w:rPr>
          <w:rFonts w:ascii="Times New Roman" w:hAnsi="Times New Roman"/>
          <w:b/>
          <w:bCs/>
          <w:sz w:val="24"/>
          <w:szCs w:val="24"/>
          <w:lang w:val="sr-Cyrl-CS"/>
        </w:rPr>
        <w:t xml:space="preserve">2. Kompetencë e veçantë funksionale në një fushë të caktuar pune – </w:t>
      </w:r>
      <w:r w:rsidRPr="00A007CB">
        <w:rPr>
          <w:rFonts w:ascii="Times New Roman" w:hAnsi="Times New Roman"/>
          <w:bCs/>
          <w:sz w:val="24"/>
          <w:szCs w:val="24"/>
        </w:rPr>
        <w:t>punët e prokurimit publik (metodologjia për përgatitjen dhe zhvillimin e planit të prokurimit publik) - do të kontrollohen përmes simulimit - gojarisht;</w:t>
      </w:r>
    </w:p>
    <w:p w:rsidR="00F10E80" w:rsidRPr="00A007CB" w:rsidRDefault="00F10E80" w:rsidP="00F10E80">
      <w:pPr>
        <w:spacing w:line="240" w:lineRule="auto"/>
        <w:rPr>
          <w:rFonts w:ascii="Times New Roman" w:hAnsi="Times New Roman"/>
          <w:bCs/>
          <w:sz w:val="24"/>
          <w:szCs w:val="24"/>
          <w:lang w:val="sr-Cyrl-CS"/>
        </w:rPr>
      </w:pPr>
      <w:r w:rsidRPr="00A007CB">
        <w:rPr>
          <w:rFonts w:ascii="Times New Roman" w:hAnsi="Times New Roman"/>
          <w:b/>
          <w:bCs/>
          <w:sz w:val="24"/>
          <w:szCs w:val="24"/>
          <w:lang w:val="sr-Cyrl-CS"/>
        </w:rPr>
        <w:t xml:space="preserve">3. Kompetencë e veçantë funksionale për një vend pune specifik – </w:t>
      </w:r>
      <w:r w:rsidRPr="00A007CB">
        <w:rPr>
          <w:rFonts w:ascii="Times New Roman" w:hAnsi="Times New Roman"/>
          <w:bCs/>
          <w:sz w:val="24"/>
          <w:szCs w:val="24"/>
        </w:rPr>
        <w:t>Rregulloret nga fushëveprimi i vendit të punës (Ligji për procedurën e përgjithshme Administrative, Ligji për veprimtaritë Komunale, Ligji për prokurimin Publik) - do të kontrollohen përmes simulimit - gojarisht;</w:t>
      </w:r>
    </w:p>
    <w:p w:rsidR="00F10E80" w:rsidRPr="002D706A" w:rsidRDefault="00F10E80" w:rsidP="00F10E80">
      <w:pPr>
        <w:tabs>
          <w:tab w:val="clear" w:pos="-142"/>
          <w:tab w:val="clear" w:pos="709"/>
        </w:tabs>
        <w:suppressAutoHyphens w:val="0"/>
        <w:spacing w:before="0" w:line="240" w:lineRule="auto"/>
        <w:rPr>
          <w:rFonts w:ascii="Times New Roman" w:hAnsi="Times New Roman"/>
          <w:sz w:val="24"/>
          <w:szCs w:val="24"/>
          <w:lang w:val="sr-Cyrl-CS" w:eastAsia="en-US"/>
        </w:rPr>
      </w:pPr>
    </w:p>
    <w:p w:rsidR="00F10E80" w:rsidRPr="00A63D2D" w:rsidRDefault="00172A92" w:rsidP="00F10E80">
      <w:pPr>
        <w:tabs>
          <w:tab w:val="clear" w:pos="-142"/>
          <w:tab w:val="clear" w:pos="709"/>
        </w:tabs>
        <w:suppressAutoHyphens w:val="0"/>
        <w:spacing w:before="0" w:line="240" w:lineRule="auto"/>
        <w:rPr>
          <w:rFonts w:ascii="Times New Roman" w:hAnsi="Times New Roman"/>
          <w:b/>
          <w:sz w:val="24"/>
          <w:szCs w:val="24"/>
          <w:lang w:val="sr-Cyrl-CS" w:eastAsia="en-US"/>
        </w:rPr>
      </w:pPr>
      <w:r>
        <w:rPr>
          <w:rFonts w:ascii="Times New Roman" w:hAnsi="Times New Roman"/>
          <w:b/>
          <w:sz w:val="24"/>
          <w:szCs w:val="24"/>
          <w:lang w:val="sq-AL" w:eastAsia="en-US"/>
        </w:rPr>
        <w:t>Kompetencat e sjelljes</w:t>
      </w:r>
      <w:r w:rsidR="00F10E80" w:rsidRPr="00A63D2D">
        <w:rPr>
          <w:rFonts w:ascii="Times New Roman" w:hAnsi="Times New Roman"/>
          <w:b/>
          <w:sz w:val="24"/>
          <w:szCs w:val="24"/>
          <w:lang w:val="sr-Cyrl-CS" w:eastAsia="en-US"/>
        </w:rPr>
        <w:t xml:space="preserve">: </w:t>
      </w:r>
    </w:p>
    <w:p w:rsidR="00F10E80" w:rsidRPr="00A63D2D" w:rsidRDefault="00A63D2D" w:rsidP="00F10E80">
      <w:pPr>
        <w:tabs>
          <w:tab w:val="clear" w:pos="-142"/>
          <w:tab w:val="clear" w:pos="709"/>
        </w:tabs>
        <w:suppressAutoHyphens w:val="0"/>
        <w:spacing w:before="0" w:line="240" w:lineRule="auto"/>
        <w:rPr>
          <w:rFonts w:ascii="Times New Roman" w:hAnsi="Times New Roman"/>
          <w:sz w:val="24"/>
          <w:szCs w:val="24"/>
          <w:lang w:val="sr-Cyrl-CS" w:eastAsia="en-US"/>
        </w:rPr>
      </w:pPr>
      <w:r w:rsidRPr="00A63D2D">
        <w:rPr>
          <w:rStyle w:val="rynqvb"/>
          <w:rFonts w:ascii="Times New Roman" w:hAnsi="Times New Roman"/>
          <w:sz w:val="24"/>
          <w:szCs w:val="24"/>
          <w:lang w:val="sq-AL"/>
        </w:rPr>
        <w:t>Kompetencat e sjelljes: menaxhimi i informacionit;</w:t>
      </w:r>
      <w:r w:rsidRPr="00A63D2D">
        <w:rPr>
          <w:rStyle w:val="hwtze"/>
          <w:rFonts w:ascii="Times New Roman" w:hAnsi="Times New Roman"/>
          <w:sz w:val="24"/>
          <w:szCs w:val="24"/>
          <w:lang w:val="sq-AL"/>
        </w:rPr>
        <w:t xml:space="preserve"> </w:t>
      </w:r>
      <w:r w:rsidRPr="00A63D2D">
        <w:rPr>
          <w:rStyle w:val="rynqvb"/>
          <w:rFonts w:ascii="Times New Roman" w:hAnsi="Times New Roman"/>
          <w:sz w:val="24"/>
          <w:szCs w:val="24"/>
          <w:lang w:val="sq-AL"/>
        </w:rPr>
        <w:t>menaxhimi i detyrave dhe arritja e rezultateve;</w:t>
      </w:r>
      <w:r w:rsidRPr="00A63D2D">
        <w:rPr>
          <w:rStyle w:val="hwtze"/>
          <w:rFonts w:ascii="Times New Roman" w:hAnsi="Times New Roman"/>
          <w:sz w:val="24"/>
          <w:szCs w:val="24"/>
          <w:lang w:val="sq-AL"/>
        </w:rPr>
        <w:t xml:space="preserve"> </w:t>
      </w:r>
      <w:r w:rsidRPr="00A63D2D">
        <w:rPr>
          <w:rStyle w:val="rynqvb"/>
          <w:rFonts w:ascii="Times New Roman" w:hAnsi="Times New Roman"/>
          <w:sz w:val="24"/>
          <w:szCs w:val="24"/>
          <w:lang w:val="sq-AL"/>
        </w:rPr>
        <w:t>orientimi drejt të mësuarit dhe ndryshimeve;</w:t>
      </w:r>
      <w:r w:rsidRPr="00A63D2D">
        <w:rPr>
          <w:rStyle w:val="hwtze"/>
          <w:rFonts w:ascii="Times New Roman" w:hAnsi="Times New Roman"/>
          <w:sz w:val="24"/>
          <w:szCs w:val="24"/>
          <w:lang w:val="sq-AL"/>
        </w:rPr>
        <w:t xml:space="preserve"> </w:t>
      </w:r>
      <w:r w:rsidRPr="00A63D2D">
        <w:rPr>
          <w:rStyle w:val="rynqvb"/>
          <w:rFonts w:ascii="Times New Roman" w:hAnsi="Times New Roman"/>
          <w:sz w:val="24"/>
          <w:szCs w:val="24"/>
          <w:lang w:val="sq-AL"/>
        </w:rPr>
        <w:t>ndërtimin dhe ruajtjen e marrëdhënieve profesionale;</w:t>
      </w:r>
      <w:r w:rsidRPr="00A63D2D">
        <w:rPr>
          <w:rStyle w:val="hwtze"/>
          <w:rFonts w:ascii="Times New Roman" w:hAnsi="Times New Roman"/>
          <w:sz w:val="24"/>
          <w:szCs w:val="24"/>
          <w:lang w:val="sq-AL"/>
        </w:rPr>
        <w:t xml:space="preserve"> </w:t>
      </w:r>
      <w:r w:rsidRPr="00A63D2D">
        <w:rPr>
          <w:rStyle w:val="rynqvb"/>
          <w:rFonts w:ascii="Times New Roman" w:hAnsi="Times New Roman"/>
          <w:sz w:val="24"/>
          <w:szCs w:val="24"/>
          <w:lang w:val="sq-AL"/>
        </w:rPr>
        <w:t>ndërgjegjshmëria, përkushtimi dhe integriteti, do të kryhen përmes një interviste të bazuar në kompetenca</w:t>
      </w:r>
      <w:r w:rsidR="00F10E80" w:rsidRPr="00A63D2D">
        <w:rPr>
          <w:rFonts w:ascii="Times New Roman" w:hAnsi="Times New Roman"/>
          <w:sz w:val="24"/>
          <w:szCs w:val="24"/>
          <w:lang w:val="sr-Cyrl-CS" w:eastAsia="en-US"/>
        </w:rPr>
        <w:t>.</w:t>
      </w:r>
    </w:p>
    <w:p w:rsidR="00F10E80" w:rsidRPr="002D706A" w:rsidRDefault="00F10E80" w:rsidP="00F10E80">
      <w:pPr>
        <w:tabs>
          <w:tab w:val="clear" w:pos="-142"/>
          <w:tab w:val="clear" w:pos="709"/>
        </w:tabs>
        <w:suppressAutoHyphens w:val="0"/>
        <w:spacing w:before="0" w:line="240" w:lineRule="auto"/>
        <w:rPr>
          <w:rFonts w:ascii="Times New Roman" w:hAnsi="Times New Roman"/>
          <w:sz w:val="24"/>
          <w:szCs w:val="24"/>
          <w:lang w:val="sr-Cyrl-CS" w:eastAsia="en-US"/>
        </w:rPr>
      </w:pPr>
    </w:p>
    <w:p w:rsidR="00F10E80" w:rsidRPr="002D706A" w:rsidRDefault="00A12152" w:rsidP="00F10E80">
      <w:pPr>
        <w:tabs>
          <w:tab w:val="clear" w:pos="-142"/>
          <w:tab w:val="clear" w:pos="709"/>
        </w:tabs>
        <w:suppressAutoHyphens w:val="0"/>
        <w:spacing w:before="0" w:line="240" w:lineRule="auto"/>
        <w:rPr>
          <w:rFonts w:ascii="Times New Roman" w:hAnsi="Times New Roman"/>
          <w:b/>
          <w:bCs/>
          <w:sz w:val="24"/>
          <w:szCs w:val="24"/>
          <w:lang w:val="sr-Cyrl-CS" w:eastAsia="en-US"/>
        </w:rPr>
      </w:pPr>
      <w:r w:rsidRPr="00A007CB">
        <w:rPr>
          <w:rFonts w:ascii="Times New Roman" w:hAnsi="Times New Roman"/>
          <w:b/>
          <w:bCs/>
          <w:sz w:val="24"/>
          <w:szCs w:val="24"/>
          <w:lang w:val="sr-Cyrl-CS"/>
        </w:rPr>
        <w:t xml:space="preserve">Për </w:t>
      </w:r>
      <w:r w:rsidRPr="00A007CB">
        <w:rPr>
          <w:rFonts w:ascii="Times New Roman" w:hAnsi="Times New Roman"/>
          <w:b/>
          <w:bCs/>
          <w:sz w:val="24"/>
          <w:szCs w:val="24"/>
          <w:lang w:val="sq-AL"/>
        </w:rPr>
        <w:t xml:space="preserve">vendin e punës </w:t>
      </w:r>
      <w:r w:rsidRPr="00A007CB">
        <w:rPr>
          <w:rFonts w:ascii="Times New Roman" w:hAnsi="Times New Roman"/>
          <w:b/>
          <w:bCs/>
          <w:sz w:val="24"/>
          <w:szCs w:val="24"/>
          <w:lang w:val="sr-Cyrl-CS"/>
        </w:rPr>
        <w:t>me numër rendor 2</w:t>
      </w:r>
      <w:r w:rsidR="00F10E80" w:rsidRPr="002D706A">
        <w:rPr>
          <w:rFonts w:ascii="Times New Roman" w:hAnsi="Times New Roman"/>
          <w:b/>
          <w:bCs/>
          <w:sz w:val="24"/>
          <w:szCs w:val="24"/>
          <w:lang w:val="sr-Cyrl-CS" w:eastAsia="en-US"/>
        </w:rPr>
        <w:t>.</w:t>
      </w:r>
    </w:p>
    <w:p w:rsidR="00F10E80" w:rsidRPr="002D706A" w:rsidRDefault="00F10E80" w:rsidP="00F10E80">
      <w:pPr>
        <w:tabs>
          <w:tab w:val="clear" w:pos="-142"/>
          <w:tab w:val="clear" w:pos="709"/>
        </w:tabs>
        <w:suppressAutoHyphens w:val="0"/>
        <w:spacing w:before="0" w:line="240" w:lineRule="auto"/>
        <w:rPr>
          <w:rFonts w:ascii="Times New Roman" w:hAnsi="Times New Roman"/>
          <w:b/>
          <w:bCs/>
          <w:sz w:val="24"/>
          <w:szCs w:val="24"/>
          <w:lang w:val="sr-Cyrl-CS" w:eastAsia="en-US"/>
        </w:rPr>
      </w:pPr>
    </w:p>
    <w:p w:rsidR="00F10E80" w:rsidRPr="002D706A" w:rsidRDefault="00A12152" w:rsidP="00F10E80">
      <w:pPr>
        <w:tabs>
          <w:tab w:val="clear" w:pos="-142"/>
          <w:tab w:val="clear" w:pos="709"/>
        </w:tabs>
        <w:suppressAutoHyphens w:val="0"/>
        <w:spacing w:before="0" w:line="240" w:lineRule="auto"/>
        <w:rPr>
          <w:rFonts w:ascii="Times New Roman" w:hAnsi="Times New Roman"/>
          <w:b/>
          <w:bCs/>
          <w:color w:val="000000"/>
          <w:sz w:val="24"/>
          <w:szCs w:val="24"/>
          <w:shd w:val="clear" w:color="auto" w:fill="FFFFFF"/>
          <w:lang w:val="sr-Cyrl-CS" w:eastAsia="en-US"/>
        </w:rPr>
      </w:pPr>
      <w:r>
        <w:rPr>
          <w:rFonts w:ascii="Times New Roman" w:hAnsi="Times New Roman"/>
          <w:b/>
          <w:bCs/>
          <w:color w:val="000000"/>
          <w:sz w:val="24"/>
          <w:szCs w:val="24"/>
          <w:shd w:val="clear" w:color="auto" w:fill="FFFFFF"/>
          <w:lang w:val="sq-AL" w:eastAsia="en-US"/>
        </w:rPr>
        <w:t>Kompetencat e përgjithëshme funksional</w:t>
      </w:r>
      <w:r w:rsidR="00F10E80" w:rsidRPr="002D706A">
        <w:rPr>
          <w:rFonts w:ascii="Times New Roman" w:hAnsi="Times New Roman"/>
          <w:b/>
          <w:bCs/>
          <w:color w:val="000000"/>
          <w:sz w:val="24"/>
          <w:szCs w:val="24"/>
          <w:shd w:val="clear" w:color="auto" w:fill="FFFFFF"/>
          <w:lang w:val="sr-Cyrl-CS" w:eastAsia="en-US"/>
        </w:rPr>
        <w:t>:</w:t>
      </w:r>
    </w:p>
    <w:p w:rsidR="00F10E80" w:rsidRPr="002D706A" w:rsidRDefault="00F10E80" w:rsidP="00F10E80">
      <w:pPr>
        <w:rPr>
          <w:rFonts w:ascii="Times New Roman" w:hAnsi="Times New Roman"/>
          <w:bCs/>
          <w:color w:val="000000"/>
          <w:sz w:val="24"/>
          <w:szCs w:val="24"/>
          <w:shd w:val="clear" w:color="auto" w:fill="FFFFFF"/>
          <w:lang w:val="sr-Cyrl-CS" w:eastAsia="en-US"/>
        </w:rPr>
      </w:pPr>
      <w:r w:rsidRPr="002D706A">
        <w:rPr>
          <w:rFonts w:ascii="Times New Roman" w:hAnsi="Times New Roman"/>
          <w:b/>
          <w:bCs/>
          <w:color w:val="000000"/>
          <w:sz w:val="24"/>
          <w:szCs w:val="24"/>
          <w:shd w:val="clear" w:color="auto" w:fill="FFFFFF"/>
          <w:lang w:val="sr-Cyrl-CS" w:eastAsia="en-US"/>
        </w:rPr>
        <w:t>1.</w:t>
      </w:r>
      <w:r w:rsidR="00A12152" w:rsidRPr="00A12152">
        <w:rPr>
          <w:lang w:val="sq-AL"/>
        </w:rPr>
        <w:t xml:space="preserve"> </w:t>
      </w:r>
      <w:r w:rsidR="00A12152" w:rsidRPr="00A12152">
        <w:rPr>
          <w:rStyle w:val="rynqvb"/>
          <w:rFonts w:ascii="Times New Roman" w:hAnsi="Times New Roman"/>
          <w:b/>
          <w:sz w:val="24"/>
          <w:szCs w:val="24"/>
          <w:lang w:val="sq-AL"/>
        </w:rPr>
        <w:t>Kompetenca e përgjithshme funksionale</w:t>
      </w:r>
      <w:r w:rsidR="00A12152" w:rsidRPr="00A12152">
        <w:rPr>
          <w:rStyle w:val="rynqvb"/>
          <w:rFonts w:ascii="Times New Roman" w:hAnsi="Times New Roman"/>
          <w:sz w:val="24"/>
          <w:szCs w:val="24"/>
          <w:lang w:val="sq-AL"/>
        </w:rPr>
        <w:t xml:space="preserve"> - "Organizimi dhe puna e organeve të krahinës autonome, gjegjësisht njësive të vetëqeverisjes lokale në Republikën e Serbisë" - do të realizohet në platformën elektronike përmes një testi me pyetje të tipit të mbyllur që kandidatët i zgjidhin me duke shënuar një nga disa përgjigjet e ofruara</w:t>
      </w:r>
      <w:r w:rsidRPr="00A12152">
        <w:rPr>
          <w:rFonts w:ascii="Times New Roman" w:hAnsi="Times New Roman"/>
          <w:bCs/>
          <w:color w:val="000000"/>
          <w:sz w:val="24"/>
          <w:szCs w:val="24"/>
          <w:shd w:val="clear" w:color="auto" w:fill="FFFFFF"/>
          <w:lang w:val="sr-Cyrl-CS" w:eastAsia="en-US"/>
        </w:rPr>
        <w:t>.</w:t>
      </w:r>
    </w:p>
    <w:p w:rsidR="00F10E80" w:rsidRDefault="00F10E80" w:rsidP="00F10E80">
      <w:pPr>
        <w:rPr>
          <w:rFonts w:ascii="Times New Roman" w:hAnsi="Times New Roman"/>
          <w:b/>
          <w:bCs/>
          <w:color w:val="000000"/>
          <w:sz w:val="24"/>
          <w:szCs w:val="24"/>
          <w:shd w:val="clear" w:color="auto" w:fill="FFFFFF"/>
          <w:lang w:eastAsia="en-US"/>
        </w:rPr>
      </w:pPr>
    </w:p>
    <w:p w:rsidR="00A12152" w:rsidRDefault="00F10E80" w:rsidP="00A12152">
      <w:pPr>
        <w:rPr>
          <w:rStyle w:val="rynqvb"/>
          <w:lang w:val="sq-AL"/>
        </w:rPr>
      </w:pPr>
      <w:r w:rsidRPr="002D706A">
        <w:rPr>
          <w:rFonts w:ascii="Times New Roman" w:hAnsi="Times New Roman"/>
          <w:b/>
          <w:bCs/>
          <w:color w:val="000000"/>
          <w:sz w:val="24"/>
          <w:szCs w:val="24"/>
          <w:shd w:val="clear" w:color="auto" w:fill="FFFFFF"/>
          <w:lang w:val="sr-Cyrl-CS" w:eastAsia="en-US"/>
        </w:rPr>
        <w:t>2.</w:t>
      </w:r>
      <w:r w:rsidR="00A12152" w:rsidRPr="00A12152">
        <w:rPr>
          <w:lang w:val="sq-AL"/>
        </w:rPr>
        <w:t xml:space="preserve"> </w:t>
      </w:r>
      <w:r w:rsidR="00A12152" w:rsidRPr="00A12152">
        <w:rPr>
          <w:rStyle w:val="rynqvb"/>
          <w:rFonts w:ascii="Times New Roman" w:hAnsi="Times New Roman"/>
          <w:b/>
          <w:sz w:val="24"/>
          <w:szCs w:val="24"/>
          <w:lang w:val="sq-AL"/>
        </w:rPr>
        <w:t>Kompetenca e përgjithshme funksionale</w:t>
      </w:r>
      <w:r w:rsidR="00A12152" w:rsidRPr="00A12152">
        <w:rPr>
          <w:rStyle w:val="rynqvb"/>
          <w:rFonts w:ascii="Times New Roman" w:hAnsi="Times New Roman"/>
          <w:sz w:val="24"/>
          <w:szCs w:val="24"/>
          <w:lang w:val="sq-AL"/>
        </w:rPr>
        <w:t xml:space="preserve"> – “Komunikimi i biznesit” – do të kryhet në platformën elektronike nëpërmjet një testi me pyetje të tipit të mbyllur që kandidatët i zgjidhin duke shënuar një nga disa përgjigjet e ofruara.</w:t>
      </w:r>
    </w:p>
    <w:p w:rsidR="00F10E80" w:rsidRPr="00A12152" w:rsidRDefault="00F10E80" w:rsidP="00A12152">
      <w:pPr>
        <w:rPr>
          <w:rFonts w:ascii="Times New Roman" w:hAnsi="Times New Roman"/>
          <w:bCs/>
          <w:color w:val="000000"/>
          <w:sz w:val="24"/>
          <w:szCs w:val="24"/>
          <w:shd w:val="clear" w:color="auto" w:fill="FFFFFF"/>
          <w:lang w:val="sq-AL" w:eastAsia="en-US"/>
        </w:rPr>
      </w:pPr>
      <w:r w:rsidRPr="002D706A">
        <w:rPr>
          <w:rFonts w:ascii="Times New Roman" w:hAnsi="Times New Roman"/>
          <w:b/>
          <w:bCs/>
          <w:color w:val="000000"/>
          <w:sz w:val="24"/>
          <w:szCs w:val="24"/>
          <w:shd w:val="clear" w:color="auto" w:fill="FFFFFF"/>
          <w:lang w:val="sr-Cyrl-CS" w:eastAsia="en-US"/>
        </w:rPr>
        <w:t>3.</w:t>
      </w:r>
      <w:r w:rsidR="00A12152" w:rsidRPr="00A12152">
        <w:rPr>
          <w:lang w:val="sq-AL"/>
        </w:rPr>
        <w:t xml:space="preserve"> </w:t>
      </w:r>
      <w:r w:rsidR="00A12152" w:rsidRPr="00A12152">
        <w:rPr>
          <w:rStyle w:val="rynqvb"/>
          <w:rFonts w:ascii="Times New Roman" w:hAnsi="Times New Roman"/>
          <w:b/>
          <w:sz w:val="24"/>
          <w:szCs w:val="24"/>
          <w:lang w:val="sq-AL"/>
        </w:rPr>
        <w:t>Kompetenca e përgjithshme funksionale</w:t>
      </w:r>
      <w:r w:rsidR="00A12152" w:rsidRPr="00A12152">
        <w:rPr>
          <w:rStyle w:val="rynqvb"/>
          <w:rFonts w:ascii="Times New Roman" w:hAnsi="Times New Roman"/>
          <w:sz w:val="24"/>
          <w:szCs w:val="24"/>
          <w:lang w:val="sq-AL"/>
        </w:rPr>
        <w:t xml:space="preserve"> - "Arsimimi dixhital" - do të realizohet në platformën elektronike duke zgjidhur detyra përmes punës praktike në kompjuter.</w:t>
      </w:r>
    </w:p>
    <w:p w:rsidR="00F10E80" w:rsidRPr="002D706A" w:rsidRDefault="00F10E80" w:rsidP="00F10E80">
      <w:pPr>
        <w:tabs>
          <w:tab w:val="clear" w:pos="-142"/>
          <w:tab w:val="clear" w:pos="709"/>
          <w:tab w:val="left" w:pos="3155"/>
        </w:tabs>
        <w:suppressAutoHyphens w:val="0"/>
        <w:spacing w:before="0" w:line="240" w:lineRule="auto"/>
        <w:rPr>
          <w:rFonts w:ascii="Times New Roman" w:hAnsi="Times New Roman"/>
          <w:b/>
          <w:bCs/>
          <w:sz w:val="24"/>
          <w:szCs w:val="24"/>
          <w:lang w:eastAsia="en-US"/>
        </w:rPr>
      </w:pPr>
    </w:p>
    <w:p w:rsidR="00F10E80" w:rsidRPr="002D706A" w:rsidRDefault="00A12152" w:rsidP="00F10E80">
      <w:pPr>
        <w:tabs>
          <w:tab w:val="clear" w:pos="-142"/>
          <w:tab w:val="clear" w:pos="709"/>
          <w:tab w:val="left" w:pos="3155"/>
        </w:tabs>
        <w:suppressAutoHyphens w:val="0"/>
        <w:spacing w:before="0" w:line="240" w:lineRule="auto"/>
        <w:rPr>
          <w:rFonts w:ascii="Times New Roman" w:hAnsi="Times New Roman"/>
          <w:b/>
          <w:bCs/>
          <w:sz w:val="24"/>
          <w:szCs w:val="24"/>
          <w:lang w:val="sr-Cyrl-CS" w:eastAsia="en-US"/>
        </w:rPr>
      </w:pPr>
      <w:r w:rsidRPr="00A007CB">
        <w:rPr>
          <w:rFonts w:ascii="Times New Roman" w:hAnsi="Times New Roman"/>
          <w:b/>
          <w:bCs/>
          <w:sz w:val="24"/>
          <w:szCs w:val="24"/>
          <w:lang w:val="sr-Cyrl-CS"/>
        </w:rPr>
        <w:t>Kompetencë e veçantë funksionale</w:t>
      </w:r>
      <w:r w:rsidR="00F10E80" w:rsidRPr="002D706A">
        <w:rPr>
          <w:rFonts w:ascii="Times New Roman" w:hAnsi="Times New Roman"/>
          <w:b/>
          <w:bCs/>
          <w:sz w:val="24"/>
          <w:szCs w:val="24"/>
          <w:lang w:val="sr-Cyrl-CS" w:eastAsia="en-US"/>
        </w:rPr>
        <w:t>:</w:t>
      </w:r>
    </w:p>
    <w:p w:rsidR="00A12152" w:rsidRDefault="00F10E80" w:rsidP="00A12152">
      <w:pPr>
        <w:tabs>
          <w:tab w:val="clear" w:pos="-142"/>
          <w:tab w:val="clear" w:pos="709"/>
        </w:tabs>
        <w:suppressAutoHyphens w:val="0"/>
        <w:spacing w:before="0" w:line="240" w:lineRule="auto"/>
        <w:ind w:right="27"/>
        <w:outlineLvl w:val="0"/>
        <w:rPr>
          <w:rStyle w:val="rynqvb"/>
          <w:lang w:val="sq-AL"/>
        </w:rPr>
      </w:pPr>
      <w:r w:rsidRPr="002D706A">
        <w:rPr>
          <w:rFonts w:ascii="Times New Roman" w:hAnsi="Times New Roman"/>
          <w:b/>
          <w:sz w:val="24"/>
          <w:szCs w:val="24"/>
          <w:lang w:val="sr-Cyrl-CS" w:eastAsia="en-US"/>
        </w:rPr>
        <w:t xml:space="preserve">1. </w:t>
      </w:r>
      <w:r w:rsidR="00A12152" w:rsidRPr="00A12152">
        <w:rPr>
          <w:rStyle w:val="rynqvb"/>
          <w:rFonts w:ascii="Times New Roman" w:hAnsi="Times New Roman"/>
          <w:b/>
          <w:sz w:val="24"/>
          <w:szCs w:val="24"/>
          <w:lang w:val="sq-AL"/>
        </w:rPr>
        <w:t>Kompetenca e veçantë funksionale</w:t>
      </w:r>
      <w:r w:rsidR="00A12152" w:rsidRPr="00A12152">
        <w:rPr>
          <w:rStyle w:val="rynqvb"/>
          <w:rFonts w:ascii="Times New Roman" w:hAnsi="Times New Roman"/>
          <w:sz w:val="24"/>
          <w:szCs w:val="24"/>
          <w:lang w:val="sq-AL"/>
        </w:rPr>
        <w:t xml:space="preserve"> </w:t>
      </w:r>
      <w:r w:rsidR="00A12152" w:rsidRPr="00A12152">
        <w:rPr>
          <w:rStyle w:val="rynqvb"/>
          <w:rFonts w:ascii="Times New Roman" w:hAnsi="Times New Roman"/>
          <w:b/>
          <w:sz w:val="24"/>
          <w:szCs w:val="24"/>
          <w:lang w:val="sq-AL"/>
        </w:rPr>
        <w:t>në një fushë të caktuar të punës</w:t>
      </w:r>
      <w:r w:rsidR="00A12152" w:rsidRPr="00A12152">
        <w:rPr>
          <w:rStyle w:val="rynqvb"/>
          <w:rFonts w:ascii="Times New Roman" w:hAnsi="Times New Roman"/>
          <w:sz w:val="24"/>
          <w:szCs w:val="24"/>
          <w:lang w:val="sq-AL"/>
        </w:rPr>
        <w:t xml:space="preserve"> - punët administrative-juridike (procedura e përgjithshme administrative) - do të kontrollohet përmes simulimit - gojarisht;</w:t>
      </w:r>
    </w:p>
    <w:p w:rsidR="00A12152" w:rsidRDefault="00F10E80" w:rsidP="00A12152">
      <w:pPr>
        <w:tabs>
          <w:tab w:val="clear" w:pos="-142"/>
          <w:tab w:val="clear" w:pos="709"/>
        </w:tabs>
        <w:suppressAutoHyphens w:val="0"/>
        <w:spacing w:before="0" w:line="240" w:lineRule="auto"/>
        <w:ind w:right="27"/>
        <w:outlineLvl w:val="0"/>
        <w:rPr>
          <w:rStyle w:val="rynqvb"/>
          <w:lang w:val="sq-AL"/>
        </w:rPr>
      </w:pPr>
      <w:r w:rsidRPr="002D706A">
        <w:rPr>
          <w:b/>
          <w:lang w:val="sr-Cyrl-CS"/>
        </w:rPr>
        <w:t xml:space="preserve">2. </w:t>
      </w:r>
      <w:r w:rsidR="00A12152" w:rsidRPr="00A12152">
        <w:rPr>
          <w:rStyle w:val="rynqvb"/>
          <w:rFonts w:ascii="Times New Roman" w:hAnsi="Times New Roman"/>
          <w:b/>
          <w:sz w:val="24"/>
          <w:szCs w:val="24"/>
          <w:lang w:val="sq-AL"/>
        </w:rPr>
        <w:t>Kompetenca e veçantë funksionale në një fushë specifike të punës</w:t>
      </w:r>
      <w:r w:rsidR="00A12152" w:rsidRPr="00A12152">
        <w:rPr>
          <w:rStyle w:val="rynqvb"/>
          <w:rFonts w:ascii="Times New Roman" w:hAnsi="Times New Roman"/>
          <w:sz w:val="24"/>
          <w:szCs w:val="24"/>
          <w:lang w:val="sq-AL"/>
        </w:rPr>
        <w:t xml:space="preserve"> - menaxhimin e burimeve njerëzore (rregulloret në fushën e punës dhe marrëdhënieve juridike në organet e krahinave autonome dhe njësive të vetëqeverisjes vendore) - do të kontrollohen përmes simulimit - gojarisht;</w:t>
      </w:r>
    </w:p>
    <w:p w:rsidR="00F10E80" w:rsidRDefault="00F10E80" w:rsidP="00A12152">
      <w:pPr>
        <w:tabs>
          <w:tab w:val="clear" w:pos="-142"/>
          <w:tab w:val="clear" w:pos="709"/>
        </w:tabs>
        <w:suppressAutoHyphens w:val="0"/>
        <w:spacing w:before="0" w:line="240" w:lineRule="auto"/>
        <w:ind w:right="27"/>
        <w:outlineLvl w:val="0"/>
        <w:rPr>
          <w:rStyle w:val="rynqvb"/>
          <w:rFonts w:ascii="Times New Roman" w:hAnsi="Times New Roman"/>
          <w:sz w:val="24"/>
          <w:szCs w:val="24"/>
          <w:lang w:val="sq-AL"/>
        </w:rPr>
      </w:pPr>
      <w:r w:rsidRPr="002D706A">
        <w:rPr>
          <w:rFonts w:ascii="Times New Roman" w:hAnsi="Times New Roman"/>
          <w:b/>
          <w:sz w:val="24"/>
          <w:szCs w:val="24"/>
          <w:lang w:val="sr-Cyrl-CS" w:eastAsia="en-US"/>
        </w:rPr>
        <w:t xml:space="preserve">3. </w:t>
      </w:r>
      <w:r w:rsidR="00A12152" w:rsidRPr="00A12152">
        <w:rPr>
          <w:rStyle w:val="rynqvb"/>
          <w:rFonts w:ascii="Times New Roman" w:hAnsi="Times New Roman"/>
          <w:b/>
          <w:sz w:val="24"/>
          <w:szCs w:val="24"/>
          <w:lang w:val="sq-AL"/>
        </w:rPr>
        <w:t>Kompetencë e veçantë funksionale për një vend pune specifik</w:t>
      </w:r>
      <w:r w:rsidR="00A12152" w:rsidRPr="00A12152">
        <w:rPr>
          <w:rFonts w:ascii="Times New Roman" w:hAnsi="Times New Roman"/>
          <w:sz w:val="24"/>
          <w:szCs w:val="24"/>
          <w:lang w:val="sr-Cyrl-CS" w:eastAsia="en-US"/>
        </w:rPr>
        <w:t xml:space="preserve"> </w:t>
      </w:r>
      <w:r w:rsidRPr="00A12152">
        <w:rPr>
          <w:rFonts w:ascii="Times New Roman" w:hAnsi="Times New Roman"/>
          <w:sz w:val="24"/>
          <w:szCs w:val="24"/>
          <w:lang w:val="sr-Cyrl-CS" w:eastAsia="en-US"/>
        </w:rPr>
        <w:t xml:space="preserve">– </w:t>
      </w:r>
      <w:r w:rsidR="00A12152" w:rsidRPr="00A12152">
        <w:rPr>
          <w:rStyle w:val="rynqvb"/>
          <w:rFonts w:ascii="Times New Roman" w:hAnsi="Times New Roman"/>
          <w:sz w:val="24"/>
          <w:szCs w:val="24"/>
          <w:lang w:val="sq-AL"/>
        </w:rPr>
        <w:t xml:space="preserve">Rregullore nga fushëveprimi i vendit të punës (Ligji për procedurën e përgjithshme administrative; Ligji për pronën publike, Ligji për shpronësimin; Rregullorja për kushtet e fitimit dhe tjetërsimit të pasurisë së paluajtshme me kontratë të drejtpërdrejtë dhe dhënies me qira të sendeve në pronën publike, d.m.th. fitimi, caktimi dhe </w:t>
      </w:r>
      <w:r w:rsidR="00A12152" w:rsidRPr="00A12152">
        <w:rPr>
          <w:rStyle w:val="rynqvb"/>
          <w:rFonts w:ascii="Times New Roman" w:hAnsi="Times New Roman"/>
          <w:sz w:val="24"/>
          <w:szCs w:val="24"/>
          <w:lang w:val="sq-AL"/>
        </w:rPr>
        <w:lastRenderedPageBreak/>
        <w:t>përdorimi i të tjerave. të drejtat pronësore, si dhe procedurat e tenderimit publik dhe mbledhjes së ofertave me shkrim) - do të kontrollohen me shkrim</w:t>
      </w:r>
      <w:r w:rsidR="00172A92">
        <w:rPr>
          <w:rStyle w:val="rynqvb"/>
          <w:rFonts w:ascii="Times New Roman" w:hAnsi="Times New Roman"/>
          <w:sz w:val="24"/>
          <w:szCs w:val="24"/>
          <w:lang w:val="sq-AL"/>
        </w:rPr>
        <w:t>-esej.</w:t>
      </w:r>
    </w:p>
    <w:p w:rsidR="00172A92" w:rsidRPr="002D706A" w:rsidRDefault="00172A92" w:rsidP="00A12152">
      <w:pPr>
        <w:tabs>
          <w:tab w:val="clear" w:pos="-142"/>
          <w:tab w:val="clear" w:pos="709"/>
        </w:tabs>
        <w:suppressAutoHyphens w:val="0"/>
        <w:spacing w:before="0" w:line="240" w:lineRule="auto"/>
        <w:ind w:right="27"/>
        <w:outlineLvl w:val="0"/>
        <w:rPr>
          <w:rFonts w:ascii="Times New Roman" w:hAnsi="Times New Roman"/>
          <w:b/>
          <w:sz w:val="24"/>
          <w:szCs w:val="24"/>
          <w:lang w:val="sr-Cyrl-CS" w:eastAsia="en-US"/>
        </w:rPr>
      </w:pPr>
    </w:p>
    <w:p w:rsidR="00F10E80" w:rsidRPr="002D706A" w:rsidRDefault="00172A92" w:rsidP="00F10E80">
      <w:pPr>
        <w:tabs>
          <w:tab w:val="clear" w:pos="-142"/>
          <w:tab w:val="clear" w:pos="709"/>
        </w:tabs>
        <w:suppressAutoHyphens w:val="0"/>
        <w:spacing w:before="0" w:line="240" w:lineRule="auto"/>
        <w:rPr>
          <w:rFonts w:ascii="Times New Roman" w:hAnsi="Times New Roman"/>
          <w:b/>
          <w:sz w:val="24"/>
          <w:szCs w:val="24"/>
          <w:lang w:val="sr-Cyrl-CS" w:eastAsia="en-US"/>
        </w:rPr>
      </w:pPr>
      <w:r>
        <w:rPr>
          <w:rFonts w:ascii="Times New Roman" w:hAnsi="Times New Roman"/>
          <w:b/>
          <w:sz w:val="24"/>
          <w:szCs w:val="24"/>
          <w:lang w:val="sq-AL" w:eastAsia="en-US"/>
        </w:rPr>
        <w:t>Kompetencat e sjelljes</w:t>
      </w:r>
      <w:r w:rsidR="00F10E80" w:rsidRPr="002D706A">
        <w:rPr>
          <w:rFonts w:ascii="Times New Roman" w:hAnsi="Times New Roman"/>
          <w:b/>
          <w:sz w:val="24"/>
          <w:szCs w:val="24"/>
          <w:lang w:val="sr-Cyrl-CS" w:eastAsia="en-US"/>
        </w:rPr>
        <w:t xml:space="preserve">: </w:t>
      </w:r>
    </w:p>
    <w:p w:rsidR="00F10E80" w:rsidRPr="00172A92" w:rsidRDefault="00172A92" w:rsidP="00F10E80">
      <w:pPr>
        <w:tabs>
          <w:tab w:val="clear" w:pos="-142"/>
          <w:tab w:val="clear" w:pos="709"/>
        </w:tabs>
        <w:suppressAutoHyphens w:val="0"/>
        <w:spacing w:before="0" w:line="240" w:lineRule="auto"/>
        <w:rPr>
          <w:rStyle w:val="rynqvb"/>
          <w:rFonts w:ascii="Times New Roman" w:hAnsi="Times New Roman"/>
          <w:sz w:val="24"/>
          <w:szCs w:val="24"/>
          <w:lang w:val="sq-AL"/>
        </w:rPr>
      </w:pPr>
      <w:r w:rsidRPr="00172A92">
        <w:rPr>
          <w:rStyle w:val="rynqvb"/>
          <w:rFonts w:ascii="Times New Roman" w:hAnsi="Times New Roman"/>
          <w:sz w:val="24"/>
          <w:szCs w:val="24"/>
          <w:lang w:val="sq-AL"/>
        </w:rPr>
        <w:t>Kompetencat e sjelljes: menaxhimi i informacionit;</w:t>
      </w:r>
      <w:r w:rsidRPr="00172A92">
        <w:rPr>
          <w:rStyle w:val="hwtze"/>
          <w:rFonts w:ascii="Times New Roman" w:hAnsi="Times New Roman"/>
          <w:sz w:val="24"/>
          <w:szCs w:val="24"/>
          <w:lang w:val="sq-AL"/>
        </w:rPr>
        <w:t xml:space="preserve"> </w:t>
      </w:r>
      <w:r w:rsidRPr="00172A92">
        <w:rPr>
          <w:rStyle w:val="rynqvb"/>
          <w:rFonts w:ascii="Times New Roman" w:hAnsi="Times New Roman"/>
          <w:sz w:val="24"/>
          <w:szCs w:val="24"/>
          <w:lang w:val="sq-AL"/>
        </w:rPr>
        <w:t>menaxhimi i detyrave dhe arritja e rezultateve;</w:t>
      </w:r>
      <w:r w:rsidRPr="00172A92">
        <w:rPr>
          <w:rStyle w:val="hwtze"/>
          <w:rFonts w:ascii="Times New Roman" w:hAnsi="Times New Roman"/>
          <w:sz w:val="24"/>
          <w:szCs w:val="24"/>
          <w:lang w:val="sq-AL"/>
        </w:rPr>
        <w:t xml:space="preserve"> </w:t>
      </w:r>
      <w:r w:rsidRPr="00172A92">
        <w:rPr>
          <w:rStyle w:val="rynqvb"/>
          <w:rFonts w:ascii="Times New Roman" w:hAnsi="Times New Roman"/>
          <w:sz w:val="24"/>
          <w:szCs w:val="24"/>
          <w:lang w:val="sq-AL"/>
        </w:rPr>
        <w:t>orientimi drejt të mësuarit dhe ndryshimeve;</w:t>
      </w:r>
      <w:r w:rsidRPr="00172A92">
        <w:rPr>
          <w:rStyle w:val="hwtze"/>
          <w:rFonts w:ascii="Times New Roman" w:hAnsi="Times New Roman"/>
          <w:sz w:val="24"/>
          <w:szCs w:val="24"/>
          <w:lang w:val="sq-AL"/>
        </w:rPr>
        <w:t xml:space="preserve"> </w:t>
      </w:r>
      <w:r w:rsidRPr="00172A92">
        <w:rPr>
          <w:rStyle w:val="rynqvb"/>
          <w:rFonts w:ascii="Times New Roman" w:hAnsi="Times New Roman"/>
          <w:sz w:val="24"/>
          <w:szCs w:val="24"/>
          <w:lang w:val="sq-AL"/>
        </w:rPr>
        <w:t>ndërtimin dhe ruajtjen e marrëdhënieve profesionale;</w:t>
      </w:r>
      <w:r w:rsidRPr="00172A92">
        <w:rPr>
          <w:rStyle w:val="hwtze"/>
          <w:rFonts w:ascii="Times New Roman" w:hAnsi="Times New Roman"/>
          <w:sz w:val="24"/>
          <w:szCs w:val="24"/>
          <w:lang w:val="sq-AL"/>
        </w:rPr>
        <w:t xml:space="preserve"> </w:t>
      </w:r>
      <w:r w:rsidRPr="00172A92">
        <w:rPr>
          <w:rStyle w:val="rynqvb"/>
          <w:rFonts w:ascii="Times New Roman" w:hAnsi="Times New Roman"/>
          <w:sz w:val="24"/>
          <w:szCs w:val="24"/>
          <w:lang w:val="sq-AL"/>
        </w:rPr>
        <w:t>ndërgjegjshmëria, përkushtimi dhe integriteti, do të kryhen përmes një interviste të bazuar në kompetenca.</w:t>
      </w:r>
    </w:p>
    <w:p w:rsidR="00172A92" w:rsidRPr="002D706A" w:rsidRDefault="00172A92" w:rsidP="00F10E80">
      <w:pPr>
        <w:tabs>
          <w:tab w:val="clear" w:pos="-142"/>
          <w:tab w:val="clear" w:pos="709"/>
        </w:tabs>
        <w:suppressAutoHyphens w:val="0"/>
        <w:spacing w:before="0" w:line="240" w:lineRule="auto"/>
        <w:rPr>
          <w:rFonts w:ascii="Times New Roman" w:hAnsi="Times New Roman"/>
          <w:sz w:val="24"/>
          <w:szCs w:val="24"/>
          <w:lang w:val="sr-Cyrl-CS" w:eastAsia="en-US"/>
        </w:rPr>
      </w:pPr>
    </w:p>
    <w:p w:rsidR="00F10E80" w:rsidRPr="002D706A" w:rsidRDefault="008258A3" w:rsidP="00F10E80">
      <w:pPr>
        <w:tabs>
          <w:tab w:val="clear" w:pos="-142"/>
          <w:tab w:val="clear" w:pos="709"/>
        </w:tabs>
        <w:suppressAutoHyphens w:val="0"/>
        <w:spacing w:before="0" w:line="240" w:lineRule="auto"/>
        <w:rPr>
          <w:rFonts w:ascii="Times New Roman" w:hAnsi="Times New Roman"/>
          <w:b/>
          <w:bCs/>
          <w:sz w:val="24"/>
          <w:szCs w:val="24"/>
          <w:lang w:val="sr-Cyrl-CS" w:eastAsia="en-US"/>
        </w:rPr>
      </w:pPr>
      <w:r w:rsidRPr="00A007CB">
        <w:rPr>
          <w:rFonts w:ascii="Times New Roman" w:hAnsi="Times New Roman"/>
          <w:b/>
          <w:bCs/>
          <w:sz w:val="24"/>
          <w:szCs w:val="24"/>
          <w:lang w:val="sr-Cyrl-CS"/>
        </w:rPr>
        <w:t xml:space="preserve">Për </w:t>
      </w:r>
      <w:r w:rsidRPr="00A007CB">
        <w:rPr>
          <w:rFonts w:ascii="Times New Roman" w:hAnsi="Times New Roman"/>
          <w:b/>
          <w:bCs/>
          <w:sz w:val="24"/>
          <w:szCs w:val="24"/>
          <w:lang w:val="sq-AL"/>
        </w:rPr>
        <w:t xml:space="preserve">vendin e punës </w:t>
      </w:r>
      <w:r w:rsidRPr="00A007CB">
        <w:rPr>
          <w:rFonts w:ascii="Times New Roman" w:hAnsi="Times New Roman"/>
          <w:b/>
          <w:bCs/>
          <w:sz w:val="24"/>
          <w:szCs w:val="24"/>
          <w:lang w:val="sr-Cyrl-CS"/>
        </w:rPr>
        <w:t xml:space="preserve">me numër rendor </w:t>
      </w:r>
      <w:r w:rsidR="00F10E80" w:rsidRPr="002D706A">
        <w:rPr>
          <w:rFonts w:ascii="Times New Roman" w:hAnsi="Times New Roman"/>
          <w:b/>
          <w:bCs/>
          <w:sz w:val="24"/>
          <w:szCs w:val="24"/>
          <w:lang w:val="sr-Cyrl-CS" w:eastAsia="en-US"/>
        </w:rPr>
        <w:t>3</w:t>
      </w:r>
    </w:p>
    <w:p w:rsidR="00F10E80" w:rsidRPr="002D706A" w:rsidRDefault="00F10E80" w:rsidP="00F10E80">
      <w:pPr>
        <w:tabs>
          <w:tab w:val="clear" w:pos="-142"/>
          <w:tab w:val="clear" w:pos="709"/>
        </w:tabs>
        <w:suppressAutoHyphens w:val="0"/>
        <w:spacing w:before="0" w:line="240" w:lineRule="auto"/>
        <w:rPr>
          <w:rFonts w:ascii="Times New Roman" w:hAnsi="Times New Roman"/>
          <w:b/>
          <w:bCs/>
          <w:sz w:val="24"/>
          <w:szCs w:val="24"/>
          <w:lang w:val="sr-Cyrl-CS" w:eastAsia="en-US"/>
        </w:rPr>
      </w:pPr>
    </w:p>
    <w:p w:rsidR="00F10E80" w:rsidRPr="002D706A" w:rsidRDefault="00F10E80" w:rsidP="00F10E80">
      <w:pPr>
        <w:tabs>
          <w:tab w:val="clear" w:pos="-142"/>
          <w:tab w:val="clear" w:pos="709"/>
        </w:tabs>
        <w:suppressAutoHyphens w:val="0"/>
        <w:spacing w:before="0" w:line="240" w:lineRule="auto"/>
        <w:rPr>
          <w:rFonts w:ascii="Times New Roman" w:hAnsi="Times New Roman"/>
          <w:b/>
          <w:bCs/>
          <w:color w:val="000000"/>
          <w:sz w:val="24"/>
          <w:szCs w:val="24"/>
          <w:shd w:val="clear" w:color="auto" w:fill="FFFFFF"/>
          <w:lang w:val="sr-Cyrl-CS" w:eastAsia="en-US"/>
        </w:rPr>
      </w:pPr>
      <w:r w:rsidRPr="002D706A">
        <w:rPr>
          <w:rFonts w:ascii="Times New Roman" w:hAnsi="Times New Roman"/>
          <w:b/>
          <w:bCs/>
          <w:color w:val="000000"/>
          <w:sz w:val="24"/>
          <w:szCs w:val="24"/>
          <w:shd w:val="clear" w:color="auto" w:fill="FFFFFF"/>
          <w:lang w:val="sr-Cyrl-CS" w:eastAsia="en-US"/>
        </w:rPr>
        <w:t>Опште функционалне компетенције:</w:t>
      </w:r>
    </w:p>
    <w:p w:rsidR="008258A3" w:rsidRDefault="00F10E80" w:rsidP="00F10E80">
      <w:pPr>
        <w:rPr>
          <w:rStyle w:val="rynqvb"/>
          <w:lang w:val="sq-AL"/>
        </w:rPr>
      </w:pPr>
      <w:r w:rsidRPr="002D706A">
        <w:rPr>
          <w:rFonts w:ascii="Times New Roman" w:hAnsi="Times New Roman"/>
          <w:b/>
          <w:bCs/>
          <w:color w:val="000000"/>
          <w:sz w:val="24"/>
          <w:szCs w:val="24"/>
          <w:shd w:val="clear" w:color="auto" w:fill="FFFFFF"/>
          <w:lang w:val="sr-Cyrl-CS" w:eastAsia="en-US"/>
        </w:rPr>
        <w:t>1.</w:t>
      </w:r>
      <w:r w:rsidR="008258A3" w:rsidRPr="008258A3">
        <w:rPr>
          <w:lang w:val="sq-AL"/>
        </w:rPr>
        <w:t xml:space="preserve"> </w:t>
      </w:r>
      <w:r w:rsidR="008258A3" w:rsidRPr="008258A3">
        <w:rPr>
          <w:rStyle w:val="rynqvb"/>
          <w:rFonts w:ascii="Times New Roman" w:hAnsi="Times New Roman"/>
          <w:b/>
          <w:sz w:val="24"/>
          <w:szCs w:val="24"/>
          <w:lang w:val="sq-AL"/>
        </w:rPr>
        <w:t>Kompetenca e përgjithshme funksionale</w:t>
      </w:r>
      <w:r w:rsidR="008258A3" w:rsidRPr="008258A3">
        <w:rPr>
          <w:rFonts w:ascii="Times New Roman" w:hAnsi="Times New Roman"/>
          <w:sz w:val="24"/>
          <w:szCs w:val="24"/>
        </w:rPr>
        <w:t xml:space="preserve"> </w:t>
      </w:r>
      <w:r w:rsidRPr="008258A3">
        <w:rPr>
          <w:rFonts w:ascii="Times New Roman" w:hAnsi="Times New Roman"/>
          <w:sz w:val="24"/>
          <w:szCs w:val="24"/>
        </w:rPr>
        <w:t xml:space="preserve">– </w:t>
      </w:r>
      <w:r w:rsidR="008258A3" w:rsidRPr="008258A3">
        <w:rPr>
          <w:rStyle w:val="rynqvb"/>
          <w:rFonts w:ascii="Times New Roman" w:hAnsi="Times New Roman"/>
          <w:sz w:val="24"/>
          <w:szCs w:val="24"/>
          <w:lang w:val="sq-AL"/>
        </w:rPr>
        <w:t>"Organizimi dhe puna e organeve të krahinës autonome, gjegjësisht e njësisë së vetëqeverisjes lokale në Republikën e Serbisë" - do të kryhet në platformën elektronike përmes një testi me pyetje të mbyllura që kandidatët i zgjidhin duke shënuar njërën nga disa përgjigje e ofruara.</w:t>
      </w:r>
    </w:p>
    <w:p w:rsidR="004933D5" w:rsidRDefault="00F10E80" w:rsidP="004933D5">
      <w:pPr>
        <w:rPr>
          <w:rStyle w:val="rynqvb"/>
          <w:lang w:val="sq-AL"/>
        </w:rPr>
      </w:pPr>
      <w:r w:rsidRPr="002D706A">
        <w:rPr>
          <w:rFonts w:ascii="Times New Roman" w:hAnsi="Times New Roman"/>
          <w:b/>
          <w:bCs/>
          <w:color w:val="000000"/>
          <w:sz w:val="24"/>
          <w:szCs w:val="24"/>
          <w:shd w:val="clear" w:color="auto" w:fill="FFFFFF"/>
          <w:lang w:val="sr-Cyrl-CS" w:eastAsia="en-US"/>
        </w:rPr>
        <w:t>2.</w:t>
      </w:r>
      <w:r w:rsidR="004933D5" w:rsidRPr="004933D5">
        <w:rPr>
          <w:rStyle w:val="rynqvb"/>
          <w:rFonts w:ascii="Times New Roman" w:hAnsi="Times New Roman"/>
          <w:b/>
          <w:sz w:val="24"/>
          <w:szCs w:val="24"/>
          <w:lang w:val="sq-AL"/>
        </w:rPr>
        <w:t xml:space="preserve"> </w:t>
      </w:r>
      <w:r w:rsidR="004933D5" w:rsidRPr="008258A3">
        <w:rPr>
          <w:rStyle w:val="rynqvb"/>
          <w:rFonts w:ascii="Times New Roman" w:hAnsi="Times New Roman"/>
          <w:b/>
          <w:sz w:val="24"/>
          <w:szCs w:val="24"/>
          <w:lang w:val="sq-AL"/>
        </w:rPr>
        <w:t>Kompetenca e përgjithshme funksionale</w:t>
      </w:r>
      <w:r w:rsidRPr="002D706A">
        <w:rPr>
          <w:rFonts w:ascii="Times New Roman" w:hAnsi="Times New Roman"/>
          <w:bCs/>
          <w:color w:val="000000"/>
          <w:sz w:val="24"/>
          <w:szCs w:val="24"/>
          <w:shd w:val="clear" w:color="auto" w:fill="FFFFFF"/>
          <w:lang w:val="sr-Cyrl-CS" w:eastAsia="en-US"/>
        </w:rPr>
        <w:t xml:space="preserve"> - </w:t>
      </w:r>
      <w:r w:rsidR="004933D5" w:rsidRPr="004933D5">
        <w:rPr>
          <w:rStyle w:val="rynqvb"/>
          <w:rFonts w:ascii="Times New Roman" w:hAnsi="Times New Roman"/>
          <w:sz w:val="24"/>
          <w:szCs w:val="24"/>
          <w:lang w:val="sq-AL"/>
        </w:rPr>
        <w:t>"Komunikimi biznesor" - do të realizohet në platformën elektronike përmes një testi me pyetje të tipit të mbyllur që kandidatët i zgjidhin duke shënuar një nga disa përgjigjet e ofruara.</w:t>
      </w:r>
    </w:p>
    <w:p w:rsidR="00F10E80" w:rsidRDefault="00F10E80" w:rsidP="00380AC0">
      <w:pPr>
        <w:rPr>
          <w:rStyle w:val="rynqvb"/>
          <w:rFonts w:ascii="Times New Roman" w:hAnsi="Times New Roman"/>
          <w:sz w:val="24"/>
          <w:szCs w:val="24"/>
          <w:lang w:val="sq-AL"/>
        </w:rPr>
      </w:pPr>
      <w:r w:rsidRPr="002D706A">
        <w:rPr>
          <w:rFonts w:ascii="Times New Roman" w:hAnsi="Times New Roman"/>
          <w:b/>
          <w:bCs/>
          <w:color w:val="000000"/>
          <w:sz w:val="24"/>
          <w:szCs w:val="24"/>
          <w:shd w:val="clear" w:color="auto" w:fill="FFFFFF"/>
          <w:lang w:val="sr-Cyrl-CS" w:eastAsia="en-US"/>
        </w:rPr>
        <w:t>3.</w:t>
      </w:r>
      <w:r w:rsidR="004933D5" w:rsidRPr="004933D5">
        <w:rPr>
          <w:rStyle w:val="rynqvb"/>
          <w:rFonts w:ascii="Times New Roman" w:hAnsi="Times New Roman"/>
          <w:b/>
          <w:sz w:val="24"/>
          <w:szCs w:val="24"/>
          <w:lang w:val="sq-AL"/>
        </w:rPr>
        <w:t xml:space="preserve"> </w:t>
      </w:r>
      <w:r w:rsidR="004933D5" w:rsidRPr="008258A3">
        <w:rPr>
          <w:rStyle w:val="rynqvb"/>
          <w:rFonts w:ascii="Times New Roman" w:hAnsi="Times New Roman"/>
          <w:b/>
          <w:sz w:val="24"/>
          <w:szCs w:val="24"/>
          <w:lang w:val="sq-AL"/>
        </w:rPr>
        <w:t>Kompetenca e përgjithshme funksionale</w:t>
      </w:r>
      <w:r w:rsidR="004933D5" w:rsidRPr="008258A3">
        <w:rPr>
          <w:rFonts w:ascii="Times New Roman" w:hAnsi="Times New Roman"/>
          <w:sz w:val="24"/>
          <w:szCs w:val="24"/>
        </w:rPr>
        <w:t xml:space="preserve"> </w:t>
      </w:r>
      <w:r w:rsidRPr="002D706A">
        <w:rPr>
          <w:rFonts w:ascii="Times New Roman" w:hAnsi="Times New Roman"/>
          <w:bCs/>
          <w:color w:val="000000"/>
          <w:sz w:val="24"/>
          <w:szCs w:val="24"/>
          <w:shd w:val="clear" w:color="auto" w:fill="FFFFFF"/>
          <w:lang w:val="sr-Cyrl-CS" w:eastAsia="en-US"/>
        </w:rPr>
        <w:t xml:space="preserve">– </w:t>
      </w:r>
      <w:r w:rsidR="00380AC0" w:rsidRPr="00380AC0">
        <w:rPr>
          <w:rStyle w:val="rynqvb"/>
          <w:rFonts w:ascii="Times New Roman" w:hAnsi="Times New Roman"/>
          <w:sz w:val="24"/>
          <w:szCs w:val="24"/>
          <w:lang w:val="sq-AL"/>
        </w:rPr>
        <w:t>“Arsimimi dixhital” – do të bëhet në platformë elektronike duke zgjidhur detyra përmes punës praktike në kompjuter.</w:t>
      </w:r>
    </w:p>
    <w:p w:rsidR="00DD723F" w:rsidRPr="002D706A" w:rsidRDefault="00DD723F" w:rsidP="00380AC0">
      <w:pPr>
        <w:rPr>
          <w:rFonts w:ascii="Times New Roman" w:hAnsi="Times New Roman"/>
          <w:b/>
          <w:bCs/>
          <w:sz w:val="24"/>
          <w:szCs w:val="24"/>
          <w:lang w:val="sr-Cyrl-CS" w:eastAsia="en-US"/>
        </w:rPr>
      </w:pPr>
    </w:p>
    <w:p w:rsidR="00F10E80" w:rsidRPr="002D706A" w:rsidRDefault="00FA7F8E" w:rsidP="00F10E80">
      <w:pPr>
        <w:tabs>
          <w:tab w:val="clear" w:pos="-142"/>
          <w:tab w:val="clear" w:pos="709"/>
        </w:tabs>
        <w:suppressAutoHyphens w:val="0"/>
        <w:spacing w:before="0" w:line="240" w:lineRule="auto"/>
        <w:rPr>
          <w:rFonts w:ascii="Times New Roman" w:hAnsi="Times New Roman"/>
          <w:b/>
          <w:bCs/>
          <w:color w:val="000000"/>
          <w:sz w:val="24"/>
          <w:szCs w:val="24"/>
          <w:shd w:val="clear" w:color="auto" w:fill="FFFFFF"/>
          <w:lang w:val="sr-Cyrl-CS" w:eastAsia="en-US"/>
        </w:rPr>
      </w:pPr>
      <w:r w:rsidRPr="00FA7F8E">
        <w:rPr>
          <w:rStyle w:val="rynqvb"/>
          <w:rFonts w:ascii="Times New Roman" w:hAnsi="Times New Roman"/>
          <w:b/>
          <w:sz w:val="24"/>
          <w:szCs w:val="24"/>
          <w:lang w:val="sq-AL"/>
        </w:rPr>
        <w:t>Kompetenca e veçantë funksionale</w:t>
      </w:r>
      <w:r w:rsidR="00F10E80" w:rsidRPr="002D706A">
        <w:rPr>
          <w:rFonts w:ascii="Times New Roman" w:hAnsi="Times New Roman"/>
          <w:b/>
          <w:bCs/>
          <w:color w:val="000000"/>
          <w:sz w:val="24"/>
          <w:szCs w:val="24"/>
          <w:shd w:val="clear" w:color="auto" w:fill="FFFFFF"/>
          <w:lang w:val="sr-Cyrl-CS" w:eastAsia="en-US"/>
        </w:rPr>
        <w:t>:</w:t>
      </w:r>
    </w:p>
    <w:p w:rsidR="00FA7F8E" w:rsidRDefault="00F10E80" w:rsidP="00FA7F8E">
      <w:pPr>
        <w:tabs>
          <w:tab w:val="clear" w:pos="-142"/>
          <w:tab w:val="clear" w:pos="709"/>
        </w:tabs>
        <w:suppressAutoHyphens w:val="0"/>
        <w:spacing w:before="0" w:line="240" w:lineRule="auto"/>
        <w:ind w:right="27"/>
        <w:outlineLvl w:val="0"/>
        <w:rPr>
          <w:rStyle w:val="rynqvb"/>
          <w:rFonts w:ascii="Times New Roman" w:hAnsi="Times New Roman"/>
          <w:sz w:val="24"/>
          <w:szCs w:val="24"/>
          <w:lang w:val="sq-AL"/>
        </w:rPr>
      </w:pPr>
      <w:r w:rsidRPr="002D706A">
        <w:rPr>
          <w:rFonts w:ascii="Times New Roman" w:hAnsi="Times New Roman"/>
          <w:b/>
          <w:sz w:val="24"/>
          <w:szCs w:val="24"/>
          <w:lang w:val="sr-Cyrl-CS" w:eastAsia="en-US"/>
        </w:rPr>
        <w:t xml:space="preserve">1. </w:t>
      </w:r>
      <w:r w:rsidR="00FA7F8E" w:rsidRPr="00484FB9">
        <w:rPr>
          <w:rStyle w:val="rynqvb"/>
          <w:rFonts w:ascii="Times New Roman" w:hAnsi="Times New Roman"/>
          <w:b/>
          <w:sz w:val="24"/>
          <w:szCs w:val="24"/>
          <w:lang w:val="sq-AL"/>
        </w:rPr>
        <w:t>Kompetenca e veçantë funksionale në një fushë të caktuar të punës</w:t>
      </w:r>
      <w:r w:rsidR="00FA7F8E" w:rsidRPr="00484FB9">
        <w:rPr>
          <w:rStyle w:val="rynqvb"/>
          <w:rFonts w:ascii="Times New Roman" w:hAnsi="Times New Roman"/>
          <w:sz w:val="24"/>
          <w:szCs w:val="24"/>
          <w:lang w:val="sq-AL"/>
        </w:rPr>
        <w:t xml:space="preserve"> - detyrat e menaxhimit të programit dhe projektit (planifikimi, përgatitja e propozim projektit dhe burimet e financimit;) - do të kontrollohen me shkrim-esej.</w:t>
      </w:r>
    </w:p>
    <w:p w:rsidR="00484FB9" w:rsidRPr="00484FB9" w:rsidRDefault="00484FB9" w:rsidP="00FA7F8E">
      <w:pPr>
        <w:tabs>
          <w:tab w:val="clear" w:pos="-142"/>
          <w:tab w:val="clear" w:pos="709"/>
        </w:tabs>
        <w:suppressAutoHyphens w:val="0"/>
        <w:spacing w:before="0" w:line="240" w:lineRule="auto"/>
        <w:ind w:right="27"/>
        <w:outlineLvl w:val="0"/>
        <w:rPr>
          <w:rStyle w:val="rynqvb"/>
          <w:rFonts w:ascii="Times New Roman" w:hAnsi="Times New Roman"/>
          <w:sz w:val="24"/>
          <w:szCs w:val="24"/>
          <w:lang w:val="sq-AL"/>
        </w:rPr>
      </w:pPr>
    </w:p>
    <w:p w:rsidR="00484FB9" w:rsidRPr="00484FB9" w:rsidRDefault="00F10E80" w:rsidP="00FA7F8E">
      <w:pPr>
        <w:tabs>
          <w:tab w:val="clear" w:pos="-142"/>
          <w:tab w:val="clear" w:pos="709"/>
        </w:tabs>
        <w:suppressAutoHyphens w:val="0"/>
        <w:spacing w:before="0" w:line="240" w:lineRule="auto"/>
        <w:ind w:right="27"/>
        <w:outlineLvl w:val="0"/>
        <w:rPr>
          <w:rStyle w:val="rynqvb"/>
          <w:rFonts w:ascii="Times New Roman" w:hAnsi="Times New Roman"/>
          <w:sz w:val="24"/>
          <w:szCs w:val="24"/>
          <w:lang w:val="sq-AL"/>
        </w:rPr>
      </w:pPr>
      <w:r w:rsidRPr="00484FB9">
        <w:rPr>
          <w:rFonts w:ascii="Times New Roman" w:hAnsi="Times New Roman"/>
          <w:b/>
          <w:sz w:val="24"/>
          <w:szCs w:val="24"/>
          <w:lang w:val="sr-Cyrl-CS"/>
        </w:rPr>
        <w:t xml:space="preserve">2. </w:t>
      </w:r>
      <w:r w:rsidR="00484FB9" w:rsidRPr="00484FB9">
        <w:rPr>
          <w:rStyle w:val="rynqvb"/>
          <w:rFonts w:ascii="Times New Roman" w:hAnsi="Times New Roman"/>
          <w:b/>
          <w:sz w:val="24"/>
          <w:szCs w:val="24"/>
          <w:lang w:val="sq-AL"/>
        </w:rPr>
        <w:t>Kompetenca e veçantë funksionale në një fushë të caktuar të punës</w:t>
      </w:r>
      <w:r w:rsidR="00484FB9" w:rsidRPr="00484FB9">
        <w:rPr>
          <w:rStyle w:val="rynqvb"/>
          <w:rFonts w:ascii="Times New Roman" w:hAnsi="Times New Roman"/>
          <w:sz w:val="24"/>
          <w:szCs w:val="24"/>
          <w:lang w:val="sq-AL"/>
        </w:rPr>
        <w:t xml:space="preserve"> - detyra studimore-analitike (metodat dhe teknikat e analizimit të dokumenteve dhe rregulloreve planifikuese dhe bërjes së raporteve për gjendjen e punëve në terren) - do të kontrollohet përmes simulimit - gojarisht.</w:t>
      </w:r>
    </w:p>
    <w:p w:rsidR="00484FB9" w:rsidRPr="00484FB9" w:rsidRDefault="00484FB9" w:rsidP="00FA7F8E">
      <w:pPr>
        <w:tabs>
          <w:tab w:val="clear" w:pos="-142"/>
          <w:tab w:val="clear" w:pos="709"/>
        </w:tabs>
        <w:suppressAutoHyphens w:val="0"/>
        <w:spacing w:before="0" w:line="240" w:lineRule="auto"/>
        <w:ind w:right="27"/>
        <w:outlineLvl w:val="0"/>
        <w:rPr>
          <w:color w:val="000000"/>
          <w:lang w:val="sq-AL"/>
        </w:rPr>
      </w:pPr>
    </w:p>
    <w:p w:rsidR="00F10E80" w:rsidRDefault="00F10E80" w:rsidP="00F10E80">
      <w:pPr>
        <w:tabs>
          <w:tab w:val="clear" w:pos="-142"/>
          <w:tab w:val="clear" w:pos="709"/>
        </w:tabs>
        <w:suppressAutoHyphens w:val="0"/>
        <w:spacing w:before="0" w:line="240" w:lineRule="auto"/>
        <w:rPr>
          <w:rStyle w:val="rynqvb"/>
          <w:rFonts w:ascii="Times New Roman" w:hAnsi="Times New Roman"/>
          <w:sz w:val="24"/>
          <w:szCs w:val="24"/>
          <w:lang w:val="sq-AL"/>
        </w:rPr>
      </w:pPr>
      <w:r w:rsidRPr="002D706A">
        <w:rPr>
          <w:rFonts w:ascii="Times New Roman" w:hAnsi="Times New Roman"/>
          <w:b/>
          <w:sz w:val="24"/>
          <w:szCs w:val="24"/>
          <w:lang w:val="sr-Cyrl-CS" w:eastAsia="en-US"/>
        </w:rPr>
        <w:t xml:space="preserve">3. </w:t>
      </w:r>
      <w:r w:rsidR="00484FB9" w:rsidRPr="00A007CB">
        <w:rPr>
          <w:rFonts w:ascii="Times New Roman" w:hAnsi="Times New Roman"/>
          <w:b/>
          <w:bCs/>
          <w:sz w:val="24"/>
          <w:szCs w:val="24"/>
          <w:lang w:val="sr-Cyrl-CS"/>
        </w:rPr>
        <w:t xml:space="preserve">Kompetencë e veçantë funksionale për një vend pune </w:t>
      </w:r>
      <w:r w:rsidR="00484FB9" w:rsidRPr="00A007CB">
        <w:rPr>
          <w:rFonts w:ascii="Times New Roman" w:hAnsi="Times New Roman"/>
          <w:b/>
          <w:bCs/>
          <w:sz w:val="24"/>
          <w:szCs w:val="24"/>
          <w:lang w:val="sq-AL"/>
        </w:rPr>
        <w:t>të caktuar</w:t>
      </w:r>
      <w:r w:rsidR="00484FB9" w:rsidRPr="00A007CB">
        <w:rPr>
          <w:rFonts w:ascii="Times New Roman" w:hAnsi="Times New Roman"/>
          <w:b/>
          <w:bCs/>
          <w:sz w:val="24"/>
          <w:szCs w:val="24"/>
          <w:lang w:val="sr-Cyrl-CS"/>
        </w:rPr>
        <w:t xml:space="preserve"> </w:t>
      </w:r>
      <w:r w:rsidRPr="002D706A">
        <w:rPr>
          <w:rFonts w:ascii="Times New Roman" w:hAnsi="Times New Roman"/>
          <w:sz w:val="24"/>
          <w:szCs w:val="24"/>
          <w:lang w:val="sr-Cyrl-CS" w:eastAsia="en-US"/>
        </w:rPr>
        <w:t>–</w:t>
      </w:r>
      <w:r w:rsidRPr="00484FB9">
        <w:rPr>
          <w:rFonts w:ascii="Times New Roman" w:hAnsi="Times New Roman"/>
          <w:sz w:val="24"/>
          <w:szCs w:val="24"/>
          <w:lang w:val="sr-Cyrl-CS" w:eastAsia="en-US"/>
        </w:rPr>
        <w:t xml:space="preserve"> </w:t>
      </w:r>
      <w:r w:rsidR="00484FB9" w:rsidRPr="00484FB9">
        <w:rPr>
          <w:rStyle w:val="rynqvb"/>
          <w:rFonts w:ascii="Times New Roman" w:hAnsi="Times New Roman"/>
          <w:sz w:val="24"/>
          <w:szCs w:val="24"/>
          <w:lang w:val="sq-AL"/>
        </w:rPr>
        <w:t>Rregulloret nga fushëveprimi i vendit të punës (Ligji për Procedurën e Përgjithshme Administrative; Ligji p</w:t>
      </w:r>
      <w:r w:rsidR="00484FB9">
        <w:rPr>
          <w:rStyle w:val="rynqvb"/>
          <w:rFonts w:ascii="Times New Roman" w:hAnsi="Times New Roman"/>
          <w:sz w:val="24"/>
          <w:szCs w:val="24"/>
          <w:lang w:val="sq-AL"/>
        </w:rPr>
        <w:t>ër Financimin e Vetëqeverisjes l</w:t>
      </w:r>
      <w:r w:rsidR="00484FB9" w:rsidRPr="00484FB9">
        <w:rPr>
          <w:rStyle w:val="rynqvb"/>
          <w:rFonts w:ascii="Times New Roman" w:hAnsi="Times New Roman"/>
          <w:sz w:val="24"/>
          <w:szCs w:val="24"/>
          <w:lang w:val="sq-AL"/>
        </w:rPr>
        <w:t>okale; Ligji për Turizmin) - do të kontrollohen përmes simulimit - gojarisht.</w:t>
      </w:r>
    </w:p>
    <w:p w:rsidR="00484FB9" w:rsidRPr="002D706A" w:rsidRDefault="00484FB9" w:rsidP="00F10E80">
      <w:pPr>
        <w:tabs>
          <w:tab w:val="clear" w:pos="-142"/>
          <w:tab w:val="clear" w:pos="709"/>
        </w:tabs>
        <w:suppressAutoHyphens w:val="0"/>
        <w:spacing w:before="0" w:line="240" w:lineRule="auto"/>
        <w:rPr>
          <w:rFonts w:ascii="Times New Roman" w:hAnsi="Times New Roman"/>
          <w:sz w:val="24"/>
          <w:szCs w:val="24"/>
          <w:lang w:val="sr-Cyrl-CS" w:eastAsia="en-US"/>
        </w:rPr>
      </w:pPr>
    </w:p>
    <w:p w:rsidR="00F10E80" w:rsidRPr="00484FB9" w:rsidRDefault="00484FB9" w:rsidP="00F10E80">
      <w:pPr>
        <w:tabs>
          <w:tab w:val="clear" w:pos="-142"/>
          <w:tab w:val="clear" w:pos="709"/>
        </w:tabs>
        <w:suppressAutoHyphens w:val="0"/>
        <w:spacing w:before="0" w:line="240" w:lineRule="auto"/>
        <w:rPr>
          <w:rFonts w:ascii="Times New Roman" w:hAnsi="Times New Roman"/>
          <w:b/>
          <w:sz w:val="24"/>
          <w:szCs w:val="24"/>
          <w:lang w:val="sr-Cyrl-CS" w:eastAsia="en-US"/>
        </w:rPr>
      </w:pPr>
      <w:r w:rsidRPr="00484FB9">
        <w:rPr>
          <w:rStyle w:val="rynqvb"/>
          <w:rFonts w:ascii="Times New Roman" w:hAnsi="Times New Roman"/>
          <w:b/>
          <w:sz w:val="24"/>
          <w:szCs w:val="24"/>
          <w:lang w:val="sq-AL"/>
        </w:rPr>
        <w:t>Kompetencat e sjelljes</w:t>
      </w:r>
      <w:r w:rsidR="00F10E80" w:rsidRPr="00484FB9">
        <w:rPr>
          <w:rFonts w:ascii="Times New Roman" w:hAnsi="Times New Roman"/>
          <w:b/>
          <w:sz w:val="24"/>
          <w:szCs w:val="24"/>
          <w:lang w:val="sr-Cyrl-CS" w:eastAsia="en-US"/>
        </w:rPr>
        <w:t xml:space="preserve">: </w:t>
      </w:r>
    </w:p>
    <w:p w:rsidR="00F10E80" w:rsidRPr="00484FB9" w:rsidRDefault="00484FB9" w:rsidP="00F10E80">
      <w:pPr>
        <w:tabs>
          <w:tab w:val="clear" w:pos="-142"/>
          <w:tab w:val="clear" w:pos="709"/>
        </w:tabs>
        <w:suppressAutoHyphens w:val="0"/>
        <w:spacing w:before="0" w:line="240" w:lineRule="auto"/>
        <w:rPr>
          <w:rStyle w:val="rynqvb"/>
          <w:rFonts w:ascii="Times New Roman" w:hAnsi="Times New Roman"/>
          <w:sz w:val="24"/>
          <w:szCs w:val="24"/>
          <w:lang w:val="sq-AL"/>
        </w:rPr>
      </w:pPr>
      <w:bookmarkStart w:id="1" w:name="_Hlk178333031"/>
      <w:r w:rsidRPr="00484FB9">
        <w:rPr>
          <w:rStyle w:val="rynqvb"/>
          <w:rFonts w:ascii="Times New Roman" w:hAnsi="Times New Roman"/>
          <w:sz w:val="24"/>
          <w:szCs w:val="24"/>
          <w:lang w:val="sq-AL"/>
        </w:rPr>
        <w:t>Kompetencat e sjelljes: menaxhimi i informacionit;</w:t>
      </w:r>
      <w:r w:rsidRPr="00484FB9">
        <w:rPr>
          <w:rStyle w:val="hwtze"/>
          <w:rFonts w:ascii="Times New Roman" w:hAnsi="Times New Roman"/>
          <w:sz w:val="24"/>
          <w:szCs w:val="24"/>
          <w:lang w:val="sq-AL"/>
        </w:rPr>
        <w:t xml:space="preserve"> </w:t>
      </w:r>
      <w:r w:rsidRPr="00484FB9">
        <w:rPr>
          <w:rStyle w:val="rynqvb"/>
          <w:rFonts w:ascii="Times New Roman" w:hAnsi="Times New Roman"/>
          <w:sz w:val="24"/>
          <w:szCs w:val="24"/>
          <w:lang w:val="sq-AL"/>
        </w:rPr>
        <w:t>menaxhimi i detyrave dhe arritja e rezultateve;</w:t>
      </w:r>
      <w:r w:rsidRPr="00484FB9">
        <w:rPr>
          <w:rStyle w:val="hwtze"/>
          <w:rFonts w:ascii="Times New Roman" w:hAnsi="Times New Roman"/>
          <w:sz w:val="24"/>
          <w:szCs w:val="24"/>
          <w:lang w:val="sq-AL"/>
        </w:rPr>
        <w:t xml:space="preserve"> </w:t>
      </w:r>
      <w:r w:rsidRPr="00484FB9">
        <w:rPr>
          <w:rStyle w:val="rynqvb"/>
          <w:rFonts w:ascii="Times New Roman" w:hAnsi="Times New Roman"/>
          <w:sz w:val="24"/>
          <w:szCs w:val="24"/>
          <w:lang w:val="sq-AL"/>
        </w:rPr>
        <w:t>orientimi drejt të mësuarit dhe ndryshimeve;</w:t>
      </w:r>
      <w:r w:rsidRPr="00484FB9">
        <w:rPr>
          <w:rStyle w:val="hwtze"/>
          <w:rFonts w:ascii="Times New Roman" w:hAnsi="Times New Roman"/>
          <w:sz w:val="24"/>
          <w:szCs w:val="24"/>
          <w:lang w:val="sq-AL"/>
        </w:rPr>
        <w:t xml:space="preserve"> </w:t>
      </w:r>
      <w:r w:rsidRPr="00484FB9">
        <w:rPr>
          <w:rStyle w:val="rynqvb"/>
          <w:rFonts w:ascii="Times New Roman" w:hAnsi="Times New Roman"/>
          <w:sz w:val="24"/>
          <w:szCs w:val="24"/>
          <w:lang w:val="sq-AL"/>
        </w:rPr>
        <w:t>ndërtimin dhe ruajtjen e marrëdhënieve profesionale;</w:t>
      </w:r>
      <w:r w:rsidRPr="00484FB9">
        <w:rPr>
          <w:rStyle w:val="hwtze"/>
          <w:rFonts w:ascii="Times New Roman" w:hAnsi="Times New Roman"/>
          <w:sz w:val="24"/>
          <w:szCs w:val="24"/>
          <w:lang w:val="sq-AL"/>
        </w:rPr>
        <w:t xml:space="preserve"> </w:t>
      </w:r>
      <w:r w:rsidRPr="00484FB9">
        <w:rPr>
          <w:rStyle w:val="rynqvb"/>
          <w:rFonts w:ascii="Times New Roman" w:hAnsi="Times New Roman"/>
          <w:sz w:val="24"/>
          <w:szCs w:val="24"/>
          <w:lang w:val="sq-AL"/>
        </w:rPr>
        <w:t>ndërgjegjshmëria, përkushtimi dhe integriteti, do të kryhen përmes një interviste të bazuar në kompetenca.</w:t>
      </w:r>
    </w:p>
    <w:p w:rsidR="00484FB9" w:rsidRPr="002D706A" w:rsidRDefault="00484FB9" w:rsidP="00F10E80">
      <w:pPr>
        <w:tabs>
          <w:tab w:val="clear" w:pos="-142"/>
          <w:tab w:val="clear" w:pos="709"/>
        </w:tabs>
        <w:suppressAutoHyphens w:val="0"/>
        <w:spacing w:before="0" w:line="240" w:lineRule="auto"/>
        <w:rPr>
          <w:rFonts w:ascii="Times New Roman" w:hAnsi="Times New Roman"/>
          <w:b/>
          <w:bCs/>
          <w:sz w:val="24"/>
          <w:szCs w:val="24"/>
          <w:lang w:val="sr-Cyrl-CS" w:eastAsia="en-US"/>
        </w:rPr>
      </w:pPr>
    </w:p>
    <w:p w:rsidR="00F10E80" w:rsidRPr="002D706A" w:rsidRDefault="00484FB9" w:rsidP="00F10E80">
      <w:pPr>
        <w:tabs>
          <w:tab w:val="clear" w:pos="-142"/>
          <w:tab w:val="clear" w:pos="709"/>
        </w:tabs>
        <w:suppressAutoHyphens w:val="0"/>
        <w:spacing w:before="0" w:line="240" w:lineRule="auto"/>
        <w:rPr>
          <w:rFonts w:ascii="Times New Roman" w:hAnsi="Times New Roman"/>
          <w:b/>
          <w:bCs/>
          <w:sz w:val="24"/>
          <w:szCs w:val="24"/>
          <w:lang w:val="sr-Cyrl-CS" w:eastAsia="en-US"/>
        </w:rPr>
      </w:pPr>
      <w:r w:rsidRPr="00A007CB">
        <w:rPr>
          <w:rFonts w:ascii="Times New Roman" w:hAnsi="Times New Roman"/>
          <w:b/>
          <w:bCs/>
          <w:sz w:val="24"/>
          <w:szCs w:val="24"/>
          <w:lang w:val="sr-Cyrl-CS"/>
        </w:rPr>
        <w:t xml:space="preserve">Për </w:t>
      </w:r>
      <w:r w:rsidRPr="00A007CB">
        <w:rPr>
          <w:rFonts w:ascii="Times New Roman" w:hAnsi="Times New Roman"/>
          <w:b/>
          <w:bCs/>
          <w:sz w:val="24"/>
          <w:szCs w:val="24"/>
          <w:lang w:val="sq-AL"/>
        </w:rPr>
        <w:t xml:space="preserve">vendin e punës </w:t>
      </w:r>
      <w:r w:rsidRPr="00A007CB">
        <w:rPr>
          <w:rFonts w:ascii="Times New Roman" w:hAnsi="Times New Roman"/>
          <w:b/>
          <w:bCs/>
          <w:sz w:val="24"/>
          <w:szCs w:val="24"/>
          <w:lang w:val="sr-Cyrl-CS"/>
        </w:rPr>
        <w:t xml:space="preserve">me numër rendor </w:t>
      </w:r>
      <w:r w:rsidR="00F10E80" w:rsidRPr="002D706A">
        <w:rPr>
          <w:rFonts w:ascii="Times New Roman" w:hAnsi="Times New Roman"/>
          <w:b/>
          <w:bCs/>
          <w:sz w:val="24"/>
          <w:szCs w:val="24"/>
          <w:lang w:val="sr-Cyrl-CS" w:eastAsia="en-US"/>
        </w:rPr>
        <w:t>4.</w:t>
      </w:r>
    </w:p>
    <w:bookmarkEnd w:id="1"/>
    <w:p w:rsidR="00F10E80" w:rsidRPr="002D706A" w:rsidRDefault="00F10E80" w:rsidP="00F10E80">
      <w:pPr>
        <w:tabs>
          <w:tab w:val="clear" w:pos="-142"/>
          <w:tab w:val="clear" w:pos="709"/>
        </w:tabs>
        <w:suppressAutoHyphens w:val="0"/>
        <w:spacing w:before="0" w:line="240" w:lineRule="auto"/>
        <w:rPr>
          <w:rFonts w:ascii="Times New Roman" w:hAnsi="Times New Roman"/>
          <w:sz w:val="24"/>
          <w:szCs w:val="24"/>
          <w:lang w:eastAsia="en-US"/>
        </w:rPr>
      </w:pPr>
    </w:p>
    <w:p w:rsidR="00F10E80" w:rsidRPr="002D706A" w:rsidRDefault="00484FB9" w:rsidP="00F10E80">
      <w:pPr>
        <w:tabs>
          <w:tab w:val="clear" w:pos="-142"/>
          <w:tab w:val="clear" w:pos="709"/>
        </w:tabs>
        <w:suppressAutoHyphens w:val="0"/>
        <w:spacing w:before="0" w:line="240" w:lineRule="auto"/>
        <w:rPr>
          <w:rFonts w:ascii="Times New Roman" w:hAnsi="Times New Roman"/>
          <w:b/>
          <w:bCs/>
          <w:color w:val="000000"/>
          <w:sz w:val="24"/>
          <w:szCs w:val="24"/>
          <w:shd w:val="clear" w:color="auto" w:fill="FFFFFF"/>
          <w:lang w:val="sr-Cyrl-CS" w:eastAsia="en-US"/>
        </w:rPr>
      </w:pPr>
      <w:r w:rsidRPr="00484FB9">
        <w:rPr>
          <w:rStyle w:val="rynqvb"/>
          <w:rFonts w:ascii="Times New Roman" w:hAnsi="Times New Roman"/>
          <w:b/>
          <w:sz w:val="24"/>
          <w:szCs w:val="24"/>
          <w:lang w:val="sq-AL"/>
        </w:rPr>
        <w:t>Kompetenca e përgjithshme funksionale</w:t>
      </w:r>
      <w:r w:rsidR="00F10E80" w:rsidRPr="002D706A">
        <w:rPr>
          <w:rFonts w:ascii="Times New Roman" w:hAnsi="Times New Roman"/>
          <w:b/>
          <w:bCs/>
          <w:color w:val="000000"/>
          <w:sz w:val="24"/>
          <w:szCs w:val="24"/>
          <w:shd w:val="clear" w:color="auto" w:fill="FFFFFF"/>
          <w:lang w:val="sr-Cyrl-CS" w:eastAsia="en-US"/>
        </w:rPr>
        <w:t>:</w:t>
      </w:r>
    </w:p>
    <w:p w:rsidR="00484FB9" w:rsidRDefault="00F10E80" w:rsidP="00F10E80">
      <w:pPr>
        <w:rPr>
          <w:rStyle w:val="rynqvb"/>
          <w:lang w:val="sq-AL"/>
        </w:rPr>
      </w:pPr>
      <w:r w:rsidRPr="002D706A">
        <w:rPr>
          <w:rFonts w:ascii="Times New Roman" w:hAnsi="Times New Roman"/>
          <w:b/>
          <w:bCs/>
          <w:color w:val="000000"/>
          <w:sz w:val="24"/>
          <w:szCs w:val="24"/>
          <w:shd w:val="clear" w:color="auto" w:fill="FFFFFF"/>
          <w:lang w:val="sr-Cyrl-CS" w:eastAsia="en-US"/>
        </w:rPr>
        <w:t>1.</w:t>
      </w:r>
      <w:r w:rsidR="00484FB9" w:rsidRPr="00484FB9">
        <w:rPr>
          <w:lang w:val="sq-AL"/>
        </w:rPr>
        <w:t xml:space="preserve"> </w:t>
      </w:r>
      <w:r w:rsidR="00484FB9" w:rsidRPr="00484FB9">
        <w:rPr>
          <w:rStyle w:val="rynqvb"/>
          <w:rFonts w:ascii="Times New Roman" w:hAnsi="Times New Roman"/>
          <w:b/>
          <w:sz w:val="24"/>
          <w:szCs w:val="24"/>
          <w:lang w:val="sq-AL"/>
        </w:rPr>
        <w:t>Kompetenca e përgjithshme funksionale</w:t>
      </w:r>
      <w:r w:rsidR="00484FB9" w:rsidRPr="00484FB9">
        <w:rPr>
          <w:rStyle w:val="rynqvb"/>
          <w:rFonts w:ascii="Times New Roman" w:hAnsi="Times New Roman"/>
          <w:sz w:val="24"/>
          <w:szCs w:val="24"/>
          <w:lang w:val="sq-AL"/>
        </w:rPr>
        <w:t xml:space="preserve"> - "Organizimi dhe puna e organeve të krahinës autonome, gjegjësisht njësive të vetëqeverisjes lokale në Republikën e Serbisë" - do të kryhet në platformën elektronike përmes një testi me pyetje të tipit të mbyllur që kandidatët i zgjidhin duke shënuar. një nga disa përgjigjet e ofruara.</w:t>
      </w:r>
    </w:p>
    <w:p w:rsidR="00C75319" w:rsidRPr="002D706A" w:rsidRDefault="00F10E80" w:rsidP="00F10E80">
      <w:pPr>
        <w:rPr>
          <w:rFonts w:ascii="Times New Roman" w:hAnsi="Times New Roman"/>
          <w:bCs/>
          <w:color w:val="000000"/>
          <w:sz w:val="24"/>
          <w:szCs w:val="24"/>
          <w:shd w:val="clear" w:color="auto" w:fill="FFFFFF"/>
          <w:lang w:val="sr-Cyrl-CS" w:eastAsia="en-US"/>
        </w:rPr>
      </w:pPr>
      <w:r w:rsidRPr="002D706A">
        <w:rPr>
          <w:rFonts w:ascii="Times New Roman" w:hAnsi="Times New Roman"/>
          <w:b/>
          <w:bCs/>
          <w:color w:val="000000"/>
          <w:sz w:val="24"/>
          <w:szCs w:val="24"/>
          <w:shd w:val="clear" w:color="auto" w:fill="FFFFFF"/>
          <w:lang w:val="sr-Cyrl-CS" w:eastAsia="en-US"/>
        </w:rPr>
        <w:t>2.</w:t>
      </w:r>
      <w:r w:rsidR="00484FB9" w:rsidRPr="00484FB9">
        <w:rPr>
          <w:rStyle w:val="rynqvb"/>
          <w:rFonts w:ascii="Times New Roman" w:hAnsi="Times New Roman"/>
          <w:b/>
          <w:sz w:val="24"/>
          <w:szCs w:val="24"/>
          <w:lang w:val="sq-AL"/>
        </w:rPr>
        <w:t xml:space="preserve"> Kompetenca e përgjithshme funksionale</w:t>
      </w:r>
      <w:r w:rsidR="00484FB9" w:rsidRPr="00484FB9">
        <w:rPr>
          <w:rStyle w:val="rynqvb"/>
          <w:rFonts w:ascii="Times New Roman" w:hAnsi="Times New Roman"/>
          <w:sz w:val="24"/>
          <w:szCs w:val="24"/>
          <w:lang w:val="sq-AL"/>
        </w:rPr>
        <w:t xml:space="preserve"> </w:t>
      </w:r>
      <w:r w:rsidRPr="002D706A">
        <w:rPr>
          <w:rFonts w:ascii="Times New Roman" w:hAnsi="Times New Roman"/>
          <w:bCs/>
          <w:color w:val="000000"/>
          <w:sz w:val="24"/>
          <w:szCs w:val="24"/>
          <w:shd w:val="clear" w:color="auto" w:fill="FFFFFF"/>
          <w:lang w:val="sr-Cyrl-CS" w:eastAsia="en-US"/>
        </w:rPr>
        <w:t xml:space="preserve">- </w:t>
      </w:r>
      <w:r w:rsidRPr="00484FB9">
        <w:rPr>
          <w:rFonts w:ascii="Times New Roman" w:hAnsi="Times New Roman"/>
          <w:bCs/>
          <w:color w:val="000000"/>
          <w:sz w:val="24"/>
          <w:szCs w:val="24"/>
          <w:shd w:val="clear" w:color="auto" w:fill="FFFFFF"/>
          <w:lang w:val="sr-Cyrl-CS" w:eastAsia="en-US"/>
        </w:rPr>
        <w:t>„</w:t>
      </w:r>
      <w:r w:rsidR="00484FB9" w:rsidRPr="00484FB9">
        <w:rPr>
          <w:rStyle w:val="rynqvb"/>
          <w:rFonts w:ascii="Times New Roman" w:hAnsi="Times New Roman"/>
          <w:sz w:val="24"/>
          <w:szCs w:val="24"/>
          <w:lang w:val="sq-AL"/>
        </w:rPr>
        <w:t>Komunikimi i biznesit”</w:t>
      </w:r>
    </w:p>
    <w:p w:rsidR="00C75319" w:rsidRPr="00484FB9" w:rsidRDefault="00C75319" w:rsidP="00C75319">
      <w:pPr>
        <w:tabs>
          <w:tab w:val="clear" w:pos="-142"/>
          <w:tab w:val="clear" w:pos="709"/>
        </w:tabs>
        <w:suppressAutoHyphens w:val="0"/>
        <w:spacing w:before="0" w:line="240" w:lineRule="auto"/>
        <w:rPr>
          <w:rFonts w:ascii="Times New Roman" w:hAnsi="Times New Roman"/>
          <w:bCs/>
          <w:color w:val="000000"/>
          <w:sz w:val="24"/>
          <w:szCs w:val="24"/>
          <w:shd w:val="clear" w:color="auto" w:fill="FFFFFF"/>
          <w:lang w:val="sq-AL" w:eastAsia="en-US"/>
        </w:rPr>
      </w:pPr>
      <w:r w:rsidRPr="002D706A">
        <w:rPr>
          <w:rFonts w:ascii="Times New Roman" w:hAnsi="Times New Roman"/>
          <w:b/>
          <w:bCs/>
          <w:color w:val="000000"/>
          <w:sz w:val="24"/>
          <w:szCs w:val="24"/>
          <w:shd w:val="clear" w:color="auto" w:fill="FFFFFF"/>
          <w:lang w:val="sr-Cyrl-CS" w:eastAsia="en-US"/>
        </w:rPr>
        <w:t>3.</w:t>
      </w:r>
      <w:r w:rsidR="00484FB9" w:rsidRPr="00484FB9">
        <w:rPr>
          <w:rStyle w:val="rynqvb"/>
          <w:rFonts w:ascii="Times New Roman" w:hAnsi="Times New Roman"/>
          <w:b/>
          <w:sz w:val="24"/>
          <w:szCs w:val="24"/>
          <w:lang w:val="sq-AL"/>
        </w:rPr>
        <w:t xml:space="preserve"> Kompetenca e përgjithshme funksionale</w:t>
      </w:r>
      <w:r w:rsidR="00484FB9" w:rsidRPr="00484FB9">
        <w:rPr>
          <w:rStyle w:val="rynqvb"/>
          <w:rFonts w:ascii="Times New Roman" w:hAnsi="Times New Roman"/>
          <w:sz w:val="24"/>
          <w:szCs w:val="24"/>
          <w:lang w:val="sq-AL"/>
        </w:rPr>
        <w:t xml:space="preserve"> </w:t>
      </w:r>
      <w:r w:rsidRPr="002D706A">
        <w:rPr>
          <w:rFonts w:ascii="Times New Roman" w:hAnsi="Times New Roman"/>
          <w:bCs/>
          <w:color w:val="000000"/>
          <w:sz w:val="24"/>
          <w:szCs w:val="24"/>
          <w:shd w:val="clear" w:color="auto" w:fill="FFFFFF"/>
          <w:lang w:val="sr-Cyrl-CS" w:eastAsia="en-US"/>
        </w:rPr>
        <w:t xml:space="preserve">– </w:t>
      </w:r>
      <w:r w:rsidR="00484FB9" w:rsidRPr="00484FB9">
        <w:rPr>
          <w:rStyle w:val="rynqvb"/>
          <w:rFonts w:ascii="Times New Roman" w:hAnsi="Times New Roman"/>
          <w:sz w:val="24"/>
          <w:szCs w:val="24"/>
          <w:lang w:val="sq-AL"/>
        </w:rPr>
        <w:t>“Arsimimi dixhital” – do të bëhet në platformë elektronike duke zgjidhur detyra përmes punës praktike në kompjuter.</w:t>
      </w:r>
    </w:p>
    <w:p w:rsidR="00C75319" w:rsidRPr="002D706A" w:rsidRDefault="00C75319" w:rsidP="00C75319">
      <w:pPr>
        <w:tabs>
          <w:tab w:val="clear" w:pos="-142"/>
          <w:tab w:val="clear" w:pos="709"/>
        </w:tabs>
        <w:suppressAutoHyphens w:val="0"/>
        <w:spacing w:before="0" w:line="240" w:lineRule="auto"/>
        <w:rPr>
          <w:rFonts w:ascii="Times New Roman" w:hAnsi="Times New Roman"/>
          <w:b/>
          <w:bCs/>
          <w:sz w:val="24"/>
          <w:szCs w:val="24"/>
          <w:lang w:val="sr-Cyrl-CS" w:eastAsia="en-US"/>
        </w:rPr>
      </w:pPr>
    </w:p>
    <w:p w:rsidR="00C75319" w:rsidRPr="00B07BB4" w:rsidRDefault="00B07BB4" w:rsidP="00C75319">
      <w:pPr>
        <w:tabs>
          <w:tab w:val="clear" w:pos="-142"/>
          <w:tab w:val="clear" w:pos="709"/>
        </w:tabs>
        <w:suppressAutoHyphens w:val="0"/>
        <w:spacing w:before="0" w:line="240" w:lineRule="auto"/>
        <w:rPr>
          <w:rFonts w:ascii="Times New Roman" w:hAnsi="Times New Roman"/>
          <w:b/>
          <w:bCs/>
          <w:color w:val="000000"/>
          <w:sz w:val="24"/>
          <w:szCs w:val="24"/>
          <w:shd w:val="clear" w:color="auto" w:fill="FFFFFF"/>
          <w:lang w:val="sr-Cyrl-CS" w:eastAsia="en-US"/>
        </w:rPr>
      </w:pPr>
      <w:r w:rsidRPr="00B07BB4">
        <w:rPr>
          <w:rStyle w:val="rynqvb"/>
          <w:rFonts w:ascii="Times New Roman" w:hAnsi="Times New Roman"/>
          <w:b/>
          <w:sz w:val="24"/>
          <w:szCs w:val="24"/>
          <w:lang w:val="sq-AL"/>
        </w:rPr>
        <w:lastRenderedPageBreak/>
        <w:t>Kompetencë e veçantë funksionale</w:t>
      </w:r>
      <w:r w:rsidR="00C75319" w:rsidRPr="00B07BB4">
        <w:rPr>
          <w:rFonts w:ascii="Times New Roman" w:hAnsi="Times New Roman"/>
          <w:b/>
          <w:bCs/>
          <w:color w:val="000000"/>
          <w:sz w:val="24"/>
          <w:szCs w:val="24"/>
          <w:shd w:val="clear" w:color="auto" w:fill="FFFFFF"/>
          <w:lang w:val="sr-Cyrl-CS" w:eastAsia="en-US"/>
        </w:rPr>
        <w:t>:</w:t>
      </w:r>
    </w:p>
    <w:p w:rsidR="00932D47" w:rsidRDefault="00B221E5" w:rsidP="008A0B85">
      <w:pPr>
        <w:pStyle w:val="Heading3"/>
        <w:shd w:val="clear" w:color="auto" w:fill="FFFFFF"/>
        <w:rPr>
          <w:rStyle w:val="rynqvb"/>
          <w:lang w:val="sq-AL"/>
        </w:rPr>
      </w:pPr>
      <w:r w:rsidRPr="002D706A">
        <w:rPr>
          <w:b/>
          <w:sz w:val="24"/>
          <w:lang w:val="sr-Cyrl-CS" w:eastAsia="en-US"/>
        </w:rPr>
        <w:t xml:space="preserve">1. </w:t>
      </w:r>
      <w:r w:rsidR="008A0B85" w:rsidRPr="008A0B85">
        <w:rPr>
          <w:rStyle w:val="rynqvb"/>
          <w:b/>
          <w:sz w:val="24"/>
          <w:lang w:val="sq-AL"/>
        </w:rPr>
        <w:t>Kompetencë e veçantë funksionale në një fushë të caktuar të punës</w:t>
      </w:r>
      <w:r w:rsidR="008A0B85">
        <w:rPr>
          <w:rStyle w:val="rynqvb"/>
          <w:lang w:val="sq-AL"/>
        </w:rPr>
        <w:t xml:space="preserve"> - punë normative (procesi i miratimit të akteve normative nga kompetenca e autoriteteve, shërbimeve dhe organizatave dhe pjesëmarrja e publikut;) - do të kontrollohet me një test me shkrim - </w:t>
      </w:r>
      <w:r w:rsidR="00932D47">
        <w:rPr>
          <w:rStyle w:val="rynqvb"/>
          <w:lang w:val="sq-AL"/>
        </w:rPr>
        <w:t>esej</w:t>
      </w:r>
      <w:r w:rsidR="008A0B85">
        <w:rPr>
          <w:rStyle w:val="rynqvb"/>
          <w:lang w:val="sq-AL"/>
        </w:rPr>
        <w:t>.</w:t>
      </w:r>
    </w:p>
    <w:p w:rsidR="00932D47" w:rsidRPr="00932D47" w:rsidRDefault="00B221E5" w:rsidP="00932D47">
      <w:pPr>
        <w:pStyle w:val="Heading3"/>
        <w:shd w:val="clear" w:color="auto" w:fill="FFFFFF"/>
        <w:rPr>
          <w:rStyle w:val="rynqvb"/>
          <w:sz w:val="24"/>
          <w:lang w:val="sq-AL"/>
        </w:rPr>
      </w:pPr>
      <w:r w:rsidRPr="002D706A">
        <w:rPr>
          <w:b/>
          <w:sz w:val="24"/>
          <w:lang w:val="sr-Cyrl-CS" w:eastAsia="en-US"/>
        </w:rPr>
        <w:t xml:space="preserve">2. </w:t>
      </w:r>
      <w:r w:rsidR="00932D47" w:rsidRPr="00932D47">
        <w:rPr>
          <w:rStyle w:val="rynqvb"/>
          <w:b/>
          <w:sz w:val="24"/>
          <w:lang w:val="sq-AL"/>
        </w:rPr>
        <w:t>Kompetenca e veçantë funksionale në një fushë të caktuar të punës</w:t>
      </w:r>
      <w:r w:rsidR="00932D47" w:rsidRPr="00932D47">
        <w:rPr>
          <w:rStyle w:val="rynqvb"/>
          <w:sz w:val="24"/>
          <w:lang w:val="sq-AL"/>
        </w:rPr>
        <w:t xml:space="preserve"> - detyrat e menaxhimit të burimeve njerëzore (kompetencat për punën e zyrtarëve) - do të kontrollohet përmes simulimit - gojarisht;</w:t>
      </w:r>
    </w:p>
    <w:p w:rsidR="00B221E5" w:rsidRPr="00932D47" w:rsidRDefault="00B221E5" w:rsidP="00932D47">
      <w:pPr>
        <w:pStyle w:val="Heading3"/>
        <w:shd w:val="clear" w:color="auto" w:fill="FFFFFF"/>
        <w:rPr>
          <w:rStyle w:val="rynqvb"/>
          <w:sz w:val="24"/>
          <w:lang w:val="sq-AL"/>
        </w:rPr>
      </w:pPr>
      <w:r w:rsidRPr="00932D47">
        <w:rPr>
          <w:b/>
          <w:sz w:val="24"/>
          <w:lang w:val="sr-Cyrl-CS" w:eastAsia="en-US"/>
        </w:rPr>
        <w:t xml:space="preserve">3. </w:t>
      </w:r>
      <w:r w:rsidR="00932D47" w:rsidRPr="00932D47">
        <w:rPr>
          <w:rStyle w:val="rynqvb"/>
          <w:b/>
          <w:sz w:val="24"/>
          <w:lang w:val="sq-AL"/>
        </w:rPr>
        <w:t>Kompetencë e veçantë funksionale për një vend pune të caktuar</w:t>
      </w:r>
      <w:r w:rsidR="00932D47" w:rsidRPr="00932D47">
        <w:rPr>
          <w:sz w:val="24"/>
          <w:lang w:val="sr-Cyrl-CS" w:eastAsia="en-US"/>
        </w:rPr>
        <w:t xml:space="preserve"> </w:t>
      </w:r>
      <w:r w:rsidRPr="00932D47">
        <w:rPr>
          <w:sz w:val="24"/>
          <w:lang w:val="sr-Cyrl-CS" w:eastAsia="en-US"/>
        </w:rPr>
        <w:t xml:space="preserve">– </w:t>
      </w:r>
      <w:r w:rsidR="00932D47" w:rsidRPr="00932D47">
        <w:rPr>
          <w:rStyle w:val="rynqvb"/>
          <w:sz w:val="24"/>
          <w:lang w:val="sq-AL"/>
        </w:rPr>
        <w:t>Rregulloret nga fusha e punës (Ligji për Procedurën e Përgjithshme Administrative: Ligji për Administratën Elektronike; Ligji për Regjistrin e Procedurave Administrative; Ligji për të punësuarit në krahinat autonome dhe njësitë e vetëqeverisjes lokale) - do të kontrollohen përmes simulimit - gojarisht.</w:t>
      </w:r>
    </w:p>
    <w:p w:rsidR="00932D47" w:rsidRPr="00932D47" w:rsidRDefault="00932D47" w:rsidP="00932D47">
      <w:pPr>
        <w:rPr>
          <w:lang w:val="sq-AL"/>
        </w:rPr>
      </w:pPr>
    </w:p>
    <w:p w:rsidR="001240E3" w:rsidRPr="00484FB9" w:rsidRDefault="001240E3" w:rsidP="001240E3">
      <w:pPr>
        <w:tabs>
          <w:tab w:val="clear" w:pos="-142"/>
          <w:tab w:val="clear" w:pos="709"/>
        </w:tabs>
        <w:suppressAutoHyphens w:val="0"/>
        <w:spacing w:before="0" w:line="240" w:lineRule="auto"/>
        <w:rPr>
          <w:rFonts w:ascii="Times New Roman" w:hAnsi="Times New Roman"/>
          <w:b/>
          <w:sz w:val="24"/>
          <w:szCs w:val="24"/>
          <w:lang w:val="sr-Cyrl-CS" w:eastAsia="en-US"/>
        </w:rPr>
      </w:pPr>
      <w:r w:rsidRPr="00484FB9">
        <w:rPr>
          <w:rStyle w:val="rynqvb"/>
          <w:rFonts w:ascii="Times New Roman" w:hAnsi="Times New Roman"/>
          <w:b/>
          <w:sz w:val="24"/>
          <w:szCs w:val="24"/>
          <w:lang w:val="sq-AL"/>
        </w:rPr>
        <w:t>Kompetencat e sjelljes</w:t>
      </w:r>
      <w:r w:rsidRPr="00484FB9">
        <w:rPr>
          <w:rFonts w:ascii="Times New Roman" w:hAnsi="Times New Roman"/>
          <w:b/>
          <w:sz w:val="24"/>
          <w:szCs w:val="24"/>
          <w:lang w:val="sr-Cyrl-CS" w:eastAsia="en-US"/>
        </w:rPr>
        <w:t xml:space="preserve">: </w:t>
      </w:r>
    </w:p>
    <w:p w:rsidR="001240E3" w:rsidRPr="00484FB9" w:rsidRDefault="001240E3" w:rsidP="001240E3">
      <w:pPr>
        <w:tabs>
          <w:tab w:val="clear" w:pos="-142"/>
          <w:tab w:val="clear" w:pos="709"/>
        </w:tabs>
        <w:suppressAutoHyphens w:val="0"/>
        <w:spacing w:before="0" w:line="240" w:lineRule="auto"/>
        <w:rPr>
          <w:rStyle w:val="rynqvb"/>
          <w:rFonts w:ascii="Times New Roman" w:hAnsi="Times New Roman"/>
          <w:sz w:val="24"/>
          <w:szCs w:val="24"/>
          <w:lang w:val="sq-AL"/>
        </w:rPr>
      </w:pPr>
      <w:r w:rsidRPr="00484FB9">
        <w:rPr>
          <w:rStyle w:val="rynqvb"/>
          <w:rFonts w:ascii="Times New Roman" w:hAnsi="Times New Roman"/>
          <w:sz w:val="24"/>
          <w:szCs w:val="24"/>
          <w:lang w:val="sq-AL"/>
        </w:rPr>
        <w:t>Kompetencat e sjelljes: menaxhimi i informacionit;</w:t>
      </w:r>
      <w:r w:rsidRPr="00484FB9">
        <w:rPr>
          <w:rStyle w:val="hwtze"/>
          <w:rFonts w:ascii="Times New Roman" w:hAnsi="Times New Roman"/>
          <w:sz w:val="24"/>
          <w:szCs w:val="24"/>
          <w:lang w:val="sq-AL"/>
        </w:rPr>
        <w:t xml:space="preserve"> </w:t>
      </w:r>
      <w:r w:rsidRPr="00484FB9">
        <w:rPr>
          <w:rStyle w:val="rynqvb"/>
          <w:rFonts w:ascii="Times New Roman" w:hAnsi="Times New Roman"/>
          <w:sz w:val="24"/>
          <w:szCs w:val="24"/>
          <w:lang w:val="sq-AL"/>
        </w:rPr>
        <w:t>menaxhimi i detyrave dhe arritja e rezultateve;</w:t>
      </w:r>
      <w:r w:rsidRPr="00484FB9">
        <w:rPr>
          <w:rStyle w:val="hwtze"/>
          <w:rFonts w:ascii="Times New Roman" w:hAnsi="Times New Roman"/>
          <w:sz w:val="24"/>
          <w:szCs w:val="24"/>
          <w:lang w:val="sq-AL"/>
        </w:rPr>
        <w:t xml:space="preserve"> </w:t>
      </w:r>
      <w:r w:rsidRPr="00484FB9">
        <w:rPr>
          <w:rStyle w:val="rynqvb"/>
          <w:rFonts w:ascii="Times New Roman" w:hAnsi="Times New Roman"/>
          <w:sz w:val="24"/>
          <w:szCs w:val="24"/>
          <w:lang w:val="sq-AL"/>
        </w:rPr>
        <w:t>orientimi drejt të mësuarit dhe ndryshimeve;</w:t>
      </w:r>
      <w:r w:rsidRPr="00484FB9">
        <w:rPr>
          <w:rStyle w:val="hwtze"/>
          <w:rFonts w:ascii="Times New Roman" w:hAnsi="Times New Roman"/>
          <w:sz w:val="24"/>
          <w:szCs w:val="24"/>
          <w:lang w:val="sq-AL"/>
        </w:rPr>
        <w:t xml:space="preserve"> </w:t>
      </w:r>
      <w:r w:rsidRPr="00484FB9">
        <w:rPr>
          <w:rStyle w:val="rynqvb"/>
          <w:rFonts w:ascii="Times New Roman" w:hAnsi="Times New Roman"/>
          <w:sz w:val="24"/>
          <w:szCs w:val="24"/>
          <w:lang w:val="sq-AL"/>
        </w:rPr>
        <w:t>ndërtimin dhe ruajtjen e marrëdhënieve profesionale;</w:t>
      </w:r>
      <w:r w:rsidRPr="00484FB9">
        <w:rPr>
          <w:rStyle w:val="hwtze"/>
          <w:rFonts w:ascii="Times New Roman" w:hAnsi="Times New Roman"/>
          <w:sz w:val="24"/>
          <w:szCs w:val="24"/>
          <w:lang w:val="sq-AL"/>
        </w:rPr>
        <w:t xml:space="preserve"> </w:t>
      </w:r>
      <w:r w:rsidRPr="00484FB9">
        <w:rPr>
          <w:rStyle w:val="rynqvb"/>
          <w:rFonts w:ascii="Times New Roman" w:hAnsi="Times New Roman"/>
          <w:sz w:val="24"/>
          <w:szCs w:val="24"/>
          <w:lang w:val="sq-AL"/>
        </w:rPr>
        <w:t>ndërgjegjshmëria, përkushtimi dhe integriteti, do të kryhen përmes një interviste të bazuar në kompetenca.</w:t>
      </w:r>
    </w:p>
    <w:p w:rsidR="00C75319" w:rsidRPr="002D706A" w:rsidRDefault="00C75319" w:rsidP="00483145">
      <w:pPr>
        <w:tabs>
          <w:tab w:val="clear" w:pos="-142"/>
          <w:tab w:val="clear" w:pos="709"/>
        </w:tabs>
        <w:suppressAutoHyphens w:val="0"/>
        <w:spacing w:before="0" w:line="240" w:lineRule="auto"/>
        <w:rPr>
          <w:rFonts w:ascii="Times New Roman" w:hAnsi="Times New Roman"/>
          <w:sz w:val="24"/>
          <w:szCs w:val="24"/>
          <w:lang w:val="sr-Cyrl-CS" w:eastAsia="en-US"/>
        </w:rPr>
      </w:pPr>
    </w:p>
    <w:p w:rsidR="00B460E4" w:rsidRPr="002D706A" w:rsidRDefault="001240E3" w:rsidP="00483145">
      <w:pPr>
        <w:tabs>
          <w:tab w:val="clear" w:pos="-142"/>
          <w:tab w:val="clear" w:pos="709"/>
        </w:tabs>
        <w:suppressAutoHyphens w:val="0"/>
        <w:spacing w:before="0" w:line="240" w:lineRule="auto"/>
        <w:rPr>
          <w:rFonts w:ascii="Times New Roman" w:hAnsi="Times New Roman"/>
          <w:b/>
          <w:bCs/>
          <w:sz w:val="24"/>
          <w:szCs w:val="24"/>
          <w:lang w:val="sr-Cyrl-CS" w:eastAsia="en-US"/>
        </w:rPr>
      </w:pPr>
      <w:r w:rsidRPr="00A007CB">
        <w:rPr>
          <w:rFonts w:ascii="Times New Roman" w:hAnsi="Times New Roman"/>
          <w:b/>
          <w:bCs/>
          <w:sz w:val="24"/>
          <w:szCs w:val="24"/>
          <w:lang w:val="sr-Cyrl-CS"/>
        </w:rPr>
        <w:t xml:space="preserve">Për </w:t>
      </w:r>
      <w:r w:rsidRPr="00A007CB">
        <w:rPr>
          <w:rFonts w:ascii="Times New Roman" w:hAnsi="Times New Roman"/>
          <w:b/>
          <w:bCs/>
          <w:sz w:val="24"/>
          <w:szCs w:val="24"/>
          <w:lang w:val="sq-AL"/>
        </w:rPr>
        <w:t xml:space="preserve">vendin e punës </w:t>
      </w:r>
      <w:r w:rsidRPr="00A007CB">
        <w:rPr>
          <w:rFonts w:ascii="Times New Roman" w:hAnsi="Times New Roman"/>
          <w:b/>
          <w:bCs/>
          <w:sz w:val="24"/>
          <w:szCs w:val="24"/>
          <w:lang w:val="sr-Cyrl-CS"/>
        </w:rPr>
        <w:t>me numër rendor 5</w:t>
      </w:r>
      <w:r w:rsidR="00B460E4" w:rsidRPr="002D706A">
        <w:rPr>
          <w:rFonts w:ascii="Times New Roman" w:hAnsi="Times New Roman"/>
          <w:b/>
          <w:bCs/>
          <w:sz w:val="24"/>
          <w:szCs w:val="24"/>
          <w:lang w:val="sr-Cyrl-CS" w:eastAsia="en-US"/>
        </w:rPr>
        <w:t>.</w:t>
      </w:r>
    </w:p>
    <w:p w:rsidR="00757622" w:rsidRPr="001240E3" w:rsidRDefault="00757622" w:rsidP="00483145">
      <w:pPr>
        <w:tabs>
          <w:tab w:val="clear" w:pos="-142"/>
          <w:tab w:val="clear" w:pos="709"/>
        </w:tabs>
        <w:suppressAutoHyphens w:val="0"/>
        <w:spacing w:before="0" w:line="240" w:lineRule="auto"/>
        <w:rPr>
          <w:rFonts w:ascii="Times New Roman" w:hAnsi="Times New Roman"/>
          <w:b/>
          <w:bCs/>
          <w:sz w:val="24"/>
          <w:szCs w:val="24"/>
          <w:lang w:val="sr-Cyrl-CS" w:eastAsia="en-US"/>
        </w:rPr>
      </w:pPr>
    </w:p>
    <w:p w:rsidR="00FC3FE0" w:rsidRPr="001240E3" w:rsidRDefault="001240E3" w:rsidP="00483145">
      <w:pPr>
        <w:tabs>
          <w:tab w:val="clear" w:pos="-142"/>
          <w:tab w:val="clear" w:pos="709"/>
        </w:tabs>
        <w:suppressAutoHyphens w:val="0"/>
        <w:spacing w:before="0" w:line="240" w:lineRule="auto"/>
        <w:ind w:right="169"/>
        <w:rPr>
          <w:rStyle w:val="rynqvb"/>
          <w:rFonts w:ascii="Times New Roman" w:hAnsi="Times New Roman"/>
          <w:sz w:val="24"/>
          <w:szCs w:val="24"/>
          <w:lang w:val="sq-AL"/>
        </w:rPr>
      </w:pPr>
      <w:r w:rsidRPr="001240E3">
        <w:rPr>
          <w:rStyle w:val="rynqvb"/>
          <w:rFonts w:ascii="Times New Roman" w:hAnsi="Times New Roman"/>
          <w:sz w:val="24"/>
          <w:szCs w:val="24"/>
          <w:lang w:val="sq-AL"/>
        </w:rPr>
        <w:t>Rregulloret nga fushëveprimi i vendit të punës: Ligji për sigurinë në komunikacionin rrugor, Ligji për vetëqeverisjen lokale, Ligji për të punësuarit në krahinat autonome dhe njësitë e vetëqeverisjes lokale, Vendimi për Administratën Komunale të Komunës së Medvegjës - do të kontrollohen përmes simulimit - me gojë.</w:t>
      </w:r>
    </w:p>
    <w:p w:rsidR="001240E3" w:rsidRDefault="001240E3" w:rsidP="00483145">
      <w:pPr>
        <w:tabs>
          <w:tab w:val="clear" w:pos="-142"/>
          <w:tab w:val="clear" w:pos="709"/>
        </w:tabs>
        <w:suppressAutoHyphens w:val="0"/>
        <w:spacing w:before="0" w:line="240" w:lineRule="auto"/>
        <w:ind w:right="169"/>
        <w:rPr>
          <w:rStyle w:val="rynqvb"/>
          <w:lang w:val="sq-AL"/>
        </w:rPr>
      </w:pPr>
    </w:p>
    <w:p w:rsidR="001240E3" w:rsidRPr="002D706A" w:rsidRDefault="001240E3" w:rsidP="00483145">
      <w:pPr>
        <w:tabs>
          <w:tab w:val="clear" w:pos="-142"/>
          <w:tab w:val="clear" w:pos="709"/>
        </w:tabs>
        <w:suppressAutoHyphens w:val="0"/>
        <w:spacing w:before="0" w:line="240" w:lineRule="auto"/>
        <w:ind w:right="169"/>
        <w:rPr>
          <w:rFonts w:ascii="Times New Roman" w:eastAsia="Calibri" w:hAnsi="Times New Roman"/>
          <w:b/>
          <w:bCs/>
          <w:sz w:val="24"/>
          <w:szCs w:val="24"/>
          <w:lang w:val="en-US" w:eastAsia="en-US"/>
        </w:rPr>
      </w:pPr>
    </w:p>
    <w:p w:rsidR="001240E3" w:rsidRPr="00A007CB" w:rsidRDefault="001240E3" w:rsidP="001240E3">
      <w:pPr>
        <w:spacing w:line="240" w:lineRule="auto"/>
        <w:rPr>
          <w:rFonts w:ascii="Times New Roman" w:hAnsi="Times New Roman"/>
          <w:bCs/>
          <w:sz w:val="24"/>
          <w:szCs w:val="24"/>
        </w:rPr>
      </w:pPr>
      <w:r w:rsidRPr="00A007CB">
        <w:rPr>
          <w:rFonts w:ascii="Times New Roman" w:hAnsi="Times New Roman"/>
          <w:b/>
          <w:bCs/>
          <w:sz w:val="24"/>
          <w:szCs w:val="24"/>
        </w:rPr>
        <w:t xml:space="preserve">VII Vlerësimi i motivimit </w:t>
      </w:r>
      <w:r w:rsidRPr="00A007CB">
        <w:rPr>
          <w:rFonts w:ascii="Times New Roman" w:hAnsi="Times New Roman"/>
          <w:bCs/>
          <w:sz w:val="24"/>
          <w:szCs w:val="24"/>
        </w:rPr>
        <w:t xml:space="preserve">për të punuar në vendet e punës dhe pranimi i vlerave të </w:t>
      </w:r>
      <w:r w:rsidRPr="00A007CB">
        <w:rPr>
          <w:rFonts w:ascii="Times New Roman" w:hAnsi="Times New Roman"/>
          <w:bCs/>
          <w:sz w:val="24"/>
          <w:szCs w:val="24"/>
          <w:lang w:val="sq-AL"/>
        </w:rPr>
        <w:t xml:space="preserve">organit </w:t>
      </w:r>
      <w:r w:rsidRPr="00A007CB">
        <w:rPr>
          <w:rFonts w:ascii="Times New Roman" w:hAnsi="Times New Roman"/>
          <w:bCs/>
          <w:sz w:val="24"/>
          <w:szCs w:val="24"/>
        </w:rPr>
        <w:t>komunal të Medvegjës - do të kontrollohet përmes një interviste me komisionin (</w:t>
      </w:r>
      <w:r w:rsidRPr="00A007CB">
        <w:rPr>
          <w:rFonts w:ascii="Times New Roman" w:hAnsi="Times New Roman"/>
          <w:bCs/>
          <w:sz w:val="24"/>
          <w:szCs w:val="24"/>
          <w:lang w:val="sq-AL"/>
        </w:rPr>
        <w:t>gojarisht</w:t>
      </w:r>
      <w:r w:rsidRPr="00A007CB">
        <w:rPr>
          <w:rFonts w:ascii="Times New Roman" w:hAnsi="Times New Roman"/>
          <w:bCs/>
          <w:sz w:val="24"/>
          <w:szCs w:val="24"/>
        </w:rPr>
        <w:t>).</w:t>
      </w:r>
    </w:p>
    <w:p w:rsidR="001240E3" w:rsidRDefault="001240E3" w:rsidP="00483145">
      <w:pPr>
        <w:spacing w:line="240" w:lineRule="auto"/>
        <w:rPr>
          <w:rFonts w:ascii="Times New Roman" w:hAnsi="Times New Roman"/>
          <w:b/>
          <w:bCs/>
          <w:sz w:val="24"/>
          <w:szCs w:val="24"/>
        </w:rPr>
      </w:pPr>
    </w:p>
    <w:p w:rsidR="003C0162" w:rsidRPr="002D706A" w:rsidRDefault="001264C5" w:rsidP="00483145">
      <w:pPr>
        <w:spacing w:line="240" w:lineRule="auto"/>
        <w:rPr>
          <w:rFonts w:ascii="Times New Roman" w:hAnsi="Times New Roman"/>
          <w:sz w:val="24"/>
          <w:szCs w:val="24"/>
        </w:rPr>
      </w:pPr>
      <w:r w:rsidRPr="002D706A">
        <w:rPr>
          <w:rFonts w:ascii="Times New Roman" w:hAnsi="Times New Roman"/>
          <w:b/>
          <w:bCs/>
          <w:sz w:val="24"/>
          <w:szCs w:val="24"/>
        </w:rPr>
        <w:t>VIII</w:t>
      </w:r>
      <w:r w:rsidR="003C0162" w:rsidRPr="002D706A">
        <w:rPr>
          <w:rFonts w:ascii="Times New Roman" w:hAnsi="Times New Roman"/>
          <w:b/>
          <w:bCs/>
          <w:sz w:val="24"/>
          <w:szCs w:val="24"/>
        </w:rPr>
        <w:t xml:space="preserve"> </w:t>
      </w:r>
      <w:r w:rsidR="001240E3" w:rsidRPr="00A007CB">
        <w:rPr>
          <w:rFonts w:ascii="Times New Roman" w:hAnsi="Times New Roman"/>
          <w:b/>
          <w:bCs/>
          <w:sz w:val="24"/>
          <w:szCs w:val="24"/>
        </w:rPr>
        <w:t>Aplikimi për konkurs të brendshëm bëhet në formularin e aplikimit të përcaktuar</w:t>
      </w:r>
    </w:p>
    <w:p w:rsidR="001240E3" w:rsidRPr="00A007CB" w:rsidRDefault="001240E3" w:rsidP="001240E3">
      <w:pPr>
        <w:spacing w:line="240" w:lineRule="auto"/>
        <w:rPr>
          <w:rFonts w:ascii="Times New Roman" w:hAnsi="Times New Roman"/>
          <w:bCs/>
          <w:sz w:val="24"/>
          <w:szCs w:val="24"/>
        </w:rPr>
      </w:pPr>
      <w:r>
        <w:rPr>
          <w:rFonts w:ascii="Times New Roman" w:hAnsi="Times New Roman"/>
          <w:bCs/>
          <w:sz w:val="24"/>
          <w:szCs w:val="24"/>
          <w:lang w:val="sq-AL"/>
        </w:rPr>
        <w:tab/>
      </w:r>
      <w:r w:rsidRPr="00A007CB">
        <w:rPr>
          <w:rFonts w:ascii="Times New Roman" w:hAnsi="Times New Roman"/>
          <w:bCs/>
          <w:sz w:val="24"/>
          <w:szCs w:val="24"/>
        </w:rPr>
        <w:t xml:space="preserve">Formulari i aplikimit për këtë konkurs gjendet në </w:t>
      </w:r>
      <w:r w:rsidRPr="00A007CB">
        <w:rPr>
          <w:rFonts w:ascii="Times New Roman" w:hAnsi="Times New Roman"/>
          <w:bCs/>
          <w:sz w:val="24"/>
          <w:szCs w:val="24"/>
          <w:lang w:val="sq-AL"/>
        </w:rPr>
        <w:t>w</w:t>
      </w:r>
      <w:r w:rsidRPr="00A007CB">
        <w:rPr>
          <w:rFonts w:ascii="Times New Roman" w:hAnsi="Times New Roman"/>
          <w:bCs/>
          <w:sz w:val="24"/>
          <w:szCs w:val="24"/>
        </w:rPr>
        <w:t xml:space="preserve">eb faqen e Komunës së Medvegjës </w:t>
      </w:r>
      <w:r w:rsidR="009B0209">
        <w:fldChar w:fldCharType="begin"/>
      </w:r>
      <w:r w:rsidR="009B0209">
        <w:instrText xml:space="preserve"> HYPERLINK "https://www.medvedja.ls.gov.rs/" </w:instrText>
      </w:r>
      <w:r w:rsidR="009B0209">
        <w:fldChar w:fldCharType="separate"/>
      </w:r>
      <w:r w:rsidRPr="00A007CB">
        <w:rPr>
          <w:rStyle w:val="Hyperlink"/>
          <w:rFonts w:ascii="Times New Roman" w:hAnsi="Times New Roman"/>
          <w:bCs/>
          <w:sz w:val="24"/>
          <w:szCs w:val="24"/>
        </w:rPr>
        <w:t>https://www.medvedja.ls.gov.rs/</w:t>
      </w:r>
      <w:r w:rsidR="009B0209">
        <w:rPr>
          <w:rStyle w:val="Hyperlink"/>
          <w:rFonts w:ascii="Times New Roman" w:hAnsi="Times New Roman"/>
          <w:bCs/>
          <w:sz w:val="24"/>
          <w:szCs w:val="24"/>
        </w:rPr>
        <w:fldChar w:fldCharType="end"/>
      </w:r>
      <w:r w:rsidRPr="00A007CB">
        <w:rPr>
          <w:rFonts w:ascii="Times New Roman" w:hAnsi="Times New Roman"/>
          <w:bCs/>
          <w:sz w:val="24"/>
          <w:szCs w:val="24"/>
        </w:rPr>
        <w:t xml:space="preserve"> si dhe </w:t>
      </w:r>
      <w:r w:rsidRPr="00A007CB">
        <w:rPr>
          <w:rFonts w:ascii="Times New Roman" w:hAnsi="Times New Roman"/>
          <w:bCs/>
          <w:sz w:val="24"/>
          <w:szCs w:val="24"/>
          <w:lang w:val="sq-AL"/>
        </w:rPr>
        <w:t>në sportelin pranues të</w:t>
      </w:r>
      <w:r w:rsidRPr="00A007CB">
        <w:rPr>
          <w:rFonts w:ascii="Times New Roman" w:hAnsi="Times New Roman"/>
          <w:bCs/>
          <w:sz w:val="24"/>
          <w:szCs w:val="24"/>
        </w:rPr>
        <w:t xml:space="preserve"> Administratës </w:t>
      </w:r>
      <w:r w:rsidRPr="00A007CB">
        <w:rPr>
          <w:rFonts w:ascii="Times New Roman" w:hAnsi="Times New Roman"/>
          <w:bCs/>
          <w:sz w:val="24"/>
          <w:szCs w:val="24"/>
          <w:lang w:val="sq-AL"/>
        </w:rPr>
        <w:t>k</w:t>
      </w:r>
      <w:r w:rsidRPr="00A007CB">
        <w:rPr>
          <w:rFonts w:ascii="Times New Roman" w:hAnsi="Times New Roman"/>
          <w:bCs/>
          <w:sz w:val="24"/>
          <w:szCs w:val="24"/>
        </w:rPr>
        <w:t xml:space="preserve">omunale të </w:t>
      </w:r>
      <w:r w:rsidRPr="00A007CB">
        <w:rPr>
          <w:rFonts w:ascii="Times New Roman" w:hAnsi="Times New Roman"/>
          <w:bCs/>
          <w:sz w:val="24"/>
          <w:szCs w:val="24"/>
          <w:lang w:val="sq-AL"/>
        </w:rPr>
        <w:t>k</w:t>
      </w:r>
      <w:r w:rsidRPr="00A007CB">
        <w:rPr>
          <w:rFonts w:ascii="Times New Roman" w:hAnsi="Times New Roman"/>
          <w:bCs/>
          <w:sz w:val="24"/>
          <w:szCs w:val="24"/>
        </w:rPr>
        <w:t xml:space="preserve">omunës së Medvegjës. </w:t>
      </w:r>
    </w:p>
    <w:p w:rsidR="001240E3" w:rsidRPr="00A007CB" w:rsidRDefault="001240E3" w:rsidP="001240E3">
      <w:pPr>
        <w:spacing w:line="240" w:lineRule="auto"/>
        <w:rPr>
          <w:rFonts w:ascii="Times New Roman" w:hAnsi="Times New Roman"/>
          <w:bCs/>
          <w:sz w:val="24"/>
          <w:szCs w:val="24"/>
        </w:rPr>
      </w:pPr>
      <w:r>
        <w:rPr>
          <w:rFonts w:ascii="Times New Roman" w:hAnsi="Times New Roman"/>
          <w:bCs/>
          <w:sz w:val="24"/>
          <w:szCs w:val="24"/>
          <w:lang w:val="sq-AL"/>
        </w:rPr>
        <w:tab/>
      </w:r>
      <w:r w:rsidRPr="00A007CB">
        <w:rPr>
          <w:rFonts w:ascii="Times New Roman" w:hAnsi="Times New Roman"/>
          <w:bCs/>
          <w:sz w:val="24"/>
          <w:szCs w:val="24"/>
        </w:rPr>
        <w:t>Gjatë paraqitjes së një aplikimi për një konkurs të brendshëm, aplikacioni merr një kod sipas të cilit aplikanti merr pjesë në procesin e mëtejshëm të përzgjedhjes.</w:t>
      </w:r>
    </w:p>
    <w:p w:rsidR="001240E3" w:rsidRPr="00A007CB" w:rsidRDefault="001240E3" w:rsidP="001240E3">
      <w:pPr>
        <w:spacing w:line="240" w:lineRule="auto"/>
        <w:rPr>
          <w:rFonts w:ascii="Times New Roman" w:hAnsi="Times New Roman"/>
          <w:bCs/>
          <w:sz w:val="24"/>
          <w:szCs w:val="24"/>
          <w:lang w:val="sq-AL"/>
        </w:rPr>
      </w:pPr>
      <w:r>
        <w:rPr>
          <w:rFonts w:ascii="Times New Roman" w:hAnsi="Times New Roman"/>
          <w:bCs/>
          <w:sz w:val="24"/>
          <w:szCs w:val="24"/>
          <w:lang w:val="sq-AL"/>
        </w:rPr>
        <w:tab/>
      </w:r>
      <w:r w:rsidRPr="00A007CB">
        <w:rPr>
          <w:rFonts w:ascii="Times New Roman" w:hAnsi="Times New Roman"/>
          <w:bCs/>
          <w:sz w:val="24"/>
          <w:szCs w:val="24"/>
        </w:rPr>
        <w:t>Aplikanti do të njoftohet për kodin e caktuar brenda tre ditëve nga marrja e aplikimit duke paraqitur të dhënat e specifikuara në mënyrën e treguar në aplikimin për dërgimin e njoftimit.</w:t>
      </w:r>
    </w:p>
    <w:p w:rsidR="00E31BC3" w:rsidRDefault="00E31BC3" w:rsidP="00483145">
      <w:pPr>
        <w:spacing w:line="240" w:lineRule="auto"/>
        <w:rPr>
          <w:rFonts w:ascii="Times New Roman" w:hAnsi="Times New Roman"/>
          <w:b/>
          <w:bCs/>
          <w:sz w:val="24"/>
          <w:szCs w:val="24"/>
        </w:rPr>
      </w:pPr>
    </w:p>
    <w:p w:rsidR="003C0162" w:rsidRPr="002D706A" w:rsidRDefault="001264C5" w:rsidP="00483145">
      <w:pPr>
        <w:spacing w:line="240" w:lineRule="auto"/>
        <w:rPr>
          <w:rFonts w:ascii="Times New Roman" w:hAnsi="Times New Roman"/>
          <w:sz w:val="24"/>
          <w:szCs w:val="24"/>
        </w:rPr>
      </w:pPr>
      <w:r w:rsidRPr="002D706A">
        <w:rPr>
          <w:rFonts w:ascii="Times New Roman" w:hAnsi="Times New Roman"/>
          <w:b/>
          <w:bCs/>
          <w:sz w:val="24"/>
          <w:szCs w:val="24"/>
        </w:rPr>
        <w:t>I</w:t>
      </w:r>
      <w:r w:rsidR="003C0162" w:rsidRPr="002D706A">
        <w:rPr>
          <w:rFonts w:ascii="Times New Roman" w:hAnsi="Times New Roman"/>
          <w:b/>
          <w:bCs/>
          <w:sz w:val="24"/>
          <w:szCs w:val="24"/>
        </w:rPr>
        <w:t xml:space="preserve">X </w:t>
      </w:r>
      <w:r w:rsidR="001240E3" w:rsidRPr="00A007CB">
        <w:rPr>
          <w:rFonts w:ascii="Times New Roman" w:hAnsi="Times New Roman"/>
          <w:b/>
          <w:bCs/>
          <w:sz w:val="24"/>
          <w:szCs w:val="24"/>
        </w:rPr>
        <w:t>Afati i paraqitjes së aplikacionit</w:t>
      </w:r>
    </w:p>
    <w:p w:rsidR="009574C4" w:rsidRPr="006A1845" w:rsidRDefault="006A1845" w:rsidP="00483145">
      <w:pPr>
        <w:spacing w:line="240" w:lineRule="auto"/>
        <w:ind w:firstLine="720"/>
        <w:rPr>
          <w:rFonts w:ascii="Times New Roman" w:hAnsi="Times New Roman"/>
          <w:sz w:val="24"/>
          <w:szCs w:val="24"/>
        </w:rPr>
      </w:pPr>
      <w:r w:rsidRPr="006A1845">
        <w:rPr>
          <w:rStyle w:val="rynqvb"/>
          <w:rFonts w:ascii="Times New Roman" w:hAnsi="Times New Roman"/>
          <w:sz w:val="24"/>
          <w:szCs w:val="24"/>
          <w:lang w:val="sq-AL"/>
        </w:rPr>
        <w:t xml:space="preserve">Afati i fundit për paraqitjen e aplikimit në </w:t>
      </w:r>
      <w:r>
        <w:rPr>
          <w:rStyle w:val="rynqvb"/>
          <w:rFonts w:ascii="Times New Roman" w:hAnsi="Times New Roman"/>
          <w:sz w:val="24"/>
          <w:szCs w:val="24"/>
          <w:lang w:val="sq-AL"/>
        </w:rPr>
        <w:t>konkurs</w:t>
      </w:r>
      <w:r w:rsidRPr="006A1845">
        <w:rPr>
          <w:rStyle w:val="rynqvb"/>
          <w:rFonts w:ascii="Times New Roman" w:hAnsi="Times New Roman"/>
          <w:sz w:val="24"/>
          <w:szCs w:val="24"/>
          <w:lang w:val="sq-AL"/>
        </w:rPr>
        <w:t xml:space="preserve"> publik është 15 (pesëmbëdhjetë) ditë dhe fillon më 11</w:t>
      </w:r>
      <w:r>
        <w:rPr>
          <w:rStyle w:val="rynqvb"/>
          <w:rFonts w:ascii="Times New Roman" w:hAnsi="Times New Roman"/>
          <w:sz w:val="24"/>
          <w:szCs w:val="24"/>
          <w:lang w:val="sq-AL"/>
        </w:rPr>
        <w:t>.</w:t>
      </w:r>
      <w:r w:rsidRPr="006A1845">
        <w:rPr>
          <w:rStyle w:val="rynqvb"/>
          <w:rFonts w:ascii="Times New Roman" w:hAnsi="Times New Roman"/>
          <w:sz w:val="24"/>
          <w:szCs w:val="24"/>
          <w:lang w:val="sq-AL"/>
        </w:rPr>
        <w:t xml:space="preserve"> tetor </w:t>
      </w:r>
      <w:r>
        <w:rPr>
          <w:rStyle w:val="rynqvb"/>
          <w:rFonts w:ascii="Times New Roman" w:hAnsi="Times New Roman"/>
          <w:sz w:val="24"/>
          <w:szCs w:val="24"/>
          <w:lang w:val="sq-AL"/>
        </w:rPr>
        <w:t xml:space="preserve">të vitit </w:t>
      </w:r>
      <w:r w:rsidRPr="006A1845">
        <w:rPr>
          <w:rStyle w:val="rynqvb"/>
          <w:rFonts w:ascii="Times New Roman" w:hAnsi="Times New Roman"/>
          <w:sz w:val="24"/>
          <w:szCs w:val="24"/>
          <w:lang w:val="sq-AL"/>
        </w:rPr>
        <w:t>2024 dhe përfundon më 26</w:t>
      </w:r>
      <w:r>
        <w:rPr>
          <w:rStyle w:val="rynqvb"/>
          <w:rFonts w:ascii="Times New Roman" w:hAnsi="Times New Roman"/>
          <w:sz w:val="24"/>
          <w:szCs w:val="24"/>
          <w:lang w:val="sq-AL"/>
        </w:rPr>
        <w:t>.</w:t>
      </w:r>
      <w:r w:rsidRPr="006A1845">
        <w:rPr>
          <w:rStyle w:val="rynqvb"/>
          <w:rFonts w:ascii="Times New Roman" w:hAnsi="Times New Roman"/>
          <w:sz w:val="24"/>
          <w:szCs w:val="24"/>
          <w:lang w:val="sq-AL"/>
        </w:rPr>
        <w:t xml:space="preserve"> tetor </w:t>
      </w:r>
      <w:r>
        <w:rPr>
          <w:rStyle w:val="rynqvb"/>
          <w:rFonts w:ascii="Times New Roman" w:hAnsi="Times New Roman"/>
          <w:sz w:val="24"/>
          <w:szCs w:val="24"/>
          <w:lang w:val="sq-AL"/>
        </w:rPr>
        <w:t xml:space="preserve">të vitit </w:t>
      </w:r>
      <w:r w:rsidRPr="006A1845">
        <w:rPr>
          <w:rStyle w:val="rynqvb"/>
          <w:rFonts w:ascii="Times New Roman" w:hAnsi="Times New Roman"/>
          <w:sz w:val="24"/>
          <w:szCs w:val="24"/>
          <w:lang w:val="sq-AL"/>
        </w:rPr>
        <w:t>2024.</w:t>
      </w:r>
    </w:p>
    <w:p w:rsidR="006E7263" w:rsidRPr="002D706A" w:rsidRDefault="006E7263" w:rsidP="00483145">
      <w:pPr>
        <w:spacing w:line="240" w:lineRule="auto"/>
        <w:rPr>
          <w:rFonts w:ascii="Times New Roman" w:hAnsi="Times New Roman"/>
          <w:b/>
          <w:bCs/>
          <w:sz w:val="24"/>
          <w:szCs w:val="24"/>
        </w:rPr>
      </w:pPr>
    </w:p>
    <w:p w:rsidR="00194B81" w:rsidRPr="00A007CB" w:rsidRDefault="001264C5" w:rsidP="00194B81">
      <w:pPr>
        <w:spacing w:line="240" w:lineRule="auto"/>
        <w:rPr>
          <w:rFonts w:ascii="Times New Roman" w:hAnsi="Times New Roman"/>
          <w:b/>
          <w:bCs/>
          <w:sz w:val="24"/>
          <w:szCs w:val="24"/>
        </w:rPr>
      </w:pPr>
      <w:r w:rsidRPr="002D706A">
        <w:rPr>
          <w:rFonts w:ascii="Times New Roman" w:hAnsi="Times New Roman"/>
          <w:b/>
          <w:bCs/>
          <w:sz w:val="24"/>
          <w:szCs w:val="24"/>
        </w:rPr>
        <w:t>X</w:t>
      </w:r>
      <w:r w:rsidR="003C0162" w:rsidRPr="002D706A">
        <w:rPr>
          <w:rFonts w:ascii="Times New Roman" w:hAnsi="Times New Roman"/>
          <w:b/>
          <w:bCs/>
          <w:sz w:val="24"/>
          <w:szCs w:val="24"/>
        </w:rPr>
        <w:t xml:space="preserve"> </w:t>
      </w:r>
      <w:r w:rsidR="00194B81" w:rsidRPr="00A007CB">
        <w:rPr>
          <w:rFonts w:ascii="Times New Roman" w:hAnsi="Times New Roman"/>
          <w:b/>
          <w:bCs/>
          <w:sz w:val="24"/>
          <w:szCs w:val="24"/>
        </w:rPr>
        <w:t>Adresa në të cilën dorëzohet aplikimi për konkursin e brendshëm:</w:t>
      </w:r>
    </w:p>
    <w:p w:rsidR="00194B81" w:rsidRPr="00A007CB" w:rsidRDefault="00194B81" w:rsidP="00194B81">
      <w:pPr>
        <w:spacing w:line="240" w:lineRule="auto"/>
        <w:rPr>
          <w:rFonts w:ascii="Times New Roman" w:hAnsi="Times New Roman"/>
          <w:bCs/>
          <w:sz w:val="24"/>
          <w:szCs w:val="24"/>
          <w:lang w:val="sq-AL"/>
        </w:rPr>
      </w:pPr>
      <w:r w:rsidRPr="00A007CB">
        <w:rPr>
          <w:rFonts w:ascii="Times New Roman" w:hAnsi="Times New Roman"/>
          <w:bCs/>
          <w:sz w:val="24"/>
          <w:szCs w:val="24"/>
          <w:lang w:val="sq-AL"/>
        </w:rPr>
        <w:t xml:space="preserve">Administrata komunale e komunës së Medvegjës, rruga Krala Millana </w:t>
      </w:r>
      <w:r w:rsidRPr="00A007CB">
        <w:rPr>
          <w:rFonts w:ascii="Times New Roman" w:hAnsi="Times New Roman"/>
          <w:bCs/>
          <w:sz w:val="24"/>
          <w:szCs w:val="24"/>
        </w:rPr>
        <w:t>48</w:t>
      </w:r>
      <w:r w:rsidRPr="00A007CB">
        <w:rPr>
          <w:rFonts w:ascii="Times New Roman" w:hAnsi="Times New Roman"/>
          <w:bCs/>
          <w:sz w:val="24"/>
          <w:szCs w:val="24"/>
          <w:lang w:val="en-US"/>
        </w:rPr>
        <w:t xml:space="preserve"> 16240 </w:t>
      </w:r>
      <w:proofErr w:type="spellStart"/>
      <w:r w:rsidRPr="00A007CB">
        <w:rPr>
          <w:rFonts w:ascii="Times New Roman" w:hAnsi="Times New Roman"/>
          <w:bCs/>
          <w:sz w:val="24"/>
          <w:szCs w:val="24"/>
          <w:lang w:val="en-US"/>
        </w:rPr>
        <w:t>Medvegjë</w:t>
      </w:r>
      <w:proofErr w:type="spellEnd"/>
      <w:r w:rsidRPr="00A007CB">
        <w:rPr>
          <w:rFonts w:ascii="Times New Roman" w:hAnsi="Times New Roman"/>
          <w:bCs/>
          <w:sz w:val="24"/>
          <w:szCs w:val="24"/>
          <w:lang w:val="en-US"/>
        </w:rPr>
        <w:t xml:space="preserve">, </w:t>
      </w:r>
    </w:p>
    <w:p w:rsidR="00194B81" w:rsidRDefault="00194B81" w:rsidP="00194B81">
      <w:pPr>
        <w:spacing w:line="240" w:lineRule="auto"/>
        <w:rPr>
          <w:rFonts w:ascii="Times New Roman" w:hAnsi="Times New Roman"/>
          <w:bCs/>
          <w:sz w:val="24"/>
          <w:szCs w:val="24"/>
          <w:lang w:val="en-US"/>
        </w:rPr>
      </w:pPr>
      <w:r w:rsidRPr="00A007CB">
        <w:rPr>
          <w:rFonts w:ascii="Times New Roman" w:hAnsi="Times New Roman"/>
          <w:bCs/>
          <w:sz w:val="24"/>
          <w:szCs w:val="24"/>
          <w:lang w:val="sq-AL"/>
        </w:rPr>
        <w:t xml:space="preserve">Administrata komunale e komunës së Medvegjës, rruga Krala Millana </w:t>
      </w:r>
      <w:r w:rsidRPr="00A007CB">
        <w:rPr>
          <w:rFonts w:ascii="Times New Roman" w:hAnsi="Times New Roman"/>
          <w:bCs/>
          <w:sz w:val="24"/>
          <w:szCs w:val="24"/>
        </w:rPr>
        <w:t>48</w:t>
      </w:r>
      <w:r w:rsidRPr="00A007CB">
        <w:rPr>
          <w:rFonts w:ascii="Times New Roman" w:hAnsi="Times New Roman"/>
          <w:bCs/>
          <w:sz w:val="24"/>
          <w:szCs w:val="24"/>
          <w:lang w:val="en-US"/>
        </w:rPr>
        <w:t xml:space="preserve"> 16240 </w:t>
      </w:r>
      <w:proofErr w:type="spellStart"/>
      <w:r w:rsidRPr="00A007CB">
        <w:rPr>
          <w:rFonts w:ascii="Times New Roman" w:hAnsi="Times New Roman"/>
          <w:bCs/>
          <w:sz w:val="24"/>
          <w:szCs w:val="24"/>
          <w:lang w:val="en-US"/>
        </w:rPr>
        <w:t>Medvegjë</w:t>
      </w:r>
      <w:proofErr w:type="spellEnd"/>
      <w:r w:rsidRPr="00A007CB">
        <w:rPr>
          <w:rFonts w:ascii="Times New Roman" w:hAnsi="Times New Roman"/>
          <w:bCs/>
          <w:sz w:val="24"/>
          <w:szCs w:val="24"/>
          <w:lang w:val="en-US"/>
        </w:rPr>
        <w:t xml:space="preserve">, me </w:t>
      </w:r>
      <w:proofErr w:type="spellStart"/>
      <w:r w:rsidRPr="00A007CB">
        <w:rPr>
          <w:rFonts w:ascii="Times New Roman" w:hAnsi="Times New Roman"/>
          <w:bCs/>
          <w:sz w:val="24"/>
          <w:szCs w:val="24"/>
          <w:lang w:val="en-US"/>
        </w:rPr>
        <w:t>shenjën</w:t>
      </w:r>
      <w:proofErr w:type="spellEnd"/>
      <w:r w:rsidRPr="00A007CB">
        <w:rPr>
          <w:rFonts w:ascii="Times New Roman" w:hAnsi="Times New Roman"/>
          <w:bCs/>
          <w:sz w:val="24"/>
          <w:szCs w:val="24"/>
          <w:lang w:val="en-US"/>
        </w:rPr>
        <w:t>: "</w:t>
      </w:r>
      <w:proofErr w:type="spellStart"/>
      <w:r w:rsidRPr="00A007CB">
        <w:rPr>
          <w:rFonts w:ascii="Times New Roman" w:hAnsi="Times New Roman"/>
          <w:bCs/>
          <w:sz w:val="24"/>
          <w:szCs w:val="24"/>
          <w:lang w:val="en-US"/>
        </w:rPr>
        <w:t>për</w:t>
      </w:r>
      <w:proofErr w:type="spellEnd"/>
      <w:r w:rsidRPr="00A007CB">
        <w:rPr>
          <w:rFonts w:ascii="Times New Roman" w:hAnsi="Times New Roman"/>
          <w:bCs/>
          <w:sz w:val="24"/>
          <w:szCs w:val="24"/>
          <w:lang w:val="en-US"/>
        </w:rPr>
        <w:t xml:space="preserve"> </w:t>
      </w:r>
      <w:proofErr w:type="spellStart"/>
      <w:r w:rsidRPr="00A007CB">
        <w:rPr>
          <w:rFonts w:ascii="Times New Roman" w:hAnsi="Times New Roman"/>
          <w:bCs/>
          <w:sz w:val="24"/>
          <w:szCs w:val="24"/>
          <w:lang w:val="en-US"/>
        </w:rPr>
        <w:t>konkurs</w:t>
      </w:r>
      <w:proofErr w:type="spellEnd"/>
      <w:r w:rsidRPr="00A007CB">
        <w:rPr>
          <w:rFonts w:ascii="Times New Roman" w:hAnsi="Times New Roman"/>
          <w:bCs/>
          <w:sz w:val="24"/>
          <w:szCs w:val="24"/>
          <w:lang w:val="en-US"/>
        </w:rPr>
        <w:t xml:space="preserve"> </w:t>
      </w:r>
      <w:proofErr w:type="spellStart"/>
      <w:r w:rsidRPr="00A007CB">
        <w:rPr>
          <w:rFonts w:ascii="Times New Roman" w:hAnsi="Times New Roman"/>
          <w:bCs/>
          <w:sz w:val="24"/>
          <w:szCs w:val="24"/>
          <w:lang w:val="en-US"/>
        </w:rPr>
        <w:t>të</w:t>
      </w:r>
      <w:proofErr w:type="spellEnd"/>
      <w:r w:rsidRPr="00A007CB">
        <w:rPr>
          <w:rFonts w:ascii="Times New Roman" w:hAnsi="Times New Roman"/>
          <w:bCs/>
          <w:sz w:val="24"/>
          <w:szCs w:val="24"/>
          <w:lang w:val="en-US"/>
        </w:rPr>
        <w:t xml:space="preserve"> </w:t>
      </w:r>
      <w:proofErr w:type="spellStart"/>
      <w:r w:rsidRPr="00A007CB">
        <w:rPr>
          <w:rFonts w:ascii="Times New Roman" w:hAnsi="Times New Roman"/>
          <w:bCs/>
          <w:sz w:val="24"/>
          <w:szCs w:val="24"/>
          <w:lang w:val="en-US"/>
        </w:rPr>
        <w:t>brendshëm</w:t>
      </w:r>
      <w:proofErr w:type="spellEnd"/>
      <w:r w:rsidRPr="00A007CB">
        <w:rPr>
          <w:rFonts w:ascii="Times New Roman" w:hAnsi="Times New Roman"/>
          <w:bCs/>
          <w:sz w:val="24"/>
          <w:szCs w:val="24"/>
          <w:lang w:val="en-US"/>
        </w:rPr>
        <w:t>", "</w:t>
      </w:r>
      <w:proofErr w:type="spellStart"/>
      <w:r w:rsidRPr="00A007CB">
        <w:rPr>
          <w:rFonts w:ascii="Times New Roman" w:hAnsi="Times New Roman"/>
          <w:bCs/>
          <w:sz w:val="24"/>
          <w:szCs w:val="24"/>
          <w:lang w:val="en-US"/>
        </w:rPr>
        <w:t>mos</w:t>
      </w:r>
      <w:proofErr w:type="spellEnd"/>
      <w:r w:rsidRPr="00A007CB">
        <w:rPr>
          <w:rFonts w:ascii="Times New Roman" w:hAnsi="Times New Roman"/>
          <w:bCs/>
          <w:sz w:val="24"/>
          <w:szCs w:val="24"/>
          <w:lang w:val="en-US"/>
        </w:rPr>
        <w:t xml:space="preserve"> </w:t>
      </w:r>
      <w:proofErr w:type="spellStart"/>
      <w:r w:rsidRPr="00A007CB">
        <w:rPr>
          <w:rFonts w:ascii="Times New Roman" w:hAnsi="Times New Roman"/>
          <w:bCs/>
          <w:sz w:val="24"/>
          <w:szCs w:val="24"/>
          <w:lang w:val="en-US"/>
        </w:rPr>
        <w:t>të</w:t>
      </w:r>
      <w:proofErr w:type="spellEnd"/>
      <w:r w:rsidRPr="00A007CB">
        <w:rPr>
          <w:rFonts w:ascii="Times New Roman" w:hAnsi="Times New Roman"/>
          <w:bCs/>
          <w:sz w:val="24"/>
          <w:szCs w:val="24"/>
          <w:lang w:val="en-US"/>
        </w:rPr>
        <w:t xml:space="preserve"> </w:t>
      </w:r>
      <w:proofErr w:type="spellStart"/>
      <w:r w:rsidRPr="00A007CB">
        <w:rPr>
          <w:rFonts w:ascii="Times New Roman" w:hAnsi="Times New Roman"/>
          <w:bCs/>
          <w:sz w:val="24"/>
          <w:szCs w:val="24"/>
          <w:lang w:val="en-US"/>
        </w:rPr>
        <w:t>hapet</w:t>
      </w:r>
      <w:proofErr w:type="spellEnd"/>
      <w:r w:rsidRPr="00A007CB">
        <w:rPr>
          <w:rFonts w:ascii="Times New Roman" w:hAnsi="Times New Roman"/>
          <w:bCs/>
          <w:sz w:val="24"/>
          <w:szCs w:val="24"/>
          <w:lang w:val="en-US"/>
        </w:rPr>
        <w:t xml:space="preserve">" </w:t>
      </w:r>
      <w:proofErr w:type="spellStart"/>
      <w:r w:rsidRPr="00A007CB">
        <w:rPr>
          <w:rFonts w:ascii="Times New Roman" w:hAnsi="Times New Roman"/>
          <w:bCs/>
          <w:sz w:val="24"/>
          <w:szCs w:val="24"/>
          <w:lang w:val="en-US"/>
        </w:rPr>
        <w:t>dhe</w:t>
      </w:r>
      <w:proofErr w:type="spellEnd"/>
      <w:r w:rsidRPr="00A007CB">
        <w:rPr>
          <w:rFonts w:ascii="Times New Roman" w:hAnsi="Times New Roman"/>
          <w:bCs/>
          <w:sz w:val="24"/>
          <w:szCs w:val="24"/>
          <w:lang w:val="en-US"/>
        </w:rPr>
        <w:t xml:space="preserve"> </w:t>
      </w:r>
      <w:proofErr w:type="spellStart"/>
      <w:r w:rsidRPr="00A007CB">
        <w:rPr>
          <w:rFonts w:ascii="Times New Roman" w:hAnsi="Times New Roman"/>
          <w:bCs/>
          <w:sz w:val="24"/>
          <w:szCs w:val="24"/>
          <w:lang w:val="en-US"/>
        </w:rPr>
        <w:t>emrin</w:t>
      </w:r>
      <w:proofErr w:type="spellEnd"/>
      <w:r w:rsidRPr="00A007CB">
        <w:rPr>
          <w:rFonts w:ascii="Times New Roman" w:hAnsi="Times New Roman"/>
          <w:bCs/>
          <w:sz w:val="24"/>
          <w:szCs w:val="24"/>
          <w:lang w:val="en-US"/>
        </w:rPr>
        <w:t xml:space="preserve"> e </w:t>
      </w:r>
      <w:proofErr w:type="spellStart"/>
      <w:r w:rsidRPr="00A007CB">
        <w:rPr>
          <w:rFonts w:ascii="Times New Roman" w:hAnsi="Times New Roman"/>
          <w:bCs/>
          <w:sz w:val="24"/>
          <w:szCs w:val="24"/>
          <w:lang w:val="en-US"/>
        </w:rPr>
        <w:t>pozicionit</w:t>
      </w:r>
      <w:proofErr w:type="spellEnd"/>
      <w:r w:rsidRPr="00A007CB">
        <w:rPr>
          <w:rFonts w:ascii="Times New Roman" w:hAnsi="Times New Roman"/>
          <w:bCs/>
          <w:sz w:val="24"/>
          <w:szCs w:val="24"/>
          <w:lang w:val="en-US"/>
        </w:rPr>
        <w:t xml:space="preserve"> </w:t>
      </w:r>
      <w:proofErr w:type="spellStart"/>
      <w:r w:rsidRPr="00A007CB">
        <w:rPr>
          <w:rFonts w:ascii="Times New Roman" w:hAnsi="Times New Roman"/>
          <w:bCs/>
          <w:sz w:val="24"/>
          <w:szCs w:val="24"/>
          <w:lang w:val="en-US"/>
        </w:rPr>
        <w:t>për</w:t>
      </w:r>
      <w:proofErr w:type="spellEnd"/>
      <w:r w:rsidRPr="00A007CB">
        <w:rPr>
          <w:rFonts w:ascii="Times New Roman" w:hAnsi="Times New Roman"/>
          <w:bCs/>
          <w:sz w:val="24"/>
          <w:szCs w:val="24"/>
          <w:lang w:val="en-US"/>
        </w:rPr>
        <w:t xml:space="preserve"> </w:t>
      </w:r>
      <w:proofErr w:type="spellStart"/>
      <w:r w:rsidRPr="00A007CB">
        <w:rPr>
          <w:rFonts w:ascii="Times New Roman" w:hAnsi="Times New Roman"/>
          <w:bCs/>
          <w:sz w:val="24"/>
          <w:szCs w:val="24"/>
          <w:lang w:val="en-US"/>
        </w:rPr>
        <w:t>të</w:t>
      </w:r>
      <w:proofErr w:type="spellEnd"/>
      <w:r w:rsidRPr="00A007CB">
        <w:rPr>
          <w:rFonts w:ascii="Times New Roman" w:hAnsi="Times New Roman"/>
          <w:bCs/>
          <w:sz w:val="24"/>
          <w:szCs w:val="24"/>
          <w:lang w:val="en-US"/>
        </w:rPr>
        <w:t xml:space="preserve"> </w:t>
      </w:r>
      <w:proofErr w:type="spellStart"/>
      <w:r w:rsidRPr="00A007CB">
        <w:rPr>
          <w:rFonts w:ascii="Times New Roman" w:hAnsi="Times New Roman"/>
          <w:bCs/>
          <w:sz w:val="24"/>
          <w:szCs w:val="24"/>
          <w:lang w:val="en-US"/>
        </w:rPr>
        <w:t>cilin</w:t>
      </w:r>
      <w:proofErr w:type="spellEnd"/>
      <w:r w:rsidRPr="00A007CB">
        <w:rPr>
          <w:rFonts w:ascii="Times New Roman" w:hAnsi="Times New Roman"/>
          <w:bCs/>
          <w:sz w:val="24"/>
          <w:szCs w:val="24"/>
          <w:lang w:val="en-US"/>
        </w:rPr>
        <w:t xml:space="preserve"> </w:t>
      </w:r>
      <w:proofErr w:type="spellStart"/>
      <w:r w:rsidRPr="00A007CB">
        <w:rPr>
          <w:rFonts w:ascii="Times New Roman" w:hAnsi="Times New Roman"/>
          <w:bCs/>
          <w:sz w:val="24"/>
          <w:szCs w:val="24"/>
          <w:lang w:val="en-US"/>
        </w:rPr>
        <w:t>është</w:t>
      </w:r>
      <w:proofErr w:type="spellEnd"/>
      <w:r w:rsidRPr="00A007CB">
        <w:rPr>
          <w:rFonts w:ascii="Times New Roman" w:hAnsi="Times New Roman"/>
          <w:bCs/>
          <w:sz w:val="24"/>
          <w:szCs w:val="24"/>
          <w:lang w:val="en-US"/>
        </w:rPr>
        <w:t xml:space="preserve"> </w:t>
      </w:r>
      <w:proofErr w:type="spellStart"/>
      <w:r w:rsidRPr="00A007CB">
        <w:rPr>
          <w:rFonts w:ascii="Times New Roman" w:hAnsi="Times New Roman"/>
          <w:bCs/>
          <w:sz w:val="24"/>
          <w:szCs w:val="24"/>
          <w:lang w:val="en-US"/>
        </w:rPr>
        <w:t>paraqitur</w:t>
      </w:r>
      <w:proofErr w:type="spellEnd"/>
      <w:r w:rsidRPr="00A007CB">
        <w:rPr>
          <w:rFonts w:ascii="Times New Roman" w:hAnsi="Times New Roman"/>
          <w:bCs/>
          <w:sz w:val="24"/>
          <w:szCs w:val="24"/>
          <w:lang w:val="en-US"/>
        </w:rPr>
        <w:t xml:space="preserve"> </w:t>
      </w:r>
      <w:proofErr w:type="spellStart"/>
      <w:r w:rsidRPr="00A007CB">
        <w:rPr>
          <w:rFonts w:ascii="Times New Roman" w:hAnsi="Times New Roman"/>
          <w:bCs/>
          <w:sz w:val="24"/>
          <w:szCs w:val="24"/>
          <w:lang w:val="en-US"/>
        </w:rPr>
        <w:t>aplikimi</w:t>
      </w:r>
      <w:proofErr w:type="spellEnd"/>
      <w:r w:rsidRPr="00A007CB">
        <w:rPr>
          <w:rFonts w:ascii="Times New Roman" w:hAnsi="Times New Roman"/>
          <w:bCs/>
          <w:sz w:val="24"/>
          <w:szCs w:val="24"/>
          <w:lang w:val="en-US"/>
        </w:rPr>
        <w:t>.</w:t>
      </w:r>
    </w:p>
    <w:p w:rsidR="008102A2" w:rsidRPr="002D706A" w:rsidRDefault="008102A2" w:rsidP="00194B81">
      <w:pPr>
        <w:spacing w:line="240" w:lineRule="auto"/>
        <w:rPr>
          <w:rFonts w:ascii="Times New Roman" w:hAnsi="Times New Roman"/>
          <w:sz w:val="24"/>
          <w:szCs w:val="24"/>
        </w:rPr>
      </w:pPr>
    </w:p>
    <w:p w:rsidR="009B43E7" w:rsidRPr="00A007CB" w:rsidRDefault="001264C5" w:rsidP="009B43E7">
      <w:pPr>
        <w:spacing w:line="240" w:lineRule="auto"/>
        <w:rPr>
          <w:rFonts w:ascii="Times New Roman" w:hAnsi="Times New Roman"/>
          <w:bCs/>
          <w:sz w:val="24"/>
          <w:szCs w:val="24"/>
          <w:lang w:val="sq-AL"/>
        </w:rPr>
      </w:pPr>
      <w:r w:rsidRPr="002D706A">
        <w:rPr>
          <w:rFonts w:ascii="Times New Roman" w:hAnsi="Times New Roman"/>
          <w:b/>
          <w:bCs/>
          <w:sz w:val="24"/>
          <w:szCs w:val="24"/>
        </w:rPr>
        <w:t>X</w:t>
      </w:r>
      <w:r w:rsidR="003C0162" w:rsidRPr="002D706A">
        <w:rPr>
          <w:rFonts w:ascii="Times New Roman" w:hAnsi="Times New Roman"/>
          <w:b/>
          <w:bCs/>
          <w:sz w:val="24"/>
          <w:szCs w:val="24"/>
        </w:rPr>
        <w:t xml:space="preserve">I </w:t>
      </w:r>
      <w:r w:rsidR="009B43E7" w:rsidRPr="00A007CB">
        <w:rPr>
          <w:rFonts w:ascii="Times New Roman" w:hAnsi="Times New Roman"/>
          <w:b/>
          <w:bCs/>
          <w:sz w:val="24"/>
          <w:szCs w:val="24"/>
        </w:rPr>
        <w:t xml:space="preserve">Dëshmia që duhet t'i bashkëngjitet aplikimit </w:t>
      </w:r>
      <w:r w:rsidR="009B43E7" w:rsidRPr="00A007CB">
        <w:rPr>
          <w:rFonts w:ascii="Times New Roman" w:hAnsi="Times New Roman"/>
          <w:b/>
          <w:bCs/>
          <w:sz w:val="24"/>
          <w:szCs w:val="24"/>
          <w:lang w:val="sq-AL"/>
        </w:rPr>
        <w:t>të konkursit</w:t>
      </w:r>
      <w:r w:rsidR="009B43E7" w:rsidRPr="00A007CB">
        <w:rPr>
          <w:rFonts w:ascii="Times New Roman" w:hAnsi="Times New Roman"/>
          <w:b/>
          <w:bCs/>
          <w:sz w:val="24"/>
          <w:szCs w:val="24"/>
        </w:rPr>
        <w:t xml:space="preserve">: </w:t>
      </w:r>
      <w:proofErr w:type="spellStart"/>
      <w:r w:rsidR="009B43E7" w:rsidRPr="00A007CB">
        <w:rPr>
          <w:rFonts w:ascii="Times New Roman" w:hAnsi="Times New Roman"/>
          <w:bCs/>
          <w:sz w:val="24"/>
          <w:szCs w:val="24"/>
          <w:lang w:val="en-US"/>
        </w:rPr>
        <w:t>origjinal</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ose</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fotokopje</w:t>
      </w:r>
      <w:proofErr w:type="spellEnd"/>
      <w:r w:rsidR="009B43E7" w:rsidRPr="00A007CB">
        <w:rPr>
          <w:rFonts w:ascii="Times New Roman" w:hAnsi="Times New Roman"/>
          <w:bCs/>
          <w:sz w:val="24"/>
          <w:szCs w:val="24"/>
          <w:lang w:val="en-US"/>
        </w:rPr>
        <w:t xml:space="preserve"> e </w:t>
      </w:r>
      <w:proofErr w:type="spellStart"/>
      <w:r w:rsidR="009B43E7" w:rsidRPr="00A007CB">
        <w:rPr>
          <w:rFonts w:ascii="Times New Roman" w:hAnsi="Times New Roman"/>
          <w:bCs/>
          <w:sz w:val="24"/>
          <w:szCs w:val="24"/>
          <w:lang w:val="en-US"/>
        </w:rPr>
        <w:t>vërtetuar</w:t>
      </w:r>
      <w:proofErr w:type="spellEnd"/>
      <w:r w:rsidR="009B43E7" w:rsidRPr="00A007CB">
        <w:rPr>
          <w:rFonts w:ascii="Times New Roman" w:hAnsi="Times New Roman"/>
          <w:bCs/>
          <w:sz w:val="24"/>
          <w:szCs w:val="24"/>
          <w:lang w:val="en-US"/>
        </w:rPr>
        <w:t xml:space="preserve"> e </w:t>
      </w:r>
      <w:proofErr w:type="spellStart"/>
      <w:r w:rsidR="009B43E7" w:rsidRPr="00A007CB">
        <w:rPr>
          <w:rFonts w:ascii="Times New Roman" w:hAnsi="Times New Roman"/>
          <w:bCs/>
          <w:sz w:val="24"/>
          <w:szCs w:val="24"/>
          <w:lang w:val="en-US"/>
        </w:rPr>
        <w:t>diplomës</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që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vërteton</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arsimin</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profesional</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origjinal</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ose</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fotokopje</w:t>
      </w:r>
      <w:proofErr w:type="spellEnd"/>
      <w:r w:rsidR="009B43E7" w:rsidRPr="00A007CB">
        <w:rPr>
          <w:rFonts w:ascii="Times New Roman" w:hAnsi="Times New Roman"/>
          <w:bCs/>
          <w:sz w:val="24"/>
          <w:szCs w:val="24"/>
          <w:lang w:val="en-US"/>
        </w:rPr>
        <w:t xml:space="preserve"> e </w:t>
      </w:r>
      <w:proofErr w:type="spellStart"/>
      <w:r w:rsidR="009B43E7" w:rsidRPr="00A007CB">
        <w:rPr>
          <w:rFonts w:ascii="Times New Roman" w:hAnsi="Times New Roman"/>
          <w:bCs/>
          <w:sz w:val="24"/>
          <w:szCs w:val="24"/>
          <w:lang w:val="en-US"/>
        </w:rPr>
        <w:t>vërtetuar</w:t>
      </w:r>
      <w:proofErr w:type="spellEnd"/>
      <w:r w:rsidR="009B43E7" w:rsidRPr="00A007CB">
        <w:rPr>
          <w:rFonts w:ascii="Times New Roman" w:hAnsi="Times New Roman"/>
          <w:bCs/>
          <w:sz w:val="24"/>
          <w:szCs w:val="24"/>
          <w:lang w:val="en-US"/>
        </w:rPr>
        <w:t xml:space="preserve"> e </w:t>
      </w:r>
      <w:proofErr w:type="spellStart"/>
      <w:r w:rsidR="009B43E7" w:rsidRPr="00A007CB">
        <w:rPr>
          <w:rFonts w:ascii="Times New Roman" w:hAnsi="Times New Roman"/>
          <w:bCs/>
          <w:sz w:val="24"/>
          <w:szCs w:val="24"/>
          <w:lang w:val="en-US"/>
        </w:rPr>
        <w:t>vërtetimit</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të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dhënies</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së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provimit</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profesional</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shtetëror</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për</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punë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në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organet</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shtetërore</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kandidatët</w:t>
      </w:r>
      <w:proofErr w:type="spellEnd"/>
      <w:r w:rsidR="009B43E7" w:rsidRPr="00A007CB">
        <w:rPr>
          <w:rFonts w:ascii="Times New Roman" w:hAnsi="Times New Roman"/>
          <w:bCs/>
          <w:sz w:val="24"/>
          <w:szCs w:val="24"/>
          <w:lang w:val="en-US"/>
        </w:rPr>
        <w:t xml:space="preserve"> me </w:t>
      </w:r>
      <w:proofErr w:type="spellStart"/>
      <w:r w:rsidR="009B43E7" w:rsidRPr="00A007CB">
        <w:rPr>
          <w:rFonts w:ascii="Times New Roman" w:hAnsi="Times New Roman"/>
          <w:bCs/>
          <w:sz w:val="24"/>
          <w:szCs w:val="24"/>
          <w:lang w:val="en-US"/>
        </w:rPr>
        <w:t>provim</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të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dhënë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të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lastRenderedPageBreak/>
        <w:t>jurisprudencës</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paraqesin</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vërtetimin</w:t>
      </w:r>
      <w:proofErr w:type="spellEnd"/>
      <w:r w:rsidR="009B43E7" w:rsidRPr="00A007CB">
        <w:rPr>
          <w:rFonts w:ascii="Times New Roman" w:hAnsi="Times New Roman"/>
          <w:bCs/>
          <w:sz w:val="24"/>
          <w:szCs w:val="24"/>
          <w:lang w:val="en-US"/>
        </w:rPr>
        <w:t xml:space="preserve"> e </w:t>
      </w:r>
      <w:proofErr w:type="spellStart"/>
      <w:r w:rsidR="009B43E7" w:rsidRPr="00A007CB">
        <w:rPr>
          <w:rFonts w:ascii="Times New Roman" w:hAnsi="Times New Roman"/>
          <w:bCs/>
          <w:sz w:val="24"/>
          <w:szCs w:val="24"/>
          <w:lang w:val="en-US"/>
        </w:rPr>
        <w:t>dhënies</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së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provimit</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të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jurisprudencës</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në</w:t>
      </w:r>
      <w:proofErr w:type="spellEnd"/>
      <w:r w:rsidR="009B43E7" w:rsidRPr="00A007CB">
        <w:rPr>
          <w:rFonts w:ascii="Times New Roman" w:hAnsi="Times New Roman"/>
          <w:bCs/>
          <w:sz w:val="24"/>
          <w:szCs w:val="24"/>
          <w:lang w:val="en-US"/>
        </w:rPr>
        <w:t xml:space="preserve"> vend </w:t>
      </w:r>
      <w:proofErr w:type="spellStart"/>
      <w:r w:rsidR="009B43E7" w:rsidRPr="00A007CB">
        <w:rPr>
          <w:rFonts w:ascii="Times New Roman" w:hAnsi="Times New Roman"/>
          <w:bCs/>
          <w:sz w:val="24"/>
          <w:szCs w:val="24"/>
          <w:lang w:val="en-US"/>
        </w:rPr>
        <w:t>të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dëshmisë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për</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dhënien</w:t>
      </w:r>
      <w:proofErr w:type="spellEnd"/>
      <w:r w:rsidR="009B43E7" w:rsidRPr="00A007CB">
        <w:rPr>
          <w:rFonts w:ascii="Times New Roman" w:hAnsi="Times New Roman"/>
          <w:bCs/>
          <w:sz w:val="24"/>
          <w:szCs w:val="24"/>
          <w:lang w:val="en-US"/>
        </w:rPr>
        <w:t xml:space="preserve"> e </w:t>
      </w:r>
      <w:proofErr w:type="spellStart"/>
      <w:r w:rsidR="009B43E7" w:rsidRPr="00A007CB">
        <w:rPr>
          <w:rFonts w:ascii="Times New Roman" w:hAnsi="Times New Roman"/>
          <w:bCs/>
          <w:sz w:val="24"/>
          <w:szCs w:val="24"/>
          <w:lang w:val="en-US"/>
        </w:rPr>
        <w:t>provimit</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profesional</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shtetëror</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origjinal</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ose</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fotokopje</w:t>
      </w:r>
      <w:proofErr w:type="spellEnd"/>
      <w:r w:rsidR="009B43E7" w:rsidRPr="00A007CB">
        <w:rPr>
          <w:rFonts w:ascii="Times New Roman" w:hAnsi="Times New Roman"/>
          <w:bCs/>
          <w:sz w:val="24"/>
          <w:szCs w:val="24"/>
          <w:lang w:val="en-US"/>
        </w:rPr>
        <w:t xml:space="preserve"> e </w:t>
      </w:r>
      <w:proofErr w:type="spellStart"/>
      <w:r w:rsidR="009B43E7" w:rsidRPr="00A007CB">
        <w:rPr>
          <w:rFonts w:ascii="Times New Roman" w:hAnsi="Times New Roman"/>
          <w:bCs/>
          <w:sz w:val="24"/>
          <w:szCs w:val="24"/>
          <w:lang w:val="en-US"/>
        </w:rPr>
        <w:t>vërtetuar</w:t>
      </w:r>
      <w:proofErr w:type="spellEnd"/>
      <w:r w:rsidR="009B43E7" w:rsidRPr="00A007CB">
        <w:rPr>
          <w:rFonts w:ascii="Times New Roman" w:hAnsi="Times New Roman"/>
          <w:bCs/>
          <w:sz w:val="24"/>
          <w:szCs w:val="24"/>
          <w:lang w:val="en-US"/>
        </w:rPr>
        <w:t xml:space="preserve"> e </w:t>
      </w:r>
      <w:proofErr w:type="spellStart"/>
      <w:r w:rsidR="009B43E7" w:rsidRPr="00A007CB">
        <w:rPr>
          <w:rFonts w:ascii="Times New Roman" w:hAnsi="Times New Roman"/>
          <w:bCs/>
          <w:sz w:val="24"/>
          <w:szCs w:val="24"/>
          <w:lang w:val="en-US"/>
        </w:rPr>
        <w:t>vërtetimit</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të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përvojës</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së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punës</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në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profesion</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certifikatë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aktvendim</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dhe</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dokumente</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të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tjera</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që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vërtetojnë</w:t>
      </w:r>
      <w:proofErr w:type="spellEnd"/>
      <w:r w:rsidR="009B43E7" w:rsidRPr="00A007CB">
        <w:rPr>
          <w:rFonts w:ascii="Times New Roman" w:hAnsi="Times New Roman"/>
          <w:bCs/>
          <w:sz w:val="24"/>
          <w:szCs w:val="24"/>
          <w:lang w:val="en-US"/>
        </w:rPr>
        <w:t xml:space="preserve"> se </w:t>
      </w:r>
      <w:proofErr w:type="spellStart"/>
      <w:r w:rsidR="009B43E7" w:rsidRPr="00A007CB">
        <w:rPr>
          <w:rFonts w:ascii="Times New Roman" w:hAnsi="Times New Roman"/>
          <w:bCs/>
          <w:sz w:val="24"/>
          <w:szCs w:val="24"/>
          <w:lang w:val="en-US"/>
        </w:rPr>
        <w:t>në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çfarë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pune</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në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çfarë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periudhe</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dhe</w:t>
      </w:r>
      <w:proofErr w:type="spellEnd"/>
      <w:r w:rsidR="009B43E7" w:rsidRPr="00A007CB">
        <w:rPr>
          <w:rFonts w:ascii="Times New Roman" w:hAnsi="Times New Roman"/>
          <w:bCs/>
          <w:sz w:val="24"/>
          <w:szCs w:val="24"/>
          <w:lang w:val="en-US"/>
        </w:rPr>
        <w:t xml:space="preserve"> me </w:t>
      </w:r>
      <w:proofErr w:type="spellStart"/>
      <w:r w:rsidR="009B43E7" w:rsidRPr="00A007CB">
        <w:rPr>
          <w:rFonts w:ascii="Times New Roman" w:hAnsi="Times New Roman"/>
          <w:bCs/>
          <w:sz w:val="24"/>
          <w:szCs w:val="24"/>
          <w:lang w:val="en-US"/>
        </w:rPr>
        <w:t>çfarë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kualifikimi</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profesional</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është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fituar</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përvoja</w:t>
      </w:r>
      <w:proofErr w:type="spellEnd"/>
      <w:r w:rsidR="009B43E7" w:rsidRPr="00A007CB">
        <w:rPr>
          <w:rFonts w:ascii="Times New Roman" w:hAnsi="Times New Roman"/>
          <w:bCs/>
          <w:sz w:val="24"/>
          <w:szCs w:val="24"/>
          <w:lang w:val="en-US"/>
        </w:rPr>
        <w:t xml:space="preserve"> e </w:t>
      </w:r>
      <w:proofErr w:type="spellStart"/>
      <w:r w:rsidR="009B43E7" w:rsidRPr="00A007CB">
        <w:rPr>
          <w:rFonts w:ascii="Times New Roman" w:hAnsi="Times New Roman"/>
          <w:bCs/>
          <w:sz w:val="24"/>
          <w:szCs w:val="24"/>
          <w:lang w:val="en-US"/>
        </w:rPr>
        <w:t>punës</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origjinal</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ose</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fotokopje</w:t>
      </w:r>
      <w:proofErr w:type="spellEnd"/>
      <w:r w:rsidR="009B43E7" w:rsidRPr="00A007CB">
        <w:rPr>
          <w:rFonts w:ascii="Times New Roman" w:hAnsi="Times New Roman"/>
          <w:bCs/>
          <w:sz w:val="24"/>
          <w:szCs w:val="24"/>
          <w:lang w:val="en-US"/>
        </w:rPr>
        <w:t xml:space="preserve"> e </w:t>
      </w:r>
      <w:proofErr w:type="spellStart"/>
      <w:r w:rsidR="009B43E7" w:rsidRPr="00A007CB">
        <w:rPr>
          <w:rFonts w:ascii="Times New Roman" w:hAnsi="Times New Roman"/>
          <w:bCs/>
          <w:sz w:val="24"/>
          <w:szCs w:val="24"/>
          <w:lang w:val="en-US"/>
        </w:rPr>
        <w:t>vërtetuar</w:t>
      </w:r>
      <w:proofErr w:type="spellEnd"/>
      <w:r w:rsidR="009B43E7" w:rsidRPr="00A007CB">
        <w:rPr>
          <w:rFonts w:ascii="Times New Roman" w:hAnsi="Times New Roman"/>
          <w:bCs/>
          <w:sz w:val="24"/>
          <w:szCs w:val="24"/>
          <w:lang w:val="en-US"/>
        </w:rPr>
        <w:t xml:space="preserve"> e </w:t>
      </w:r>
      <w:proofErr w:type="spellStart"/>
      <w:r w:rsidR="009B43E7" w:rsidRPr="00A007CB">
        <w:rPr>
          <w:rFonts w:ascii="Times New Roman" w:hAnsi="Times New Roman"/>
          <w:bCs/>
          <w:sz w:val="24"/>
          <w:szCs w:val="24"/>
          <w:lang w:val="en-US"/>
        </w:rPr>
        <w:t>aktvendimit</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për</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caktimin</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ose</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transferimin</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në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autoritetin</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ku</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punon</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ose</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aktvendimin</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që</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punonjësi</w:t>
      </w:r>
      <w:proofErr w:type="spellEnd"/>
      <w:r w:rsidR="009B43E7" w:rsidRPr="00A007CB">
        <w:rPr>
          <w:rFonts w:ascii="Times New Roman" w:hAnsi="Times New Roman"/>
          <w:bCs/>
          <w:sz w:val="24"/>
          <w:szCs w:val="24"/>
          <w:lang w:val="en-US"/>
        </w:rPr>
        <w:t xml:space="preserve"> </w:t>
      </w:r>
      <w:proofErr w:type="spellStart"/>
      <w:r w:rsidR="009B43E7" w:rsidRPr="00A007CB">
        <w:rPr>
          <w:rFonts w:ascii="Times New Roman" w:hAnsi="Times New Roman"/>
          <w:bCs/>
          <w:sz w:val="24"/>
          <w:szCs w:val="24"/>
          <w:lang w:val="en-US"/>
        </w:rPr>
        <w:t>është</w:t>
      </w:r>
      <w:proofErr w:type="spellEnd"/>
      <w:r w:rsidR="009B43E7" w:rsidRPr="00A007CB">
        <w:rPr>
          <w:rFonts w:ascii="Times New Roman" w:hAnsi="Times New Roman"/>
          <w:bCs/>
          <w:sz w:val="24"/>
          <w:szCs w:val="24"/>
          <w:lang w:val="en-US"/>
        </w:rPr>
        <w:t xml:space="preserve"> i </w:t>
      </w:r>
      <w:proofErr w:type="spellStart"/>
      <w:r w:rsidR="009B43E7" w:rsidRPr="00A007CB">
        <w:rPr>
          <w:rFonts w:ascii="Times New Roman" w:hAnsi="Times New Roman"/>
          <w:bCs/>
          <w:sz w:val="24"/>
          <w:szCs w:val="24"/>
          <w:lang w:val="en-US"/>
        </w:rPr>
        <w:t>pacaktuar</w:t>
      </w:r>
      <w:proofErr w:type="spellEnd"/>
      <w:r w:rsidR="009B43E7" w:rsidRPr="00A007CB">
        <w:rPr>
          <w:rFonts w:ascii="Times New Roman" w:hAnsi="Times New Roman"/>
          <w:bCs/>
          <w:sz w:val="24"/>
          <w:szCs w:val="24"/>
          <w:lang w:val="en-US"/>
        </w:rPr>
        <w:t>.</w:t>
      </w:r>
    </w:p>
    <w:p w:rsidR="009B43E7" w:rsidRPr="009B43E7" w:rsidRDefault="009B43E7" w:rsidP="00E31BC3">
      <w:pPr>
        <w:pStyle w:val="NoSpacing"/>
        <w:ind w:firstLine="720"/>
        <w:jc w:val="both"/>
        <w:rPr>
          <w:rStyle w:val="rynqvb"/>
          <w:rFonts w:ascii="Times New Roman" w:hAnsi="Times New Roman" w:cs="Times New Roman"/>
          <w:sz w:val="24"/>
          <w:szCs w:val="24"/>
          <w:lang w:val="sq-AL"/>
        </w:rPr>
      </w:pPr>
      <w:r w:rsidRPr="009B43E7">
        <w:rPr>
          <w:rStyle w:val="rynqvb"/>
          <w:rFonts w:ascii="Times New Roman" w:hAnsi="Times New Roman" w:cs="Times New Roman"/>
          <w:sz w:val="24"/>
          <w:szCs w:val="24"/>
          <w:lang w:val="sq-AL"/>
        </w:rPr>
        <w:t>Të gjitha dëshmit janë të bashkangjitura në origjinal ose në fotokopje të vërtetuara nga noteri publik (përveç qyteteve dhe komunave ku nuk emërohen noterë, provat e bashkangjitura mund të vërtetohen në gjykatat themelore, njësitë gjyqësore, zyrat e pritjes së gjykatave themelore ose administratat komunale si një punë e besuar). Si dëshmi mund t'i bashkëngjiten fotokopjet e dokumenteve të vërtetuara para datës 1 mars 2017 në gjykatat themelore, përkatësisht në administratën komunale.</w:t>
      </w:r>
      <w:r w:rsidRPr="009B43E7">
        <w:rPr>
          <w:rStyle w:val="hwtze"/>
          <w:rFonts w:ascii="Times New Roman" w:hAnsi="Times New Roman" w:cs="Times New Roman"/>
          <w:sz w:val="24"/>
          <w:szCs w:val="24"/>
          <w:lang w:val="sq-AL"/>
        </w:rPr>
        <w:t xml:space="preserve"> </w:t>
      </w:r>
      <w:r w:rsidRPr="009B43E7">
        <w:rPr>
          <w:rStyle w:val="rynqvb"/>
          <w:rFonts w:ascii="Times New Roman" w:hAnsi="Times New Roman" w:cs="Times New Roman"/>
          <w:sz w:val="24"/>
          <w:szCs w:val="24"/>
          <w:lang w:val="sq-AL"/>
        </w:rPr>
        <w:t>Ligji për Procedurën e Përgjithshme Administrative (“Gazeta Zyrtare e RS”, numër: 18/16, 95/118 – interpretim autentik dhe 2/2023 – vendim i SHBA-së) përcakton, ndër të tjera, se autoritetet janë të detyruara të zyrtarisht, kur kjo është e nevojshme për vendimmarrje, në përputhje me afatet ligjore, shkëmbejnë, shqyrtojnë, përpunojnë dhe marrin pa pagesë të dhëna personale për faktet në të dhënat zyrtare, përveç rastit kur pala deklaron shprehimisht se do t'i marrë vetë të dhënat.</w:t>
      </w:r>
    </w:p>
    <w:p w:rsidR="009B43E7" w:rsidRPr="009B43E7" w:rsidRDefault="009B43E7" w:rsidP="00631EE6">
      <w:pPr>
        <w:pStyle w:val="NoSpacing"/>
        <w:ind w:firstLine="720"/>
        <w:jc w:val="both"/>
        <w:rPr>
          <w:rStyle w:val="rynqvb"/>
          <w:rFonts w:ascii="Times New Roman" w:hAnsi="Times New Roman" w:cs="Times New Roman"/>
          <w:sz w:val="24"/>
          <w:szCs w:val="24"/>
          <w:lang w:val="sq-AL"/>
        </w:rPr>
      </w:pPr>
      <w:r w:rsidRPr="009B43E7">
        <w:rPr>
          <w:rStyle w:val="rynqvb"/>
          <w:rFonts w:ascii="Times New Roman" w:hAnsi="Times New Roman" w:cs="Times New Roman"/>
          <w:sz w:val="24"/>
          <w:szCs w:val="24"/>
          <w:lang w:val="sq-AL"/>
        </w:rPr>
        <w:t>Është e nevojshme që pjesëmarrësi i konkursit në seksionin Deklarata* të formularit të aplikimit të rrethojë se si dëshiron që të dhënat e tij të merren nga evidenca zyrtare Një shembull i deklaratës mund të gjendet në faqen e internetit të komunës së Medvegjës ://www.medvedja.ls.gov.rs ku mund të shkarkohet.</w:t>
      </w:r>
    </w:p>
    <w:p w:rsidR="009B43E7" w:rsidRPr="00736654" w:rsidRDefault="009B43E7" w:rsidP="00E31BC3">
      <w:pPr>
        <w:pStyle w:val="NoSpacing"/>
        <w:ind w:firstLine="720"/>
        <w:jc w:val="both"/>
        <w:rPr>
          <w:rStyle w:val="rynqvb"/>
          <w:rFonts w:ascii="Times New Roman" w:hAnsi="Times New Roman" w:cs="Times New Roman"/>
          <w:sz w:val="24"/>
          <w:szCs w:val="24"/>
          <w:lang w:val="sq-AL"/>
        </w:rPr>
      </w:pPr>
      <w:r w:rsidRPr="00736654">
        <w:rPr>
          <w:rStyle w:val="rynqvb"/>
          <w:rFonts w:ascii="Times New Roman" w:hAnsi="Times New Roman" w:cs="Times New Roman"/>
          <w:sz w:val="24"/>
          <w:szCs w:val="24"/>
          <w:lang w:val="sq-AL"/>
        </w:rPr>
        <w:t>Organi, sipas detyrës zyrtare, bazuar në nenin 103 të Ligjit për Procedurën e Përgjithshme Administrative (“Gazeta Zyrtare e RS”, nr. 18/16, 95/18 – interpretim autentik dhe 2/2023-Vendim i GJK-së), merr për kandidatët:</w:t>
      </w:r>
    </w:p>
    <w:p w:rsidR="00631EE6" w:rsidRPr="003D3027" w:rsidRDefault="00631EE6" w:rsidP="00E31BC3">
      <w:pPr>
        <w:pStyle w:val="NoSpacing"/>
        <w:ind w:firstLine="720"/>
        <w:jc w:val="both"/>
        <w:rPr>
          <w:rFonts w:ascii="Times New Roman" w:hAnsi="Times New Roman" w:cs="Times New Roman"/>
          <w:sz w:val="24"/>
          <w:szCs w:val="24"/>
        </w:rPr>
      </w:pPr>
      <w:r w:rsidRPr="003D3027">
        <w:rPr>
          <w:rFonts w:ascii="Times New Roman" w:hAnsi="Times New Roman" w:cs="Times New Roman"/>
          <w:sz w:val="24"/>
          <w:szCs w:val="24"/>
        </w:rPr>
        <w:t xml:space="preserve">1) </w:t>
      </w:r>
      <w:proofErr w:type="gramStart"/>
      <w:r w:rsidR="00736654" w:rsidRPr="003D3027">
        <w:rPr>
          <w:rStyle w:val="rynqvb"/>
          <w:rFonts w:ascii="Times New Roman" w:hAnsi="Times New Roman" w:cs="Times New Roman"/>
          <w:sz w:val="24"/>
          <w:szCs w:val="24"/>
          <w:lang w:val="sq-AL"/>
        </w:rPr>
        <w:t>certifikatën</w:t>
      </w:r>
      <w:proofErr w:type="gramEnd"/>
      <w:r w:rsidR="00736654" w:rsidRPr="003D3027">
        <w:rPr>
          <w:rStyle w:val="rynqvb"/>
          <w:rFonts w:ascii="Times New Roman" w:hAnsi="Times New Roman" w:cs="Times New Roman"/>
          <w:sz w:val="24"/>
          <w:szCs w:val="24"/>
          <w:lang w:val="sq-AL"/>
        </w:rPr>
        <w:t xml:space="preserve"> e shtetësisë</w:t>
      </w:r>
      <w:r w:rsidRPr="003D3027">
        <w:rPr>
          <w:rFonts w:ascii="Times New Roman" w:hAnsi="Times New Roman" w:cs="Times New Roman"/>
          <w:sz w:val="24"/>
          <w:szCs w:val="24"/>
        </w:rPr>
        <w:t>;</w:t>
      </w:r>
    </w:p>
    <w:p w:rsidR="00631EE6" w:rsidRPr="003D3027" w:rsidRDefault="00631EE6" w:rsidP="00E31BC3">
      <w:pPr>
        <w:pStyle w:val="NoSpacing"/>
        <w:ind w:firstLine="720"/>
        <w:jc w:val="both"/>
        <w:rPr>
          <w:rFonts w:ascii="Times New Roman" w:hAnsi="Times New Roman" w:cs="Times New Roman"/>
          <w:sz w:val="24"/>
          <w:szCs w:val="24"/>
        </w:rPr>
      </w:pPr>
      <w:r w:rsidRPr="003D3027">
        <w:rPr>
          <w:rFonts w:ascii="Times New Roman" w:hAnsi="Times New Roman" w:cs="Times New Roman"/>
          <w:sz w:val="24"/>
          <w:szCs w:val="24"/>
        </w:rPr>
        <w:t xml:space="preserve">2) </w:t>
      </w:r>
      <w:proofErr w:type="gramStart"/>
      <w:r w:rsidR="00736654" w:rsidRPr="003D3027">
        <w:rPr>
          <w:rStyle w:val="rynqvb"/>
          <w:rFonts w:ascii="Times New Roman" w:hAnsi="Times New Roman" w:cs="Times New Roman"/>
          <w:sz w:val="24"/>
          <w:szCs w:val="24"/>
          <w:lang w:val="sq-AL"/>
        </w:rPr>
        <w:t>certifikatën</w:t>
      </w:r>
      <w:proofErr w:type="gramEnd"/>
      <w:r w:rsidR="00736654" w:rsidRPr="003D3027">
        <w:rPr>
          <w:rStyle w:val="rynqvb"/>
          <w:rFonts w:ascii="Times New Roman" w:hAnsi="Times New Roman" w:cs="Times New Roman"/>
          <w:sz w:val="24"/>
          <w:szCs w:val="24"/>
          <w:lang w:val="sq-AL"/>
        </w:rPr>
        <w:t xml:space="preserve"> e lindjes</w:t>
      </w:r>
      <w:r w:rsidRPr="003D3027">
        <w:rPr>
          <w:rFonts w:ascii="Times New Roman" w:hAnsi="Times New Roman" w:cs="Times New Roman"/>
          <w:sz w:val="24"/>
          <w:szCs w:val="24"/>
        </w:rPr>
        <w:t>;</w:t>
      </w:r>
    </w:p>
    <w:p w:rsidR="00736654" w:rsidRPr="003D3027" w:rsidRDefault="00631EE6" w:rsidP="00E31BC3">
      <w:pPr>
        <w:pStyle w:val="NoSpacing"/>
        <w:ind w:firstLine="720"/>
        <w:jc w:val="both"/>
        <w:rPr>
          <w:rStyle w:val="rynqvb"/>
          <w:rFonts w:ascii="Times New Roman" w:hAnsi="Times New Roman" w:cs="Times New Roman"/>
          <w:sz w:val="24"/>
          <w:szCs w:val="24"/>
          <w:lang w:val="sq-AL"/>
        </w:rPr>
      </w:pPr>
      <w:r w:rsidRPr="003D3027">
        <w:rPr>
          <w:rFonts w:ascii="Times New Roman" w:hAnsi="Times New Roman" w:cs="Times New Roman"/>
          <w:sz w:val="24"/>
          <w:szCs w:val="24"/>
        </w:rPr>
        <w:t xml:space="preserve">3) </w:t>
      </w:r>
      <w:proofErr w:type="gramStart"/>
      <w:r w:rsidR="00736654" w:rsidRPr="003D3027">
        <w:rPr>
          <w:rStyle w:val="rynqvb"/>
          <w:rFonts w:ascii="Times New Roman" w:hAnsi="Times New Roman" w:cs="Times New Roman"/>
          <w:sz w:val="24"/>
          <w:szCs w:val="24"/>
          <w:lang w:val="sq-AL"/>
        </w:rPr>
        <w:t>vërtetim</w:t>
      </w:r>
      <w:proofErr w:type="gramEnd"/>
      <w:r w:rsidR="00736654" w:rsidRPr="003D3027">
        <w:rPr>
          <w:rStyle w:val="rynqvb"/>
          <w:rFonts w:ascii="Times New Roman" w:hAnsi="Times New Roman" w:cs="Times New Roman"/>
          <w:sz w:val="24"/>
          <w:szCs w:val="24"/>
          <w:lang w:val="sq-AL"/>
        </w:rPr>
        <w:t xml:space="preserve"> nga MPM- se kandidati nuk është dënuar me burgim të pakushtëzuar prej së paku gjashtë muaj;</w:t>
      </w:r>
    </w:p>
    <w:p w:rsidR="00631EE6" w:rsidRPr="003D3027" w:rsidRDefault="00631EE6" w:rsidP="00E31BC3">
      <w:pPr>
        <w:pStyle w:val="NoSpacing"/>
        <w:ind w:firstLine="720"/>
        <w:jc w:val="both"/>
        <w:rPr>
          <w:rFonts w:ascii="Times New Roman" w:hAnsi="Times New Roman" w:cs="Times New Roman"/>
          <w:sz w:val="24"/>
          <w:szCs w:val="24"/>
        </w:rPr>
      </w:pPr>
      <w:r w:rsidRPr="003D3027">
        <w:rPr>
          <w:rFonts w:ascii="Times New Roman" w:hAnsi="Times New Roman" w:cs="Times New Roman"/>
          <w:sz w:val="24"/>
          <w:szCs w:val="24"/>
        </w:rPr>
        <w:t xml:space="preserve">4) </w:t>
      </w:r>
      <w:proofErr w:type="gramStart"/>
      <w:r w:rsidR="003D3027" w:rsidRPr="003D3027">
        <w:rPr>
          <w:rStyle w:val="rynqvb"/>
          <w:rFonts w:ascii="Times New Roman" w:hAnsi="Times New Roman" w:cs="Times New Roman"/>
          <w:sz w:val="24"/>
          <w:szCs w:val="24"/>
          <w:lang w:val="sq-AL"/>
        </w:rPr>
        <w:t>vërtetim</w:t>
      </w:r>
      <w:proofErr w:type="gramEnd"/>
      <w:r w:rsidR="003D3027" w:rsidRPr="003D3027">
        <w:rPr>
          <w:rStyle w:val="rynqvb"/>
          <w:rFonts w:ascii="Times New Roman" w:hAnsi="Times New Roman" w:cs="Times New Roman"/>
          <w:sz w:val="24"/>
          <w:szCs w:val="24"/>
          <w:lang w:val="sq-AL"/>
        </w:rPr>
        <w:t xml:space="preserve"> i dhënies së provimit profesional shtetëror për punë në organet shtetërore / vërtetim i dhënies së provimit të jurisprudencës</w:t>
      </w:r>
    </w:p>
    <w:p w:rsidR="00631EE6" w:rsidRPr="003D3027" w:rsidRDefault="003D3027" w:rsidP="00E31BC3">
      <w:pPr>
        <w:pStyle w:val="NoSpacing"/>
        <w:ind w:firstLine="720"/>
        <w:jc w:val="both"/>
        <w:rPr>
          <w:rFonts w:ascii="Times New Roman" w:hAnsi="Times New Roman" w:cs="Times New Roman"/>
          <w:sz w:val="24"/>
          <w:szCs w:val="24"/>
        </w:rPr>
      </w:pPr>
      <w:r w:rsidRPr="003D3027">
        <w:rPr>
          <w:rStyle w:val="rynqvb"/>
          <w:rFonts w:ascii="Times New Roman" w:hAnsi="Times New Roman" w:cs="Times New Roman"/>
          <w:sz w:val="24"/>
          <w:szCs w:val="24"/>
          <w:lang w:val="sq-AL"/>
        </w:rPr>
        <w:t xml:space="preserve">Megjithatë, nëse në aplikimin tuaj deklaroni se dëshironi t'i dorëzoni vetë këto dokumente, atëherë duhet t'i dorëzoni ato në origjinal ose në fotokopje të vërtetuar, brenda 5 ditëve pune nga marrja e ftesës për paraqitjen e </w:t>
      </w:r>
      <w:r>
        <w:rPr>
          <w:rStyle w:val="rynqvb"/>
          <w:rFonts w:ascii="Times New Roman" w:hAnsi="Times New Roman" w:cs="Times New Roman"/>
          <w:sz w:val="24"/>
          <w:szCs w:val="24"/>
          <w:lang w:val="sq-AL"/>
        </w:rPr>
        <w:t>dëshmive</w:t>
      </w:r>
      <w:r w:rsidR="00631EE6" w:rsidRPr="003D3027">
        <w:rPr>
          <w:rFonts w:ascii="Times New Roman" w:hAnsi="Times New Roman" w:cs="Times New Roman"/>
          <w:sz w:val="24"/>
          <w:szCs w:val="24"/>
        </w:rPr>
        <w:t>.</w:t>
      </w:r>
    </w:p>
    <w:p w:rsidR="00D86CB2" w:rsidRPr="002D706A" w:rsidRDefault="00D86CB2" w:rsidP="00483145">
      <w:pPr>
        <w:pStyle w:val="NoSpacing"/>
        <w:ind w:firstLine="720"/>
        <w:jc w:val="both"/>
        <w:rPr>
          <w:rFonts w:ascii="Times New Roman" w:hAnsi="Times New Roman" w:cs="Times New Roman"/>
          <w:sz w:val="24"/>
          <w:szCs w:val="24"/>
        </w:rPr>
      </w:pPr>
    </w:p>
    <w:p w:rsidR="007863ED" w:rsidRPr="002D706A" w:rsidRDefault="001264C5" w:rsidP="00483145">
      <w:pPr>
        <w:spacing w:line="240" w:lineRule="auto"/>
        <w:rPr>
          <w:rFonts w:ascii="Times New Roman" w:hAnsi="Times New Roman"/>
          <w:b/>
          <w:bCs/>
          <w:sz w:val="24"/>
          <w:szCs w:val="24"/>
        </w:rPr>
      </w:pPr>
      <w:r w:rsidRPr="002D706A">
        <w:rPr>
          <w:rFonts w:ascii="Times New Roman" w:hAnsi="Times New Roman"/>
          <w:b/>
          <w:bCs/>
          <w:sz w:val="24"/>
          <w:szCs w:val="24"/>
        </w:rPr>
        <w:t>XII</w:t>
      </w:r>
      <w:r w:rsidR="00B8404F" w:rsidRPr="002D706A">
        <w:rPr>
          <w:rFonts w:ascii="Times New Roman" w:hAnsi="Times New Roman"/>
          <w:b/>
          <w:bCs/>
          <w:sz w:val="24"/>
          <w:szCs w:val="24"/>
        </w:rPr>
        <w:t xml:space="preserve"> </w:t>
      </w:r>
      <w:r w:rsidR="00BE5923" w:rsidRPr="00BE5923">
        <w:rPr>
          <w:rStyle w:val="rynqvb"/>
          <w:rFonts w:ascii="Times New Roman" w:hAnsi="Times New Roman"/>
          <w:b/>
          <w:sz w:val="24"/>
          <w:szCs w:val="24"/>
          <w:lang w:val="sq-AL"/>
        </w:rPr>
        <w:t>Data dhe vendi i kontrollit të kompetencës së kandidatëve në procedurën zgjedhore</w:t>
      </w:r>
      <w:r w:rsidR="007863ED" w:rsidRPr="00BE5923">
        <w:rPr>
          <w:rFonts w:ascii="Times New Roman" w:hAnsi="Times New Roman"/>
          <w:b/>
          <w:bCs/>
          <w:sz w:val="24"/>
          <w:szCs w:val="24"/>
        </w:rPr>
        <w:t>:</w:t>
      </w:r>
      <w:r w:rsidR="007863ED" w:rsidRPr="002D706A">
        <w:rPr>
          <w:rFonts w:ascii="Times New Roman" w:hAnsi="Times New Roman"/>
          <w:b/>
          <w:bCs/>
          <w:sz w:val="24"/>
          <w:szCs w:val="24"/>
        </w:rPr>
        <w:t xml:space="preserve"> </w:t>
      </w:r>
    </w:p>
    <w:p w:rsidR="00BE5923" w:rsidRPr="00BE5923" w:rsidRDefault="00D86CB2" w:rsidP="00BE5923">
      <w:pPr>
        <w:spacing w:line="240" w:lineRule="auto"/>
        <w:rPr>
          <w:rStyle w:val="rynqvb"/>
          <w:rFonts w:ascii="Times New Roman" w:hAnsi="Times New Roman"/>
          <w:sz w:val="24"/>
          <w:szCs w:val="24"/>
          <w:lang w:val="sq-AL"/>
        </w:rPr>
      </w:pPr>
      <w:r w:rsidRPr="002D706A">
        <w:rPr>
          <w:rFonts w:ascii="Times New Roman" w:hAnsi="Times New Roman"/>
          <w:sz w:val="24"/>
          <w:szCs w:val="24"/>
          <w:shd w:val="clear" w:color="auto" w:fill="FFFFFF"/>
          <w:lang w:eastAsia="en-US"/>
        </w:rPr>
        <w:tab/>
      </w:r>
      <w:r w:rsidR="00BE5923" w:rsidRPr="00BE5923">
        <w:rPr>
          <w:rStyle w:val="rynqvb"/>
          <w:rFonts w:ascii="Times New Roman" w:hAnsi="Times New Roman"/>
          <w:sz w:val="24"/>
          <w:szCs w:val="24"/>
          <w:lang w:val="sq-AL"/>
        </w:rPr>
        <w:t xml:space="preserve">Me kandidatët, aplikimet e të cilëve janë në kohë, të lejuara, të kuptueshme, të plota dhe që plotësojnë kushtet e përcaktuara në shpalljen e konkursit publik, bazuar në të dhënat e përcaktuara në formulari i aplikimit për konkurim, procedura e zgjedhjes do të zhvillohet duke filluar nga data 4 nëntor </w:t>
      </w:r>
      <w:r w:rsidR="00BE5923">
        <w:rPr>
          <w:rStyle w:val="rynqvb"/>
          <w:rFonts w:ascii="Times New Roman" w:hAnsi="Times New Roman"/>
          <w:sz w:val="24"/>
          <w:szCs w:val="24"/>
          <w:lang w:val="sq-AL"/>
        </w:rPr>
        <w:t xml:space="preserve">të vitit </w:t>
      </w:r>
      <w:r w:rsidR="00BE5923" w:rsidRPr="00BE5923">
        <w:rPr>
          <w:rStyle w:val="rynqvb"/>
          <w:rFonts w:ascii="Times New Roman" w:hAnsi="Times New Roman"/>
          <w:sz w:val="24"/>
          <w:szCs w:val="24"/>
          <w:lang w:val="sq-AL"/>
        </w:rPr>
        <w:t>2024.</w:t>
      </w:r>
    </w:p>
    <w:p w:rsidR="00302CAD" w:rsidRPr="00BE5923" w:rsidRDefault="00BE5923" w:rsidP="00BE5923">
      <w:pPr>
        <w:spacing w:line="240" w:lineRule="auto"/>
        <w:rPr>
          <w:rStyle w:val="rynqvb"/>
          <w:rFonts w:ascii="Times New Roman" w:hAnsi="Times New Roman"/>
          <w:sz w:val="24"/>
          <w:szCs w:val="24"/>
          <w:lang w:val="sq-AL"/>
        </w:rPr>
      </w:pPr>
      <w:r>
        <w:rPr>
          <w:rFonts w:ascii="Times New Roman" w:hAnsi="Times New Roman"/>
          <w:sz w:val="24"/>
          <w:szCs w:val="24"/>
          <w:lang w:val="sq-AL" w:eastAsia="en-US"/>
        </w:rPr>
        <w:tab/>
      </w:r>
      <w:r w:rsidRPr="00BE5923">
        <w:rPr>
          <w:rStyle w:val="rynqvb"/>
          <w:rFonts w:ascii="Times New Roman" w:hAnsi="Times New Roman"/>
          <w:sz w:val="24"/>
          <w:szCs w:val="24"/>
          <w:lang w:val="sq-AL"/>
        </w:rPr>
        <w:t>Verifikimi i kompetencave të përgjithshme funksionale, kompetencave të veçanta funksionale, kompetencave të sjelljes dhe vlerësimi i motivimit do të bëhet në ambientet e Administratës Komu</w:t>
      </w:r>
      <w:r>
        <w:rPr>
          <w:rStyle w:val="rynqvb"/>
          <w:rFonts w:ascii="Times New Roman" w:hAnsi="Times New Roman"/>
          <w:sz w:val="24"/>
          <w:szCs w:val="24"/>
          <w:lang w:val="sq-AL"/>
        </w:rPr>
        <w:t>nale të Komunës së Medvegjës, rr</w:t>
      </w:r>
      <w:r w:rsidRPr="00BE5923">
        <w:rPr>
          <w:rStyle w:val="rynqvb"/>
          <w:rFonts w:ascii="Times New Roman" w:hAnsi="Times New Roman"/>
          <w:sz w:val="24"/>
          <w:szCs w:val="24"/>
          <w:lang w:val="sq-AL"/>
        </w:rPr>
        <w:t>.</w:t>
      </w:r>
      <w:r w:rsidRPr="00BE5923">
        <w:rPr>
          <w:rStyle w:val="hwtze"/>
          <w:rFonts w:ascii="Times New Roman" w:hAnsi="Times New Roman"/>
          <w:sz w:val="24"/>
          <w:szCs w:val="24"/>
          <w:lang w:val="sq-AL"/>
        </w:rPr>
        <w:t xml:space="preserve"> </w:t>
      </w:r>
      <w:r>
        <w:rPr>
          <w:rStyle w:val="rynqvb"/>
          <w:rFonts w:ascii="Times New Roman" w:hAnsi="Times New Roman"/>
          <w:sz w:val="24"/>
          <w:szCs w:val="24"/>
          <w:lang w:val="sq-AL"/>
        </w:rPr>
        <w:t>Kral</w:t>
      </w:r>
      <w:r w:rsidRPr="00BE5923">
        <w:rPr>
          <w:rStyle w:val="rynqvb"/>
          <w:rFonts w:ascii="Times New Roman" w:hAnsi="Times New Roman"/>
          <w:sz w:val="24"/>
          <w:szCs w:val="24"/>
          <w:lang w:val="sq-AL"/>
        </w:rPr>
        <w:t>a Mil</w:t>
      </w:r>
      <w:r>
        <w:rPr>
          <w:rStyle w:val="rynqvb"/>
          <w:rFonts w:ascii="Times New Roman" w:hAnsi="Times New Roman"/>
          <w:sz w:val="24"/>
          <w:szCs w:val="24"/>
          <w:lang w:val="sq-AL"/>
        </w:rPr>
        <w:t>l</w:t>
      </w:r>
      <w:r w:rsidRPr="00BE5923">
        <w:rPr>
          <w:rStyle w:val="rynqvb"/>
          <w:rFonts w:ascii="Times New Roman" w:hAnsi="Times New Roman"/>
          <w:sz w:val="24"/>
          <w:szCs w:val="24"/>
          <w:lang w:val="sq-AL"/>
        </w:rPr>
        <w:t>ana 48, për të cilën kandidatët do të njoftohen me kohë në kontaktet (numrat e telefonit dhe adresat) që</w:t>
      </w:r>
      <w:r>
        <w:rPr>
          <w:rStyle w:val="rynqvb"/>
          <w:rFonts w:ascii="Times New Roman" w:hAnsi="Times New Roman"/>
          <w:sz w:val="24"/>
          <w:szCs w:val="24"/>
          <w:lang w:val="sq-AL"/>
        </w:rPr>
        <w:t xml:space="preserve"> i</w:t>
      </w:r>
      <w:r w:rsidRPr="00BE5923">
        <w:rPr>
          <w:rStyle w:val="rynqvb"/>
          <w:rFonts w:ascii="Times New Roman" w:hAnsi="Times New Roman"/>
          <w:sz w:val="24"/>
          <w:szCs w:val="24"/>
          <w:lang w:val="sq-AL"/>
        </w:rPr>
        <w:t xml:space="preserve"> </w:t>
      </w:r>
      <w:r>
        <w:rPr>
          <w:rStyle w:val="rynqvb"/>
          <w:rFonts w:ascii="Times New Roman" w:hAnsi="Times New Roman"/>
          <w:sz w:val="24"/>
          <w:szCs w:val="24"/>
          <w:lang w:val="sq-AL"/>
        </w:rPr>
        <w:t>theksoj</w:t>
      </w:r>
      <w:r w:rsidRPr="00BE5923">
        <w:rPr>
          <w:rStyle w:val="rynqvb"/>
          <w:rFonts w:ascii="Times New Roman" w:hAnsi="Times New Roman"/>
          <w:sz w:val="24"/>
          <w:szCs w:val="24"/>
          <w:lang w:val="sq-AL"/>
        </w:rPr>
        <w:t>në</w:t>
      </w:r>
      <w:r w:rsidR="004F1A48">
        <w:rPr>
          <w:rStyle w:val="rynqvb"/>
          <w:rFonts w:ascii="Times New Roman" w:hAnsi="Times New Roman"/>
          <w:sz w:val="24"/>
          <w:szCs w:val="24"/>
          <w:lang w:val="sq-AL"/>
        </w:rPr>
        <w:t xml:space="preserve"> në</w:t>
      </w:r>
      <w:r w:rsidRPr="00BE5923">
        <w:rPr>
          <w:rStyle w:val="rynqvb"/>
          <w:rFonts w:ascii="Times New Roman" w:hAnsi="Times New Roman"/>
          <w:sz w:val="24"/>
          <w:szCs w:val="24"/>
          <w:lang w:val="sq-AL"/>
        </w:rPr>
        <w:t xml:space="preserve"> aplikimet e tyre.</w:t>
      </w:r>
    </w:p>
    <w:p w:rsidR="00BE5923" w:rsidRPr="002D706A" w:rsidRDefault="00BE5923" w:rsidP="00BE5923">
      <w:pPr>
        <w:spacing w:line="240" w:lineRule="auto"/>
        <w:rPr>
          <w:rFonts w:ascii="Times New Roman" w:hAnsi="Times New Roman"/>
          <w:b/>
          <w:bCs/>
          <w:sz w:val="24"/>
          <w:szCs w:val="24"/>
        </w:rPr>
      </w:pPr>
    </w:p>
    <w:p w:rsidR="00754AB4" w:rsidRPr="00A007CB" w:rsidRDefault="001264C5" w:rsidP="00754AB4">
      <w:pPr>
        <w:spacing w:line="240" w:lineRule="auto"/>
        <w:rPr>
          <w:rFonts w:ascii="Times New Roman" w:hAnsi="Times New Roman"/>
          <w:b/>
          <w:bCs/>
          <w:sz w:val="24"/>
          <w:szCs w:val="24"/>
          <w:lang w:val="sr-Cyrl-CS"/>
        </w:rPr>
      </w:pPr>
      <w:r w:rsidRPr="002D706A">
        <w:rPr>
          <w:rFonts w:ascii="Times New Roman" w:hAnsi="Times New Roman"/>
          <w:b/>
          <w:bCs/>
          <w:sz w:val="24"/>
          <w:szCs w:val="24"/>
        </w:rPr>
        <w:t>XIII</w:t>
      </w:r>
      <w:r w:rsidR="003C0162" w:rsidRPr="002D706A">
        <w:rPr>
          <w:rFonts w:ascii="Times New Roman" w:hAnsi="Times New Roman"/>
          <w:sz w:val="24"/>
          <w:szCs w:val="24"/>
        </w:rPr>
        <w:t xml:space="preserve"> </w:t>
      </w:r>
      <w:r w:rsidR="00754AB4" w:rsidRPr="00A007CB">
        <w:rPr>
          <w:rFonts w:ascii="Times New Roman" w:hAnsi="Times New Roman"/>
          <w:b/>
          <w:bCs/>
          <w:sz w:val="24"/>
          <w:szCs w:val="24"/>
          <w:lang w:val="sr-Cyrl-CS"/>
        </w:rPr>
        <w:t xml:space="preserve">Personi </w:t>
      </w:r>
      <w:r w:rsidR="00754AB4" w:rsidRPr="00A007CB">
        <w:rPr>
          <w:rFonts w:ascii="Times New Roman" w:hAnsi="Times New Roman"/>
          <w:b/>
          <w:bCs/>
          <w:sz w:val="24"/>
          <w:szCs w:val="24"/>
          <w:lang w:val="sq-AL"/>
        </w:rPr>
        <w:t>përgjegjës</w:t>
      </w:r>
      <w:r w:rsidR="00754AB4" w:rsidRPr="00A007CB">
        <w:rPr>
          <w:rFonts w:ascii="Times New Roman" w:hAnsi="Times New Roman"/>
          <w:b/>
          <w:bCs/>
          <w:sz w:val="24"/>
          <w:szCs w:val="24"/>
          <w:lang w:val="sr-Cyrl-CS"/>
        </w:rPr>
        <w:t xml:space="preserve"> </w:t>
      </w:r>
      <w:r w:rsidR="00754AB4" w:rsidRPr="00A007CB">
        <w:rPr>
          <w:rFonts w:ascii="Times New Roman" w:hAnsi="Times New Roman"/>
          <w:b/>
          <w:bCs/>
          <w:sz w:val="24"/>
          <w:szCs w:val="24"/>
          <w:lang w:val="sq-AL"/>
        </w:rPr>
        <w:t>për dhënjen e informacioneve</w:t>
      </w:r>
      <w:r w:rsidR="00754AB4" w:rsidRPr="00A007CB">
        <w:rPr>
          <w:rFonts w:ascii="Times New Roman" w:hAnsi="Times New Roman"/>
          <w:b/>
          <w:bCs/>
          <w:sz w:val="24"/>
          <w:szCs w:val="24"/>
          <w:lang w:val="sr-Cyrl-CS"/>
        </w:rPr>
        <w:t xml:space="preserve"> për konkurs:</w:t>
      </w:r>
    </w:p>
    <w:p w:rsidR="00754AB4" w:rsidRPr="00A007CB" w:rsidRDefault="00754AB4" w:rsidP="00754AB4">
      <w:pPr>
        <w:spacing w:line="240" w:lineRule="auto"/>
        <w:rPr>
          <w:rFonts w:ascii="Times New Roman" w:hAnsi="Times New Roman"/>
          <w:b/>
          <w:bCs/>
          <w:sz w:val="24"/>
          <w:szCs w:val="24"/>
          <w:lang w:val="sr-Cyrl-CS"/>
        </w:rPr>
      </w:pPr>
      <w:r w:rsidRPr="00A007CB">
        <w:rPr>
          <w:rFonts w:ascii="Times New Roman" w:hAnsi="Times New Roman"/>
          <w:b/>
          <w:bCs/>
          <w:sz w:val="24"/>
          <w:szCs w:val="24"/>
          <w:lang w:val="sr-Cyrl-CS"/>
        </w:rPr>
        <w:t xml:space="preserve"> </w:t>
      </w:r>
    </w:p>
    <w:p w:rsidR="00754AB4" w:rsidRPr="00A007CB" w:rsidRDefault="00754AB4" w:rsidP="00754AB4">
      <w:pPr>
        <w:spacing w:line="240" w:lineRule="auto"/>
        <w:rPr>
          <w:rFonts w:ascii="Times New Roman" w:hAnsi="Times New Roman"/>
          <w:bCs/>
          <w:sz w:val="24"/>
          <w:szCs w:val="24"/>
        </w:rPr>
      </w:pPr>
      <w:r w:rsidRPr="00A007CB">
        <w:rPr>
          <w:rFonts w:ascii="Times New Roman" w:hAnsi="Times New Roman"/>
          <w:bCs/>
          <w:sz w:val="24"/>
          <w:szCs w:val="24"/>
          <w:lang w:val="sq-AL"/>
        </w:rPr>
        <w:t>Radulle Sholleviq</w:t>
      </w:r>
      <w:r w:rsidRPr="00A007CB">
        <w:rPr>
          <w:rFonts w:ascii="Times New Roman" w:hAnsi="Times New Roman"/>
          <w:bCs/>
          <w:sz w:val="24"/>
          <w:szCs w:val="24"/>
        </w:rPr>
        <w:t xml:space="preserve">, </w:t>
      </w:r>
      <w:r w:rsidRPr="00A007CB">
        <w:rPr>
          <w:rFonts w:ascii="Times New Roman" w:hAnsi="Times New Roman"/>
          <w:bCs/>
          <w:sz w:val="24"/>
          <w:szCs w:val="24"/>
          <w:lang w:val="sq-AL"/>
        </w:rPr>
        <w:t>telefoni</w:t>
      </w:r>
      <w:r w:rsidRPr="00A007CB">
        <w:rPr>
          <w:rFonts w:ascii="Times New Roman" w:hAnsi="Times New Roman"/>
          <w:bCs/>
          <w:sz w:val="24"/>
          <w:szCs w:val="24"/>
        </w:rPr>
        <w:t xml:space="preserve">: 064/863-8354 e-mail: </w:t>
      </w:r>
      <w:r w:rsidR="009B0209">
        <w:fldChar w:fldCharType="begin"/>
      </w:r>
      <w:r w:rsidR="009B0209">
        <w:instrText xml:space="preserve"> HYPERLINK "mailto:radule.solevic@medvedja.ls.gov.rs" </w:instrText>
      </w:r>
      <w:r w:rsidR="009B0209">
        <w:fldChar w:fldCharType="separate"/>
      </w:r>
      <w:r w:rsidRPr="00A007CB">
        <w:rPr>
          <w:rStyle w:val="Hyperlink"/>
          <w:rFonts w:ascii="Times New Roman" w:hAnsi="Times New Roman"/>
          <w:bCs/>
          <w:sz w:val="24"/>
          <w:szCs w:val="24"/>
          <w:lang w:val="en-US"/>
        </w:rPr>
        <w:t>radule.solevic@medvedja.ls.gov.rs</w:t>
      </w:r>
      <w:r w:rsidR="009B0209">
        <w:rPr>
          <w:rStyle w:val="Hyperlink"/>
          <w:rFonts w:ascii="Times New Roman" w:hAnsi="Times New Roman"/>
          <w:bCs/>
          <w:sz w:val="24"/>
          <w:szCs w:val="24"/>
          <w:lang w:val="en-US"/>
        </w:rPr>
        <w:fldChar w:fldCharType="end"/>
      </w:r>
    </w:p>
    <w:p w:rsidR="000A141F" w:rsidRPr="002D706A" w:rsidRDefault="000A141F" w:rsidP="00754AB4">
      <w:pPr>
        <w:tabs>
          <w:tab w:val="clear" w:pos="-142"/>
          <w:tab w:val="clear" w:pos="709"/>
        </w:tabs>
        <w:suppressAutoHyphens w:val="0"/>
        <w:spacing w:before="60" w:line="240" w:lineRule="auto"/>
        <w:rPr>
          <w:rFonts w:ascii="Times New Roman" w:hAnsi="Times New Roman"/>
          <w:sz w:val="24"/>
          <w:szCs w:val="24"/>
        </w:rPr>
      </w:pPr>
    </w:p>
    <w:p w:rsidR="00F9057B" w:rsidRPr="00754AB4" w:rsidRDefault="003C0162" w:rsidP="00483145">
      <w:pPr>
        <w:spacing w:line="240" w:lineRule="auto"/>
        <w:rPr>
          <w:rFonts w:ascii="Times New Roman" w:hAnsi="Times New Roman"/>
          <w:sz w:val="24"/>
          <w:szCs w:val="24"/>
          <w:lang w:val="sq-AL"/>
        </w:rPr>
      </w:pPr>
      <w:r w:rsidRPr="002D706A">
        <w:rPr>
          <w:rFonts w:ascii="Times New Roman" w:hAnsi="Times New Roman"/>
          <w:b/>
          <w:bCs/>
          <w:sz w:val="24"/>
          <w:szCs w:val="24"/>
        </w:rPr>
        <w:t>X</w:t>
      </w:r>
      <w:r w:rsidR="001264C5" w:rsidRPr="002D706A">
        <w:rPr>
          <w:rFonts w:ascii="Times New Roman" w:hAnsi="Times New Roman"/>
          <w:b/>
          <w:bCs/>
          <w:sz w:val="24"/>
          <w:szCs w:val="24"/>
        </w:rPr>
        <w:t>I</w:t>
      </w:r>
      <w:r w:rsidRPr="002D706A">
        <w:rPr>
          <w:rFonts w:ascii="Times New Roman" w:hAnsi="Times New Roman"/>
          <w:b/>
          <w:bCs/>
          <w:sz w:val="24"/>
          <w:szCs w:val="24"/>
        </w:rPr>
        <w:t xml:space="preserve">V </w:t>
      </w:r>
      <w:r w:rsidR="00754AB4" w:rsidRPr="00A007CB">
        <w:rPr>
          <w:rFonts w:ascii="Times New Roman" w:hAnsi="Times New Roman"/>
          <w:bCs/>
          <w:sz w:val="24"/>
          <w:szCs w:val="24"/>
        </w:rPr>
        <w:t xml:space="preserve">Kjo shpallje është postuar në tabelën elektronike </w:t>
      </w:r>
      <w:r w:rsidR="00754AB4" w:rsidRPr="00A007CB">
        <w:rPr>
          <w:rFonts w:ascii="Times New Roman" w:hAnsi="Times New Roman"/>
          <w:bCs/>
          <w:sz w:val="24"/>
          <w:szCs w:val="24"/>
          <w:lang w:val="sq-AL"/>
        </w:rPr>
        <w:t>për shpallje</w:t>
      </w:r>
      <w:r w:rsidR="00754AB4" w:rsidRPr="00A007CB">
        <w:rPr>
          <w:rFonts w:ascii="Times New Roman" w:hAnsi="Times New Roman"/>
          <w:bCs/>
          <w:sz w:val="24"/>
          <w:szCs w:val="24"/>
        </w:rPr>
        <w:t xml:space="preserve"> në linkun e mëposhtëm </w:t>
      </w:r>
      <w:r w:rsidR="009B0209">
        <w:fldChar w:fldCharType="begin"/>
      </w:r>
      <w:r w:rsidR="009B0209">
        <w:instrText xml:space="preserve"> HYPERLINK "https://www.medvedja.ls.gov.rs/sr/aktuelnosti/elektronska-oglasna-tabla/" </w:instrText>
      </w:r>
      <w:r w:rsidR="009B0209">
        <w:fldChar w:fldCharType="separate"/>
      </w:r>
      <w:r w:rsidR="00754AB4" w:rsidRPr="00A007CB">
        <w:rPr>
          <w:rStyle w:val="Hyperlink"/>
          <w:rFonts w:ascii="Times New Roman" w:hAnsi="Times New Roman"/>
          <w:bCs/>
          <w:sz w:val="24"/>
          <w:szCs w:val="24"/>
        </w:rPr>
        <w:t>https://www.medvedja.ls.gov.rs/sr/aktuelnosti/elektronska-oglasna-tabla/</w:t>
      </w:r>
      <w:r w:rsidR="009B0209">
        <w:rPr>
          <w:rStyle w:val="Hyperlink"/>
          <w:rFonts w:ascii="Times New Roman" w:hAnsi="Times New Roman"/>
          <w:bCs/>
          <w:sz w:val="24"/>
          <w:szCs w:val="24"/>
        </w:rPr>
        <w:fldChar w:fldCharType="end"/>
      </w:r>
      <w:r w:rsidR="00754AB4" w:rsidRPr="00A007CB">
        <w:rPr>
          <w:rFonts w:ascii="Times New Roman" w:hAnsi="Times New Roman"/>
          <w:bCs/>
          <w:sz w:val="24"/>
          <w:szCs w:val="24"/>
        </w:rPr>
        <w:t xml:space="preserve"> dhe në </w:t>
      </w:r>
      <w:r w:rsidR="00754AB4" w:rsidRPr="00A007CB">
        <w:rPr>
          <w:rFonts w:ascii="Times New Roman" w:hAnsi="Times New Roman"/>
          <w:bCs/>
          <w:sz w:val="24"/>
          <w:szCs w:val="24"/>
          <w:lang w:val="sq-AL"/>
        </w:rPr>
        <w:t xml:space="preserve">Web prezentimin </w:t>
      </w:r>
      <w:r w:rsidR="009B0209">
        <w:fldChar w:fldCharType="begin"/>
      </w:r>
      <w:r w:rsidR="009B0209">
        <w:instrText xml:space="preserve"> HYPERLINK "https://www.medvedja.ls.gov.rs/" </w:instrText>
      </w:r>
      <w:r w:rsidR="009B0209">
        <w:fldChar w:fldCharType="separate"/>
      </w:r>
      <w:r w:rsidR="00754AB4" w:rsidRPr="00A007CB">
        <w:rPr>
          <w:rStyle w:val="Hyperlink"/>
          <w:rFonts w:ascii="Times New Roman" w:hAnsi="Times New Roman"/>
          <w:bCs/>
          <w:sz w:val="24"/>
          <w:szCs w:val="24"/>
        </w:rPr>
        <w:t>https://www.medvedja.ls.gov.rs/</w:t>
      </w:r>
      <w:r w:rsidR="009B0209">
        <w:rPr>
          <w:rStyle w:val="Hyperlink"/>
          <w:rFonts w:ascii="Times New Roman" w:hAnsi="Times New Roman"/>
          <w:bCs/>
          <w:sz w:val="24"/>
          <w:szCs w:val="24"/>
        </w:rPr>
        <w:fldChar w:fldCharType="end"/>
      </w:r>
      <w:r w:rsidR="00754AB4">
        <w:rPr>
          <w:rFonts w:ascii="Times New Roman" w:hAnsi="Times New Roman"/>
          <w:bCs/>
          <w:sz w:val="24"/>
          <w:szCs w:val="24"/>
          <w:lang w:val="sq-AL"/>
        </w:rPr>
        <w:t xml:space="preserve"> konkursi.</w:t>
      </w:r>
    </w:p>
    <w:p w:rsidR="003C0162" w:rsidRPr="002D706A" w:rsidRDefault="003C0162" w:rsidP="00483145">
      <w:pPr>
        <w:spacing w:line="240" w:lineRule="auto"/>
        <w:rPr>
          <w:rFonts w:ascii="Times New Roman" w:hAnsi="Times New Roman"/>
          <w:sz w:val="24"/>
          <w:szCs w:val="24"/>
        </w:rPr>
      </w:pPr>
    </w:p>
    <w:p w:rsidR="002325E4" w:rsidRPr="002D706A" w:rsidRDefault="005E10A6" w:rsidP="00483145">
      <w:pPr>
        <w:pStyle w:val="NoSpacing"/>
        <w:jc w:val="both"/>
        <w:rPr>
          <w:rFonts w:ascii="Times New Roman" w:hAnsi="Times New Roman" w:cs="Times New Roman"/>
          <w:sz w:val="24"/>
          <w:szCs w:val="24"/>
        </w:rPr>
      </w:pPr>
      <w:r w:rsidRPr="002D706A">
        <w:rPr>
          <w:rFonts w:ascii="Times New Roman" w:hAnsi="Times New Roman" w:cs="Times New Roman"/>
          <w:b/>
          <w:bCs/>
          <w:sz w:val="24"/>
          <w:szCs w:val="24"/>
        </w:rPr>
        <w:lastRenderedPageBreak/>
        <w:t>XV</w:t>
      </w:r>
      <w:r w:rsidRPr="002D706A">
        <w:rPr>
          <w:rFonts w:ascii="Times New Roman" w:hAnsi="Times New Roman" w:cs="Times New Roman"/>
          <w:sz w:val="24"/>
          <w:szCs w:val="24"/>
        </w:rPr>
        <w:t xml:space="preserve"> </w:t>
      </w:r>
      <w:r w:rsidR="00754AB4" w:rsidRPr="00A007CB">
        <w:rPr>
          <w:rFonts w:ascii="Times New Roman" w:hAnsi="Times New Roman"/>
          <w:bCs/>
          <w:sz w:val="24"/>
          <w:szCs w:val="24"/>
          <w:lang w:val="sq-AL"/>
        </w:rPr>
        <w:t xml:space="preserve">Kërkesat dhe aplikimet e papranueshme, të pakuptueshme ose </w:t>
      </w:r>
      <w:proofErr w:type="gramStart"/>
      <w:r w:rsidR="00754AB4" w:rsidRPr="00A007CB">
        <w:rPr>
          <w:rFonts w:ascii="Times New Roman" w:hAnsi="Times New Roman"/>
          <w:bCs/>
          <w:sz w:val="24"/>
          <w:szCs w:val="24"/>
          <w:lang w:val="sq-AL"/>
        </w:rPr>
        <w:t>jo</w:t>
      </w:r>
      <w:proofErr w:type="gramEnd"/>
      <w:r w:rsidR="00754AB4" w:rsidRPr="00A007CB">
        <w:rPr>
          <w:rFonts w:ascii="Times New Roman" w:hAnsi="Times New Roman"/>
          <w:bCs/>
          <w:sz w:val="24"/>
          <w:szCs w:val="24"/>
          <w:lang w:val="sq-AL"/>
        </w:rPr>
        <w:t xml:space="preserve"> të plota, të cilat nuk shoqërohen nga të gjitha dëshmit e nevojshme në origjinal apo fotokopje të vërtetuar nga komuna, gjykata apo noteri publik, do të refuzohen.</w:t>
      </w:r>
    </w:p>
    <w:p w:rsidR="006C5BBB" w:rsidRPr="00754AB4" w:rsidRDefault="006C5BBB" w:rsidP="00483145">
      <w:pPr>
        <w:pStyle w:val="NoSpacing"/>
        <w:jc w:val="both"/>
        <w:rPr>
          <w:rFonts w:ascii="Times New Roman" w:eastAsia="Times New Roman" w:hAnsi="Times New Roman" w:cs="Times New Roman"/>
          <w:color w:val="FF0000"/>
          <w:sz w:val="24"/>
          <w:szCs w:val="24"/>
        </w:rPr>
      </w:pPr>
    </w:p>
    <w:p w:rsidR="00F641CF" w:rsidRPr="00754AB4" w:rsidRDefault="006E7263" w:rsidP="00754AB4">
      <w:pPr>
        <w:tabs>
          <w:tab w:val="left" w:pos="2400"/>
          <w:tab w:val="center" w:pos="4705"/>
        </w:tabs>
        <w:spacing w:before="0" w:line="240" w:lineRule="auto"/>
        <w:rPr>
          <w:rStyle w:val="rynqvb"/>
          <w:rFonts w:ascii="Times New Roman" w:hAnsi="Times New Roman"/>
          <w:sz w:val="24"/>
          <w:szCs w:val="24"/>
          <w:lang w:val="sq-AL"/>
        </w:rPr>
      </w:pPr>
      <w:r w:rsidRPr="00754AB4">
        <w:rPr>
          <w:rFonts w:ascii="Times New Roman" w:hAnsi="Times New Roman"/>
          <w:sz w:val="24"/>
          <w:szCs w:val="24"/>
          <w:lang w:val="ru-RU"/>
        </w:rPr>
        <w:tab/>
      </w:r>
      <w:r w:rsidR="00754AB4" w:rsidRPr="00754AB4">
        <w:rPr>
          <w:rStyle w:val="rynqvb"/>
          <w:rFonts w:ascii="Times New Roman" w:hAnsi="Times New Roman"/>
          <w:sz w:val="24"/>
          <w:szCs w:val="24"/>
          <w:lang w:val="sq-AL"/>
        </w:rPr>
        <w:t>Të gjitha shprehjet, termat, emrat, mbiemrat dhe foljet në këtë shpallje që përdoren në gjininë gramatikore mashkullore, u referohen pa dallim personave të gjinisë femërore.</w:t>
      </w:r>
    </w:p>
    <w:p w:rsidR="00754AB4" w:rsidRPr="002D706A" w:rsidRDefault="00754AB4" w:rsidP="00754AB4">
      <w:pPr>
        <w:tabs>
          <w:tab w:val="left" w:pos="2400"/>
          <w:tab w:val="center" w:pos="4705"/>
        </w:tabs>
        <w:spacing w:before="0" w:line="240" w:lineRule="auto"/>
        <w:rPr>
          <w:rFonts w:ascii="Times New Roman" w:hAnsi="Times New Roman"/>
          <w:color w:val="FF0000"/>
          <w:sz w:val="24"/>
          <w:szCs w:val="24"/>
        </w:rPr>
      </w:pPr>
    </w:p>
    <w:p w:rsidR="0077123B" w:rsidRPr="00A007CB" w:rsidRDefault="006C5BBB" w:rsidP="0077123B">
      <w:pPr>
        <w:spacing w:line="240" w:lineRule="auto"/>
        <w:rPr>
          <w:rFonts w:ascii="Times New Roman" w:hAnsi="Times New Roman"/>
          <w:bCs/>
          <w:sz w:val="24"/>
          <w:szCs w:val="24"/>
          <w:lang w:val="sq-AL"/>
        </w:rPr>
      </w:pPr>
      <w:r w:rsidRPr="002D706A">
        <w:rPr>
          <w:rFonts w:ascii="Times New Roman" w:hAnsi="Times New Roman"/>
          <w:sz w:val="24"/>
          <w:szCs w:val="24"/>
        </w:rPr>
        <w:t xml:space="preserve">    </w:t>
      </w:r>
      <w:r w:rsidR="0077123B" w:rsidRPr="00A007CB">
        <w:rPr>
          <w:rFonts w:ascii="Times New Roman" w:hAnsi="Times New Roman"/>
          <w:bCs/>
          <w:sz w:val="24"/>
          <w:szCs w:val="24"/>
          <w:lang w:val="sq-AL"/>
        </w:rPr>
        <w:t xml:space="preserve">Të dërgohen: </w:t>
      </w:r>
    </w:p>
    <w:p w:rsidR="0077123B" w:rsidRPr="00A007CB" w:rsidRDefault="0077123B" w:rsidP="0077123B">
      <w:pPr>
        <w:spacing w:line="240" w:lineRule="auto"/>
        <w:rPr>
          <w:rFonts w:ascii="Times New Roman" w:hAnsi="Times New Roman"/>
          <w:bCs/>
          <w:sz w:val="24"/>
          <w:szCs w:val="24"/>
          <w:lang w:val="sq-AL"/>
        </w:rPr>
      </w:pPr>
      <w:r w:rsidRPr="00A007CB">
        <w:rPr>
          <w:rFonts w:ascii="Times New Roman" w:hAnsi="Times New Roman"/>
          <w:bCs/>
          <w:sz w:val="24"/>
          <w:szCs w:val="24"/>
          <w:lang w:val="sq-AL"/>
        </w:rPr>
        <w:t>-</w:t>
      </w:r>
      <w:r w:rsidRPr="00A007CB">
        <w:rPr>
          <w:rFonts w:ascii="Times New Roman" w:hAnsi="Times New Roman"/>
          <w:bCs/>
          <w:sz w:val="24"/>
          <w:szCs w:val="24"/>
          <w:lang w:val="en-US"/>
        </w:rPr>
        <w:t xml:space="preserve"> </w:t>
      </w:r>
      <w:r w:rsidRPr="00A007CB">
        <w:rPr>
          <w:rFonts w:ascii="Times New Roman" w:hAnsi="Times New Roman"/>
          <w:bCs/>
          <w:sz w:val="24"/>
          <w:szCs w:val="24"/>
          <w:lang w:val="sq-AL"/>
        </w:rPr>
        <w:t xml:space="preserve"> Në tabelën elektronike të shpalljeve të Administratës Komunale</w:t>
      </w:r>
      <w:r>
        <w:rPr>
          <w:rFonts w:ascii="Times New Roman" w:hAnsi="Times New Roman"/>
          <w:bCs/>
          <w:sz w:val="24"/>
          <w:szCs w:val="24"/>
          <w:lang w:val="sq-AL"/>
        </w:rPr>
        <w:t xml:space="preserve"> të komunes së Medvegjës</w:t>
      </w:r>
      <w:r w:rsidRPr="00A007CB">
        <w:rPr>
          <w:rFonts w:ascii="Times New Roman" w:hAnsi="Times New Roman"/>
          <w:bCs/>
          <w:sz w:val="24"/>
          <w:szCs w:val="24"/>
          <w:lang w:val="sq-AL"/>
        </w:rPr>
        <w:t>,</w:t>
      </w:r>
    </w:p>
    <w:p w:rsidR="0077123B" w:rsidRDefault="0077123B" w:rsidP="0077123B">
      <w:pPr>
        <w:spacing w:line="240" w:lineRule="auto"/>
        <w:rPr>
          <w:rFonts w:ascii="Times New Roman" w:hAnsi="Times New Roman"/>
          <w:bCs/>
          <w:sz w:val="24"/>
          <w:szCs w:val="24"/>
          <w:lang w:val="sq-AL"/>
        </w:rPr>
      </w:pPr>
      <w:r w:rsidRPr="00A007CB">
        <w:rPr>
          <w:rFonts w:ascii="Times New Roman" w:hAnsi="Times New Roman"/>
          <w:bCs/>
          <w:sz w:val="24"/>
          <w:szCs w:val="24"/>
          <w:lang w:val="sq-AL"/>
        </w:rPr>
        <w:t>- Në prezantimn të internetit,</w:t>
      </w:r>
    </w:p>
    <w:p w:rsidR="0077123B" w:rsidRDefault="0077123B" w:rsidP="0077123B">
      <w:pPr>
        <w:spacing w:line="240" w:lineRule="auto"/>
        <w:rPr>
          <w:rStyle w:val="rynqvb"/>
          <w:rFonts w:ascii="Times New Roman" w:hAnsi="Times New Roman"/>
          <w:sz w:val="24"/>
          <w:szCs w:val="24"/>
          <w:lang w:val="sq-AL"/>
        </w:rPr>
      </w:pPr>
      <w:r>
        <w:rPr>
          <w:rFonts w:ascii="Times New Roman" w:hAnsi="Times New Roman"/>
          <w:bCs/>
          <w:sz w:val="24"/>
          <w:szCs w:val="24"/>
          <w:lang w:val="sq-AL"/>
        </w:rPr>
        <w:t>-</w:t>
      </w:r>
      <w:r w:rsidRPr="0077123B">
        <w:rPr>
          <w:lang w:val="sq-AL"/>
        </w:rPr>
        <w:t xml:space="preserve"> </w:t>
      </w:r>
      <w:r w:rsidRPr="0077123B">
        <w:rPr>
          <w:rStyle w:val="rynqvb"/>
          <w:rFonts w:ascii="Times New Roman" w:hAnsi="Times New Roman"/>
          <w:sz w:val="24"/>
          <w:szCs w:val="24"/>
          <w:lang w:val="sq-AL"/>
        </w:rPr>
        <w:t>Në gazeten ditore</w:t>
      </w:r>
      <w:r>
        <w:rPr>
          <w:rStyle w:val="rynqvb"/>
          <w:rFonts w:ascii="Times New Roman" w:hAnsi="Times New Roman"/>
          <w:sz w:val="24"/>
          <w:szCs w:val="24"/>
          <w:lang w:val="sq-AL"/>
        </w:rPr>
        <w:t xml:space="preserve"> “SOT”</w:t>
      </w:r>
    </w:p>
    <w:p w:rsidR="0077123B" w:rsidRPr="0077123B" w:rsidRDefault="0077123B" w:rsidP="0077123B">
      <w:pPr>
        <w:spacing w:line="240" w:lineRule="auto"/>
        <w:rPr>
          <w:rFonts w:ascii="Times New Roman" w:hAnsi="Times New Roman"/>
          <w:bCs/>
          <w:sz w:val="24"/>
          <w:szCs w:val="24"/>
          <w:lang w:val="sq-AL"/>
        </w:rPr>
      </w:pPr>
      <w:r w:rsidRPr="0077123B">
        <w:rPr>
          <w:rStyle w:val="rynqvb"/>
          <w:rFonts w:ascii="Times New Roman" w:hAnsi="Times New Roman"/>
          <w:sz w:val="24"/>
          <w:szCs w:val="24"/>
          <w:lang w:val="sq-AL"/>
        </w:rPr>
        <w:t>-</w:t>
      </w:r>
      <w:r w:rsidRPr="0077123B">
        <w:rPr>
          <w:rFonts w:ascii="Times New Roman" w:hAnsi="Times New Roman"/>
          <w:sz w:val="24"/>
          <w:szCs w:val="24"/>
          <w:lang w:val="sq-AL"/>
        </w:rPr>
        <w:t xml:space="preserve"> </w:t>
      </w:r>
      <w:r>
        <w:rPr>
          <w:rStyle w:val="rynqvb"/>
          <w:rFonts w:ascii="Times New Roman" w:hAnsi="Times New Roman"/>
          <w:sz w:val="24"/>
          <w:szCs w:val="24"/>
          <w:lang w:val="sq-AL"/>
        </w:rPr>
        <w:t>Në portalin e Shërbimit për menaxhim</w:t>
      </w:r>
      <w:r w:rsidRPr="0077123B">
        <w:rPr>
          <w:rStyle w:val="rynqvb"/>
          <w:rFonts w:ascii="Times New Roman" w:hAnsi="Times New Roman"/>
          <w:sz w:val="24"/>
          <w:szCs w:val="24"/>
          <w:lang w:val="sq-AL"/>
        </w:rPr>
        <w:t xml:space="preserve"> të </w:t>
      </w:r>
      <w:r>
        <w:rPr>
          <w:rStyle w:val="rynqvb"/>
          <w:rFonts w:ascii="Times New Roman" w:hAnsi="Times New Roman"/>
          <w:sz w:val="24"/>
          <w:szCs w:val="24"/>
          <w:lang w:val="sq-AL"/>
        </w:rPr>
        <w:t>Kuadrit</w:t>
      </w:r>
    </w:p>
    <w:p w:rsidR="0077123B" w:rsidRPr="00A007CB" w:rsidRDefault="0077123B" w:rsidP="0077123B">
      <w:pPr>
        <w:spacing w:line="240" w:lineRule="auto"/>
        <w:rPr>
          <w:rFonts w:ascii="Times New Roman" w:hAnsi="Times New Roman"/>
          <w:bCs/>
          <w:sz w:val="24"/>
          <w:szCs w:val="24"/>
          <w:lang w:val="en-US"/>
        </w:rPr>
      </w:pPr>
      <w:r w:rsidRPr="00A007CB">
        <w:rPr>
          <w:rFonts w:ascii="Times New Roman" w:hAnsi="Times New Roman"/>
          <w:bCs/>
          <w:sz w:val="24"/>
          <w:szCs w:val="24"/>
          <w:lang w:val="sq-AL"/>
        </w:rPr>
        <w:t>- Në lëndë/arkivit</w:t>
      </w:r>
    </w:p>
    <w:p w:rsidR="0077123B" w:rsidRPr="00A007CB" w:rsidRDefault="0077123B" w:rsidP="0077123B">
      <w:pPr>
        <w:spacing w:line="240" w:lineRule="auto"/>
        <w:rPr>
          <w:rFonts w:ascii="Times New Roman" w:hAnsi="Times New Roman"/>
          <w:bCs/>
          <w:sz w:val="24"/>
          <w:szCs w:val="24"/>
        </w:rPr>
      </w:pPr>
    </w:p>
    <w:p w:rsidR="0077123B" w:rsidRPr="00A007CB" w:rsidRDefault="0077123B" w:rsidP="0077123B">
      <w:pPr>
        <w:spacing w:line="240" w:lineRule="auto"/>
        <w:rPr>
          <w:rFonts w:ascii="Times New Roman" w:hAnsi="Times New Roman"/>
          <w:bCs/>
          <w:sz w:val="24"/>
          <w:szCs w:val="24"/>
          <w:lang w:val="en-US"/>
        </w:rPr>
      </w:pPr>
      <w:r w:rsidRPr="00A007CB">
        <w:rPr>
          <w:rFonts w:ascii="Times New Roman" w:hAnsi="Times New Roman"/>
          <w:bCs/>
          <w:sz w:val="24"/>
          <w:szCs w:val="24"/>
        </w:rPr>
        <w:t xml:space="preserve">     </w:t>
      </w:r>
      <w:r w:rsidRPr="00A007CB">
        <w:rPr>
          <w:rFonts w:ascii="Times New Roman" w:hAnsi="Times New Roman"/>
          <w:bCs/>
          <w:sz w:val="24"/>
          <w:szCs w:val="24"/>
          <w:lang w:val="sq-AL"/>
        </w:rPr>
        <w:t xml:space="preserve">                                                       </w:t>
      </w:r>
      <w:r w:rsidRPr="00A007CB">
        <w:rPr>
          <w:rFonts w:ascii="Times New Roman" w:hAnsi="Times New Roman"/>
          <w:bCs/>
          <w:sz w:val="24"/>
          <w:szCs w:val="24"/>
          <w:lang w:val="en-US"/>
        </w:rPr>
        <w:t xml:space="preserve">                         </w:t>
      </w:r>
      <w:proofErr w:type="spellStart"/>
      <w:r w:rsidRPr="00A007CB">
        <w:rPr>
          <w:rFonts w:ascii="Times New Roman" w:hAnsi="Times New Roman"/>
          <w:bCs/>
          <w:sz w:val="24"/>
          <w:szCs w:val="24"/>
          <w:lang w:val="en-US"/>
        </w:rPr>
        <w:t>Kryeshef</w:t>
      </w:r>
      <w:proofErr w:type="spellEnd"/>
      <w:r w:rsidRPr="00A007CB">
        <w:rPr>
          <w:rFonts w:ascii="Times New Roman" w:hAnsi="Times New Roman"/>
          <w:bCs/>
          <w:sz w:val="24"/>
          <w:szCs w:val="24"/>
          <w:lang w:val="en-US"/>
        </w:rPr>
        <w:t xml:space="preserve"> i </w:t>
      </w:r>
      <w:proofErr w:type="spellStart"/>
      <w:r w:rsidRPr="00A007CB">
        <w:rPr>
          <w:rFonts w:ascii="Times New Roman" w:hAnsi="Times New Roman"/>
          <w:bCs/>
          <w:sz w:val="24"/>
          <w:szCs w:val="24"/>
          <w:lang w:val="en-US"/>
        </w:rPr>
        <w:t>administratës</w:t>
      </w:r>
      <w:proofErr w:type="spellEnd"/>
      <w:r w:rsidRPr="00A007CB">
        <w:rPr>
          <w:rFonts w:ascii="Times New Roman" w:hAnsi="Times New Roman"/>
          <w:bCs/>
          <w:sz w:val="24"/>
          <w:szCs w:val="24"/>
          <w:lang w:val="en-US"/>
        </w:rPr>
        <w:t xml:space="preserve"> </w:t>
      </w:r>
      <w:proofErr w:type="spellStart"/>
      <w:r>
        <w:rPr>
          <w:rFonts w:ascii="Times New Roman" w:hAnsi="Times New Roman"/>
          <w:bCs/>
          <w:sz w:val="24"/>
          <w:szCs w:val="24"/>
          <w:lang w:val="en-US"/>
        </w:rPr>
        <w:t>k</w:t>
      </w:r>
      <w:r w:rsidRPr="00A007CB">
        <w:rPr>
          <w:rFonts w:ascii="Times New Roman" w:hAnsi="Times New Roman"/>
          <w:bCs/>
          <w:sz w:val="24"/>
          <w:szCs w:val="24"/>
          <w:lang w:val="en-US"/>
        </w:rPr>
        <w:t>omunale</w:t>
      </w:r>
      <w:proofErr w:type="spellEnd"/>
    </w:p>
    <w:p w:rsidR="0077123B" w:rsidRPr="00A007CB" w:rsidRDefault="0077123B" w:rsidP="0077123B">
      <w:pPr>
        <w:spacing w:line="240" w:lineRule="auto"/>
        <w:rPr>
          <w:rFonts w:ascii="Times New Roman" w:hAnsi="Times New Roman"/>
          <w:bCs/>
          <w:sz w:val="24"/>
          <w:szCs w:val="24"/>
          <w:lang w:val="sq-AL"/>
        </w:rPr>
      </w:pPr>
      <w:r w:rsidRPr="00A007CB">
        <w:rPr>
          <w:rFonts w:ascii="Times New Roman" w:hAnsi="Times New Roman"/>
          <w:bCs/>
          <w:sz w:val="24"/>
          <w:szCs w:val="24"/>
          <w:lang w:val="en-US"/>
        </w:rPr>
        <w:t xml:space="preserve">    </w:t>
      </w:r>
      <w:r w:rsidRPr="00A007CB">
        <w:rPr>
          <w:rFonts w:ascii="Times New Roman" w:hAnsi="Times New Roman"/>
          <w:bCs/>
          <w:sz w:val="24"/>
          <w:szCs w:val="24"/>
          <w:lang w:val="en-US"/>
        </w:rPr>
        <w:tab/>
      </w:r>
      <w:r w:rsidRPr="00A007CB">
        <w:rPr>
          <w:rFonts w:ascii="Times New Roman" w:hAnsi="Times New Roman"/>
          <w:bCs/>
          <w:sz w:val="24"/>
          <w:szCs w:val="24"/>
          <w:lang w:val="en-US"/>
        </w:rPr>
        <w:tab/>
      </w:r>
      <w:r w:rsidRPr="00A007CB">
        <w:rPr>
          <w:rFonts w:ascii="Times New Roman" w:hAnsi="Times New Roman"/>
          <w:bCs/>
          <w:sz w:val="24"/>
          <w:szCs w:val="24"/>
          <w:lang w:val="en-US"/>
        </w:rPr>
        <w:tab/>
      </w:r>
      <w:r w:rsidRPr="00A007CB">
        <w:rPr>
          <w:rFonts w:ascii="Times New Roman" w:hAnsi="Times New Roman"/>
          <w:bCs/>
          <w:sz w:val="24"/>
          <w:szCs w:val="24"/>
          <w:lang w:val="en-US"/>
        </w:rPr>
        <w:tab/>
      </w:r>
      <w:r w:rsidRPr="00A007CB">
        <w:rPr>
          <w:rFonts w:ascii="Times New Roman" w:hAnsi="Times New Roman"/>
          <w:bCs/>
          <w:sz w:val="24"/>
          <w:szCs w:val="24"/>
          <w:lang w:val="en-US"/>
        </w:rPr>
        <w:tab/>
        <w:t xml:space="preserve">                                      </w:t>
      </w:r>
      <w:r>
        <w:rPr>
          <w:rFonts w:ascii="Times New Roman" w:hAnsi="Times New Roman"/>
          <w:bCs/>
          <w:sz w:val="24"/>
          <w:szCs w:val="24"/>
          <w:lang w:val="en-US"/>
        </w:rPr>
        <w:t xml:space="preserve">     </w:t>
      </w:r>
      <w:proofErr w:type="spellStart"/>
      <w:r>
        <w:rPr>
          <w:rFonts w:ascii="Times New Roman" w:hAnsi="Times New Roman"/>
          <w:bCs/>
          <w:sz w:val="24"/>
          <w:szCs w:val="24"/>
          <w:lang w:val="en-US"/>
        </w:rPr>
        <w:t>Svetllana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Todoroviq</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jur</w:t>
      </w:r>
      <w:proofErr w:type="spellEnd"/>
      <w:r w:rsidR="00940A0B">
        <w:rPr>
          <w:rFonts w:ascii="Times New Roman" w:hAnsi="Times New Roman"/>
          <w:bCs/>
          <w:sz w:val="24"/>
          <w:szCs w:val="24"/>
          <w:lang w:val="en-US"/>
        </w:rPr>
        <w:t xml:space="preserve">. </w:t>
      </w:r>
      <w:proofErr w:type="gramStart"/>
      <w:r w:rsidR="00940A0B">
        <w:rPr>
          <w:rFonts w:ascii="Times New Roman" w:hAnsi="Times New Roman"/>
          <w:bCs/>
          <w:sz w:val="24"/>
          <w:szCs w:val="24"/>
          <w:lang w:val="en-US"/>
        </w:rPr>
        <w:t>dip</w:t>
      </w:r>
      <w:proofErr w:type="gramEnd"/>
      <w:r w:rsidRPr="00A007CB">
        <w:rPr>
          <w:rFonts w:ascii="Times New Roman" w:hAnsi="Times New Roman"/>
          <w:bCs/>
          <w:sz w:val="24"/>
          <w:szCs w:val="24"/>
          <w:lang w:val="en-US"/>
        </w:rPr>
        <w:t>.</w:t>
      </w:r>
    </w:p>
    <w:p w:rsidR="00B36DF3" w:rsidRPr="002D706A" w:rsidRDefault="00B36DF3" w:rsidP="0077123B">
      <w:pPr>
        <w:pStyle w:val="NoSpacing"/>
        <w:rPr>
          <w:rFonts w:ascii="Times New Roman" w:hAnsi="Times New Roman"/>
          <w:sz w:val="24"/>
          <w:szCs w:val="24"/>
        </w:rPr>
      </w:pPr>
    </w:p>
    <w:p w:rsidR="00894E68" w:rsidRPr="002D706A" w:rsidRDefault="00894E68" w:rsidP="00483145">
      <w:pPr>
        <w:spacing w:before="100" w:beforeAutospacing="1" w:after="100" w:afterAutospacing="1" w:line="240" w:lineRule="auto"/>
        <w:rPr>
          <w:rFonts w:ascii="Times New Roman" w:hAnsi="Times New Roman"/>
          <w:color w:val="FF0000"/>
          <w:sz w:val="24"/>
          <w:szCs w:val="24"/>
        </w:rPr>
      </w:pPr>
    </w:p>
    <w:p w:rsidR="00B072A8" w:rsidRPr="002D706A" w:rsidRDefault="00B072A8" w:rsidP="00483145">
      <w:pPr>
        <w:spacing w:before="100" w:beforeAutospacing="1" w:after="100" w:afterAutospacing="1" w:line="240" w:lineRule="auto"/>
        <w:rPr>
          <w:rFonts w:ascii="Times New Roman" w:hAnsi="Times New Roman"/>
          <w:color w:val="FF0000"/>
          <w:sz w:val="24"/>
          <w:szCs w:val="24"/>
        </w:rPr>
      </w:pPr>
    </w:p>
    <w:sectPr w:rsidR="00B072A8" w:rsidRPr="002D706A" w:rsidSect="00FC3FE0">
      <w:footerReference w:type="even" r:id="rId9"/>
      <w:footerReference w:type="default" r:id="rId10"/>
      <w:headerReference w:type="first" r:id="rId11"/>
      <w:pgSz w:w="11906" w:h="16838" w:code="9"/>
      <w:pgMar w:top="426" w:right="707" w:bottom="567" w:left="1276" w:header="284" w:footer="5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209" w:rsidRDefault="009B0209" w:rsidP="00861BA5">
      <w:pPr>
        <w:spacing w:before="0" w:line="240" w:lineRule="auto"/>
      </w:pPr>
      <w:r>
        <w:separator/>
      </w:r>
    </w:p>
  </w:endnote>
  <w:endnote w:type="continuationSeparator" w:id="0">
    <w:p w:rsidR="009B0209" w:rsidRDefault="009B0209" w:rsidP="00861BA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altName w:val="Arial"/>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586698"/>
      <w:docPartObj>
        <w:docPartGallery w:val="Page Numbers (Bottom of Page)"/>
        <w:docPartUnique/>
      </w:docPartObj>
    </w:sdtPr>
    <w:sdtEndPr>
      <w:rPr>
        <w:rFonts w:ascii="Times New Roman" w:hAnsi="Times New Roman"/>
        <w:noProof/>
        <w:sz w:val="24"/>
        <w:szCs w:val="24"/>
      </w:rPr>
    </w:sdtEndPr>
    <w:sdtContent>
      <w:p w:rsidR="002D706A" w:rsidRPr="002D706A" w:rsidRDefault="00C77EF8">
        <w:pPr>
          <w:pStyle w:val="Footer"/>
          <w:jc w:val="right"/>
          <w:rPr>
            <w:rFonts w:ascii="Times New Roman" w:hAnsi="Times New Roman"/>
            <w:sz w:val="24"/>
            <w:szCs w:val="24"/>
          </w:rPr>
        </w:pPr>
        <w:r w:rsidRPr="002D706A">
          <w:rPr>
            <w:rFonts w:ascii="Times New Roman" w:hAnsi="Times New Roman"/>
            <w:sz w:val="24"/>
            <w:szCs w:val="24"/>
          </w:rPr>
          <w:fldChar w:fldCharType="begin"/>
        </w:r>
        <w:r w:rsidR="002D706A" w:rsidRPr="002D706A">
          <w:rPr>
            <w:rFonts w:ascii="Times New Roman" w:hAnsi="Times New Roman"/>
            <w:sz w:val="24"/>
            <w:szCs w:val="24"/>
          </w:rPr>
          <w:instrText xml:space="preserve"> PAGE   \* MERGEFORMAT </w:instrText>
        </w:r>
        <w:r w:rsidRPr="002D706A">
          <w:rPr>
            <w:rFonts w:ascii="Times New Roman" w:hAnsi="Times New Roman"/>
            <w:sz w:val="24"/>
            <w:szCs w:val="24"/>
          </w:rPr>
          <w:fldChar w:fldCharType="separate"/>
        </w:r>
        <w:r w:rsidR="00403622">
          <w:rPr>
            <w:rFonts w:ascii="Times New Roman" w:hAnsi="Times New Roman"/>
            <w:noProof/>
            <w:sz w:val="24"/>
            <w:szCs w:val="24"/>
          </w:rPr>
          <w:t>10</w:t>
        </w:r>
        <w:r w:rsidRPr="002D706A">
          <w:rPr>
            <w:rFonts w:ascii="Times New Roman" w:hAnsi="Times New Roman"/>
            <w:noProof/>
            <w:sz w:val="24"/>
            <w:szCs w:val="24"/>
          </w:rPr>
          <w:fldChar w:fldCharType="end"/>
        </w:r>
      </w:p>
    </w:sdtContent>
  </w:sdt>
  <w:p w:rsidR="002D706A" w:rsidRDefault="002D70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599513"/>
      <w:docPartObj>
        <w:docPartGallery w:val="Page Numbers (Bottom of Page)"/>
        <w:docPartUnique/>
      </w:docPartObj>
    </w:sdtPr>
    <w:sdtEndPr>
      <w:rPr>
        <w:rFonts w:ascii="Times New Roman" w:hAnsi="Times New Roman"/>
        <w:noProof/>
        <w:sz w:val="24"/>
        <w:szCs w:val="24"/>
      </w:rPr>
    </w:sdtEndPr>
    <w:sdtContent>
      <w:p w:rsidR="002D706A" w:rsidRPr="002D706A" w:rsidRDefault="00C77EF8">
        <w:pPr>
          <w:pStyle w:val="Footer"/>
          <w:jc w:val="right"/>
          <w:rPr>
            <w:rFonts w:ascii="Times New Roman" w:hAnsi="Times New Roman"/>
            <w:sz w:val="24"/>
            <w:szCs w:val="24"/>
          </w:rPr>
        </w:pPr>
        <w:r w:rsidRPr="002D706A">
          <w:rPr>
            <w:rFonts w:ascii="Times New Roman" w:hAnsi="Times New Roman"/>
            <w:sz w:val="24"/>
            <w:szCs w:val="24"/>
          </w:rPr>
          <w:fldChar w:fldCharType="begin"/>
        </w:r>
        <w:r w:rsidR="002D706A" w:rsidRPr="002D706A">
          <w:rPr>
            <w:rFonts w:ascii="Times New Roman" w:hAnsi="Times New Roman"/>
            <w:sz w:val="24"/>
            <w:szCs w:val="24"/>
          </w:rPr>
          <w:instrText xml:space="preserve"> PAGE   \* MERGEFORMAT </w:instrText>
        </w:r>
        <w:r w:rsidRPr="002D706A">
          <w:rPr>
            <w:rFonts w:ascii="Times New Roman" w:hAnsi="Times New Roman"/>
            <w:sz w:val="24"/>
            <w:szCs w:val="24"/>
          </w:rPr>
          <w:fldChar w:fldCharType="separate"/>
        </w:r>
        <w:r w:rsidR="00403622">
          <w:rPr>
            <w:rFonts w:ascii="Times New Roman" w:hAnsi="Times New Roman"/>
            <w:noProof/>
            <w:sz w:val="24"/>
            <w:szCs w:val="24"/>
          </w:rPr>
          <w:t>11</w:t>
        </w:r>
        <w:r w:rsidRPr="002D706A">
          <w:rPr>
            <w:rFonts w:ascii="Times New Roman" w:hAnsi="Times New Roman"/>
            <w:noProof/>
            <w:sz w:val="24"/>
            <w:szCs w:val="24"/>
          </w:rPr>
          <w:fldChar w:fldCharType="end"/>
        </w:r>
      </w:p>
    </w:sdtContent>
  </w:sdt>
  <w:p w:rsidR="00183B9B" w:rsidRPr="00A927A1" w:rsidRDefault="00183B9B" w:rsidP="00183B9B">
    <w:pPr>
      <w:pStyle w:val="Oznakaobrasca"/>
      <w:ind w:firstLine="0"/>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209" w:rsidRDefault="009B0209" w:rsidP="00861BA5">
      <w:pPr>
        <w:spacing w:before="0" w:line="240" w:lineRule="auto"/>
      </w:pPr>
      <w:r>
        <w:separator/>
      </w:r>
    </w:p>
  </w:footnote>
  <w:footnote w:type="continuationSeparator" w:id="0">
    <w:p w:rsidR="009B0209" w:rsidRDefault="009B0209" w:rsidP="00861BA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5"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963"/>
      <w:gridCol w:w="5089"/>
      <w:gridCol w:w="1843"/>
    </w:tblGrid>
    <w:tr w:rsidR="00183B9B" w:rsidRPr="004C7E56" w:rsidTr="00537ECB">
      <w:trPr>
        <w:cantSplit/>
        <w:trHeight w:hRule="exact" w:val="1302"/>
        <w:jc w:val="center"/>
      </w:trPr>
      <w:tc>
        <w:tcPr>
          <w:tcW w:w="2963" w:type="dxa"/>
          <w:vAlign w:val="center"/>
        </w:tcPr>
        <w:p w:rsidR="00183B9B" w:rsidRPr="004C7E56" w:rsidRDefault="00183B9B" w:rsidP="00183B9B">
          <w:pPr>
            <w:pStyle w:val="TableText0"/>
            <w:spacing w:before="0" w:after="0"/>
            <w:rPr>
              <w:rFonts w:ascii="Trebuchet MS" w:hAnsi="Trebuchet MS"/>
              <w:sz w:val="20"/>
            </w:rPr>
          </w:pPr>
          <w:r>
            <w:rPr>
              <w:noProof/>
              <w:lang w:val="en-US"/>
            </w:rPr>
            <w:drawing>
              <wp:inline distT="0" distB="0" distL="0" distR="0">
                <wp:extent cx="762000" cy="782381"/>
                <wp:effectExtent l="0" t="0" r="0" b="0"/>
                <wp:docPr id="2" name="Picture 2"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vAlign w:val="center"/>
        </w:tcPr>
        <w:p w:rsidR="00183B9B" w:rsidRPr="003E7CA2" w:rsidRDefault="004455CC" w:rsidP="004455CC">
          <w:pPr>
            <w:pStyle w:val="Naslov"/>
            <w:rPr>
              <w:sz w:val="24"/>
              <w:szCs w:val="24"/>
            </w:rPr>
          </w:pPr>
          <w:r>
            <w:rPr>
              <w:rStyle w:val="rynqvb"/>
              <w:sz w:val="24"/>
              <w:szCs w:val="24"/>
              <w:lang w:val="sq-AL"/>
            </w:rPr>
            <w:t>KONKURS PUBLIK</w:t>
          </w:r>
          <w:r w:rsidRPr="003438EA">
            <w:rPr>
              <w:rStyle w:val="rynqvb"/>
              <w:sz w:val="24"/>
              <w:szCs w:val="24"/>
              <w:lang w:val="sq-AL"/>
            </w:rPr>
            <w:t xml:space="preserve"> PËR PLOTËSIMIN E </w:t>
          </w:r>
          <w:r>
            <w:rPr>
              <w:rStyle w:val="rynqvb"/>
              <w:sz w:val="24"/>
              <w:szCs w:val="24"/>
              <w:lang w:val="sq-AL"/>
            </w:rPr>
            <w:t>VENDEVE</w:t>
          </w:r>
          <w:r w:rsidRPr="003438EA">
            <w:rPr>
              <w:rStyle w:val="rynqvb"/>
              <w:sz w:val="24"/>
              <w:szCs w:val="24"/>
              <w:lang w:val="sq-AL"/>
            </w:rPr>
            <w:t xml:space="preserve"> </w:t>
          </w:r>
          <w:r>
            <w:rPr>
              <w:rStyle w:val="rynqvb"/>
              <w:sz w:val="24"/>
              <w:szCs w:val="24"/>
              <w:lang w:val="sq-AL"/>
            </w:rPr>
            <w:t xml:space="preserve">TË PUNËS </w:t>
          </w:r>
          <w:r w:rsidRPr="003438EA">
            <w:rPr>
              <w:rStyle w:val="rynqvb"/>
              <w:sz w:val="24"/>
              <w:szCs w:val="24"/>
              <w:lang w:val="sq-AL"/>
            </w:rPr>
            <w:t>EKZEKUTIVE</w:t>
          </w:r>
        </w:p>
      </w:tc>
      <w:tc>
        <w:tcPr>
          <w:tcW w:w="1843" w:type="dxa"/>
          <w:vAlign w:val="center"/>
        </w:tcPr>
        <w:p w:rsidR="00183B9B" w:rsidRPr="00ED7DD0" w:rsidRDefault="00183B9B" w:rsidP="00E552E0">
          <w:pPr>
            <w:jc w:val="center"/>
            <w:rPr>
              <w:sz w:val="20"/>
            </w:rPr>
          </w:pPr>
        </w:p>
      </w:tc>
    </w:tr>
  </w:tbl>
  <w:p w:rsidR="00AA0FD7" w:rsidRDefault="00AA0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56D"/>
    <w:multiLevelType w:val="hybridMultilevel"/>
    <w:tmpl w:val="CAF6BCF4"/>
    <w:lvl w:ilvl="0" w:tplc="7A0CA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E0DC5"/>
    <w:multiLevelType w:val="hybridMultilevel"/>
    <w:tmpl w:val="D616A516"/>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nsid w:val="0AB43CFD"/>
    <w:multiLevelType w:val="multilevel"/>
    <w:tmpl w:val="F7EE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55E35"/>
    <w:multiLevelType w:val="multilevel"/>
    <w:tmpl w:val="28E66204"/>
    <w:lvl w:ilvl="0">
      <w:start w:val="1"/>
      <w:numFmt w:val="decimal"/>
      <w:lvlText w:val="%1."/>
      <w:lvlJc w:val="left"/>
      <w:pPr>
        <w:ind w:left="768" w:hanging="360"/>
      </w:pPr>
      <w:rPr>
        <w:rFonts w:hint="default"/>
      </w:rPr>
    </w:lvl>
    <w:lvl w:ilvl="1">
      <w:start w:val="8"/>
      <w:numFmt w:val="decimal"/>
      <w:isLgl/>
      <w:lvlText w:val="%1.%2"/>
      <w:lvlJc w:val="left"/>
      <w:pPr>
        <w:ind w:left="1233" w:hanging="825"/>
      </w:pPr>
      <w:rPr>
        <w:rFonts w:hint="default"/>
      </w:rPr>
    </w:lvl>
    <w:lvl w:ilvl="2">
      <w:start w:val="3"/>
      <w:numFmt w:val="decimal"/>
      <w:isLgl/>
      <w:lvlText w:val="%1.%2.%3"/>
      <w:lvlJc w:val="left"/>
      <w:pPr>
        <w:ind w:left="1233" w:hanging="825"/>
      </w:pPr>
      <w:rPr>
        <w:rFonts w:hint="default"/>
      </w:rPr>
    </w:lvl>
    <w:lvl w:ilvl="3">
      <w:start w:val="2"/>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568" w:hanging="2160"/>
      </w:pPr>
      <w:rPr>
        <w:rFonts w:hint="default"/>
      </w:rPr>
    </w:lvl>
  </w:abstractNum>
  <w:abstractNum w:abstractNumId="4">
    <w:nsid w:val="0FB70460"/>
    <w:multiLevelType w:val="multilevel"/>
    <w:tmpl w:val="0D58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B75501"/>
    <w:multiLevelType w:val="hybridMultilevel"/>
    <w:tmpl w:val="BA90C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2D35D9"/>
    <w:multiLevelType w:val="hybridMultilevel"/>
    <w:tmpl w:val="02BC27A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90F80"/>
    <w:multiLevelType w:val="multilevel"/>
    <w:tmpl w:val="CBE468E8"/>
    <w:lvl w:ilvl="0">
      <w:start w:val="1"/>
      <w:numFmt w:val="decimal"/>
      <w:lvlText w:val="%1."/>
      <w:lvlJc w:val="left"/>
      <w:pPr>
        <w:ind w:left="720" w:hanging="360"/>
      </w:pPr>
      <w:rPr>
        <w:rFonts w:hint="default"/>
      </w:rPr>
    </w:lvl>
    <w:lvl w:ilvl="1">
      <w:start w:val="6"/>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59E7EF3"/>
    <w:multiLevelType w:val="hybridMultilevel"/>
    <w:tmpl w:val="2EF02AF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EB2097"/>
    <w:multiLevelType w:val="hybridMultilevel"/>
    <w:tmpl w:val="1BE2200C"/>
    <w:lvl w:ilvl="0" w:tplc="74A2E42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D328D5"/>
    <w:multiLevelType w:val="multilevel"/>
    <w:tmpl w:val="62525C32"/>
    <w:lvl w:ilvl="0">
      <w:start w:val="1"/>
      <w:numFmt w:val="decimal"/>
      <w:pStyle w:val="Heading1"/>
      <w:lvlText w:val="%1."/>
      <w:lvlJc w:val="left"/>
      <w:pPr>
        <w:tabs>
          <w:tab w:val="num" w:pos="144"/>
        </w:tabs>
        <w:ind w:left="144" w:hanging="144"/>
      </w:pPr>
      <w:rPr>
        <w:rFonts w:hint="default"/>
      </w:rPr>
    </w:lvl>
    <w:lvl w:ilvl="1">
      <w:start w:val="1"/>
      <w:numFmt w:val="decimal"/>
      <w:lvlText w:val="%1.%2"/>
      <w:lvlJc w:val="left"/>
      <w:pPr>
        <w:tabs>
          <w:tab w:val="num" w:pos="576"/>
        </w:tabs>
        <w:ind w:left="576" w:hanging="28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right"/>
      <w:pPr>
        <w:tabs>
          <w:tab w:val="num" w:pos="864"/>
        </w:tabs>
        <w:ind w:left="864" w:hanging="576"/>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right"/>
      <w:pPr>
        <w:tabs>
          <w:tab w:val="num" w:pos="1134"/>
        </w:tabs>
        <w:ind w:left="0" w:firstLine="96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nsid w:val="20BC0006"/>
    <w:multiLevelType w:val="hybridMultilevel"/>
    <w:tmpl w:val="1A104EB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C65CA6"/>
    <w:multiLevelType w:val="hybridMultilevel"/>
    <w:tmpl w:val="AF501B42"/>
    <w:lvl w:ilvl="0" w:tplc="3CCE328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F7E86"/>
    <w:multiLevelType w:val="multilevel"/>
    <w:tmpl w:val="7DF4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903C35"/>
    <w:multiLevelType w:val="hybridMultilevel"/>
    <w:tmpl w:val="0B1EC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6037934"/>
    <w:multiLevelType w:val="hybridMultilevel"/>
    <w:tmpl w:val="3CC811A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331F52"/>
    <w:multiLevelType w:val="hybridMultilevel"/>
    <w:tmpl w:val="20DE6514"/>
    <w:lvl w:ilvl="0" w:tplc="048CCA5E">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7">
    <w:nsid w:val="30712994"/>
    <w:multiLevelType w:val="multilevel"/>
    <w:tmpl w:val="77A8C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D35878"/>
    <w:multiLevelType w:val="hybridMultilevel"/>
    <w:tmpl w:val="AF501B42"/>
    <w:lvl w:ilvl="0" w:tplc="3CCE328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2F6378"/>
    <w:multiLevelType w:val="hybridMultilevel"/>
    <w:tmpl w:val="888254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2494AA0"/>
    <w:multiLevelType w:val="hybridMultilevel"/>
    <w:tmpl w:val="D7CAF7EE"/>
    <w:lvl w:ilvl="0" w:tplc="EEE6ABB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4209AB"/>
    <w:multiLevelType w:val="hybridMultilevel"/>
    <w:tmpl w:val="A5AC4C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81441B"/>
    <w:multiLevelType w:val="hybridMultilevel"/>
    <w:tmpl w:val="AA4E09B0"/>
    <w:lvl w:ilvl="0" w:tplc="3992E8F6">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654B3D"/>
    <w:multiLevelType w:val="multilevel"/>
    <w:tmpl w:val="41887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C82BC6"/>
    <w:multiLevelType w:val="hybridMultilevel"/>
    <w:tmpl w:val="EA6CDCC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4F1AFD"/>
    <w:multiLevelType w:val="hybridMultilevel"/>
    <w:tmpl w:val="C5F0461A"/>
    <w:lvl w:ilvl="0" w:tplc="37784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526120C"/>
    <w:multiLevelType w:val="hybridMultilevel"/>
    <w:tmpl w:val="FF68DDD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B45FD1"/>
    <w:multiLevelType w:val="hybridMultilevel"/>
    <w:tmpl w:val="CF00C456"/>
    <w:lvl w:ilvl="0" w:tplc="33F82CC2">
      <w:start w:val="1"/>
      <w:numFmt w:val="upperRoman"/>
      <w:lvlText w:val="%1."/>
      <w:lvlJc w:val="right"/>
      <w:pPr>
        <w:ind w:left="360" w:hanging="360"/>
      </w:pPr>
      <w:rPr>
        <w:b/>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8">
    <w:nsid w:val="46503B07"/>
    <w:multiLevelType w:val="hybridMultilevel"/>
    <w:tmpl w:val="8CF2993A"/>
    <w:lvl w:ilvl="0" w:tplc="0809000F">
      <w:start w:val="1"/>
      <w:numFmt w:val="decimal"/>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9">
    <w:nsid w:val="4AC81885"/>
    <w:multiLevelType w:val="hybridMultilevel"/>
    <w:tmpl w:val="1E6C650A"/>
    <w:lvl w:ilvl="0" w:tplc="9CB41E8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B9146A2"/>
    <w:multiLevelType w:val="multilevel"/>
    <w:tmpl w:val="2CB0B566"/>
    <w:lvl w:ilvl="0">
      <w:start w:val="1"/>
      <w:numFmt w:val="decimal"/>
      <w:lvlText w:val="%1."/>
      <w:lvlJc w:val="left"/>
      <w:pPr>
        <w:ind w:left="720" w:hanging="360"/>
      </w:pPr>
      <w:rPr>
        <w:rFonts w:hint="default"/>
      </w:rPr>
    </w:lvl>
    <w:lvl w:ilvl="1">
      <w:start w:val="6"/>
      <w:numFmt w:val="decimal"/>
      <w:isLgl/>
      <w:lvlText w:val="%1.%2"/>
      <w:lvlJc w:val="left"/>
      <w:pPr>
        <w:ind w:left="945" w:hanging="58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4F647B6C"/>
    <w:multiLevelType w:val="hybridMultilevel"/>
    <w:tmpl w:val="0770A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8F3CD2"/>
    <w:multiLevelType w:val="hybridMultilevel"/>
    <w:tmpl w:val="DBACD886"/>
    <w:lvl w:ilvl="0" w:tplc="2454338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3">
    <w:nsid w:val="5C474A11"/>
    <w:multiLevelType w:val="hybridMultilevel"/>
    <w:tmpl w:val="D2C43C70"/>
    <w:lvl w:ilvl="0" w:tplc="241A000F">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4">
    <w:nsid w:val="5FAF0915"/>
    <w:multiLevelType w:val="multilevel"/>
    <w:tmpl w:val="55BA1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A82FA0"/>
    <w:multiLevelType w:val="hybridMultilevel"/>
    <w:tmpl w:val="23BC2F64"/>
    <w:lvl w:ilvl="0" w:tplc="9B4AF2A2">
      <w:start w:val="1"/>
      <w:numFmt w:val="decimal"/>
      <w:lvlText w:val="%1."/>
      <w:lvlJc w:val="left"/>
      <w:pPr>
        <w:ind w:left="1068" w:hanging="360"/>
      </w:pPr>
      <w:rPr>
        <w:rFonts w:ascii="Times New Roman" w:eastAsia="Times New Roman" w:hAnsi="Times New Roman" w:cs="Times New Roman"/>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nsid w:val="62A100F3"/>
    <w:multiLevelType w:val="hybridMultilevel"/>
    <w:tmpl w:val="101C5EF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6C7BF5"/>
    <w:multiLevelType w:val="hybridMultilevel"/>
    <w:tmpl w:val="82AC9AD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661C3D"/>
    <w:multiLevelType w:val="hybridMultilevel"/>
    <w:tmpl w:val="FF8E7E3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DA3B85"/>
    <w:multiLevelType w:val="hybridMultilevel"/>
    <w:tmpl w:val="30FC7C2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9"/>
  </w:num>
  <w:num w:numId="4">
    <w:abstractNumId w:val="24"/>
  </w:num>
  <w:num w:numId="5">
    <w:abstractNumId w:val="18"/>
  </w:num>
  <w:num w:numId="6">
    <w:abstractNumId w:val="11"/>
  </w:num>
  <w:num w:numId="7">
    <w:abstractNumId w:val="14"/>
  </w:num>
  <w:num w:numId="8">
    <w:abstractNumId w:val="7"/>
  </w:num>
  <w:num w:numId="9">
    <w:abstractNumId w:val="3"/>
  </w:num>
  <w:num w:numId="10">
    <w:abstractNumId w:val="37"/>
  </w:num>
  <w:num w:numId="11">
    <w:abstractNumId w:val="30"/>
  </w:num>
  <w:num w:numId="12">
    <w:abstractNumId w:val="6"/>
  </w:num>
  <w:num w:numId="13">
    <w:abstractNumId w:val="38"/>
  </w:num>
  <w:num w:numId="14">
    <w:abstractNumId w:val="8"/>
  </w:num>
  <w:num w:numId="15">
    <w:abstractNumId w:val="19"/>
  </w:num>
  <w:num w:numId="16">
    <w:abstractNumId w:val="15"/>
  </w:num>
  <w:num w:numId="17">
    <w:abstractNumId w:val="26"/>
  </w:num>
  <w:num w:numId="18">
    <w:abstractNumId w:val="20"/>
  </w:num>
  <w:num w:numId="19">
    <w:abstractNumId w:val="36"/>
  </w:num>
  <w:num w:numId="20">
    <w:abstractNumId w:val="12"/>
  </w:num>
  <w:num w:numId="21">
    <w:abstractNumId w:val="28"/>
  </w:num>
  <w:num w:numId="22">
    <w:abstractNumId w:val="35"/>
  </w:num>
  <w:num w:numId="23">
    <w:abstractNumId w:val="27"/>
  </w:num>
  <w:num w:numId="24">
    <w:abstractNumId w:val="29"/>
  </w:num>
  <w:num w:numId="25">
    <w:abstractNumId w:val="9"/>
  </w:num>
  <w:num w:numId="26">
    <w:abstractNumId w:val="0"/>
  </w:num>
  <w:num w:numId="27">
    <w:abstractNumId w:val="17"/>
  </w:num>
  <w:num w:numId="28">
    <w:abstractNumId w:val="13"/>
  </w:num>
  <w:num w:numId="29">
    <w:abstractNumId w:val="34"/>
  </w:num>
  <w:num w:numId="30">
    <w:abstractNumId w:val="23"/>
  </w:num>
  <w:num w:numId="31">
    <w:abstractNumId w:val="4"/>
  </w:num>
  <w:num w:numId="32">
    <w:abstractNumId w:val="2"/>
  </w:num>
  <w:num w:numId="33">
    <w:abstractNumId w:val="22"/>
  </w:num>
  <w:num w:numId="34">
    <w:abstractNumId w:val="25"/>
  </w:num>
  <w:num w:numId="35">
    <w:abstractNumId w:val="16"/>
  </w:num>
  <w:num w:numId="36">
    <w:abstractNumId w:val="33"/>
  </w:num>
  <w:num w:numId="37">
    <w:abstractNumId w:val="32"/>
  </w:num>
  <w:num w:numId="38">
    <w:abstractNumId w:val="5"/>
  </w:num>
  <w:num w:numId="39">
    <w:abstractNumId w:val="31"/>
  </w:num>
  <w:num w:numId="40">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1BA5"/>
    <w:rsid w:val="00002F9B"/>
    <w:rsid w:val="000051D2"/>
    <w:rsid w:val="00010958"/>
    <w:rsid w:val="000122B5"/>
    <w:rsid w:val="000176B5"/>
    <w:rsid w:val="00021CF7"/>
    <w:rsid w:val="00031CCB"/>
    <w:rsid w:val="0003717E"/>
    <w:rsid w:val="00040302"/>
    <w:rsid w:val="00047E92"/>
    <w:rsid w:val="0005220F"/>
    <w:rsid w:val="000533C8"/>
    <w:rsid w:val="00056478"/>
    <w:rsid w:val="00056AC6"/>
    <w:rsid w:val="0006662D"/>
    <w:rsid w:val="00081054"/>
    <w:rsid w:val="00083D1F"/>
    <w:rsid w:val="00086758"/>
    <w:rsid w:val="00086C77"/>
    <w:rsid w:val="000902B6"/>
    <w:rsid w:val="000950ED"/>
    <w:rsid w:val="0009586B"/>
    <w:rsid w:val="000A1062"/>
    <w:rsid w:val="000A141F"/>
    <w:rsid w:val="000A226E"/>
    <w:rsid w:val="000A3078"/>
    <w:rsid w:val="000C5107"/>
    <w:rsid w:val="000C7D7F"/>
    <w:rsid w:val="000D55AF"/>
    <w:rsid w:val="000E2078"/>
    <w:rsid w:val="000E2BBA"/>
    <w:rsid w:val="000F3AFA"/>
    <w:rsid w:val="000F6051"/>
    <w:rsid w:val="001159C2"/>
    <w:rsid w:val="001166D4"/>
    <w:rsid w:val="00120375"/>
    <w:rsid w:val="00121EFD"/>
    <w:rsid w:val="001240E3"/>
    <w:rsid w:val="00125EAE"/>
    <w:rsid w:val="001264C5"/>
    <w:rsid w:val="00127CBE"/>
    <w:rsid w:val="00132FBA"/>
    <w:rsid w:val="00140624"/>
    <w:rsid w:val="00172A92"/>
    <w:rsid w:val="001730B4"/>
    <w:rsid w:val="00180B3D"/>
    <w:rsid w:val="001815EB"/>
    <w:rsid w:val="00183B9B"/>
    <w:rsid w:val="0019355F"/>
    <w:rsid w:val="00194B81"/>
    <w:rsid w:val="00195811"/>
    <w:rsid w:val="00195A92"/>
    <w:rsid w:val="001972E6"/>
    <w:rsid w:val="001A0F80"/>
    <w:rsid w:val="001A35D6"/>
    <w:rsid w:val="001A66A2"/>
    <w:rsid w:val="001C0AB7"/>
    <w:rsid w:val="001C336C"/>
    <w:rsid w:val="001C445C"/>
    <w:rsid w:val="001C78E5"/>
    <w:rsid w:val="001D5412"/>
    <w:rsid w:val="001E04F3"/>
    <w:rsid w:val="001E4E3D"/>
    <w:rsid w:val="001F69F1"/>
    <w:rsid w:val="00201F26"/>
    <w:rsid w:val="00202AB2"/>
    <w:rsid w:val="00202B6C"/>
    <w:rsid w:val="00203E7D"/>
    <w:rsid w:val="002059A0"/>
    <w:rsid w:val="00216AD6"/>
    <w:rsid w:val="00225A70"/>
    <w:rsid w:val="00226016"/>
    <w:rsid w:val="0023176D"/>
    <w:rsid w:val="00231F54"/>
    <w:rsid w:val="002325E4"/>
    <w:rsid w:val="00233D58"/>
    <w:rsid w:val="002435F7"/>
    <w:rsid w:val="00257D2E"/>
    <w:rsid w:val="002637DC"/>
    <w:rsid w:val="002769CE"/>
    <w:rsid w:val="00284FF0"/>
    <w:rsid w:val="00285BDE"/>
    <w:rsid w:val="002949A3"/>
    <w:rsid w:val="002A0307"/>
    <w:rsid w:val="002A1323"/>
    <w:rsid w:val="002A3E2C"/>
    <w:rsid w:val="002C1BD7"/>
    <w:rsid w:val="002C73E6"/>
    <w:rsid w:val="002D0278"/>
    <w:rsid w:val="002D706A"/>
    <w:rsid w:val="002E34AF"/>
    <w:rsid w:val="002E3F83"/>
    <w:rsid w:val="002E6A8F"/>
    <w:rsid w:val="002F06CB"/>
    <w:rsid w:val="002F1B3B"/>
    <w:rsid w:val="002F3022"/>
    <w:rsid w:val="002F3F73"/>
    <w:rsid w:val="00302CAD"/>
    <w:rsid w:val="00305F00"/>
    <w:rsid w:val="003061EB"/>
    <w:rsid w:val="00311563"/>
    <w:rsid w:val="00313267"/>
    <w:rsid w:val="00314E33"/>
    <w:rsid w:val="003212E5"/>
    <w:rsid w:val="00321969"/>
    <w:rsid w:val="00323363"/>
    <w:rsid w:val="00332094"/>
    <w:rsid w:val="00341B64"/>
    <w:rsid w:val="003442F0"/>
    <w:rsid w:val="00347108"/>
    <w:rsid w:val="003543CF"/>
    <w:rsid w:val="00355FF0"/>
    <w:rsid w:val="00356AEE"/>
    <w:rsid w:val="00360F2B"/>
    <w:rsid w:val="003623AB"/>
    <w:rsid w:val="00366467"/>
    <w:rsid w:val="00375DA9"/>
    <w:rsid w:val="00380AC0"/>
    <w:rsid w:val="003873D0"/>
    <w:rsid w:val="00394ABC"/>
    <w:rsid w:val="00397FC1"/>
    <w:rsid w:val="003A0977"/>
    <w:rsid w:val="003A13BE"/>
    <w:rsid w:val="003A256E"/>
    <w:rsid w:val="003A5983"/>
    <w:rsid w:val="003B3AC9"/>
    <w:rsid w:val="003C0162"/>
    <w:rsid w:val="003C0C7B"/>
    <w:rsid w:val="003C166F"/>
    <w:rsid w:val="003C1971"/>
    <w:rsid w:val="003D3027"/>
    <w:rsid w:val="003D7060"/>
    <w:rsid w:val="003D7668"/>
    <w:rsid w:val="003E19DB"/>
    <w:rsid w:val="003E62AA"/>
    <w:rsid w:val="003E7CA2"/>
    <w:rsid w:val="003F0AB2"/>
    <w:rsid w:val="003F7C43"/>
    <w:rsid w:val="00402C04"/>
    <w:rsid w:val="00402C79"/>
    <w:rsid w:val="00403622"/>
    <w:rsid w:val="0040458C"/>
    <w:rsid w:val="00424758"/>
    <w:rsid w:val="0042579A"/>
    <w:rsid w:val="0043120D"/>
    <w:rsid w:val="00436FE6"/>
    <w:rsid w:val="0044485F"/>
    <w:rsid w:val="004455CC"/>
    <w:rsid w:val="0045776D"/>
    <w:rsid w:val="00457FB5"/>
    <w:rsid w:val="00466F64"/>
    <w:rsid w:val="00471BEB"/>
    <w:rsid w:val="00483145"/>
    <w:rsid w:val="00483EFC"/>
    <w:rsid w:val="00484FB9"/>
    <w:rsid w:val="004877A6"/>
    <w:rsid w:val="00491EE8"/>
    <w:rsid w:val="004933D5"/>
    <w:rsid w:val="004A4DCA"/>
    <w:rsid w:val="004B255C"/>
    <w:rsid w:val="004B2E43"/>
    <w:rsid w:val="004C3EA1"/>
    <w:rsid w:val="004C50F8"/>
    <w:rsid w:val="004C5FD1"/>
    <w:rsid w:val="004C6C96"/>
    <w:rsid w:val="004D4827"/>
    <w:rsid w:val="004D719F"/>
    <w:rsid w:val="004E37DC"/>
    <w:rsid w:val="004F1A48"/>
    <w:rsid w:val="004F4E41"/>
    <w:rsid w:val="00504770"/>
    <w:rsid w:val="005062B9"/>
    <w:rsid w:val="00507E2F"/>
    <w:rsid w:val="00507F6C"/>
    <w:rsid w:val="0051020D"/>
    <w:rsid w:val="005232CF"/>
    <w:rsid w:val="00530AC0"/>
    <w:rsid w:val="00530D48"/>
    <w:rsid w:val="00537B8A"/>
    <w:rsid w:val="00537ECB"/>
    <w:rsid w:val="005423EE"/>
    <w:rsid w:val="00543036"/>
    <w:rsid w:val="0054346E"/>
    <w:rsid w:val="005479C7"/>
    <w:rsid w:val="005640EE"/>
    <w:rsid w:val="0056701E"/>
    <w:rsid w:val="0057609C"/>
    <w:rsid w:val="00580FB0"/>
    <w:rsid w:val="00585A45"/>
    <w:rsid w:val="005932D5"/>
    <w:rsid w:val="0059574A"/>
    <w:rsid w:val="00596D45"/>
    <w:rsid w:val="005A2005"/>
    <w:rsid w:val="005A5F22"/>
    <w:rsid w:val="005B2A10"/>
    <w:rsid w:val="005C3B92"/>
    <w:rsid w:val="005C4439"/>
    <w:rsid w:val="005D11F4"/>
    <w:rsid w:val="005D7998"/>
    <w:rsid w:val="005D79B7"/>
    <w:rsid w:val="005E10A6"/>
    <w:rsid w:val="005E2831"/>
    <w:rsid w:val="005E40FA"/>
    <w:rsid w:val="005E5A2B"/>
    <w:rsid w:val="005F407F"/>
    <w:rsid w:val="00602434"/>
    <w:rsid w:val="00603218"/>
    <w:rsid w:val="00603765"/>
    <w:rsid w:val="006147CF"/>
    <w:rsid w:val="006160B0"/>
    <w:rsid w:val="00631EE6"/>
    <w:rsid w:val="00633CAA"/>
    <w:rsid w:val="006359E2"/>
    <w:rsid w:val="00637BE2"/>
    <w:rsid w:val="006414EB"/>
    <w:rsid w:val="0064509B"/>
    <w:rsid w:val="00654A05"/>
    <w:rsid w:val="00657B06"/>
    <w:rsid w:val="00661CB6"/>
    <w:rsid w:val="00664E40"/>
    <w:rsid w:val="00667FD4"/>
    <w:rsid w:val="00683138"/>
    <w:rsid w:val="006878CF"/>
    <w:rsid w:val="006A1845"/>
    <w:rsid w:val="006A2E17"/>
    <w:rsid w:val="006B0FF8"/>
    <w:rsid w:val="006B2593"/>
    <w:rsid w:val="006B50A4"/>
    <w:rsid w:val="006B7CFA"/>
    <w:rsid w:val="006C3348"/>
    <w:rsid w:val="006C5BBB"/>
    <w:rsid w:val="006D30A3"/>
    <w:rsid w:val="006E0477"/>
    <w:rsid w:val="006E0874"/>
    <w:rsid w:val="006E7263"/>
    <w:rsid w:val="006F758C"/>
    <w:rsid w:val="00702487"/>
    <w:rsid w:val="00703DF7"/>
    <w:rsid w:val="00704331"/>
    <w:rsid w:val="00711CB9"/>
    <w:rsid w:val="007130B0"/>
    <w:rsid w:val="00720015"/>
    <w:rsid w:val="00736654"/>
    <w:rsid w:val="00742693"/>
    <w:rsid w:val="00754AB4"/>
    <w:rsid w:val="00757622"/>
    <w:rsid w:val="00764090"/>
    <w:rsid w:val="0077123B"/>
    <w:rsid w:val="007807BF"/>
    <w:rsid w:val="007838A5"/>
    <w:rsid w:val="007863ED"/>
    <w:rsid w:val="00787D0E"/>
    <w:rsid w:val="007B4850"/>
    <w:rsid w:val="007C0D4F"/>
    <w:rsid w:val="007C1669"/>
    <w:rsid w:val="007D3918"/>
    <w:rsid w:val="007D41E3"/>
    <w:rsid w:val="007E2CD6"/>
    <w:rsid w:val="007E495C"/>
    <w:rsid w:val="007E5B7B"/>
    <w:rsid w:val="007E7592"/>
    <w:rsid w:val="0080137D"/>
    <w:rsid w:val="008102A2"/>
    <w:rsid w:val="00811FE8"/>
    <w:rsid w:val="00814A9E"/>
    <w:rsid w:val="008158DA"/>
    <w:rsid w:val="008177E3"/>
    <w:rsid w:val="008258A3"/>
    <w:rsid w:val="0083188F"/>
    <w:rsid w:val="00844268"/>
    <w:rsid w:val="00850796"/>
    <w:rsid w:val="00854CB3"/>
    <w:rsid w:val="0086080D"/>
    <w:rsid w:val="00861BA5"/>
    <w:rsid w:val="00881B67"/>
    <w:rsid w:val="00894E68"/>
    <w:rsid w:val="00895AED"/>
    <w:rsid w:val="00896BD1"/>
    <w:rsid w:val="008A0B85"/>
    <w:rsid w:val="008A166C"/>
    <w:rsid w:val="008A2823"/>
    <w:rsid w:val="008A50B0"/>
    <w:rsid w:val="008A6020"/>
    <w:rsid w:val="008A6942"/>
    <w:rsid w:val="008A7E7B"/>
    <w:rsid w:val="008B1004"/>
    <w:rsid w:val="008C7C7B"/>
    <w:rsid w:val="008D06ED"/>
    <w:rsid w:val="008E1158"/>
    <w:rsid w:val="008E6296"/>
    <w:rsid w:val="008F0AA7"/>
    <w:rsid w:val="008F3A21"/>
    <w:rsid w:val="0090154C"/>
    <w:rsid w:val="00902FC3"/>
    <w:rsid w:val="00904864"/>
    <w:rsid w:val="00912676"/>
    <w:rsid w:val="0091363A"/>
    <w:rsid w:val="0091688E"/>
    <w:rsid w:val="009206C8"/>
    <w:rsid w:val="00923A63"/>
    <w:rsid w:val="00925896"/>
    <w:rsid w:val="00932D47"/>
    <w:rsid w:val="00940A0B"/>
    <w:rsid w:val="00943D0F"/>
    <w:rsid w:val="0095279D"/>
    <w:rsid w:val="009574C4"/>
    <w:rsid w:val="009609A0"/>
    <w:rsid w:val="009631DF"/>
    <w:rsid w:val="00963A51"/>
    <w:rsid w:val="0097585B"/>
    <w:rsid w:val="00981118"/>
    <w:rsid w:val="00986E09"/>
    <w:rsid w:val="009945FD"/>
    <w:rsid w:val="009953C2"/>
    <w:rsid w:val="00996056"/>
    <w:rsid w:val="0099660D"/>
    <w:rsid w:val="009B0209"/>
    <w:rsid w:val="009B43E7"/>
    <w:rsid w:val="009B5EC6"/>
    <w:rsid w:val="009C5BDA"/>
    <w:rsid w:val="009C7617"/>
    <w:rsid w:val="009E023D"/>
    <w:rsid w:val="009F6586"/>
    <w:rsid w:val="00A029A7"/>
    <w:rsid w:val="00A12152"/>
    <w:rsid w:val="00A12D28"/>
    <w:rsid w:val="00A16AFE"/>
    <w:rsid w:val="00A2046C"/>
    <w:rsid w:val="00A3169D"/>
    <w:rsid w:val="00A34B62"/>
    <w:rsid w:val="00A4186D"/>
    <w:rsid w:val="00A44D73"/>
    <w:rsid w:val="00A46D6C"/>
    <w:rsid w:val="00A522FE"/>
    <w:rsid w:val="00A52C87"/>
    <w:rsid w:val="00A5326D"/>
    <w:rsid w:val="00A540D0"/>
    <w:rsid w:val="00A54DD4"/>
    <w:rsid w:val="00A5560E"/>
    <w:rsid w:val="00A60E59"/>
    <w:rsid w:val="00A63D2D"/>
    <w:rsid w:val="00A7333B"/>
    <w:rsid w:val="00A73A70"/>
    <w:rsid w:val="00A73CC1"/>
    <w:rsid w:val="00A86EC3"/>
    <w:rsid w:val="00A927A1"/>
    <w:rsid w:val="00A94985"/>
    <w:rsid w:val="00A95A11"/>
    <w:rsid w:val="00AA0FD7"/>
    <w:rsid w:val="00AA5AF0"/>
    <w:rsid w:val="00AA614E"/>
    <w:rsid w:val="00AA6D61"/>
    <w:rsid w:val="00AC0CA0"/>
    <w:rsid w:val="00AC5828"/>
    <w:rsid w:val="00AE1471"/>
    <w:rsid w:val="00AE1CAF"/>
    <w:rsid w:val="00AE7C9F"/>
    <w:rsid w:val="00AF3298"/>
    <w:rsid w:val="00B02BF0"/>
    <w:rsid w:val="00B03D32"/>
    <w:rsid w:val="00B06A35"/>
    <w:rsid w:val="00B072A8"/>
    <w:rsid w:val="00B07BB4"/>
    <w:rsid w:val="00B17589"/>
    <w:rsid w:val="00B201AC"/>
    <w:rsid w:val="00B20C68"/>
    <w:rsid w:val="00B221E5"/>
    <w:rsid w:val="00B305E6"/>
    <w:rsid w:val="00B3198C"/>
    <w:rsid w:val="00B35E1B"/>
    <w:rsid w:val="00B36DF3"/>
    <w:rsid w:val="00B460E4"/>
    <w:rsid w:val="00B61840"/>
    <w:rsid w:val="00B6465A"/>
    <w:rsid w:val="00B73D92"/>
    <w:rsid w:val="00B82BB6"/>
    <w:rsid w:val="00B82EC0"/>
    <w:rsid w:val="00B8404F"/>
    <w:rsid w:val="00B94C7E"/>
    <w:rsid w:val="00BA3803"/>
    <w:rsid w:val="00BB6B6E"/>
    <w:rsid w:val="00BB7491"/>
    <w:rsid w:val="00BC35DD"/>
    <w:rsid w:val="00BC46A8"/>
    <w:rsid w:val="00BE2083"/>
    <w:rsid w:val="00BE5923"/>
    <w:rsid w:val="00BF2246"/>
    <w:rsid w:val="00BF7E00"/>
    <w:rsid w:val="00C02ACC"/>
    <w:rsid w:val="00C0702E"/>
    <w:rsid w:val="00C176CC"/>
    <w:rsid w:val="00C22466"/>
    <w:rsid w:val="00C25997"/>
    <w:rsid w:val="00C25EE0"/>
    <w:rsid w:val="00C3214B"/>
    <w:rsid w:val="00C35B61"/>
    <w:rsid w:val="00C370DE"/>
    <w:rsid w:val="00C4140A"/>
    <w:rsid w:val="00C42999"/>
    <w:rsid w:val="00C436C5"/>
    <w:rsid w:val="00C4630C"/>
    <w:rsid w:val="00C51F96"/>
    <w:rsid w:val="00C65BE9"/>
    <w:rsid w:val="00C75319"/>
    <w:rsid w:val="00C77C1E"/>
    <w:rsid w:val="00C77EF8"/>
    <w:rsid w:val="00C86902"/>
    <w:rsid w:val="00C873F7"/>
    <w:rsid w:val="00C87F03"/>
    <w:rsid w:val="00C911D9"/>
    <w:rsid w:val="00C91D92"/>
    <w:rsid w:val="00C93DC3"/>
    <w:rsid w:val="00C94C84"/>
    <w:rsid w:val="00CA1E47"/>
    <w:rsid w:val="00CA52BE"/>
    <w:rsid w:val="00CA563C"/>
    <w:rsid w:val="00CB386E"/>
    <w:rsid w:val="00CC2FA0"/>
    <w:rsid w:val="00CC3CC5"/>
    <w:rsid w:val="00CD2F13"/>
    <w:rsid w:val="00CE0857"/>
    <w:rsid w:val="00CE5260"/>
    <w:rsid w:val="00CE6F13"/>
    <w:rsid w:val="00CF295E"/>
    <w:rsid w:val="00CF7191"/>
    <w:rsid w:val="00D04B67"/>
    <w:rsid w:val="00D12CFA"/>
    <w:rsid w:val="00D225F9"/>
    <w:rsid w:val="00D314B9"/>
    <w:rsid w:val="00D37B06"/>
    <w:rsid w:val="00D42A16"/>
    <w:rsid w:val="00D4322D"/>
    <w:rsid w:val="00D453E0"/>
    <w:rsid w:val="00D524DE"/>
    <w:rsid w:val="00D57E60"/>
    <w:rsid w:val="00D6293A"/>
    <w:rsid w:val="00D63E7D"/>
    <w:rsid w:val="00D65D76"/>
    <w:rsid w:val="00D66A1D"/>
    <w:rsid w:val="00D760D1"/>
    <w:rsid w:val="00D8615D"/>
    <w:rsid w:val="00D86CB2"/>
    <w:rsid w:val="00D974A1"/>
    <w:rsid w:val="00DA4A0D"/>
    <w:rsid w:val="00DA4BBA"/>
    <w:rsid w:val="00DB3C6A"/>
    <w:rsid w:val="00DB3C9F"/>
    <w:rsid w:val="00DB6200"/>
    <w:rsid w:val="00DC02D2"/>
    <w:rsid w:val="00DC064F"/>
    <w:rsid w:val="00DC50FA"/>
    <w:rsid w:val="00DD424B"/>
    <w:rsid w:val="00DD4CE2"/>
    <w:rsid w:val="00DD5E42"/>
    <w:rsid w:val="00DD723F"/>
    <w:rsid w:val="00DD725F"/>
    <w:rsid w:val="00DE23E9"/>
    <w:rsid w:val="00DE6335"/>
    <w:rsid w:val="00E059E7"/>
    <w:rsid w:val="00E06206"/>
    <w:rsid w:val="00E0718A"/>
    <w:rsid w:val="00E104FA"/>
    <w:rsid w:val="00E12BCC"/>
    <w:rsid w:val="00E17120"/>
    <w:rsid w:val="00E234A6"/>
    <w:rsid w:val="00E31BC3"/>
    <w:rsid w:val="00E52A20"/>
    <w:rsid w:val="00E5394B"/>
    <w:rsid w:val="00E552E0"/>
    <w:rsid w:val="00E567B7"/>
    <w:rsid w:val="00E574AF"/>
    <w:rsid w:val="00E67297"/>
    <w:rsid w:val="00E7061B"/>
    <w:rsid w:val="00E72683"/>
    <w:rsid w:val="00E90ECB"/>
    <w:rsid w:val="00E94748"/>
    <w:rsid w:val="00EA1CE0"/>
    <w:rsid w:val="00EA4D10"/>
    <w:rsid w:val="00EA6049"/>
    <w:rsid w:val="00EB7C7F"/>
    <w:rsid w:val="00EC00E6"/>
    <w:rsid w:val="00EC0209"/>
    <w:rsid w:val="00ED1DE9"/>
    <w:rsid w:val="00ED373F"/>
    <w:rsid w:val="00ED4E26"/>
    <w:rsid w:val="00EF010F"/>
    <w:rsid w:val="00EF7D17"/>
    <w:rsid w:val="00F027A4"/>
    <w:rsid w:val="00F06AAE"/>
    <w:rsid w:val="00F0763F"/>
    <w:rsid w:val="00F10E80"/>
    <w:rsid w:val="00F13D9C"/>
    <w:rsid w:val="00F14CEA"/>
    <w:rsid w:val="00F21C01"/>
    <w:rsid w:val="00F249F1"/>
    <w:rsid w:val="00F25B36"/>
    <w:rsid w:val="00F31353"/>
    <w:rsid w:val="00F36171"/>
    <w:rsid w:val="00F51FB8"/>
    <w:rsid w:val="00F641CF"/>
    <w:rsid w:val="00F666F2"/>
    <w:rsid w:val="00F71941"/>
    <w:rsid w:val="00F9057B"/>
    <w:rsid w:val="00F91F66"/>
    <w:rsid w:val="00F94769"/>
    <w:rsid w:val="00F9554E"/>
    <w:rsid w:val="00FA12CA"/>
    <w:rsid w:val="00FA1BCE"/>
    <w:rsid w:val="00FA7617"/>
    <w:rsid w:val="00FA7A65"/>
    <w:rsid w:val="00FA7F8E"/>
    <w:rsid w:val="00FB0989"/>
    <w:rsid w:val="00FB2867"/>
    <w:rsid w:val="00FB38A2"/>
    <w:rsid w:val="00FC3FE0"/>
    <w:rsid w:val="00FC702E"/>
    <w:rsid w:val="00FE2819"/>
    <w:rsid w:val="00FE2E16"/>
    <w:rsid w:val="00FE4513"/>
    <w:rsid w:val="00FF116A"/>
    <w:rsid w:val="00FF1CC8"/>
    <w:rsid w:val="00FF2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A5"/>
    <w:pPr>
      <w:tabs>
        <w:tab w:val="center" w:pos="-142"/>
        <w:tab w:val="left" w:pos="709"/>
      </w:tabs>
      <w:suppressAutoHyphens/>
      <w:spacing w:before="80" w:after="0" w:line="264" w:lineRule="auto"/>
      <w:jc w:val="both"/>
    </w:pPr>
    <w:rPr>
      <w:rFonts w:ascii="Trebuchet MS" w:eastAsia="Times New Roman" w:hAnsi="Trebuchet MS" w:cs="Times New Roman"/>
      <w:sz w:val="21"/>
      <w:szCs w:val="21"/>
      <w:lang w:val="sr-Latn-CS" w:eastAsia="ar-SA"/>
    </w:rPr>
  </w:style>
  <w:style w:type="paragraph" w:styleId="Heading1">
    <w:name w:val="heading 1"/>
    <w:basedOn w:val="ListParagraph"/>
    <w:next w:val="Normal"/>
    <w:link w:val="Heading1Char"/>
    <w:qFormat/>
    <w:rsid w:val="007B4850"/>
    <w:pPr>
      <w:keepNext/>
      <w:numPr>
        <w:numId w:val="1"/>
      </w:numPr>
      <w:tabs>
        <w:tab w:val="clear" w:pos="709"/>
        <w:tab w:val="left" w:pos="567"/>
      </w:tabs>
      <w:spacing w:before="60"/>
      <w:contextualSpacing w:val="0"/>
      <w:outlineLvl w:val="0"/>
    </w:pPr>
    <w:rPr>
      <w:b/>
      <w:sz w:val="24"/>
    </w:rPr>
  </w:style>
  <w:style w:type="paragraph" w:styleId="Heading2">
    <w:name w:val="heading 2"/>
    <w:basedOn w:val="Heading1"/>
    <w:next w:val="Normal"/>
    <w:link w:val="Heading2Char"/>
    <w:autoRedefine/>
    <w:qFormat/>
    <w:rsid w:val="00BF7E00"/>
    <w:pPr>
      <w:numPr>
        <w:numId w:val="0"/>
      </w:numPr>
      <w:tabs>
        <w:tab w:val="clear" w:pos="-142"/>
        <w:tab w:val="clear" w:pos="567"/>
        <w:tab w:val="left" w:pos="0"/>
      </w:tabs>
      <w:spacing w:before="0" w:line="240" w:lineRule="auto"/>
      <w:outlineLvl w:val="1"/>
    </w:pPr>
    <w:rPr>
      <w:rFonts w:ascii="Times New Roman" w:hAnsi="Times New Roman"/>
      <w:b w:val="0"/>
      <w:bCs/>
      <w:szCs w:val="24"/>
    </w:rPr>
  </w:style>
  <w:style w:type="paragraph" w:styleId="Heading3">
    <w:name w:val="heading 3"/>
    <w:basedOn w:val="Heading2"/>
    <w:next w:val="Normal"/>
    <w:link w:val="Heading3Char"/>
    <w:unhideWhenUsed/>
    <w:qFormat/>
    <w:rsid w:val="00FE2E16"/>
    <w:pPr>
      <w:numPr>
        <w:ilvl w:val="2"/>
      </w:numPr>
      <w:outlineLvl w:val="2"/>
    </w:pPr>
    <w:rPr>
      <w:sz w:val="21"/>
    </w:rPr>
  </w:style>
  <w:style w:type="paragraph" w:styleId="Heading4">
    <w:name w:val="heading 4"/>
    <w:basedOn w:val="Normal"/>
    <w:next w:val="Normal"/>
    <w:link w:val="Heading4Char"/>
    <w:uiPriority w:val="9"/>
    <w:unhideWhenUsed/>
    <w:qFormat/>
    <w:rsid w:val="00A44D73"/>
    <w:pPr>
      <w:keepNext/>
      <w:keepLines/>
      <w:numPr>
        <w:ilvl w:val="3"/>
        <w:numId w:val="1"/>
      </w:numPr>
      <w:tabs>
        <w:tab w:val="clear" w:pos="709"/>
        <w:tab w:val="clear" w:pos="864"/>
        <w:tab w:val="left" w:pos="851"/>
        <w:tab w:val="num" w:pos="993"/>
      </w:tabs>
      <w:spacing w:before="40"/>
      <w:ind w:left="993" w:hanging="284"/>
      <w:outlineLvl w:val="3"/>
    </w:pPr>
    <w:rPr>
      <w:rFonts w:eastAsiaTheme="majorEastAsia" w:cstheme="majorBidi"/>
      <w:b/>
      <w:i/>
      <w:iCs/>
      <w:color w:val="000000" w:themeColor="text1"/>
    </w:rPr>
  </w:style>
  <w:style w:type="paragraph" w:styleId="Heading5">
    <w:name w:val="heading 5"/>
    <w:basedOn w:val="Normal"/>
    <w:next w:val="Normal"/>
    <w:link w:val="Heading5Char"/>
    <w:unhideWhenUsed/>
    <w:qFormat/>
    <w:rsid w:val="007B48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A5560E"/>
    <w:pPr>
      <w:keepNext/>
      <w:tabs>
        <w:tab w:val="clear" w:pos="-142"/>
        <w:tab w:val="clear" w:pos="709"/>
        <w:tab w:val="num" w:pos="1152"/>
      </w:tabs>
      <w:suppressAutoHyphens w:val="0"/>
      <w:spacing w:before="0" w:line="240" w:lineRule="auto"/>
      <w:ind w:left="1152" w:hanging="1152"/>
      <w:jc w:val="center"/>
      <w:outlineLvl w:val="5"/>
    </w:pPr>
    <w:rPr>
      <w:rFonts w:ascii="Times New Roman" w:hAnsi="Times New Roman"/>
      <w:b/>
      <w:bCs/>
      <w:sz w:val="24"/>
      <w:szCs w:val="20"/>
      <w:lang w:val="el-GR" w:eastAsia="en-US"/>
    </w:rPr>
  </w:style>
  <w:style w:type="paragraph" w:styleId="Heading7">
    <w:name w:val="heading 7"/>
    <w:basedOn w:val="Normal"/>
    <w:next w:val="Normal"/>
    <w:link w:val="Heading7Char"/>
    <w:qFormat/>
    <w:rsid w:val="00A5560E"/>
    <w:pPr>
      <w:keepNext/>
      <w:tabs>
        <w:tab w:val="clear" w:pos="-142"/>
        <w:tab w:val="clear" w:pos="709"/>
        <w:tab w:val="num" w:pos="1296"/>
      </w:tabs>
      <w:suppressAutoHyphens w:val="0"/>
      <w:spacing w:before="0" w:line="240" w:lineRule="auto"/>
      <w:ind w:left="1296" w:hanging="1296"/>
      <w:jc w:val="center"/>
      <w:outlineLvl w:val="6"/>
    </w:pPr>
    <w:rPr>
      <w:rFonts w:ascii="Times New Roman" w:hAnsi="Times New Roman"/>
      <w:sz w:val="28"/>
      <w:szCs w:val="20"/>
      <w:lang w:val="el-GR" w:eastAsia="en-US"/>
    </w:rPr>
  </w:style>
  <w:style w:type="paragraph" w:styleId="Heading8">
    <w:name w:val="heading 8"/>
    <w:basedOn w:val="Normal"/>
    <w:next w:val="Normal"/>
    <w:link w:val="Heading8Char"/>
    <w:qFormat/>
    <w:rsid w:val="00A5560E"/>
    <w:pPr>
      <w:keepNext/>
      <w:tabs>
        <w:tab w:val="clear" w:pos="-142"/>
        <w:tab w:val="clear" w:pos="709"/>
        <w:tab w:val="num" w:pos="1440"/>
      </w:tabs>
      <w:suppressAutoHyphens w:val="0"/>
      <w:spacing w:before="0" w:line="240" w:lineRule="auto"/>
      <w:ind w:left="1440" w:hanging="1440"/>
      <w:jc w:val="center"/>
      <w:outlineLvl w:val="7"/>
    </w:pPr>
    <w:rPr>
      <w:rFonts w:ascii="Times New Roman" w:hAnsi="Times New Roman"/>
      <w:b/>
      <w:bCs/>
      <w:sz w:val="22"/>
      <w:szCs w:val="20"/>
      <w:lang w:val="el-GR" w:eastAsia="en-US"/>
    </w:rPr>
  </w:style>
  <w:style w:type="paragraph" w:styleId="Heading9">
    <w:name w:val="heading 9"/>
    <w:basedOn w:val="Normal"/>
    <w:next w:val="Normal"/>
    <w:link w:val="Heading9Char"/>
    <w:qFormat/>
    <w:rsid w:val="00A5560E"/>
    <w:pPr>
      <w:tabs>
        <w:tab w:val="clear" w:pos="-142"/>
        <w:tab w:val="clear" w:pos="709"/>
        <w:tab w:val="num" w:pos="1584"/>
      </w:tabs>
      <w:suppressAutoHyphens w:val="0"/>
      <w:spacing w:before="240" w:after="60" w:line="240" w:lineRule="auto"/>
      <w:ind w:left="1584" w:hanging="1584"/>
      <w:jc w:val="left"/>
      <w:outlineLvl w:val="8"/>
    </w:pPr>
    <w:rPr>
      <w:rFonts w:ascii="Arial" w:hAnsi="Arial" w:cs="Arial"/>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BA5"/>
    <w:pPr>
      <w:ind w:left="720"/>
      <w:contextualSpacing/>
    </w:pPr>
  </w:style>
  <w:style w:type="character" w:customStyle="1" w:styleId="Heading1Char">
    <w:name w:val="Heading 1 Char"/>
    <w:basedOn w:val="DefaultParagraphFont"/>
    <w:link w:val="Heading1"/>
    <w:rsid w:val="007B4850"/>
    <w:rPr>
      <w:rFonts w:ascii="Trebuchet MS" w:eastAsia="Times New Roman" w:hAnsi="Trebuchet MS" w:cs="Times New Roman"/>
      <w:b/>
      <w:sz w:val="24"/>
      <w:szCs w:val="21"/>
      <w:lang w:val="sr-Latn-CS" w:eastAsia="ar-SA"/>
    </w:rPr>
  </w:style>
  <w:style w:type="character" w:customStyle="1" w:styleId="Heading2Char">
    <w:name w:val="Heading 2 Char"/>
    <w:basedOn w:val="DefaultParagraphFont"/>
    <w:link w:val="Heading2"/>
    <w:rsid w:val="00BF7E00"/>
    <w:rPr>
      <w:rFonts w:ascii="Times New Roman" w:eastAsia="Times New Roman" w:hAnsi="Times New Roman" w:cs="Times New Roman"/>
      <w:bCs/>
      <w:sz w:val="24"/>
      <w:szCs w:val="24"/>
      <w:lang w:eastAsia="ar-SA"/>
    </w:rPr>
  </w:style>
  <w:style w:type="character" w:customStyle="1" w:styleId="Heading3Char">
    <w:name w:val="Heading 3 Char"/>
    <w:basedOn w:val="DefaultParagraphFont"/>
    <w:link w:val="Heading3"/>
    <w:rsid w:val="00FE2E16"/>
    <w:rPr>
      <w:rFonts w:ascii="Times New Roman" w:eastAsia="Times New Roman" w:hAnsi="Times New Roman" w:cs="Times New Roman"/>
      <w:sz w:val="21"/>
      <w:szCs w:val="21"/>
      <w:lang w:val="sr-Latn-CS" w:eastAsia="ar-SA"/>
    </w:rPr>
  </w:style>
  <w:style w:type="character" w:customStyle="1" w:styleId="Heading4Char">
    <w:name w:val="Heading 4 Char"/>
    <w:basedOn w:val="DefaultParagraphFont"/>
    <w:link w:val="Heading4"/>
    <w:uiPriority w:val="9"/>
    <w:rsid w:val="00A44D73"/>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7B4850"/>
    <w:rPr>
      <w:rFonts w:asciiTheme="majorHAnsi" w:eastAsiaTheme="majorEastAsia" w:hAnsiTheme="majorHAnsi" w:cstheme="majorBidi"/>
      <w:color w:val="2E74B5" w:themeColor="accent1" w:themeShade="BF"/>
      <w:sz w:val="21"/>
      <w:szCs w:val="21"/>
      <w:lang w:val="sr-Latn-CS" w:eastAsia="ar-SA"/>
    </w:rPr>
  </w:style>
  <w:style w:type="character" w:customStyle="1" w:styleId="Heading6Char">
    <w:name w:val="Heading 6 Char"/>
    <w:basedOn w:val="DefaultParagraphFont"/>
    <w:link w:val="Heading6"/>
    <w:rsid w:val="00A5560E"/>
    <w:rPr>
      <w:rFonts w:ascii="Times New Roman" w:eastAsia="Times New Roman" w:hAnsi="Times New Roman" w:cs="Times New Roman"/>
      <w:b/>
      <w:bCs/>
      <w:sz w:val="24"/>
      <w:szCs w:val="20"/>
      <w:lang w:val="el-GR"/>
    </w:rPr>
  </w:style>
  <w:style w:type="character" w:customStyle="1" w:styleId="Heading7Char">
    <w:name w:val="Heading 7 Char"/>
    <w:basedOn w:val="DefaultParagraphFont"/>
    <w:link w:val="Heading7"/>
    <w:rsid w:val="00A5560E"/>
    <w:rPr>
      <w:rFonts w:ascii="Times New Roman" w:eastAsia="Times New Roman" w:hAnsi="Times New Roman" w:cs="Times New Roman"/>
      <w:sz w:val="28"/>
      <w:szCs w:val="20"/>
      <w:lang w:val="el-GR"/>
    </w:rPr>
  </w:style>
  <w:style w:type="character" w:customStyle="1" w:styleId="Heading8Char">
    <w:name w:val="Heading 8 Char"/>
    <w:basedOn w:val="DefaultParagraphFont"/>
    <w:link w:val="Heading8"/>
    <w:rsid w:val="00A5560E"/>
    <w:rPr>
      <w:rFonts w:ascii="Times New Roman" w:eastAsia="Times New Roman" w:hAnsi="Times New Roman" w:cs="Times New Roman"/>
      <w:b/>
      <w:bCs/>
      <w:szCs w:val="20"/>
      <w:lang w:val="el-GR"/>
    </w:rPr>
  </w:style>
  <w:style w:type="character" w:customStyle="1" w:styleId="Heading9Char">
    <w:name w:val="Heading 9 Char"/>
    <w:basedOn w:val="DefaultParagraphFont"/>
    <w:link w:val="Heading9"/>
    <w:rsid w:val="00A5560E"/>
    <w:rPr>
      <w:rFonts w:ascii="Arial" w:eastAsia="Times New Roman" w:hAnsi="Arial" w:cs="Arial"/>
      <w:lang w:val="el-GR"/>
    </w:rPr>
  </w:style>
  <w:style w:type="paragraph" w:customStyle="1" w:styleId="Sadraj">
    <w:name w:val="Sadržaj"/>
    <w:basedOn w:val="TOC2"/>
    <w:link w:val="SadrajChar"/>
    <w:qFormat/>
    <w:rsid w:val="001C445C"/>
    <w:pPr>
      <w:tabs>
        <w:tab w:val="left" w:pos="1677"/>
        <w:tab w:val="right" w:leader="dot" w:pos="8761"/>
      </w:tabs>
      <w:spacing w:before="40" w:after="0" w:line="240" w:lineRule="auto"/>
      <w:ind w:left="1580" w:right="964" w:hanging="378"/>
    </w:pPr>
    <w:rPr>
      <w:color w:val="000000" w:themeColor="text1"/>
    </w:rPr>
  </w:style>
  <w:style w:type="paragraph" w:styleId="TOC2">
    <w:name w:val="toc 2"/>
    <w:basedOn w:val="Normal"/>
    <w:next w:val="Normal"/>
    <w:autoRedefine/>
    <w:unhideWhenUsed/>
    <w:rsid w:val="00F91F66"/>
    <w:pPr>
      <w:tabs>
        <w:tab w:val="left" w:pos="1202"/>
        <w:tab w:val="left" w:pos="1957"/>
      </w:tabs>
      <w:spacing w:after="100"/>
      <w:ind w:left="709"/>
    </w:pPr>
  </w:style>
  <w:style w:type="character" w:customStyle="1" w:styleId="SadrajChar">
    <w:name w:val="Sadržaj Char"/>
    <w:basedOn w:val="DefaultParagraphFont"/>
    <w:link w:val="Sadraj"/>
    <w:rsid w:val="001C445C"/>
    <w:rPr>
      <w:rFonts w:ascii="Trebuchet MS" w:hAnsi="Trebuchet MS"/>
      <w:noProof/>
      <w:color w:val="000000" w:themeColor="text1"/>
      <w:lang w:eastAsia="ar-SA"/>
    </w:rPr>
  </w:style>
  <w:style w:type="paragraph" w:customStyle="1" w:styleId="Tekstprocedure">
    <w:name w:val="Tekst procedure"/>
    <w:basedOn w:val="Normal"/>
    <w:link w:val="TekstprocedureChar"/>
    <w:qFormat/>
    <w:rsid w:val="00EC0209"/>
  </w:style>
  <w:style w:type="character" w:customStyle="1" w:styleId="TekstprocedureChar">
    <w:name w:val="Tekst procedure Char"/>
    <w:basedOn w:val="DefaultParagraphFont"/>
    <w:link w:val="Tekstprocedure"/>
    <w:rsid w:val="00EC0209"/>
    <w:rPr>
      <w:rFonts w:ascii="Trebuchet MS" w:eastAsia="Times New Roman" w:hAnsi="Trebuchet MS" w:cs="Times New Roman"/>
      <w:sz w:val="21"/>
      <w:szCs w:val="21"/>
      <w:lang w:eastAsia="ar-SA"/>
    </w:rPr>
  </w:style>
  <w:style w:type="paragraph" w:customStyle="1" w:styleId="TableText">
    <w:name w:val="TableText"/>
    <w:basedOn w:val="Normal"/>
    <w:rsid w:val="00861BA5"/>
    <w:pPr>
      <w:spacing w:before="40" w:after="20"/>
      <w:jc w:val="center"/>
    </w:pPr>
    <w:rPr>
      <w:lang w:val="sr-Cyrl-CS"/>
    </w:rPr>
  </w:style>
  <w:style w:type="paragraph" w:styleId="TOC1">
    <w:name w:val="toc 1"/>
    <w:basedOn w:val="Normal"/>
    <w:next w:val="Normal"/>
    <w:uiPriority w:val="39"/>
    <w:qFormat/>
    <w:rsid w:val="00D63E7D"/>
    <w:pPr>
      <w:tabs>
        <w:tab w:val="left" w:pos="1202"/>
        <w:tab w:val="right" w:leader="dot" w:pos="8761"/>
      </w:tabs>
      <w:spacing w:before="120" w:line="240" w:lineRule="auto"/>
      <w:ind w:left="1202" w:right="964" w:hanging="295"/>
    </w:pPr>
    <w:rPr>
      <w:b/>
      <w:noProof/>
      <w:lang w:val="en-US"/>
    </w:rPr>
  </w:style>
  <w:style w:type="paragraph" w:customStyle="1" w:styleId="TableTextNaslov">
    <w:name w:val="TableTextNaslov"/>
    <w:basedOn w:val="TableText"/>
    <w:rsid w:val="00861BA5"/>
    <w:pPr>
      <w:spacing w:before="60"/>
    </w:pPr>
    <w:rPr>
      <w:b/>
    </w:rPr>
  </w:style>
  <w:style w:type="paragraph" w:styleId="Title">
    <w:name w:val="Title"/>
    <w:basedOn w:val="Normal"/>
    <w:link w:val="TitleChar"/>
    <w:qFormat/>
    <w:rsid w:val="00861BA5"/>
    <w:pPr>
      <w:spacing w:before="240" w:after="60"/>
      <w:jc w:val="center"/>
      <w:outlineLvl w:val="0"/>
    </w:pPr>
    <w:rPr>
      <w:rFonts w:ascii="Verdana" w:hAnsi="Verdana" w:cs="Arial"/>
      <w:b/>
      <w:bCs/>
      <w:kern w:val="28"/>
      <w:sz w:val="32"/>
      <w:szCs w:val="32"/>
    </w:rPr>
  </w:style>
  <w:style w:type="character" w:customStyle="1" w:styleId="TitleChar">
    <w:name w:val="Title Char"/>
    <w:basedOn w:val="DefaultParagraphFont"/>
    <w:link w:val="Title"/>
    <w:rsid w:val="00861BA5"/>
    <w:rPr>
      <w:rFonts w:ascii="Verdana" w:eastAsia="Times New Roman" w:hAnsi="Verdana" w:cs="Arial"/>
      <w:b/>
      <w:bCs/>
      <w:kern w:val="28"/>
      <w:sz w:val="32"/>
      <w:szCs w:val="32"/>
      <w:lang w:eastAsia="ar-SA"/>
    </w:rPr>
  </w:style>
  <w:style w:type="table" w:customStyle="1" w:styleId="LightList-Accent11">
    <w:name w:val="Light List - Accent 11"/>
    <w:basedOn w:val="TableNormal"/>
    <w:uiPriority w:val="61"/>
    <w:rsid w:val="00861BA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861BA5"/>
    <w:pPr>
      <w:tabs>
        <w:tab w:val="clear" w:pos="-142"/>
        <w:tab w:val="clear" w:pos="709"/>
        <w:tab w:val="center" w:pos="4513"/>
        <w:tab w:val="right" w:pos="9026"/>
      </w:tabs>
      <w:spacing w:before="0" w:line="240" w:lineRule="auto"/>
    </w:pPr>
  </w:style>
  <w:style w:type="character" w:customStyle="1" w:styleId="HeaderChar">
    <w:name w:val="Header Char"/>
    <w:basedOn w:val="DefaultParagraphFont"/>
    <w:link w:val="Header"/>
    <w:uiPriority w:val="99"/>
    <w:rsid w:val="00861BA5"/>
    <w:rPr>
      <w:rFonts w:ascii="Trebuchet MS" w:eastAsia="Times New Roman" w:hAnsi="Trebuchet MS" w:cs="Times New Roman"/>
      <w:sz w:val="21"/>
      <w:szCs w:val="21"/>
      <w:lang w:val="sr-Latn-CS" w:eastAsia="ar-SA"/>
    </w:rPr>
  </w:style>
  <w:style w:type="paragraph" w:styleId="Footer">
    <w:name w:val="footer"/>
    <w:basedOn w:val="Normal"/>
    <w:link w:val="FooterChar"/>
    <w:uiPriority w:val="99"/>
    <w:unhideWhenUsed/>
    <w:rsid w:val="00861BA5"/>
    <w:pPr>
      <w:tabs>
        <w:tab w:val="clear" w:pos="-142"/>
        <w:tab w:val="clear" w:pos="709"/>
        <w:tab w:val="center" w:pos="4513"/>
        <w:tab w:val="right" w:pos="9026"/>
      </w:tabs>
      <w:spacing w:before="0" w:line="240" w:lineRule="auto"/>
    </w:pPr>
  </w:style>
  <w:style w:type="character" w:customStyle="1" w:styleId="FooterChar">
    <w:name w:val="Footer Char"/>
    <w:basedOn w:val="DefaultParagraphFont"/>
    <w:link w:val="Footer"/>
    <w:uiPriority w:val="99"/>
    <w:rsid w:val="00861BA5"/>
    <w:rPr>
      <w:rFonts w:ascii="Trebuchet MS" w:eastAsia="Times New Roman" w:hAnsi="Trebuchet MS" w:cs="Times New Roman"/>
      <w:sz w:val="21"/>
      <w:szCs w:val="21"/>
      <w:lang w:val="sr-Latn-CS" w:eastAsia="ar-SA"/>
    </w:rPr>
  </w:style>
  <w:style w:type="table" w:styleId="TableGrid">
    <w:name w:val="Table Grid"/>
    <w:basedOn w:val="TableNormal"/>
    <w:uiPriority w:val="39"/>
    <w:rsid w:val="00861BA5"/>
    <w:pPr>
      <w:suppressAutoHyphens/>
      <w:spacing w:after="80" w:line="264"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aliases w:val="заглавље процедуре"/>
    <w:uiPriority w:val="32"/>
    <w:qFormat/>
    <w:rsid w:val="00861BA5"/>
    <w:rPr>
      <w:b/>
      <w:sz w:val="22"/>
    </w:rPr>
  </w:style>
  <w:style w:type="paragraph" w:customStyle="1" w:styleId="Nabrajanje">
    <w:name w:val="Nabrajanje"/>
    <w:basedOn w:val="Normal"/>
    <w:link w:val="NabrajanjeChar"/>
    <w:autoRedefine/>
    <w:qFormat/>
    <w:rsid w:val="007E5B7B"/>
    <w:pPr>
      <w:tabs>
        <w:tab w:val="left" w:pos="488"/>
        <w:tab w:val="left" w:pos="851"/>
      </w:tabs>
      <w:spacing w:before="0"/>
      <w:ind w:left="851" w:hanging="142"/>
    </w:pPr>
    <w:rPr>
      <w:rFonts w:ascii="Times New Roman" w:hAnsi="Times New Roman"/>
      <w:sz w:val="22"/>
      <w:szCs w:val="22"/>
    </w:rPr>
  </w:style>
  <w:style w:type="character" w:customStyle="1" w:styleId="NabrajanjeChar">
    <w:name w:val="Nabrajanje Char"/>
    <w:basedOn w:val="DefaultParagraphFont"/>
    <w:link w:val="Nabrajanje"/>
    <w:rsid w:val="007E5B7B"/>
    <w:rPr>
      <w:rFonts w:ascii="Times New Roman" w:eastAsia="Times New Roman" w:hAnsi="Times New Roman" w:cs="Times New Roman"/>
      <w:lang w:val="sr-Latn-CS" w:eastAsia="ar-SA"/>
    </w:rPr>
  </w:style>
  <w:style w:type="paragraph" w:customStyle="1" w:styleId="Definicije">
    <w:name w:val="Definicije"/>
    <w:basedOn w:val="Normal"/>
    <w:link w:val="DefinicijeChar"/>
    <w:qFormat/>
    <w:rsid w:val="005D7998"/>
    <w:pPr>
      <w:spacing w:before="120" w:line="240" w:lineRule="auto"/>
      <w:jc w:val="right"/>
    </w:pPr>
    <w:rPr>
      <w:b/>
    </w:rPr>
  </w:style>
  <w:style w:type="character" w:customStyle="1" w:styleId="DefinicijeChar">
    <w:name w:val="Definicije Char"/>
    <w:basedOn w:val="DefaultParagraphFont"/>
    <w:link w:val="Definicije"/>
    <w:rsid w:val="005D7998"/>
    <w:rPr>
      <w:rFonts w:ascii="Trebuchet MS" w:eastAsia="Times New Roman" w:hAnsi="Trebuchet MS" w:cs="Times New Roman"/>
      <w:b/>
      <w:sz w:val="21"/>
      <w:szCs w:val="21"/>
      <w:lang w:val="sr-Latn-CS" w:eastAsia="ar-SA"/>
    </w:rPr>
  </w:style>
  <w:style w:type="paragraph" w:customStyle="1" w:styleId="Objanjenjedefinicije">
    <w:name w:val="Objašnjenje definicije"/>
    <w:basedOn w:val="Normal"/>
    <w:link w:val="ObjanjenjedefinicijeChar"/>
    <w:qFormat/>
    <w:rsid w:val="005D7998"/>
    <w:pPr>
      <w:spacing w:before="120" w:line="240" w:lineRule="auto"/>
      <w:ind w:firstLine="4"/>
    </w:pPr>
  </w:style>
  <w:style w:type="character" w:customStyle="1" w:styleId="ObjanjenjedefinicijeChar">
    <w:name w:val="Objašnjenje definicije Char"/>
    <w:basedOn w:val="DefaultParagraphFont"/>
    <w:link w:val="Objanjenjedefinicije"/>
    <w:rsid w:val="005D7998"/>
    <w:rPr>
      <w:rFonts w:ascii="Trebuchet MS" w:eastAsia="Times New Roman" w:hAnsi="Trebuchet MS" w:cs="Times New Roman"/>
      <w:sz w:val="21"/>
      <w:szCs w:val="21"/>
      <w:lang w:eastAsia="ar-SA"/>
    </w:rPr>
  </w:style>
  <w:style w:type="character" w:styleId="Hyperlink">
    <w:name w:val="Hyperlink"/>
    <w:basedOn w:val="DefaultParagraphFont"/>
    <w:uiPriority w:val="99"/>
    <w:unhideWhenUsed/>
    <w:rsid w:val="0044485F"/>
    <w:rPr>
      <w:color w:val="0563C1" w:themeColor="hyperlink"/>
      <w:u w:val="single"/>
    </w:rPr>
  </w:style>
  <w:style w:type="character" w:styleId="PlaceholderText">
    <w:name w:val="Placeholder Text"/>
    <w:basedOn w:val="DefaultParagraphFont"/>
    <w:uiPriority w:val="99"/>
    <w:semiHidden/>
    <w:rsid w:val="00A54DD4"/>
    <w:rPr>
      <w:color w:val="808080"/>
    </w:rPr>
  </w:style>
  <w:style w:type="paragraph" w:styleId="NoSpacing">
    <w:name w:val="No Spacing"/>
    <w:link w:val="NoSpacingChar"/>
    <w:uiPriority w:val="1"/>
    <w:qFormat/>
    <w:rsid w:val="00A54DD4"/>
    <w:pPr>
      <w:spacing w:after="0" w:line="240" w:lineRule="auto"/>
    </w:pPr>
    <w:rPr>
      <w:rFonts w:eastAsiaTheme="minorEastAsia"/>
    </w:rPr>
  </w:style>
  <w:style w:type="character" w:customStyle="1" w:styleId="NoSpacingChar">
    <w:name w:val="No Spacing Char"/>
    <w:basedOn w:val="DefaultParagraphFont"/>
    <w:link w:val="NoSpacing"/>
    <w:uiPriority w:val="1"/>
    <w:rsid w:val="00A54DD4"/>
    <w:rPr>
      <w:rFonts w:eastAsiaTheme="minorEastAsia"/>
    </w:rPr>
  </w:style>
  <w:style w:type="paragraph" w:customStyle="1" w:styleId="TableParagraph">
    <w:name w:val="Table Paragraph"/>
    <w:basedOn w:val="Normal"/>
    <w:uiPriority w:val="1"/>
    <w:qFormat/>
    <w:rsid w:val="00F91F66"/>
    <w:pPr>
      <w:widowControl w:val="0"/>
      <w:tabs>
        <w:tab w:val="clear" w:pos="-142"/>
        <w:tab w:val="clear" w:pos="709"/>
      </w:tabs>
      <w:suppressAutoHyphens w:val="0"/>
      <w:autoSpaceDE w:val="0"/>
      <w:autoSpaceDN w:val="0"/>
      <w:spacing w:before="0" w:line="240" w:lineRule="auto"/>
      <w:jc w:val="left"/>
    </w:pPr>
    <w:rPr>
      <w:rFonts w:ascii="Tahoma" w:eastAsia="Tahoma" w:hAnsi="Tahoma" w:cs="Tahoma"/>
      <w:sz w:val="22"/>
      <w:szCs w:val="22"/>
      <w:lang w:val="en-US" w:eastAsia="en-US" w:bidi="en-US"/>
    </w:rPr>
  </w:style>
  <w:style w:type="paragraph" w:styleId="TOC3">
    <w:name w:val="toc 3"/>
    <w:basedOn w:val="Normal"/>
    <w:next w:val="Normal"/>
    <w:autoRedefine/>
    <w:unhideWhenUsed/>
    <w:rsid w:val="00F91F66"/>
    <w:pPr>
      <w:tabs>
        <w:tab w:val="clear" w:pos="-142"/>
        <w:tab w:val="clear" w:pos="709"/>
        <w:tab w:val="left" w:pos="1202"/>
      </w:tabs>
      <w:spacing w:after="100"/>
      <w:ind w:left="709"/>
    </w:pPr>
  </w:style>
  <w:style w:type="paragraph" w:styleId="BalloonText">
    <w:name w:val="Balloon Text"/>
    <w:basedOn w:val="Normal"/>
    <w:link w:val="BalloonTextChar"/>
    <w:semiHidden/>
    <w:unhideWhenUsed/>
    <w:rsid w:val="00AF329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298"/>
    <w:rPr>
      <w:rFonts w:ascii="Tahoma" w:eastAsia="Times New Roman" w:hAnsi="Tahoma" w:cs="Tahoma"/>
      <w:sz w:val="16"/>
      <w:szCs w:val="16"/>
      <w:lang w:val="sr-Latn-CS" w:eastAsia="ar-SA"/>
    </w:rPr>
  </w:style>
  <w:style w:type="character" w:styleId="PageNumber">
    <w:name w:val="page number"/>
    <w:basedOn w:val="DefaultParagraphFont"/>
    <w:rsid w:val="00A5560E"/>
  </w:style>
  <w:style w:type="paragraph" w:customStyle="1" w:styleId="DefaultText">
    <w:name w:val="Default Text"/>
    <w:basedOn w:val="Normal"/>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sz w:val="24"/>
      <w:szCs w:val="24"/>
      <w:lang w:val="en-US" w:eastAsia="en-GB"/>
    </w:rPr>
  </w:style>
  <w:style w:type="paragraph" w:styleId="BodyText">
    <w:name w:val="Body Text"/>
    <w:basedOn w:val="Normal"/>
    <w:link w:val="BodyTextChar"/>
    <w:rsid w:val="00A5560E"/>
    <w:pPr>
      <w:tabs>
        <w:tab w:val="clear" w:pos="-142"/>
        <w:tab w:val="clear" w:pos="709"/>
      </w:tabs>
      <w:suppressAutoHyphens w:val="0"/>
      <w:spacing w:before="0" w:line="240" w:lineRule="auto"/>
      <w:jc w:val="left"/>
    </w:pPr>
    <w:rPr>
      <w:rFonts w:ascii="Arial" w:hAnsi="Arial" w:cs="Arial"/>
      <w:sz w:val="22"/>
      <w:szCs w:val="24"/>
      <w:lang w:val="hr-HR" w:eastAsia="en-US"/>
    </w:rPr>
  </w:style>
  <w:style w:type="character" w:customStyle="1" w:styleId="BodyTextChar">
    <w:name w:val="Body Text Char"/>
    <w:basedOn w:val="DefaultParagraphFont"/>
    <w:link w:val="BodyText"/>
    <w:rsid w:val="00A5560E"/>
    <w:rPr>
      <w:rFonts w:ascii="Arial" w:eastAsia="Times New Roman" w:hAnsi="Arial" w:cs="Arial"/>
      <w:szCs w:val="24"/>
      <w:lang w:val="hr-HR"/>
    </w:rPr>
  </w:style>
  <w:style w:type="paragraph" w:styleId="BodyText2">
    <w:name w:val="Body Text 2"/>
    <w:basedOn w:val="Normal"/>
    <w:link w:val="BodyText2Char"/>
    <w:rsid w:val="00A5560E"/>
    <w:pPr>
      <w:tabs>
        <w:tab w:val="clear" w:pos="-142"/>
        <w:tab w:val="clear" w:pos="709"/>
        <w:tab w:val="left" w:pos="0"/>
      </w:tabs>
      <w:suppressAutoHyphens w:val="0"/>
      <w:overflowPunct w:val="0"/>
      <w:autoSpaceDE w:val="0"/>
      <w:autoSpaceDN w:val="0"/>
      <w:adjustRightInd w:val="0"/>
      <w:spacing w:before="0" w:after="120" w:line="480" w:lineRule="auto"/>
      <w:jc w:val="left"/>
      <w:textAlignment w:val="baseline"/>
    </w:pPr>
    <w:rPr>
      <w:rFonts w:ascii="Times New Roman" w:hAnsi="Times New Roman"/>
      <w:b/>
      <w:bCs/>
      <w:sz w:val="24"/>
      <w:szCs w:val="24"/>
      <w:lang w:eastAsia="en-GB"/>
    </w:rPr>
  </w:style>
  <w:style w:type="character" w:customStyle="1" w:styleId="BodyText2Char">
    <w:name w:val="Body Text 2 Char"/>
    <w:basedOn w:val="DefaultParagraphFont"/>
    <w:link w:val="BodyText2"/>
    <w:rsid w:val="00A5560E"/>
    <w:rPr>
      <w:rFonts w:ascii="Times New Roman" w:eastAsia="Times New Roman" w:hAnsi="Times New Roman" w:cs="Times New Roman"/>
      <w:b/>
      <w:bCs/>
      <w:sz w:val="24"/>
      <w:szCs w:val="24"/>
      <w:lang w:val="sr-Latn-CS" w:eastAsia="en-GB"/>
    </w:rPr>
  </w:style>
  <w:style w:type="character" w:styleId="FollowedHyperlink">
    <w:name w:val="FollowedHyperlink"/>
    <w:rsid w:val="00A5560E"/>
    <w:rPr>
      <w:color w:val="800080"/>
      <w:u w:val="single"/>
    </w:rPr>
  </w:style>
  <w:style w:type="paragraph" w:styleId="BodyTextIndent">
    <w:name w:val="Body Text Indent"/>
    <w:basedOn w:val="Normal"/>
    <w:link w:val="BodyTextIndentChar"/>
    <w:rsid w:val="00A5560E"/>
    <w:pPr>
      <w:tabs>
        <w:tab w:val="clear" w:pos="-142"/>
        <w:tab w:val="clear" w:pos="709"/>
        <w:tab w:val="left" w:pos="0"/>
      </w:tabs>
      <w:suppressAutoHyphens w:val="0"/>
      <w:overflowPunct w:val="0"/>
      <w:autoSpaceDE w:val="0"/>
      <w:autoSpaceDN w:val="0"/>
      <w:adjustRightInd w:val="0"/>
      <w:spacing w:before="0" w:after="120" w:line="240" w:lineRule="auto"/>
      <w:ind w:left="283"/>
      <w:jc w:val="left"/>
      <w:textAlignment w:val="baseline"/>
    </w:pPr>
    <w:rPr>
      <w:rFonts w:ascii="Times New Roman" w:hAnsi="Times New Roman"/>
      <w:b/>
      <w:bCs/>
      <w:sz w:val="24"/>
      <w:szCs w:val="24"/>
      <w:lang w:eastAsia="en-GB"/>
    </w:rPr>
  </w:style>
  <w:style w:type="character" w:customStyle="1" w:styleId="BodyTextIndentChar">
    <w:name w:val="Body Text Indent Char"/>
    <w:basedOn w:val="DefaultParagraphFont"/>
    <w:link w:val="BodyTextIndent"/>
    <w:rsid w:val="00A5560E"/>
    <w:rPr>
      <w:rFonts w:ascii="Times New Roman" w:eastAsia="Times New Roman" w:hAnsi="Times New Roman" w:cs="Times New Roman"/>
      <w:b/>
      <w:bCs/>
      <w:sz w:val="24"/>
      <w:szCs w:val="24"/>
      <w:lang w:val="sr-Latn-CS" w:eastAsia="en-GB"/>
    </w:rPr>
  </w:style>
  <w:style w:type="paragraph" w:customStyle="1" w:styleId="Char">
    <w:name w:val="Char"/>
    <w:basedOn w:val="Normal"/>
    <w:rsid w:val="00A5560E"/>
    <w:pPr>
      <w:tabs>
        <w:tab w:val="clear" w:pos="-142"/>
        <w:tab w:val="clear" w:pos="709"/>
      </w:tabs>
      <w:suppressAutoHyphens w:val="0"/>
      <w:spacing w:before="0" w:after="160" w:line="240" w:lineRule="exact"/>
      <w:jc w:val="left"/>
    </w:pPr>
    <w:rPr>
      <w:rFonts w:ascii="Verdana" w:hAnsi="Verdana"/>
      <w:sz w:val="20"/>
      <w:szCs w:val="20"/>
      <w:lang w:val="en-US" w:eastAsia="en-US"/>
    </w:rPr>
  </w:style>
  <w:style w:type="character" w:customStyle="1" w:styleId="CommentTextChar">
    <w:name w:val="Comment Text Char"/>
    <w:basedOn w:val="DefaultParagraphFont"/>
    <w:link w:val="CommentText"/>
    <w:semiHidden/>
    <w:rsid w:val="00A5560E"/>
    <w:rPr>
      <w:rFonts w:ascii="Times New Roman" w:eastAsia="Times New Roman" w:hAnsi="Times New Roman" w:cs="Times New Roman"/>
      <w:b/>
      <w:bCs/>
      <w:sz w:val="20"/>
      <w:szCs w:val="20"/>
      <w:lang w:val="sr-Latn-CS" w:eastAsia="en-GB"/>
    </w:rPr>
  </w:style>
  <w:style w:type="paragraph" w:styleId="CommentText">
    <w:name w:val="annotation text"/>
    <w:basedOn w:val="Normal"/>
    <w:link w:val="CommentTextChar"/>
    <w:semiHidden/>
    <w:unhideWhenUsed/>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b/>
      <w:bCs/>
      <w:sz w:val="20"/>
      <w:szCs w:val="20"/>
      <w:lang w:eastAsia="en-GB"/>
    </w:rPr>
  </w:style>
  <w:style w:type="character" w:customStyle="1" w:styleId="CommentSubjectChar">
    <w:name w:val="Comment Subject Char"/>
    <w:basedOn w:val="CommentTextChar"/>
    <w:link w:val="CommentSubject"/>
    <w:semiHidden/>
    <w:rsid w:val="00A5560E"/>
    <w:rPr>
      <w:rFonts w:ascii="Times New Roman" w:eastAsia="Times New Roman" w:hAnsi="Times New Roman" w:cs="Times New Roman"/>
      <w:b/>
      <w:bCs/>
      <w:sz w:val="20"/>
      <w:szCs w:val="20"/>
      <w:lang w:val="sr-Latn-CS" w:eastAsia="en-GB"/>
    </w:rPr>
  </w:style>
  <w:style w:type="paragraph" w:styleId="CommentSubject">
    <w:name w:val="annotation subject"/>
    <w:basedOn w:val="CommentText"/>
    <w:next w:val="CommentText"/>
    <w:link w:val="CommentSubjectChar"/>
    <w:semiHidden/>
    <w:unhideWhenUsed/>
    <w:rsid w:val="00A5560E"/>
  </w:style>
  <w:style w:type="paragraph" w:customStyle="1" w:styleId="wyq060---pododeljak">
    <w:name w:val="wyq060---pododeljak"/>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Normal1">
    <w:name w:val="Normal1"/>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Default">
    <w:name w:val="Default"/>
    <w:rsid w:val="00A5560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dluka-zakon">
    <w:name w:val="odluka-zakon"/>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paragraph" w:customStyle="1" w:styleId="centar">
    <w:name w:val="centar"/>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styleId="Strong">
    <w:name w:val="Strong"/>
    <w:uiPriority w:val="22"/>
    <w:qFormat/>
    <w:rsid w:val="00436FE6"/>
    <w:rPr>
      <w:b/>
      <w:bCs/>
    </w:rPr>
  </w:style>
  <w:style w:type="paragraph" w:customStyle="1" w:styleId="Naslov">
    <w:name w:val="#Naslov"/>
    <w:rsid w:val="00183B9B"/>
    <w:pPr>
      <w:spacing w:after="0" w:line="240" w:lineRule="auto"/>
      <w:jc w:val="center"/>
    </w:pPr>
    <w:rPr>
      <w:rFonts w:ascii="Times New Roman" w:eastAsia="Times New Roman" w:hAnsi="Times New Roman" w:cs="Times New Roman"/>
      <w:b/>
      <w:noProof/>
      <w:sz w:val="32"/>
      <w:szCs w:val="20"/>
    </w:rPr>
  </w:style>
  <w:style w:type="paragraph" w:customStyle="1" w:styleId="TableText0">
    <w:name w:val="#TableText"/>
    <w:basedOn w:val="Normal"/>
    <w:rsid w:val="00183B9B"/>
    <w:pPr>
      <w:tabs>
        <w:tab w:val="clear" w:pos="-142"/>
        <w:tab w:val="clear" w:pos="709"/>
      </w:tabs>
      <w:suppressAutoHyphens w:val="0"/>
      <w:spacing w:before="60" w:after="40" w:line="240" w:lineRule="auto"/>
      <w:jc w:val="center"/>
    </w:pPr>
    <w:rPr>
      <w:rFonts w:ascii="Times New Roman" w:hAnsi="Times New Roman"/>
      <w:sz w:val="22"/>
      <w:szCs w:val="20"/>
      <w:lang w:val="sr-Cyrl-CS" w:eastAsia="en-US"/>
    </w:rPr>
  </w:style>
  <w:style w:type="paragraph" w:customStyle="1" w:styleId="Oznakaobrasca">
    <w:name w:val="#Oznaka obrasca"/>
    <w:basedOn w:val="Normal"/>
    <w:rsid w:val="00183B9B"/>
    <w:pPr>
      <w:tabs>
        <w:tab w:val="clear" w:pos="-142"/>
        <w:tab w:val="clear" w:pos="709"/>
        <w:tab w:val="right" w:pos="9923"/>
      </w:tabs>
      <w:suppressAutoHyphens w:val="0"/>
      <w:spacing w:before="0" w:line="240" w:lineRule="auto"/>
      <w:ind w:firstLine="56"/>
    </w:pPr>
    <w:rPr>
      <w:rFonts w:ascii="Times New Roman" w:hAnsi="Times New Roman"/>
      <w:sz w:val="22"/>
      <w:szCs w:val="20"/>
      <w:lang w:val="sr-Cyrl-CS" w:eastAsia="en-US"/>
    </w:rPr>
  </w:style>
  <w:style w:type="paragraph" w:styleId="NormalWeb">
    <w:name w:val="Normal (Web)"/>
    <w:basedOn w:val="Normal"/>
    <w:uiPriority w:val="99"/>
    <w:unhideWhenUsed/>
    <w:rsid w:val="00E567B7"/>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customStyle="1" w:styleId="markedcontent">
    <w:name w:val="markedcontent"/>
    <w:basedOn w:val="DefaultParagraphFont"/>
    <w:rsid w:val="00AE1471"/>
  </w:style>
  <w:style w:type="character" w:customStyle="1" w:styleId="UnresolvedMention">
    <w:name w:val="Unresolved Mention"/>
    <w:basedOn w:val="DefaultParagraphFont"/>
    <w:uiPriority w:val="99"/>
    <w:semiHidden/>
    <w:unhideWhenUsed/>
    <w:rsid w:val="00711CB9"/>
    <w:rPr>
      <w:color w:val="605E5C"/>
      <w:shd w:val="clear" w:color="auto" w:fill="E1DFDD"/>
    </w:rPr>
  </w:style>
  <w:style w:type="character" w:customStyle="1" w:styleId="rynqvb">
    <w:name w:val="rynqvb"/>
    <w:basedOn w:val="DefaultParagraphFont"/>
    <w:rsid w:val="004455CC"/>
  </w:style>
  <w:style w:type="character" w:customStyle="1" w:styleId="hwtze">
    <w:name w:val="hwtze"/>
    <w:basedOn w:val="DefaultParagraphFont"/>
    <w:rsid w:val="00A522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A5"/>
    <w:pPr>
      <w:tabs>
        <w:tab w:val="center" w:pos="-142"/>
        <w:tab w:val="left" w:pos="709"/>
      </w:tabs>
      <w:suppressAutoHyphens/>
      <w:spacing w:before="80" w:after="0" w:line="264" w:lineRule="auto"/>
      <w:jc w:val="both"/>
    </w:pPr>
    <w:rPr>
      <w:rFonts w:ascii="Trebuchet MS" w:eastAsia="Times New Roman" w:hAnsi="Trebuchet MS" w:cs="Times New Roman"/>
      <w:sz w:val="21"/>
      <w:szCs w:val="21"/>
      <w:lang w:val="sr-Latn-CS" w:eastAsia="ar-SA"/>
    </w:rPr>
  </w:style>
  <w:style w:type="paragraph" w:styleId="Heading1">
    <w:name w:val="heading 1"/>
    <w:basedOn w:val="ListParagraph"/>
    <w:next w:val="Normal"/>
    <w:link w:val="Heading1Char"/>
    <w:qFormat/>
    <w:rsid w:val="007B4850"/>
    <w:pPr>
      <w:keepNext/>
      <w:numPr>
        <w:numId w:val="1"/>
      </w:numPr>
      <w:tabs>
        <w:tab w:val="clear" w:pos="709"/>
        <w:tab w:val="left" w:pos="567"/>
      </w:tabs>
      <w:spacing w:before="60"/>
      <w:contextualSpacing w:val="0"/>
      <w:outlineLvl w:val="0"/>
    </w:pPr>
    <w:rPr>
      <w:b/>
      <w:sz w:val="24"/>
    </w:rPr>
  </w:style>
  <w:style w:type="paragraph" w:styleId="Heading2">
    <w:name w:val="heading 2"/>
    <w:basedOn w:val="Heading1"/>
    <w:next w:val="Normal"/>
    <w:link w:val="Heading2Char"/>
    <w:autoRedefine/>
    <w:qFormat/>
    <w:rsid w:val="00BF7E00"/>
    <w:pPr>
      <w:numPr>
        <w:numId w:val="0"/>
      </w:numPr>
      <w:tabs>
        <w:tab w:val="clear" w:pos="-142"/>
        <w:tab w:val="clear" w:pos="567"/>
        <w:tab w:val="left" w:pos="0"/>
      </w:tabs>
      <w:spacing w:before="0" w:line="240" w:lineRule="auto"/>
      <w:outlineLvl w:val="1"/>
    </w:pPr>
    <w:rPr>
      <w:rFonts w:ascii="Times New Roman" w:hAnsi="Times New Roman"/>
      <w:b w:val="0"/>
      <w:bCs/>
      <w:szCs w:val="24"/>
      <w:lang w:val="sr-Cyrl-RS"/>
    </w:rPr>
  </w:style>
  <w:style w:type="paragraph" w:styleId="Heading3">
    <w:name w:val="heading 3"/>
    <w:basedOn w:val="Heading2"/>
    <w:next w:val="Normal"/>
    <w:link w:val="Heading3Char"/>
    <w:unhideWhenUsed/>
    <w:qFormat/>
    <w:rsid w:val="00FE2E16"/>
    <w:pPr>
      <w:numPr>
        <w:ilvl w:val="2"/>
      </w:numPr>
      <w:outlineLvl w:val="2"/>
    </w:pPr>
    <w:rPr>
      <w:sz w:val="21"/>
    </w:rPr>
  </w:style>
  <w:style w:type="paragraph" w:styleId="Heading4">
    <w:name w:val="heading 4"/>
    <w:basedOn w:val="Normal"/>
    <w:next w:val="Normal"/>
    <w:link w:val="Heading4Char"/>
    <w:uiPriority w:val="9"/>
    <w:unhideWhenUsed/>
    <w:qFormat/>
    <w:rsid w:val="00A44D73"/>
    <w:pPr>
      <w:keepNext/>
      <w:keepLines/>
      <w:numPr>
        <w:ilvl w:val="3"/>
        <w:numId w:val="1"/>
      </w:numPr>
      <w:tabs>
        <w:tab w:val="clear" w:pos="709"/>
        <w:tab w:val="clear" w:pos="864"/>
        <w:tab w:val="left" w:pos="851"/>
        <w:tab w:val="num" w:pos="993"/>
      </w:tabs>
      <w:spacing w:before="40"/>
      <w:ind w:left="993" w:hanging="284"/>
      <w:outlineLvl w:val="3"/>
    </w:pPr>
    <w:rPr>
      <w:rFonts w:eastAsiaTheme="majorEastAsia" w:cstheme="majorBidi"/>
      <w:b/>
      <w:i/>
      <w:iCs/>
      <w:color w:val="000000" w:themeColor="text1"/>
    </w:rPr>
  </w:style>
  <w:style w:type="paragraph" w:styleId="Heading5">
    <w:name w:val="heading 5"/>
    <w:basedOn w:val="Normal"/>
    <w:next w:val="Normal"/>
    <w:link w:val="Heading5Char"/>
    <w:unhideWhenUsed/>
    <w:qFormat/>
    <w:rsid w:val="007B48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A5560E"/>
    <w:pPr>
      <w:keepNext/>
      <w:tabs>
        <w:tab w:val="clear" w:pos="-142"/>
        <w:tab w:val="clear" w:pos="709"/>
        <w:tab w:val="num" w:pos="1152"/>
      </w:tabs>
      <w:suppressAutoHyphens w:val="0"/>
      <w:spacing w:before="0" w:line="240" w:lineRule="auto"/>
      <w:ind w:left="1152" w:hanging="1152"/>
      <w:jc w:val="center"/>
      <w:outlineLvl w:val="5"/>
    </w:pPr>
    <w:rPr>
      <w:rFonts w:ascii="Times New Roman" w:hAnsi="Times New Roman"/>
      <w:b/>
      <w:bCs/>
      <w:sz w:val="24"/>
      <w:szCs w:val="20"/>
      <w:lang w:val="el-GR" w:eastAsia="en-US"/>
    </w:rPr>
  </w:style>
  <w:style w:type="paragraph" w:styleId="Heading7">
    <w:name w:val="heading 7"/>
    <w:basedOn w:val="Normal"/>
    <w:next w:val="Normal"/>
    <w:link w:val="Heading7Char"/>
    <w:qFormat/>
    <w:rsid w:val="00A5560E"/>
    <w:pPr>
      <w:keepNext/>
      <w:tabs>
        <w:tab w:val="clear" w:pos="-142"/>
        <w:tab w:val="clear" w:pos="709"/>
        <w:tab w:val="num" w:pos="1296"/>
      </w:tabs>
      <w:suppressAutoHyphens w:val="0"/>
      <w:spacing w:before="0" w:line="240" w:lineRule="auto"/>
      <w:ind w:left="1296" w:hanging="1296"/>
      <w:jc w:val="center"/>
      <w:outlineLvl w:val="6"/>
    </w:pPr>
    <w:rPr>
      <w:rFonts w:ascii="Times New Roman" w:hAnsi="Times New Roman"/>
      <w:sz w:val="28"/>
      <w:szCs w:val="20"/>
      <w:lang w:val="el-GR" w:eastAsia="en-US"/>
    </w:rPr>
  </w:style>
  <w:style w:type="paragraph" w:styleId="Heading8">
    <w:name w:val="heading 8"/>
    <w:basedOn w:val="Normal"/>
    <w:next w:val="Normal"/>
    <w:link w:val="Heading8Char"/>
    <w:qFormat/>
    <w:rsid w:val="00A5560E"/>
    <w:pPr>
      <w:keepNext/>
      <w:tabs>
        <w:tab w:val="clear" w:pos="-142"/>
        <w:tab w:val="clear" w:pos="709"/>
        <w:tab w:val="num" w:pos="1440"/>
      </w:tabs>
      <w:suppressAutoHyphens w:val="0"/>
      <w:spacing w:before="0" w:line="240" w:lineRule="auto"/>
      <w:ind w:left="1440" w:hanging="1440"/>
      <w:jc w:val="center"/>
      <w:outlineLvl w:val="7"/>
    </w:pPr>
    <w:rPr>
      <w:rFonts w:ascii="Times New Roman" w:hAnsi="Times New Roman"/>
      <w:b/>
      <w:bCs/>
      <w:sz w:val="22"/>
      <w:szCs w:val="20"/>
      <w:lang w:val="el-GR" w:eastAsia="en-US"/>
    </w:rPr>
  </w:style>
  <w:style w:type="paragraph" w:styleId="Heading9">
    <w:name w:val="heading 9"/>
    <w:basedOn w:val="Normal"/>
    <w:next w:val="Normal"/>
    <w:link w:val="Heading9Char"/>
    <w:qFormat/>
    <w:rsid w:val="00A5560E"/>
    <w:pPr>
      <w:tabs>
        <w:tab w:val="clear" w:pos="-142"/>
        <w:tab w:val="clear" w:pos="709"/>
        <w:tab w:val="num" w:pos="1584"/>
      </w:tabs>
      <w:suppressAutoHyphens w:val="0"/>
      <w:spacing w:before="240" w:after="60" w:line="240" w:lineRule="auto"/>
      <w:ind w:left="1584" w:hanging="1584"/>
      <w:jc w:val="left"/>
      <w:outlineLvl w:val="8"/>
    </w:pPr>
    <w:rPr>
      <w:rFonts w:ascii="Arial" w:hAnsi="Arial" w:cs="Arial"/>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BA5"/>
    <w:pPr>
      <w:ind w:left="720"/>
      <w:contextualSpacing/>
    </w:pPr>
  </w:style>
  <w:style w:type="character" w:customStyle="1" w:styleId="Heading1Char">
    <w:name w:val="Heading 1 Char"/>
    <w:basedOn w:val="DefaultParagraphFont"/>
    <w:link w:val="Heading1"/>
    <w:rsid w:val="007B4850"/>
    <w:rPr>
      <w:rFonts w:ascii="Trebuchet MS" w:eastAsia="Times New Roman" w:hAnsi="Trebuchet MS" w:cs="Times New Roman"/>
      <w:b/>
      <w:sz w:val="24"/>
      <w:szCs w:val="21"/>
      <w:lang w:val="sr-Latn-CS" w:eastAsia="ar-SA"/>
    </w:rPr>
  </w:style>
  <w:style w:type="character" w:customStyle="1" w:styleId="Heading2Char">
    <w:name w:val="Heading 2 Char"/>
    <w:basedOn w:val="DefaultParagraphFont"/>
    <w:link w:val="Heading2"/>
    <w:rsid w:val="00BF7E00"/>
    <w:rPr>
      <w:rFonts w:ascii="Times New Roman" w:eastAsia="Times New Roman" w:hAnsi="Times New Roman" w:cs="Times New Roman"/>
      <w:bCs/>
      <w:sz w:val="24"/>
      <w:szCs w:val="24"/>
      <w:lang w:val="sr-Cyrl-RS" w:eastAsia="ar-SA"/>
    </w:rPr>
  </w:style>
  <w:style w:type="character" w:customStyle="1" w:styleId="Heading3Char">
    <w:name w:val="Heading 3 Char"/>
    <w:basedOn w:val="DefaultParagraphFont"/>
    <w:link w:val="Heading3"/>
    <w:rsid w:val="00FE2E16"/>
    <w:rPr>
      <w:rFonts w:ascii="Times New Roman" w:eastAsia="Times New Roman" w:hAnsi="Times New Roman" w:cs="Times New Roman"/>
      <w:sz w:val="21"/>
      <w:szCs w:val="21"/>
      <w:lang w:val="sr-Latn-CS" w:eastAsia="ar-SA"/>
    </w:rPr>
  </w:style>
  <w:style w:type="character" w:customStyle="1" w:styleId="Heading4Char">
    <w:name w:val="Heading 4 Char"/>
    <w:basedOn w:val="DefaultParagraphFont"/>
    <w:link w:val="Heading4"/>
    <w:uiPriority w:val="9"/>
    <w:rsid w:val="00A44D73"/>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7B4850"/>
    <w:rPr>
      <w:rFonts w:asciiTheme="majorHAnsi" w:eastAsiaTheme="majorEastAsia" w:hAnsiTheme="majorHAnsi" w:cstheme="majorBidi"/>
      <w:color w:val="2E74B5" w:themeColor="accent1" w:themeShade="BF"/>
      <w:sz w:val="21"/>
      <w:szCs w:val="21"/>
      <w:lang w:val="sr-Latn-CS" w:eastAsia="ar-SA"/>
    </w:rPr>
  </w:style>
  <w:style w:type="character" w:customStyle="1" w:styleId="Heading6Char">
    <w:name w:val="Heading 6 Char"/>
    <w:basedOn w:val="DefaultParagraphFont"/>
    <w:link w:val="Heading6"/>
    <w:rsid w:val="00A5560E"/>
    <w:rPr>
      <w:rFonts w:ascii="Times New Roman" w:eastAsia="Times New Roman" w:hAnsi="Times New Roman" w:cs="Times New Roman"/>
      <w:b/>
      <w:bCs/>
      <w:sz w:val="24"/>
      <w:szCs w:val="20"/>
      <w:lang w:val="el-GR"/>
    </w:rPr>
  </w:style>
  <w:style w:type="character" w:customStyle="1" w:styleId="Heading7Char">
    <w:name w:val="Heading 7 Char"/>
    <w:basedOn w:val="DefaultParagraphFont"/>
    <w:link w:val="Heading7"/>
    <w:rsid w:val="00A5560E"/>
    <w:rPr>
      <w:rFonts w:ascii="Times New Roman" w:eastAsia="Times New Roman" w:hAnsi="Times New Roman" w:cs="Times New Roman"/>
      <w:sz w:val="28"/>
      <w:szCs w:val="20"/>
      <w:lang w:val="el-GR"/>
    </w:rPr>
  </w:style>
  <w:style w:type="character" w:customStyle="1" w:styleId="Heading8Char">
    <w:name w:val="Heading 8 Char"/>
    <w:basedOn w:val="DefaultParagraphFont"/>
    <w:link w:val="Heading8"/>
    <w:rsid w:val="00A5560E"/>
    <w:rPr>
      <w:rFonts w:ascii="Times New Roman" w:eastAsia="Times New Roman" w:hAnsi="Times New Roman" w:cs="Times New Roman"/>
      <w:b/>
      <w:bCs/>
      <w:szCs w:val="20"/>
      <w:lang w:val="el-GR"/>
    </w:rPr>
  </w:style>
  <w:style w:type="character" w:customStyle="1" w:styleId="Heading9Char">
    <w:name w:val="Heading 9 Char"/>
    <w:basedOn w:val="DefaultParagraphFont"/>
    <w:link w:val="Heading9"/>
    <w:rsid w:val="00A5560E"/>
    <w:rPr>
      <w:rFonts w:ascii="Arial" w:eastAsia="Times New Roman" w:hAnsi="Arial" w:cs="Arial"/>
      <w:lang w:val="el-GR"/>
    </w:rPr>
  </w:style>
  <w:style w:type="paragraph" w:customStyle="1" w:styleId="Sadraj">
    <w:name w:val="Sadržaj"/>
    <w:basedOn w:val="TOC2"/>
    <w:link w:val="SadrajChar"/>
    <w:qFormat/>
    <w:rsid w:val="001C445C"/>
    <w:pPr>
      <w:tabs>
        <w:tab w:val="left" w:pos="1677"/>
        <w:tab w:val="right" w:leader="dot" w:pos="8761"/>
      </w:tabs>
      <w:spacing w:before="40" w:after="0" w:line="240" w:lineRule="auto"/>
      <w:ind w:left="1580" w:right="964" w:hanging="378"/>
    </w:pPr>
    <w:rPr>
      <w:color w:val="000000" w:themeColor="text1"/>
    </w:rPr>
  </w:style>
  <w:style w:type="paragraph" w:styleId="TOC2">
    <w:name w:val="toc 2"/>
    <w:basedOn w:val="Normal"/>
    <w:next w:val="Normal"/>
    <w:autoRedefine/>
    <w:unhideWhenUsed/>
    <w:rsid w:val="00F91F66"/>
    <w:pPr>
      <w:tabs>
        <w:tab w:val="left" w:pos="1202"/>
        <w:tab w:val="left" w:pos="1957"/>
      </w:tabs>
      <w:spacing w:after="100"/>
      <w:ind w:left="709"/>
    </w:pPr>
  </w:style>
  <w:style w:type="character" w:customStyle="1" w:styleId="SadrajChar">
    <w:name w:val="Sadržaj Char"/>
    <w:basedOn w:val="DefaultParagraphFont"/>
    <w:link w:val="Sadraj"/>
    <w:rsid w:val="001C445C"/>
    <w:rPr>
      <w:rFonts w:ascii="Trebuchet MS" w:hAnsi="Trebuchet MS"/>
      <w:noProof/>
      <w:color w:val="000000" w:themeColor="text1"/>
      <w:lang w:eastAsia="ar-SA"/>
    </w:rPr>
  </w:style>
  <w:style w:type="paragraph" w:customStyle="1" w:styleId="Tekstprocedure">
    <w:name w:val="Tekst procedure"/>
    <w:basedOn w:val="Normal"/>
    <w:link w:val="TekstprocedureChar"/>
    <w:qFormat/>
    <w:rsid w:val="00EC0209"/>
  </w:style>
  <w:style w:type="character" w:customStyle="1" w:styleId="TekstprocedureChar">
    <w:name w:val="Tekst procedure Char"/>
    <w:basedOn w:val="DefaultParagraphFont"/>
    <w:link w:val="Tekstprocedure"/>
    <w:rsid w:val="00EC0209"/>
    <w:rPr>
      <w:rFonts w:ascii="Trebuchet MS" w:eastAsia="Times New Roman" w:hAnsi="Trebuchet MS" w:cs="Times New Roman"/>
      <w:sz w:val="21"/>
      <w:szCs w:val="21"/>
      <w:lang w:eastAsia="ar-SA"/>
    </w:rPr>
  </w:style>
  <w:style w:type="paragraph" w:customStyle="1" w:styleId="TableText">
    <w:name w:val="TableText"/>
    <w:basedOn w:val="Normal"/>
    <w:rsid w:val="00861BA5"/>
    <w:pPr>
      <w:spacing w:before="40" w:after="20"/>
      <w:jc w:val="center"/>
    </w:pPr>
    <w:rPr>
      <w:lang w:val="sr-Cyrl-CS"/>
    </w:rPr>
  </w:style>
  <w:style w:type="paragraph" w:styleId="TOC1">
    <w:name w:val="toc 1"/>
    <w:basedOn w:val="Normal"/>
    <w:next w:val="Normal"/>
    <w:uiPriority w:val="39"/>
    <w:qFormat/>
    <w:rsid w:val="00D63E7D"/>
    <w:pPr>
      <w:tabs>
        <w:tab w:val="left" w:pos="1202"/>
        <w:tab w:val="right" w:leader="dot" w:pos="8761"/>
      </w:tabs>
      <w:spacing w:before="120" w:line="240" w:lineRule="auto"/>
      <w:ind w:left="1202" w:right="964" w:hanging="295"/>
    </w:pPr>
    <w:rPr>
      <w:b/>
      <w:noProof/>
      <w:lang w:val="en-US"/>
    </w:rPr>
  </w:style>
  <w:style w:type="paragraph" w:customStyle="1" w:styleId="TableTextNaslov">
    <w:name w:val="TableTextNaslov"/>
    <w:basedOn w:val="TableText"/>
    <w:rsid w:val="00861BA5"/>
    <w:pPr>
      <w:spacing w:before="60"/>
    </w:pPr>
    <w:rPr>
      <w:b/>
    </w:rPr>
  </w:style>
  <w:style w:type="paragraph" w:styleId="Title">
    <w:name w:val="Title"/>
    <w:basedOn w:val="Normal"/>
    <w:link w:val="TitleChar"/>
    <w:qFormat/>
    <w:rsid w:val="00861BA5"/>
    <w:pPr>
      <w:spacing w:before="240" w:after="60"/>
      <w:jc w:val="center"/>
      <w:outlineLvl w:val="0"/>
    </w:pPr>
    <w:rPr>
      <w:rFonts w:ascii="Verdana" w:hAnsi="Verdana" w:cs="Arial"/>
      <w:b/>
      <w:bCs/>
      <w:kern w:val="28"/>
      <w:sz w:val="32"/>
      <w:szCs w:val="32"/>
    </w:rPr>
  </w:style>
  <w:style w:type="character" w:customStyle="1" w:styleId="TitleChar">
    <w:name w:val="Title Char"/>
    <w:basedOn w:val="DefaultParagraphFont"/>
    <w:link w:val="Title"/>
    <w:rsid w:val="00861BA5"/>
    <w:rPr>
      <w:rFonts w:ascii="Verdana" w:eastAsia="Times New Roman" w:hAnsi="Verdana" w:cs="Arial"/>
      <w:b/>
      <w:bCs/>
      <w:kern w:val="28"/>
      <w:sz w:val="32"/>
      <w:szCs w:val="32"/>
      <w:lang w:eastAsia="ar-SA"/>
    </w:rPr>
  </w:style>
  <w:style w:type="table" w:customStyle="1" w:styleId="LightList-Accent11">
    <w:name w:val="Light List - Accent 11"/>
    <w:basedOn w:val="TableNormal"/>
    <w:uiPriority w:val="61"/>
    <w:rsid w:val="00861BA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861BA5"/>
    <w:pPr>
      <w:tabs>
        <w:tab w:val="clear" w:pos="-142"/>
        <w:tab w:val="clear" w:pos="709"/>
        <w:tab w:val="center" w:pos="4513"/>
        <w:tab w:val="right" w:pos="9026"/>
      </w:tabs>
      <w:spacing w:before="0" w:line="240" w:lineRule="auto"/>
    </w:pPr>
  </w:style>
  <w:style w:type="character" w:customStyle="1" w:styleId="HeaderChar">
    <w:name w:val="Header Char"/>
    <w:basedOn w:val="DefaultParagraphFont"/>
    <w:link w:val="Header"/>
    <w:uiPriority w:val="99"/>
    <w:rsid w:val="00861BA5"/>
    <w:rPr>
      <w:rFonts w:ascii="Trebuchet MS" w:eastAsia="Times New Roman" w:hAnsi="Trebuchet MS" w:cs="Times New Roman"/>
      <w:sz w:val="21"/>
      <w:szCs w:val="21"/>
      <w:lang w:val="sr-Latn-CS" w:eastAsia="ar-SA"/>
    </w:rPr>
  </w:style>
  <w:style w:type="paragraph" w:styleId="Footer">
    <w:name w:val="footer"/>
    <w:basedOn w:val="Normal"/>
    <w:link w:val="FooterChar"/>
    <w:uiPriority w:val="99"/>
    <w:unhideWhenUsed/>
    <w:rsid w:val="00861BA5"/>
    <w:pPr>
      <w:tabs>
        <w:tab w:val="clear" w:pos="-142"/>
        <w:tab w:val="clear" w:pos="709"/>
        <w:tab w:val="center" w:pos="4513"/>
        <w:tab w:val="right" w:pos="9026"/>
      </w:tabs>
      <w:spacing w:before="0" w:line="240" w:lineRule="auto"/>
    </w:pPr>
  </w:style>
  <w:style w:type="character" w:customStyle="1" w:styleId="FooterChar">
    <w:name w:val="Footer Char"/>
    <w:basedOn w:val="DefaultParagraphFont"/>
    <w:link w:val="Footer"/>
    <w:uiPriority w:val="99"/>
    <w:rsid w:val="00861BA5"/>
    <w:rPr>
      <w:rFonts w:ascii="Trebuchet MS" w:eastAsia="Times New Roman" w:hAnsi="Trebuchet MS" w:cs="Times New Roman"/>
      <w:sz w:val="21"/>
      <w:szCs w:val="21"/>
      <w:lang w:val="sr-Latn-CS" w:eastAsia="ar-SA"/>
    </w:rPr>
  </w:style>
  <w:style w:type="table" w:styleId="TableGrid">
    <w:name w:val="Table Grid"/>
    <w:basedOn w:val="TableNormal"/>
    <w:uiPriority w:val="39"/>
    <w:rsid w:val="00861BA5"/>
    <w:pPr>
      <w:suppressAutoHyphens/>
      <w:spacing w:after="80" w:line="264"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aliases w:val="заглавље процедуре"/>
    <w:uiPriority w:val="32"/>
    <w:qFormat/>
    <w:rsid w:val="00861BA5"/>
    <w:rPr>
      <w:b/>
      <w:sz w:val="22"/>
    </w:rPr>
  </w:style>
  <w:style w:type="paragraph" w:customStyle="1" w:styleId="Nabrajanje">
    <w:name w:val="Nabrajanje"/>
    <w:basedOn w:val="Normal"/>
    <w:link w:val="NabrajanjeChar"/>
    <w:autoRedefine/>
    <w:qFormat/>
    <w:rsid w:val="007E5B7B"/>
    <w:pPr>
      <w:tabs>
        <w:tab w:val="left" w:pos="488"/>
        <w:tab w:val="left" w:pos="851"/>
      </w:tabs>
      <w:spacing w:before="0"/>
      <w:ind w:left="851" w:hanging="142"/>
    </w:pPr>
    <w:rPr>
      <w:rFonts w:ascii="Times New Roman" w:hAnsi="Times New Roman"/>
      <w:sz w:val="22"/>
      <w:szCs w:val="22"/>
    </w:rPr>
  </w:style>
  <w:style w:type="character" w:customStyle="1" w:styleId="NabrajanjeChar">
    <w:name w:val="Nabrajanje Char"/>
    <w:basedOn w:val="DefaultParagraphFont"/>
    <w:link w:val="Nabrajanje"/>
    <w:rsid w:val="007E5B7B"/>
    <w:rPr>
      <w:rFonts w:ascii="Times New Roman" w:eastAsia="Times New Roman" w:hAnsi="Times New Roman" w:cs="Times New Roman"/>
      <w:lang w:val="sr-Latn-CS" w:eastAsia="ar-SA"/>
    </w:rPr>
  </w:style>
  <w:style w:type="paragraph" w:customStyle="1" w:styleId="Definicije">
    <w:name w:val="Definicije"/>
    <w:basedOn w:val="Normal"/>
    <w:link w:val="DefinicijeChar"/>
    <w:qFormat/>
    <w:rsid w:val="005D7998"/>
    <w:pPr>
      <w:spacing w:before="120" w:line="240" w:lineRule="auto"/>
      <w:jc w:val="right"/>
    </w:pPr>
    <w:rPr>
      <w:b/>
    </w:rPr>
  </w:style>
  <w:style w:type="character" w:customStyle="1" w:styleId="DefinicijeChar">
    <w:name w:val="Definicije Char"/>
    <w:basedOn w:val="DefaultParagraphFont"/>
    <w:link w:val="Definicije"/>
    <w:rsid w:val="005D7998"/>
    <w:rPr>
      <w:rFonts w:ascii="Trebuchet MS" w:eastAsia="Times New Roman" w:hAnsi="Trebuchet MS" w:cs="Times New Roman"/>
      <w:b/>
      <w:sz w:val="21"/>
      <w:szCs w:val="21"/>
      <w:lang w:val="sr-Latn-CS" w:eastAsia="ar-SA"/>
    </w:rPr>
  </w:style>
  <w:style w:type="paragraph" w:customStyle="1" w:styleId="Objanjenjedefinicije">
    <w:name w:val="Objašnjenje definicije"/>
    <w:basedOn w:val="Normal"/>
    <w:link w:val="ObjanjenjedefinicijeChar"/>
    <w:qFormat/>
    <w:rsid w:val="005D7998"/>
    <w:pPr>
      <w:spacing w:before="120" w:line="240" w:lineRule="auto"/>
      <w:ind w:firstLine="4"/>
    </w:pPr>
  </w:style>
  <w:style w:type="character" w:customStyle="1" w:styleId="ObjanjenjedefinicijeChar">
    <w:name w:val="Objašnjenje definicije Char"/>
    <w:basedOn w:val="DefaultParagraphFont"/>
    <w:link w:val="Objanjenjedefinicije"/>
    <w:rsid w:val="005D7998"/>
    <w:rPr>
      <w:rFonts w:ascii="Trebuchet MS" w:eastAsia="Times New Roman" w:hAnsi="Trebuchet MS" w:cs="Times New Roman"/>
      <w:sz w:val="21"/>
      <w:szCs w:val="21"/>
      <w:lang w:eastAsia="ar-SA"/>
    </w:rPr>
  </w:style>
  <w:style w:type="character" w:styleId="Hyperlink">
    <w:name w:val="Hyperlink"/>
    <w:basedOn w:val="DefaultParagraphFont"/>
    <w:uiPriority w:val="99"/>
    <w:unhideWhenUsed/>
    <w:rsid w:val="0044485F"/>
    <w:rPr>
      <w:color w:val="0563C1" w:themeColor="hyperlink"/>
      <w:u w:val="single"/>
    </w:rPr>
  </w:style>
  <w:style w:type="character" w:styleId="PlaceholderText">
    <w:name w:val="Placeholder Text"/>
    <w:basedOn w:val="DefaultParagraphFont"/>
    <w:uiPriority w:val="99"/>
    <w:semiHidden/>
    <w:rsid w:val="00A54DD4"/>
    <w:rPr>
      <w:color w:val="808080"/>
    </w:rPr>
  </w:style>
  <w:style w:type="paragraph" w:styleId="NoSpacing">
    <w:name w:val="No Spacing"/>
    <w:link w:val="NoSpacingChar"/>
    <w:uiPriority w:val="1"/>
    <w:qFormat/>
    <w:rsid w:val="00A54DD4"/>
    <w:pPr>
      <w:spacing w:after="0" w:line="240" w:lineRule="auto"/>
    </w:pPr>
    <w:rPr>
      <w:rFonts w:eastAsiaTheme="minorEastAsia"/>
    </w:rPr>
  </w:style>
  <w:style w:type="character" w:customStyle="1" w:styleId="NoSpacingChar">
    <w:name w:val="No Spacing Char"/>
    <w:basedOn w:val="DefaultParagraphFont"/>
    <w:link w:val="NoSpacing"/>
    <w:uiPriority w:val="1"/>
    <w:rsid w:val="00A54DD4"/>
    <w:rPr>
      <w:rFonts w:eastAsiaTheme="minorEastAsia"/>
    </w:rPr>
  </w:style>
  <w:style w:type="paragraph" w:customStyle="1" w:styleId="TableParagraph">
    <w:name w:val="Table Paragraph"/>
    <w:basedOn w:val="Normal"/>
    <w:uiPriority w:val="1"/>
    <w:qFormat/>
    <w:rsid w:val="00F91F66"/>
    <w:pPr>
      <w:widowControl w:val="0"/>
      <w:tabs>
        <w:tab w:val="clear" w:pos="-142"/>
        <w:tab w:val="clear" w:pos="709"/>
      </w:tabs>
      <w:suppressAutoHyphens w:val="0"/>
      <w:autoSpaceDE w:val="0"/>
      <w:autoSpaceDN w:val="0"/>
      <w:spacing w:before="0" w:line="240" w:lineRule="auto"/>
      <w:jc w:val="left"/>
    </w:pPr>
    <w:rPr>
      <w:rFonts w:ascii="Tahoma" w:eastAsia="Tahoma" w:hAnsi="Tahoma" w:cs="Tahoma"/>
      <w:sz w:val="22"/>
      <w:szCs w:val="22"/>
      <w:lang w:val="en-US" w:eastAsia="en-US" w:bidi="en-US"/>
    </w:rPr>
  </w:style>
  <w:style w:type="paragraph" w:styleId="TOC3">
    <w:name w:val="toc 3"/>
    <w:basedOn w:val="Normal"/>
    <w:next w:val="Normal"/>
    <w:autoRedefine/>
    <w:unhideWhenUsed/>
    <w:rsid w:val="00F91F66"/>
    <w:pPr>
      <w:tabs>
        <w:tab w:val="clear" w:pos="-142"/>
        <w:tab w:val="clear" w:pos="709"/>
        <w:tab w:val="left" w:pos="1202"/>
      </w:tabs>
      <w:spacing w:after="100"/>
      <w:ind w:left="709"/>
    </w:pPr>
  </w:style>
  <w:style w:type="paragraph" w:styleId="BalloonText">
    <w:name w:val="Balloon Text"/>
    <w:basedOn w:val="Normal"/>
    <w:link w:val="BalloonTextChar"/>
    <w:semiHidden/>
    <w:unhideWhenUsed/>
    <w:rsid w:val="00AF329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298"/>
    <w:rPr>
      <w:rFonts w:ascii="Tahoma" w:eastAsia="Times New Roman" w:hAnsi="Tahoma" w:cs="Tahoma"/>
      <w:sz w:val="16"/>
      <w:szCs w:val="16"/>
      <w:lang w:val="sr-Latn-CS" w:eastAsia="ar-SA"/>
    </w:rPr>
  </w:style>
  <w:style w:type="character" w:styleId="PageNumber">
    <w:name w:val="page number"/>
    <w:basedOn w:val="DefaultParagraphFont"/>
    <w:rsid w:val="00A5560E"/>
  </w:style>
  <w:style w:type="paragraph" w:customStyle="1" w:styleId="DefaultText">
    <w:name w:val="Default Text"/>
    <w:basedOn w:val="Normal"/>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sz w:val="24"/>
      <w:szCs w:val="24"/>
      <w:lang w:val="en-US" w:eastAsia="en-GB"/>
    </w:rPr>
  </w:style>
  <w:style w:type="paragraph" w:styleId="BodyText">
    <w:name w:val="Body Text"/>
    <w:basedOn w:val="Normal"/>
    <w:link w:val="BodyTextChar"/>
    <w:rsid w:val="00A5560E"/>
    <w:pPr>
      <w:tabs>
        <w:tab w:val="clear" w:pos="-142"/>
        <w:tab w:val="clear" w:pos="709"/>
      </w:tabs>
      <w:suppressAutoHyphens w:val="0"/>
      <w:spacing w:before="0" w:line="240" w:lineRule="auto"/>
      <w:jc w:val="left"/>
    </w:pPr>
    <w:rPr>
      <w:rFonts w:ascii="Arial" w:hAnsi="Arial" w:cs="Arial"/>
      <w:sz w:val="22"/>
      <w:szCs w:val="24"/>
      <w:lang w:val="hr-HR" w:eastAsia="en-US"/>
    </w:rPr>
  </w:style>
  <w:style w:type="character" w:customStyle="1" w:styleId="BodyTextChar">
    <w:name w:val="Body Text Char"/>
    <w:basedOn w:val="DefaultParagraphFont"/>
    <w:link w:val="BodyText"/>
    <w:rsid w:val="00A5560E"/>
    <w:rPr>
      <w:rFonts w:ascii="Arial" w:eastAsia="Times New Roman" w:hAnsi="Arial" w:cs="Arial"/>
      <w:szCs w:val="24"/>
      <w:lang w:val="hr-HR"/>
    </w:rPr>
  </w:style>
  <w:style w:type="paragraph" w:styleId="BodyText2">
    <w:name w:val="Body Text 2"/>
    <w:basedOn w:val="Normal"/>
    <w:link w:val="BodyText2Char"/>
    <w:rsid w:val="00A5560E"/>
    <w:pPr>
      <w:tabs>
        <w:tab w:val="clear" w:pos="-142"/>
        <w:tab w:val="clear" w:pos="709"/>
        <w:tab w:val="left" w:pos="0"/>
      </w:tabs>
      <w:suppressAutoHyphens w:val="0"/>
      <w:overflowPunct w:val="0"/>
      <w:autoSpaceDE w:val="0"/>
      <w:autoSpaceDN w:val="0"/>
      <w:adjustRightInd w:val="0"/>
      <w:spacing w:before="0" w:after="120" w:line="480" w:lineRule="auto"/>
      <w:jc w:val="left"/>
      <w:textAlignment w:val="baseline"/>
    </w:pPr>
    <w:rPr>
      <w:rFonts w:ascii="Times New Roman" w:hAnsi="Times New Roman"/>
      <w:b/>
      <w:bCs/>
      <w:sz w:val="24"/>
      <w:szCs w:val="24"/>
      <w:lang w:eastAsia="en-GB"/>
    </w:rPr>
  </w:style>
  <w:style w:type="character" w:customStyle="1" w:styleId="BodyText2Char">
    <w:name w:val="Body Text 2 Char"/>
    <w:basedOn w:val="DefaultParagraphFont"/>
    <w:link w:val="BodyText2"/>
    <w:rsid w:val="00A5560E"/>
    <w:rPr>
      <w:rFonts w:ascii="Times New Roman" w:eastAsia="Times New Roman" w:hAnsi="Times New Roman" w:cs="Times New Roman"/>
      <w:b/>
      <w:bCs/>
      <w:sz w:val="24"/>
      <w:szCs w:val="24"/>
      <w:lang w:val="sr-Latn-CS" w:eastAsia="en-GB"/>
    </w:rPr>
  </w:style>
  <w:style w:type="character" w:styleId="FollowedHyperlink">
    <w:name w:val="FollowedHyperlink"/>
    <w:rsid w:val="00A5560E"/>
    <w:rPr>
      <w:color w:val="800080"/>
      <w:u w:val="single"/>
    </w:rPr>
  </w:style>
  <w:style w:type="paragraph" w:styleId="BodyTextIndent">
    <w:name w:val="Body Text Indent"/>
    <w:basedOn w:val="Normal"/>
    <w:link w:val="BodyTextIndentChar"/>
    <w:rsid w:val="00A5560E"/>
    <w:pPr>
      <w:tabs>
        <w:tab w:val="clear" w:pos="-142"/>
        <w:tab w:val="clear" w:pos="709"/>
        <w:tab w:val="left" w:pos="0"/>
      </w:tabs>
      <w:suppressAutoHyphens w:val="0"/>
      <w:overflowPunct w:val="0"/>
      <w:autoSpaceDE w:val="0"/>
      <w:autoSpaceDN w:val="0"/>
      <w:adjustRightInd w:val="0"/>
      <w:spacing w:before="0" w:after="120" w:line="240" w:lineRule="auto"/>
      <w:ind w:left="283"/>
      <w:jc w:val="left"/>
      <w:textAlignment w:val="baseline"/>
    </w:pPr>
    <w:rPr>
      <w:rFonts w:ascii="Times New Roman" w:hAnsi="Times New Roman"/>
      <w:b/>
      <w:bCs/>
      <w:sz w:val="24"/>
      <w:szCs w:val="24"/>
      <w:lang w:eastAsia="en-GB"/>
    </w:rPr>
  </w:style>
  <w:style w:type="character" w:customStyle="1" w:styleId="BodyTextIndentChar">
    <w:name w:val="Body Text Indent Char"/>
    <w:basedOn w:val="DefaultParagraphFont"/>
    <w:link w:val="BodyTextIndent"/>
    <w:rsid w:val="00A5560E"/>
    <w:rPr>
      <w:rFonts w:ascii="Times New Roman" w:eastAsia="Times New Roman" w:hAnsi="Times New Roman" w:cs="Times New Roman"/>
      <w:b/>
      <w:bCs/>
      <w:sz w:val="24"/>
      <w:szCs w:val="24"/>
      <w:lang w:val="sr-Latn-CS" w:eastAsia="en-GB"/>
    </w:rPr>
  </w:style>
  <w:style w:type="paragraph" w:customStyle="1" w:styleId="Char">
    <w:name w:val="Char"/>
    <w:basedOn w:val="Normal"/>
    <w:rsid w:val="00A5560E"/>
    <w:pPr>
      <w:tabs>
        <w:tab w:val="clear" w:pos="-142"/>
        <w:tab w:val="clear" w:pos="709"/>
      </w:tabs>
      <w:suppressAutoHyphens w:val="0"/>
      <w:spacing w:before="0" w:after="160" w:line="240" w:lineRule="exact"/>
      <w:jc w:val="left"/>
    </w:pPr>
    <w:rPr>
      <w:rFonts w:ascii="Verdana" w:hAnsi="Verdana"/>
      <w:sz w:val="20"/>
      <w:szCs w:val="20"/>
      <w:lang w:val="en-US" w:eastAsia="en-US"/>
    </w:rPr>
  </w:style>
  <w:style w:type="character" w:customStyle="1" w:styleId="CommentTextChar">
    <w:name w:val="Comment Text Char"/>
    <w:basedOn w:val="DefaultParagraphFont"/>
    <w:link w:val="CommentText"/>
    <w:semiHidden/>
    <w:rsid w:val="00A5560E"/>
    <w:rPr>
      <w:rFonts w:ascii="Times New Roman" w:eastAsia="Times New Roman" w:hAnsi="Times New Roman" w:cs="Times New Roman"/>
      <w:b/>
      <w:bCs/>
      <w:sz w:val="20"/>
      <w:szCs w:val="20"/>
      <w:lang w:val="sr-Latn-CS" w:eastAsia="en-GB"/>
    </w:rPr>
  </w:style>
  <w:style w:type="paragraph" w:styleId="CommentText">
    <w:name w:val="annotation text"/>
    <w:basedOn w:val="Normal"/>
    <w:link w:val="CommentTextChar"/>
    <w:semiHidden/>
    <w:unhideWhenUsed/>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b/>
      <w:bCs/>
      <w:sz w:val="20"/>
      <w:szCs w:val="20"/>
      <w:lang w:eastAsia="en-GB"/>
    </w:rPr>
  </w:style>
  <w:style w:type="character" w:customStyle="1" w:styleId="CommentSubjectChar">
    <w:name w:val="Comment Subject Char"/>
    <w:basedOn w:val="CommentTextChar"/>
    <w:link w:val="CommentSubject"/>
    <w:semiHidden/>
    <w:rsid w:val="00A5560E"/>
    <w:rPr>
      <w:rFonts w:ascii="Times New Roman" w:eastAsia="Times New Roman" w:hAnsi="Times New Roman" w:cs="Times New Roman"/>
      <w:b/>
      <w:bCs/>
      <w:sz w:val="20"/>
      <w:szCs w:val="20"/>
      <w:lang w:val="sr-Latn-CS" w:eastAsia="en-GB"/>
    </w:rPr>
  </w:style>
  <w:style w:type="paragraph" w:styleId="CommentSubject">
    <w:name w:val="annotation subject"/>
    <w:basedOn w:val="CommentText"/>
    <w:next w:val="CommentText"/>
    <w:link w:val="CommentSubjectChar"/>
    <w:semiHidden/>
    <w:unhideWhenUsed/>
    <w:rsid w:val="00A5560E"/>
  </w:style>
  <w:style w:type="paragraph" w:customStyle="1" w:styleId="wyq060---pododeljak">
    <w:name w:val="wyq060---pododeljak"/>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Normal1">
    <w:name w:val="Normal1"/>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Default">
    <w:name w:val="Default"/>
    <w:rsid w:val="00A5560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dluka-zakon">
    <w:name w:val="odluka-zakon"/>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paragraph" w:customStyle="1" w:styleId="centar">
    <w:name w:val="centar"/>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styleId="Strong">
    <w:name w:val="Strong"/>
    <w:uiPriority w:val="22"/>
    <w:qFormat/>
    <w:rsid w:val="00436FE6"/>
    <w:rPr>
      <w:b/>
      <w:bCs/>
    </w:rPr>
  </w:style>
  <w:style w:type="paragraph" w:customStyle="1" w:styleId="Naslov">
    <w:name w:val="#Naslov"/>
    <w:rsid w:val="00183B9B"/>
    <w:pPr>
      <w:spacing w:after="0" w:line="240" w:lineRule="auto"/>
      <w:jc w:val="center"/>
    </w:pPr>
    <w:rPr>
      <w:rFonts w:ascii="Times New Roman" w:eastAsia="Times New Roman" w:hAnsi="Times New Roman" w:cs="Times New Roman"/>
      <w:b/>
      <w:noProof/>
      <w:sz w:val="32"/>
      <w:szCs w:val="20"/>
    </w:rPr>
  </w:style>
  <w:style w:type="paragraph" w:customStyle="1" w:styleId="TableText0">
    <w:name w:val="#TableText"/>
    <w:basedOn w:val="Normal"/>
    <w:rsid w:val="00183B9B"/>
    <w:pPr>
      <w:tabs>
        <w:tab w:val="clear" w:pos="-142"/>
        <w:tab w:val="clear" w:pos="709"/>
      </w:tabs>
      <w:suppressAutoHyphens w:val="0"/>
      <w:spacing w:before="60" w:after="40" w:line="240" w:lineRule="auto"/>
      <w:jc w:val="center"/>
    </w:pPr>
    <w:rPr>
      <w:rFonts w:ascii="Times New Roman" w:hAnsi="Times New Roman"/>
      <w:sz w:val="22"/>
      <w:szCs w:val="20"/>
      <w:lang w:val="sr-Cyrl-CS" w:eastAsia="en-US"/>
    </w:rPr>
  </w:style>
  <w:style w:type="paragraph" w:customStyle="1" w:styleId="Oznakaobrasca">
    <w:name w:val="#Oznaka obrasca"/>
    <w:basedOn w:val="Normal"/>
    <w:rsid w:val="00183B9B"/>
    <w:pPr>
      <w:tabs>
        <w:tab w:val="clear" w:pos="-142"/>
        <w:tab w:val="clear" w:pos="709"/>
        <w:tab w:val="right" w:pos="9923"/>
      </w:tabs>
      <w:suppressAutoHyphens w:val="0"/>
      <w:spacing w:before="0" w:line="240" w:lineRule="auto"/>
      <w:ind w:firstLine="56"/>
    </w:pPr>
    <w:rPr>
      <w:rFonts w:ascii="Times New Roman" w:hAnsi="Times New Roman"/>
      <w:sz w:val="22"/>
      <w:szCs w:val="20"/>
      <w:lang w:val="sr-Cyrl-CS" w:eastAsia="en-US"/>
    </w:rPr>
  </w:style>
  <w:style w:type="paragraph" w:styleId="NormalWeb">
    <w:name w:val="Normal (Web)"/>
    <w:basedOn w:val="Normal"/>
    <w:uiPriority w:val="99"/>
    <w:unhideWhenUsed/>
    <w:rsid w:val="00E567B7"/>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customStyle="1" w:styleId="markedcontent">
    <w:name w:val="markedcontent"/>
    <w:basedOn w:val="DefaultParagraphFont"/>
    <w:rsid w:val="00AE1471"/>
  </w:style>
  <w:style w:type="character" w:customStyle="1" w:styleId="UnresolvedMention">
    <w:name w:val="Unresolved Mention"/>
    <w:basedOn w:val="DefaultParagraphFont"/>
    <w:uiPriority w:val="99"/>
    <w:semiHidden/>
    <w:unhideWhenUsed/>
    <w:rsid w:val="00711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1762">
      <w:bodyDiv w:val="1"/>
      <w:marLeft w:val="0"/>
      <w:marRight w:val="0"/>
      <w:marTop w:val="0"/>
      <w:marBottom w:val="0"/>
      <w:divBdr>
        <w:top w:val="none" w:sz="0" w:space="0" w:color="auto"/>
        <w:left w:val="none" w:sz="0" w:space="0" w:color="auto"/>
        <w:bottom w:val="none" w:sz="0" w:space="0" w:color="auto"/>
        <w:right w:val="none" w:sz="0" w:space="0" w:color="auto"/>
      </w:divBdr>
    </w:div>
    <w:div w:id="26948739">
      <w:bodyDiv w:val="1"/>
      <w:marLeft w:val="0"/>
      <w:marRight w:val="0"/>
      <w:marTop w:val="0"/>
      <w:marBottom w:val="0"/>
      <w:divBdr>
        <w:top w:val="none" w:sz="0" w:space="0" w:color="auto"/>
        <w:left w:val="none" w:sz="0" w:space="0" w:color="auto"/>
        <w:bottom w:val="none" w:sz="0" w:space="0" w:color="auto"/>
        <w:right w:val="none" w:sz="0" w:space="0" w:color="auto"/>
      </w:divBdr>
    </w:div>
    <w:div w:id="35853935">
      <w:bodyDiv w:val="1"/>
      <w:marLeft w:val="0"/>
      <w:marRight w:val="0"/>
      <w:marTop w:val="0"/>
      <w:marBottom w:val="0"/>
      <w:divBdr>
        <w:top w:val="none" w:sz="0" w:space="0" w:color="auto"/>
        <w:left w:val="none" w:sz="0" w:space="0" w:color="auto"/>
        <w:bottom w:val="none" w:sz="0" w:space="0" w:color="auto"/>
        <w:right w:val="none" w:sz="0" w:space="0" w:color="auto"/>
      </w:divBdr>
    </w:div>
    <w:div w:id="121392025">
      <w:bodyDiv w:val="1"/>
      <w:marLeft w:val="0"/>
      <w:marRight w:val="0"/>
      <w:marTop w:val="0"/>
      <w:marBottom w:val="0"/>
      <w:divBdr>
        <w:top w:val="none" w:sz="0" w:space="0" w:color="auto"/>
        <w:left w:val="none" w:sz="0" w:space="0" w:color="auto"/>
        <w:bottom w:val="none" w:sz="0" w:space="0" w:color="auto"/>
        <w:right w:val="none" w:sz="0" w:space="0" w:color="auto"/>
      </w:divBdr>
    </w:div>
    <w:div w:id="220867517">
      <w:bodyDiv w:val="1"/>
      <w:marLeft w:val="0"/>
      <w:marRight w:val="0"/>
      <w:marTop w:val="0"/>
      <w:marBottom w:val="0"/>
      <w:divBdr>
        <w:top w:val="none" w:sz="0" w:space="0" w:color="auto"/>
        <w:left w:val="none" w:sz="0" w:space="0" w:color="auto"/>
        <w:bottom w:val="none" w:sz="0" w:space="0" w:color="auto"/>
        <w:right w:val="none" w:sz="0" w:space="0" w:color="auto"/>
      </w:divBdr>
    </w:div>
    <w:div w:id="285548814">
      <w:bodyDiv w:val="1"/>
      <w:marLeft w:val="0"/>
      <w:marRight w:val="0"/>
      <w:marTop w:val="0"/>
      <w:marBottom w:val="0"/>
      <w:divBdr>
        <w:top w:val="none" w:sz="0" w:space="0" w:color="auto"/>
        <w:left w:val="none" w:sz="0" w:space="0" w:color="auto"/>
        <w:bottom w:val="none" w:sz="0" w:space="0" w:color="auto"/>
        <w:right w:val="none" w:sz="0" w:space="0" w:color="auto"/>
      </w:divBdr>
    </w:div>
    <w:div w:id="358048344">
      <w:bodyDiv w:val="1"/>
      <w:marLeft w:val="0"/>
      <w:marRight w:val="0"/>
      <w:marTop w:val="0"/>
      <w:marBottom w:val="0"/>
      <w:divBdr>
        <w:top w:val="none" w:sz="0" w:space="0" w:color="auto"/>
        <w:left w:val="none" w:sz="0" w:space="0" w:color="auto"/>
        <w:bottom w:val="none" w:sz="0" w:space="0" w:color="auto"/>
        <w:right w:val="none" w:sz="0" w:space="0" w:color="auto"/>
      </w:divBdr>
    </w:div>
    <w:div w:id="623775298">
      <w:bodyDiv w:val="1"/>
      <w:marLeft w:val="0"/>
      <w:marRight w:val="0"/>
      <w:marTop w:val="0"/>
      <w:marBottom w:val="0"/>
      <w:divBdr>
        <w:top w:val="none" w:sz="0" w:space="0" w:color="auto"/>
        <w:left w:val="none" w:sz="0" w:space="0" w:color="auto"/>
        <w:bottom w:val="none" w:sz="0" w:space="0" w:color="auto"/>
        <w:right w:val="none" w:sz="0" w:space="0" w:color="auto"/>
      </w:divBdr>
    </w:div>
    <w:div w:id="834152640">
      <w:bodyDiv w:val="1"/>
      <w:marLeft w:val="0"/>
      <w:marRight w:val="0"/>
      <w:marTop w:val="0"/>
      <w:marBottom w:val="0"/>
      <w:divBdr>
        <w:top w:val="none" w:sz="0" w:space="0" w:color="auto"/>
        <w:left w:val="none" w:sz="0" w:space="0" w:color="auto"/>
        <w:bottom w:val="none" w:sz="0" w:space="0" w:color="auto"/>
        <w:right w:val="none" w:sz="0" w:space="0" w:color="auto"/>
      </w:divBdr>
    </w:div>
    <w:div w:id="960767393">
      <w:bodyDiv w:val="1"/>
      <w:marLeft w:val="0"/>
      <w:marRight w:val="0"/>
      <w:marTop w:val="0"/>
      <w:marBottom w:val="0"/>
      <w:divBdr>
        <w:top w:val="none" w:sz="0" w:space="0" w:color="auto"/>
        <w:left w:val="none" w:sz="0" w:space="0" w:color="auto"/>
        <w:bottom w:val="none" w:sz="0" w:space="0" w:color="auto"/>
        <w:right w:val="none" w:sz="0" w:space="0" w:color="auto"/>
      </w:divBdr>
    </w:div>
    <w:div w:id="1002388360">
      <w:bodyDiv w:val="1"/>
      <w:marLeft w:val="0"/>
      <w:marRight w:val="0"/>
      <w:marTop w:val="0"/>
      <w:marBottom w:val="0"/>
      <w:divBdr>
        <w:top w:val="none" w:sz="0" w:space="0" w:color="auto"/>
        <w:left w:val="none" w:sz="0" w:space="0" w:color="auto"/>
        <w:bottom w:val="none" w:sz="0" w:space="0" w:color="auto"/>
        <w:right w:val="none" w:sz="0" w:space="0" w:color="auto"/>
      </w:divBdr>
    </w:div>
    <w:div w:id="1006639627">
      <w:bodyDiv w:val="1"/>
      <w:marLeft w:val="0"/>
      <w:marRight w:val="0"/>
      <w:marTop w:val="0"/>
      <w:marBottom w:val="0"/>
      <w:divBdr>
        <w:top w:val="none" w:sz="0" w:space="0" w:color="auto"/>
        <w:left w:val="none" w:sz="0" w:space="0" w:color="auto"/>
        <w:bottom w:val="none" w:sz="0" w:space="0" w:color="auto"/>
        <w:right w:val="none" w:sz="0" w:space="0" w:color="auto"/>
      </w:divBdr>
    </w:div>
    <w:div w:id="1055352061">
      <w:bodyDiv w:val="1"/>
      <w:marLeft w:val="0"/>
      <w:marRight w:val="0"/>
      <w:marTop w:val="0"/>
      <w:marBottom w:val="0"/>
      <w:divBdr>
        <w:top w:val="none" w:sz="0" w:space="0" w:color="auto"/>
        <w:left w:val="none" w:sz="0" w:space="0" w:color="auto"/>
        <w:bottom w:val="none" w:sz="0" w:space="0" w:color="auto"/>
        <w:right w:val="none" w:sz="0" w:space="0" w:color="auto"/>
      </w:divBdr>
    </w:div>
    <w:div w:id="1106075398">
      <w:bodyDiv w:val="1"/>
      <w:marLeft w:val="0"/>
      <w:marRight w:val="0"/>
      <w:marTop w:val="0"/>
      <w:marBottom w:val="0"/>
      <w:divBdr>
        <w:top w:val="none" w:sz="0" w:space="0" w:color="auto"/>
        <w:left w:val="none" w:sz="0" w:space="0" w:color="auto"/>
        <w:bottom w:val="none" w:sz="0" w:space="0" w:color="auto"/>
        <w:right w:val="none" w:sz="0" w:space="0" w:color="auto"/>
      </w:divBdr>
    </w:div>
    <w:div w:id="1120999891">
      <w:bodyDiv w:val="1"/>
      <w:marLeft w:val="0"/>
      <w:marRight w:val="0"/>
      <w:marTop w:val="0"/>
      <w:marBottom w:val="0"/>
      <w:divBdr>
        <w:top w:val="none" w:sz="0" w:space="0" w:color="auto"/>
        <w:left w:val="none" w:sz="0" w:space="0" w:color="auto"/>
        <w:bottom w:val="none" w:sz="0" w:space="0" w:color="auto"/>
        <w:right w:val="none" w:sz="0" w:space="0" w:color="auto"/>
      </w:divBdr>
    </w:div>
    <w:div w:id="1148859619">
      <w:bodyDiv w:val="1"/>
      <w:marLeft w:val="0"/>
      <w:marRight w:val="0"/>
      <w:marTop w:val="0"/>
      <w:marBottom w:val="0"/>
      <w:divBdr>
        <w:top w:val="none" w:sz="0" w:space="0" w:color="auto"/>
        <w:left w:val="none" w:sz="0" w:space="0" w:color="auto"/>
        <w:bottom w:val="none" w:sz="0" w:space="0" w:color="auto"/>
        <w:right w:val="none" w:sz="0" w:space="0" w:color="auto"/>
      </w:divBdr>
    </w:div>
    <w:div w:id="1227305774">
      <w:bodyDiv w:val="1"/>
      <w:marLeft w:val="0"/>
      <w:marRight w:val="0"/>
      <w:marTop w:val="0"/>
      <w:marBottom w:val="0"/>
      <w:divBdr>
        <w:top w:val="none" w:sz="0" w:space="0" w:color="auto"/>
        <w:left w:val="none" w:sz="0" w:space="0" w:color="auto"/>
        <w:bottom w:val="none" w:sz="0" w:space="0" w:color="auto"/>
        <w:right w:val="none" w:sz="0" w:space="0" w:color="auto"/>
      </w:divBdr>
    </w:div>
    <w:div w:id="1369791210">
      <w:bodyDiv w:val="1"/>
      <w:marLeft w:val="0"/>
      <w:marRight w:val="0"/>
      <w:marTop w:val="0"/>
      <w:marBottom w:val="0"/>
      <w:divBdr>
        <w:top w:val="none" w:sz="0" w:space="0" w:color="auto"/>
        <w:left w:val="none" w:sz="0" w:space="0" w:color="auto"/>
        <w:bottom w:val="none" w:sz="0" w:space="0" w:color="auto"/>
        <w:right w:val="none" w:sz="0" w:space="0" w:color="auto"/>
      </w:divBdr>
    </w:div>
    <w:div w:id="1498040263">
      <w:bodyDiv w:val="1"/>
      <w:marLeft w:val="0"/>
      <w:marRight w:val="0"/>
      <w:marTop w:val="0"/>
      <w:marBottom w:val="0"/>
      <w:divBdr>
        <w:top w:val="none" w:sz="0" w:space="0" w:color="auto"/>
        <w:left w:val="none" w:sz="0" w:space="0" w:color="auto"/>
        <w:bottom w:val="none" w:sz="0" w:space="0" w:color="auto"/>
        <w:right w:val="none" w:sz="0" w:space="0" w:color="auto"/>
      </w:divBdr>
    </w:div>
    <w:div w:id="1516722258">
      <w:bodyDiv w:val="1"/>
      <w:marLeft w:val="0"/>
      <w:marRight w:val="0"/>
      <w:marTop w:val="0"/>
      <w:marBottom w:val="0"/>
      <w:divBdr>
        <w:top w:val="none" w:sz="0" w:space="0" w:color="auto"/>
        <w:left w:val="none" w:sz="0" w:space="0" w:color="auto"/>
        <w:bottom w:val="none" w:sz="0" w:space="0" w:color="auto"/>
        <w:right w:val="none" w:sz="0" w:space="0" w:color="auto"/>
      </w:divBdr>
    </w:div>
    <w:div w:id="1548179790">
      <w:bodyDiv w:val="1"/>
      <w:marLeft w:val="0"/>
      <w:marRight w:val="0"/>
      <w:marTop w:val="0"/>
      <w:marBottom w:val="0"/>
      <w:divBdr>
        <w:top w:val="none" w:sz="0" w:space="0" w:color="auto"/>
        <w:left w:val="none" w:sz="0" w:space="0" w:color="auto"/>
        <w:bottom w:val="none" w:sz="0" w:space="0" w:color="auto"/>
        <w:right w:val="none" w:sz="0" w:space="0" w:color="auto"/>
      </w:divBdr>
    </w:div>
    <w:div w:id="1652900250">
      <w:bodyDiv w:val="1"/>
      <w:marLeft w:val="0"/>
      <w:marRight w:val="0"/>
      <w:marTop w:val="0"/>
      <w:marBottom w:val="0"/>
      <w:divBdr>
        <w:top w:val="none" w:sz="0" w:space="0" w:color="auto"/>
        <w:left w:val="none" w:sz="0" w:space="0" w:color="auto"/>
        <w:bottom w:val="none" w:sz="0" w:space="0" w:color="auto"/>
        <w:right w:val="none" w:sz="0" w:space="0" w:color="auto"/>
      </w:divBdr>
    </w:div>
    <w:div w:id="1676305410">
      <w:bodyDiv w:val="1"/>
      <w:marLeft w:val="0"/>
      <w:marRight w:val="0"/>
      <w:marTop w:val="0"/>
      <w:marBottom w:val="0"/>
      <w:divBdr>
        <w:top w:val="none" w:sz="0" w:space="0" w:color="auto"/>
        <w:left w:val="none" w:sz="0" w:space="0" w:color="auto"/>
        <w:bottom w:val="none" w:sz="0" w:space="0" w:color="auto"/>
        <w:right w:val="none" w:sz="0" w:space="0" w:color="auto"/>
      </w:divBdr>
    </w:div>
    <w:div w:id="1685285704">
      <w:bodyDiv w:val="1"/>
      <w:marLeft w:val="0"/>
      <w:marRight w:val="0"/>
      <w:marTop w:val="0"/>
      <w:marBottom w:val="0"/>
      <w:divBdr>
        <w:top w:val="none" w:sz="0" w:space="0" w:color="auto"/>
        <w:left w:val="none" w:sz="0" w:space="0" w:color="auto"/>
        <w:bottom w:val="none" w:sz="0" w:space="0" w:color="auto"/>
        <w:right w:val="none" w:sz="0" w:space="0" w:color="auto"/>
      </w:divBdr>
    </w:div>
    <w:div w:id="1720209276">
      <w:bodyDiv w:val="1"/>
      <w:marLeft w:val="0"/>
      <w:marRight w:val="0"/>
      <w:marTop w:val="0"/>
      <w:marBottom w:val="0"/>
      <w:divBdr>
        <w:top w:val="none" w:sz="0" w:space="0" w:color="auto"/>
        <w:left w:val="none" w:sz="0" w:space="0" w:color="auto"/>
        <w:bottom w:val="none" w:sz="0" w:space="0" w:color="auto"/>
        <w:right w:val="none" w:sz="0" w:space="0" w:color="auto"/>
      </w:divBdr>
    </w:div>
    <w:div w:id="1763448090">
      <w:bodyDiv w:val="1"/>
      <w:marLeft w:val="0"/>
      <w:marRight w:val="0"/>
      <w:marTop w:val="0"/>
      <w:marBottom w:val="0"/>
      <w:divBdr>
        <w:top w:val="none" w:sz="0" w:space="0" w:color="auto"/>
        <w:left w:val="none" w:sz="0" w:space="0" w:color="auto"/>
        <w:bottom w:val="none" w:sz="0" w:space="0" w:color="auto"/>
        <w:right w:val="none" w:sz="0" w:space="0" w:color="auto"/>
      </w:divBdr>
    </w:div>
    <w:div w:id="1898661829">
      <w:bodyDiv w:val="1"/>
      <w:marLeft w:val="0"/>
      <w:marRight w:val="0"/>
      <w:marTop w:val="0"/>
      <w:marBottom w:val="0"/>
      <w:divBdr>
        <w:top w:val="none" w:sz="0" w:space="0" w:color="auto"/>
        <w:left w:val="none" w:sz="0" w:space="0" w:color="auto"/>
        <w:bottom w:val="none" w:sz="0" w:space="0" w:color="auto"/>
        <w:right w:val="none" w:sz="0" w:space="0" w:color="auto"/>
      </w:divBdr>
    </w:div>
    <w:div w:id="1925602616">
      <w:bodyDiv w:val="1"/>
      <w:marLeft w:val="0"/>
      <w:marRight w:val="0"/>
      <w:marTop w:val="0"/>
      <w:marBottom w:val="0"/>
      <w:divBdr>
        <w:top w:val="none" w:sz="0" w:space="0" w:color="auto"/>
        <w:left w:val="none" w:sz="0" w:space="0" w:color="auto"/>
        <w:bottom w:val="none" w:sz="0" w:space="0" w:color="auto"/>
        <w:right w:val="none" w:sz="0" w:space="0" w:color="auto"/>
      </w:divBdr>
    </w:div>
    <w:div w:id="1938101680">
      <w:bodyDiv w:val="1"/>
      <w:marLeft w:val="0"/>
      <w:marRight w:val="0"/>
      <w:marTop w:val="0"/>
      <w:marBottom w:val="0"/>
      <w:divBdr>
        <w:top w:val="none" w:sz="0" w:space="0" w:color="auto"/>
        <w:left w:val="none" w:sz="0" w:space="0" w:color="auto"/>
        <w:bottom w:val="none" w:sz="0" w:space="0" w:color="auto"/>
        <w:right w:val="none" w:sz="0" w:space="0" w:color="auto"/>
      </w:divBdr>
    </w:div>
    <w:div w:id="19821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A232A-96E5-428C-A0E9-01D6C1FE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6100</Words>
  <Characters>34775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Punoševac</dc:creator>
  <cp:lastModifiedBy>r.solevic</cp:lastModifiedBy>
  <cp:revision>66</cp:revision>
  <cp:lastPrinted>2024-10-14T06:22:00Z</cp:lastPrinted>
  <dcterms:created xsi:type="dcterms:W3CDTF">2024-09-27T13:14:00Z</dcterms:created>
  <dcterms:modified xsi:type="dcterms:W3CDTF">2024-10-14T06:23:00Z</dcterms:modified>
</cp:coreProperties>
</file>