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273" w:rsidRDefault="00620273" w:rsidP="00620273">
      <w:pPr>
        <w:spacing w:before="0" w:after="200" w:line="276" w:lineRule="auto"/>
        <w:ind w:firstLine="567"/>
        <w:rPr>
          <w:rFonts w:eastAsia="Calibri"/>
          <w:sz w:val="24"/>
          <w:szCs w:val="24"/>
          <w:lang w:val="sr-Cyrl-RS"/>
        </w:rPr>
      </w:pPr>
      <w:proofErr w:type="spellStart"/>
      <w:proofErr w:type="gramStart"/>
      <w:r w:rsidRPr="00076E16">
        <w:rPr>
          <w:rFonts w:eastAsia="Calibri"/>
          <w:sz w:val="24"/>
          <w:szCs w:val="24"/>
        </w:rPr>
        <w:t>На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основу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члана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sr-Cyrl-RS"/>
        </w:rPr>
        <w:t>32.</w:t>
      </w:r>
      <w:proofErr w:type="gramEnd"/>
      <w:r>
        <w:rPr>
          <w:rFonts w:eastAsia="Calibri"/>
          <w:sz w:val="24"/>
          <w:szCs w:val="24"/>
          <w:lang w:val="sr-Cyrl-RS"/>
        </w:rPr>
        <w:t xml:space="preserve"> Закона о локалној самоуправи</w:t>
      </w:r>
      <w:r w:rsidRPr="0062027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(„Службени гласник Републике Србије“, број 129/2007, 83/2014-др. закон, 101/2016- др.закон и 47/2018 и 111/2021- др.закон)</w:t>
      </w:r>
      <w:r>
        <w:rPr>
          <w:sz w:val="24"/>
          <w:szCs w:val="24"/>
          <w:lang w:val="sr-Cyrl-CS"/>
        </w:rPr>
        <w:t>, члана</w:t>
      </w:r>
      <w:r>
        <w:rPr>
          <w:rFonts w:eastAsia="Calibri"/>
          <w:sz w:val="24"/>
          <w:szCs w:val="24"/>
          <w:lang w:val="sr-Cyrl-RS"/>
        </w:rPr>
        <w:t xml:space="preserve"> </w:t>
      </w:r>
      <w:r w:rsidRPr="00076E16">
        <w:rPr>
          <w:rFonts w:eastAsia="Calibri"/>
          <w:sz w:val="24"/>
          <w:szCs w:val="24"/>
          <w:lang w:val="sr-Cyrl-RS"/>
        </w:rPr>
        <w:t>149.</w:t>
      </w:r>
      <w:r w:rsidRPr="00076E16">
        <w:rPr>
          <w:rFonts w:eastAsia="Calibri"/>
          <w:sz w:val="24"/>
          <w:szCs w:val="24"/>
        </w:rPr>
        <w:t xml:space="preserve"> </w:t>
      </w:r>
      <w:proofErr w:type="spellStart"/>
      <w:proofErr w:type="gramStart"/>
      <w:r w:rsidRPr="00076E16">
        <w:rPr>
          <w:rFonts w:eastAsia="Calibri"/>
          <w:sz w:val="24"/>
          <w:szCs w:val="24"/>
        </w:rPr>
        <w:t>Статута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општине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r w:rsidRPr="00076E16">
        <w:rPr>
          <w:rFonts w:eastAsia="Calibri"/>
          <w:sz w:val="24"/>
          <w:szCs w:val="24"/>
          <w:lang w:val="sr-Cyrl-RS"/>
        </w:rPr>
        <w:t>Медвеђа</w:t>
      </w:r>
      <w:r w:rsidRPr="00076E16">
        <w:rPr>
          <w:rFonts w:eastAsia="Calibri"/>
          <w:sz w:val="24"/>
          <w:szCs w:val="24"/>
        </w:rPr>
        <w:t xml:space="preserve"> („</w:t>
      </w:r>
      <w:proofErr w:type="spellStart"/>
      <w:r w:rsidRPr="00076E16">
        <w:rPr>
          <w:rFonts w:eastAsia="Calibri"/>
          <w:sz w:val="24"/>
          <w:szCs w:val="24"/>
        </w:rPr>
        <w:t>Службени</w:t>
      </w:r>
      <w:proofErr w:type="spellEnd"/>
      <w:r w:rsidRPr="00076E16">
        <w:rPr>
          <w:rFonts w:eastAsia="Calibri"/>
          <w:sz w:val="24"/>
          <w:szCs w:val="24"/>
          <w:lang w:val="sr-Cyrl-RS"/>
        </w:rPr>
        <w:t xml:space="preserve">к </w:t>
      </w:r>
      <w:proofErr w:type="spellStart"/>
      <w:r w:rsidRPr="00076E16">
        <w:rPr>
          <w:rFonts w:eastAsia="Calibri"/>
          <w:sz w:val="24"/>
          <w:szCs w:val="24"/>
        </w:rPr>
        <w:t>гласник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r w:rsidRPr="00076E16">
        <w:rPr>
          <w:rFonts w:eastAsia="Calibri"/>
          <w:sz w:val="24"/>
          <w:szCs w:val="24"/>
          <w:lang w:val="sr-Cyrl-RS"/>
        </w:rPr>
        <w:t>Града Лесковца</w:t>
      </w:r>
      <w:r w:rsidRPr="00076E16">
        <w:rPr>
          <w:rFonts w:eastAsia="Calibri"/>
          <w:sz w:val="24"/>
          <w:szCs w:val="24"/>
        </w:rPr>
        <w:t xml:space="preserve">“, </w:t>
      </w:r>
      <w:proofErr w:type="spellStart"/>
      <w:r w:rsidRPr="00076E16">
        <w:rPr>
          <w:rFonts w:eastAsia="Calibri"/>
          <w:sz w:val="24"/>
          <w:szCs w:val="24"/>
        </w:rPr>
        <w:t>број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r w:rsidRPr="00076E16">
        <w:rPr>
          <w:rFonts w:eastAsia="Calibri"/>
          <w:sz w:val="24"/>
          <w:szCs w:val="24"/>
          <w:lang w:val="sr-Cyrl-RS"/>
        </w:rPr>
        <w:t>9/19</w:t>
      </w:r>
      <w:r w:rsidRPr="00076E16">
        <w:rPr>
          <w:rFonts w:eastAsia="Calibri"/>
          <w:sz w:val="24"/>
          <w:szCs w:val="24"/>
        </w:rPr>
        <w:t xml:space="preserve">) и </w:t>
      </w:r>
      <w:proofErr w:type="spellStart"/>
      <w:r w:rsidRPr="00076E16">
        <w:rPr>
          <w:rFonts w:eastAsia="Calibri"/>
          <w:sz w:val="24"/>
          <w:szCs w:val="24"/>
        </w:rPr>
        <w:t>члана</w:t>
      </w:r>
      <w:proofErr w:type="spellEnd"/>
      <w:r w:rsidRPr="00076E16">
        <w:rPr>
          <w:rFonts w:eastAsia="Calibri"/>
          <w:sz w:val="24"/>
          <w:szCs w:val="24"/>
        </w:rPr>
        <w:t xml:space="preserve"> 179.</w:t>
      </w:r>
      <w:proofErr w:type="gram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proofErr w:type="gramStart"/>
      <w:r w:rsidRPr="00076E16">
        <w:rPr>
          <w:rFonts w:eastAsia="Calibri"/>
          <w:sz w:val="24"/>
          <w:szCs w:val="24"/>
        </w:rPr>
        <w:t>став</w:t>
      </w:r>
      <w:proofErr w:type="spellEnd"/>
      <w:proofErr w:type="gramEnd"/>
      <w:r w:rsidRPr="00076E16">
        <w:rPr>
          <w:rFonts w:eastAsia="Calibri"/>
          <w:sz w:val="24"/>
          <w:szCs w:val="24"/>
        </w:rPr>
        <w:t xml:space="preserve"> 5</w:t>
      </w:r>
      <w:r>
        <w:rPr>
          <w:rFonts w:eastAsia="Calibri"/>
          <w:sz w:val="24"/>
          <w:szCs w:val="24"/>
          <w:lang w:val="sr-Cyrl-RS"/>
        </w:rPr>
        <w:t>,</w:t>
      </w:r>
      <w:r w:rsidRPr="00076E16">
        <w:rPr>
          <w:rFonts w:eastAsia="Calibri"/>
          <w:sz w:val="24"/>
          <w:szCs w:val="24"/>
        </w:rPr>
        <w:t xml:space="preserve"> </w:t>
      </w:r>
      <w:r w:rsidRPr="00076E16">
        <w:rPr>
          <w:rFonts w:eastAsia="Calibri"/>
          <w:sz w:val="24"/>
          <w:szCs w:val="24"/>
          <w:lang w:val="sr-Cyrl-RS"/>
        </w:rPr>
        <w:t>Пословника Скупштине</w:t>
      </w:r>
      <w:r>
        <w:rPr>
          <w:rFonts w:eastAsia="Calibri"/>
          <w:sz w:val="24"/>
          <w:szCs w:val="24"/>
          <w:lang w:val="sr-Cyrl-RS"/>
        </w:rPr>
        <w:t xml:space="preserve"> општине Медвеђа</w:t>
      </w:r>
      <w:r w:rsidRPr="00076E16">
        <w:rPr>
          <w:rFonts w:eastAsia="Calibri"/>
          <w:sz w:val="24"/>
          <w:szCs w:val="24"/>
          <w:lang w:val="sr-Cyrl-RS"/>
        </w:rPr>
        <w:t xml:space="preserve"> </w:t>
      </w:r>
      <w:r w:rsidRPr="00076E16">
        <w:rPr>
          <w:rFonts w:eastAsia="Calibri"/>
          <w:sz w:val="24"/>
          <w:szCs w:val="24"/>
        </w:rPr>
        <w:t>(„</w:t>
      </w:r>
      <w:proofErr w:type="spellStart"/>
      <w:r w:rsidRPr="00076E16">
        <w:rPr>
          <w:rFonts w:eastAsia="Calibri"/>
          <w:sz w:val="24"/>
          <w:szCs w:val="24"/>
        </w:rPr>
        <w:t>Службени</w:t>
      </w:r>
      <w:proofErr w:type="spellEnd"/>
      <w:r w:rsidRPr="00076E16">
        <w:rPr>
          <w:rFonts w:eastAsia="Calibri"/>
          <w:sz w:val="24"/>
          <w:szCs w:val="24"/>
          <w:lang w:val="sr-Cyrl-RS"/>
        </w:rPr>
        <w:t xml:space="preserve">к </w:t>
      </w:r>
      <w:proofErr w:type="spellStart"/>
      <w:r w:rsidRPr="00076E16">
        <w:rPr>
          <w:rFonts w:eastAsia="Calibri"/>
          <w:sz w:val="24"/>
          <w:szCs w:val="24"/>
        </w:rPr>
        <w:t>гласник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r w:rsidRPr="00076E16">
        <w:rPr>
          <w:rFonts w:eastAsia="Calibri"/>
          <w:sz w:val="24"/>
          <w:szCs w:val="24"/>
          <w:lang w:val="sr-Cyrl-RS"/>
        </w:rPr>
        <w:t>Града Лесковца</w:t>
      </w:r>
      <w:r w:rsidRPr="00076E16">
        <w:rPr>
          <w:rFonts w:eastAsia="Calibri"/>
          <w:sz w:val="24"/>
          <w:szCs w:val="24"/>
        </w:rPr>
        <w:t xml:space="preserve">“, </w:t>
      </w:r>
      <w:proofErr w:type="spellStart"/>
      <w:r w:rsidRPr="00076E16">
        <w:rPr>
          <w:rFonts w:eastAsia="Calibri"/>
          <w:sz w:val="24"/>
          <w:szCs w:val="24"/>
        </w:rPr>
        <w:t>број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r w:rsidRPr="00076E16">
        <w:rPr>
          <w:rFonts w:eastAsia="Calibri"/>
          <w:sz w:val="24"/>
          <w:szCs w:val="24"/>
          <w:lang w:val="sr-Cyrl-RS"/>
        </w:rPr>
        <w:t>9/19,</w:t>
      </w:r>
      <w:r>
        <w:rPr>
          <w:rFonts w:eastAsia="Calibri"/>
          <w:sz w:val="24"/>
          <w:szCs w:val="24"/>
          <w:lang w:val="sr-Cyrl-RS"/>
        </w:rPr>
        <w:t xml:space="preserve"> </w:t>
      </w:r>
      <w:r w:rsidRPr="00076E16">
        <w:rPr>
          <w:rFonts w:eastAsia="Calibri"/>
          <w:sz w:val="24"/>
          <w:szCs w:val="24"/>
          <w:lang w:val="sr-Cyrl-RS"/>
        </w:rPr>
        <w:t>35/2020 и 26/2023</w:t>
      </w:r>
      <w:r w:rsidRPr="00076E16"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  <w:lang w:val="sr-Cyrl-RS"/>
        </w:rPr>
        <w:t>,</w:t>
      </w:r>
    </w:p>
    <w:p w:rsidR="00620273" w:rsidRPr="003B6831" w:rsidRDefault="00620273" w:rsidP="00620273">
      <w:pPr>
        <w:spacing w:before="0" w:after="200" w:line="276" w:lineRule="auto"/>
        <w:ind w:firstLine="567"/>
        <w:rPr>
          <w:rFonts w:eastAsia="Calibri"/>
          <w:sz w:val="24"/>
          <w:szCs w:val="24"/>
          <w:lang w:val="sr-Cyrl-RS"/>
        </w:rPr>
      </w:pPr>
      <w:proofErr w:type="spellStart"/>
      <w:proofErr w:type="gramStart"/>
      <w:r w:rsidRPr="00076E16">
        <w:rPr>
          <w:rFonts w:eastAsia="Calibri"/>
          <w:sz w:val="24"/>
          <w:szCs w:val="24"/>
        </w:rPr>
        <w:t>Скупштина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општине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r w:rsidRPr="00076E16">
        <w:rPr>
          <w:rFonts w:eastAsia="Calibri"/>
          <w:sz w:val="24"/>
          <w:szCs w:val="24"/>
          <w:lang w:val="sr-Cyrl-RS"/>
        </w:rPr>
        <w:t>Медвеђа</w:t>
      </w:r>
      <w:r w:rsidRPr="00076E16">
        <w:rPr>
          <w:rFonts w:eastAsia="Calibri"/>
          <w:sz w:val="24"/>
          <w:szCs w:val="24"/>
        </w:rPr>
        <w:t xml:space="preserve">, </w:t>
      </w:r>
      <w:proofErr w:type="spellStart"/>
      <w:r w:rsidRPr="00076E16">
        <w:rPr>
          <w:rFonts w:eastAsia="Calibri"/>
          <w:sz w:val="24"/>
          <w:szCs w:val="24"/>
        </w:rPr>
        <w:t>на</w:t>
      </w:r>
      <w:proofErr w:type="spellEnd"/>
      <w:r>
        <w:rPr>
          <w:rFonts w:eastAsia="Calibri"/>
          <w:sz w:val="24"/>
          <w:szCs w:val="24"/>
          <w:lang w:val="sr-Cyrl-RS"/>
        </w:rPr>
        <w:t xml:space="preserve"> 3</w:t>
      </w:r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седници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одржаној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sr-Cyrl-RS"/>
        </w:rPr>
        <w:t>29</w:t>
      </w:r>
      <w:r w:rsidRPr="00076E16">
        <w:rPr>
          <w:rFonts w:eastAsia="Calibri"/>
          <w:sz w:val="24"/>
          <w:szCs w:val="24"/>
          <w:lang w:val="sr-Cyrl-RS"/>
        </w:rPr>
        <w:t>.</w:t>
      </w:r>
      <w:proofErr w:type="gramEnd"/>
      <w:r w:rsidRPr="00076E16">
        <w:rPr>
          <w:rFonts w:eastAsia="Calibri"/>
          <w:sz w:val="24"/>
          <w:szCs w:val="24"/>
          <w:lang w:val="sr-Latn-RS"/>
        </w:rPr>
        <w:t xml:space="preserve"> </w:t>
      </w:r>
      <w:r>
        <w:rPr>
          <w:rFonts w:eastAsia="Calibri"/>
          <w:sz w:val="24"/>
          <w:szCs w:val="24"/>
          <w:lang w:val="sr-Cyrl-RS"/>
        </w:rPr>
        <w:t>априла</w:t>
      </w:r>
      <w:r w:rsidRPr="00076E16">
        <w:rPr>
          <w:rFonts w:eastAsia="Calibri"/>
          <w:sz w:val="24"/>
          <w:szCs w:val="24"/>
          <w:lang w:val="sr-Cyrl-RS"/>
        </w:rPr>
        <w:t xml:space="preserve"> 2024.</w:t>
      </w:r>
      <w:r w:rsidRPr="00076E16">
        <w:rPr>
          <w:rFonts w:eastAsia="Calibri"/>
          <w:sz w:val="24"/>
          <w:szCs w:val="24"/>
        </w:rPr>
        <w:t xml:space="preserve"> </w:t>
      </w:r>
      <w:proofErr w:type="spellStart"/>
      <w:proofErr w:type="gramStart"/>
      <w:r w:rsidRPr="00076E16">
        <w:rPr>
          <w:rFonts w:eastAsia="Calibri"/>
          <w:sz w:val="24"/>
          <w:szCs w:val="24"/>
        </w:rPr>
        <w:t>године</w:t>
      </w:r>
      <w:proofErr w:type="spellEnd"/>
      <w:proofErr w:type="gramEnd"/>
      <w:r w:rsidRPr="00076E16">
        <w:rPr>
          <w:rFonts w:eastAsia="Calibri"/>
          <w:sz w:val="24"/>
          <w:szCs w:val="24"/>
        </w:rPr>
        <w:t xml:space="preserve">, </w:t>
      </w:r>
      <w:proofErr w:type="spellStart"/>
      <w:r w:rsidRPr="00076E16">
        <w:rPr>
          <w:rFonts w:eastAsia="Calibri"/>
          <w:sz w:val="24"/>
          <w:szCs w:val="24"/>
        </w:rPr>
        <w:t>дон</w:t>
      </w:r>
      <w:proofErr w:type="spellEnd"/>
      <w:r>
        <w:rPr>
          <w:rFonts w:eastAsia="Calibri"/>
          <w:sz w:val="24"/>
          <w:szCs w:val="24"/>
          <w:lang w:val="sr-Cyrl-RS"/>
        </w:rPr>
        <w:t>оси</w:t>
      </w:r>
    </w:p>
    <w:p w:rsidR="00620273" w:rsidRDefault="00620273" w:rsidP="00620273">
      <w:pPr>
        <w:spacing w:before="0" w:line="276" w:lineRule="auto"/>
        <w:jc w:val="center"/>
        <w:rPr>
          <w:rFonts w:eastAsia="Calibri"/>
          <w:bCs/>
          <w:sz w:val="24"/>
          <w:szCs w:val="24"/>
          <w:lang w:val="sr-Cyrl-RS"/>
        </w:rPr>
      </w:pPr>
    </w:p>
    <w:p w:rsidR="00620273" w:rsidRPr="00076E16" w:rsidRDefault="00620273" w:rsidP="00620273">
      <w:pPr>
        <w:spacing w:before="0" w:line="276" w:lineRule="auto"/>
        <w:jc w:val="center"/>
        <w:rPr>
          <w:rFonts w:eastAsia="Calibri"/>
          <w:bCs/>
          <w:sz w:val="24"/>
          <w:szCs w:val="24"/>
          <w:lang w:val="sr-Cyrl-RS"/>
        </w:rPr>
      </w:pPr>
    </w:p>
    <w:p w:rsidR="00620273" w:rsidRPr="00076E16" w:rsidRDefault="00620273" w:rsidP="00620273">
      <w:pPr>
        <w:spacing w:before="0" w:line="276" w:lineRule="auto"/>
        <w:jc w:val="center"/>
        <w:rPr>
          <w:rFonts w:eastAsia="Calibri"/>
          <w:bCs/>
          <w:sz w:val="24"/>
          <w:szCs w:val="24"/>
        </w:rPr>
      </w:pPr>
      <w:r w:rsidRPr="00076E16">
        <w:rPr>
          <w:rFonts w:eastAsia="Calibri"/>
          <w:bCs/>
          <w:sz w:val="24"/>
          <w:szCs w:val="24"/>
        </w:rPr>
        <w:t>О Д Л У К У</w:t>
      </w:r>
    </w:p>
    <w:p w:rsidR="00620273" w:rsidRDefault="00620273" w:rsidP="00620273">
      <w:pPr>
        <w:spacing w:before="0" w:line="276" w:lineRule="auto"/>
        <w:jc w:val="center"/>
        <w:rPr>
          <w:rFonts w:eastAsia="Calibri"/>
          <w:bCs/>
          <w:sz w:val="24"/>
          <w:szCs w:val="24"/>
          <w:lang w:val="sr-Cyrl-RS"/>
        </w:rPr>
      </w:pPr>
      <w:r w:rsidRPr="00076E16">
        <w:rPr>
          <w:rFonts w:eastAsia="Calibri"/>
          <w:bCs/>
          <w:sz w:val="24"/>
          <w:szCs w:val="24"/>
        </w:rPr>
        <w:t>О ОБЈАВЉИВАЊУ ОПШТИХ И ДРУГИХ ПРАВНИХ АКАТА</w:t>
      </w:r>
    </w:p>
    <w:p w:rsidR="00620273" w:rsidRPr="00076E16" w:rsidRDefault="00620273" w:rsidP="00620273">
      <w:pPr>
        <w:spacing w:before="0" w:line="276" w:lineRule="auto"/>
        <w:jc w:val="center"/>
        <w:rPr>
          <w:rFonts w:eastAsia="Calibri"/>
          <w:bCs/>
          <w:sz w:val="24"/>
          <w:szCs w:val="24"/>
          <w:lang w:val="sr-Cyrl-RS"/>
        </w:rPr>
      </w:pPr>
    </w:p>
    <w:p w:rsidR="00620273" w:rsidRDefault="00620273" w:rsidP="00620273">
      <w:pPr>
        <w:spacing w:before="0" w:line="276" w:lineRule="auto"/>
        <w:jc w:val="center"/>
        <w:rPr>
          <w:rFonts w:eastAsia="Calibri"/>
          <w:bCs/>
          <w:sz w:val="24"/>
          <w:szCs w:val="24"/>
          <w:lang w:val="sr-Cyrl-RS"/>
        </w:rPr>
      </w:pPr>
    </w:p>
    <w:p w:rsidR="00620273" w:rsidRPr="00076E16" w:rsidRDefault="00620273" w:rsidP="00620273">
      <w:pPr>
        <w:spacing w:before="0" w:line="276" w:lineRule="auto"/>
        <w:jc w:val="center"/>
        <w:rPr>
          <w:rFonts w:eastAsia="Calibri"/>
          <w:bCs/>
          <w:sz w:val="24"/>
          <w:szCs w:val="24"/>
          <w:lang w:val="sr-Cyrl-RS"/>
        </w:rPr>
      </w:pPr>
    </w:p>
    <w:p w:rsidR="00620273" w:rsidRPr="00076E16" w:rsidRDefault="00620273" w:rsidP="00620273">
      <w:pPr>
        <w:numPr>
          <w:ilvl w:val="0"/>
          <w:numId w:val="4"/>
        </w:numPr>
        <w:spacing w:before="0" w:after="200" w:line="276" w:lineRule="auto"/>
        <w:contextualSpacing/>
        <w:jc w:val="left"/>
        <w:rPr>
          <w:rFonts w:eastAsia="Calibri"/>
          <w:bCs/>
          <w:sz w:val="24"/>
          <w:szCs w:val="24"/>
        </w:rPr>
      </w:pPr>
      <w:r w:rsidRPr="00076E16">
        <w:rPr>
          <w:rFonts w:eastAsia="Calibri"/>
          <w:bCs/>
          <w:sz w:val="24"/>
          <w:szCs w:val="24"/>
        </w:rPr>
        <w:t>УВОДНЕ ОДРЕДБЕ</w:t>
      </w:r>
    </w:p>
    <w:p w:rsidR="00620273" w:rsidRDefault="00620273" w:rsidP="00620273">
      <w:pPr>
        <w:spacing w:before="0" w:after="200" w:line="276" w:lineRule="auto"/>
        <w:contextualSpacing/>
        <w:jc w:val="center"/>
        <w:rPr>
          <w:rFonts w:eastAsia="Calibri"/>
          <w:bCs/>
          <w:sz w:val="24"/>
          <w:szCs w:val="24"/>
          <w:lang w:val="sr-Cyrl-RS"/>
        </w:rPr>
      </w:pPr>
    </w:p>
    <w:p w:rsidR="00620273" w:rsidRPr="00076E16" w:rsidRDefault="00620273" w:rsidP="00620273">
      <w:pPr>
        <w:spacing w:before="0" w:after="200" w:line="276" w:lineRule="auto"/>
        <w:contextualSpacing/>
        <w:jc w:val="center"/>
        <w:rPr>
          <w:rFonts w:eastAsia="Calibri"/>
          <w:bCs/>
          <w:sz w:val="24"/>
          <w:szCs w:val="24"/>
        </w:rPr>
      </w:pPr>
      <w:proofErr w:type="spellStart"/>
      <w:proofErr w:type="gramStart"/>
      <w:r w:rsidRPr="00076E16">
        <w:rPr>
          <w:rFonts w:eastAsia="Calibri"/>
          <w:bCs/>
          <w:sz w:val="24"/>
          <w:szCs w:val="24"/>
        </w:rPr>
        <w:t>Члан</w:t>
      </w:r>
      <w:proofErr w:type="spellEnd"/>
      <w:r w:rsidRPr="00076E16">
        <w:rPr>
          <w:rFonts w:eastAsia="Calibri"/>
          <w:bCs/>
          <w:sz w:val="24"/>
          <w:szCs w:val="24"/>
        </w:rPr>
        <w:t xml:space="preserve"> 1.</w:t>
      </w:r>
      <w:proofErr w:type="gramEnd"/>
    </w:p>
    <w:p w:rsidR="00620273" w:rsidRPr="00076E16" w:rsidRDefault="00620273" w:rsidP="00620273">
      <w:pPr>
        <w:spacing w:before="0" w:after="200" w:line="276" w:lineRule="auto"/>
        <w:contextualSpacing/>
        <w:jc w:val="center"/>
        <w:rPr>
          <w:rFonts w:eastAsia="Calibri"/>
          <w:bCs/>
          <w:sz w:val="24"/>
          <w:szCs w:val="24"/>
        </w:rPr>
      </w:pPr>
    </w:p>
    <w:p w:rsidR="00620273" w:rsidRPr="00076E16" w:rsidRDefault="00620273" w:rsidP="00620273">
      <w:pPr>
        <w:spacing w:before="0" w:after="200" w:line="276" w:lineRule="auto"/>
        <w:ind w:firstLine="567"/>
        <w:contextualSpacing/>
        <w:rPr>
          <w:rFonts w:eastAsia="Calibri"/>
          <w:sz w:val="24"/>
          <w:szCs w:val="24"/>
        </w:rPr>
      </w:pPr>
      <w:proofErr w:type="spellStart"/>
      <w:r w:rsidRPr="00076E16">
        <w:rPr>
          <w:rFonts w:eastAsia="Calibri"/>
          <w:sz w:val="24"/>
          <w:szCs w:val="24"/>
        </w:rPr>
        <w:t>Овом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одлуком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уређује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начин</w:t>
      </w:r>
      <w:proofErr w:type="spellEnd"/>
      <w:r w:rsidRPr="00076E16">
        <w:rPr>
          <w:rFonts w:eastAsia="Calibri"/>
          <w:sz w:val="24"/>
          <w:szCs w:val="24"/>
        </w:rPr>
        <w:t xml:space="preserve"> и </w:t>
      </w:r>
      <w:proofErr w:type="spellStart"/>
      <w:r w:rsidRPr="00076E16">
        <w:rPr>
          <w:rFonts w:eastAsia="Calibri"/>
          <w:sz w:val="24"/>
          <w:szCs w:val="24"/>
        </w:rPr>
        <w:t>поступак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објављивања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општих</w:t>
      </w:r>
      <w:proofErr w:type="spellEnd"/>
      <w:r w:rsidRPr="00076E16">
        <w:rPr>
          <w:rFonts w:eastAsia="Calibri"/>
          <w:sz w:val="24"/>
          <w:szCs w:val="24"/>
        </w:rPr>
        <w:t xml:space="preserve"> и </w:t>
      </w:r>
      <w:proofErr w:type="spellStart"/>
      <w:r w:rsidRPr="00076E16">
        <w:rPr>
          <w:rFonts w:eastAsia="Calibri"/>
          <w:sz w:val="24"/>
          <w:szCs w:val="24"/>
        </w:rPr>
        <w:t>других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правних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аката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органа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r w:rsidRPr="00076E16">
        <w:rPr>
          <w:rFonts w:eastAsia="Calibri"/>
          <w:sz w:val="24"/>
          <w:szCs w:val="24"/>
          <w:lang w:val="sr-Cyrl-RS"/>
        </w:rPr>
        <w:t xml:space="preserve">и </w:t>
      </w:r>
      <w:proofErr w:type="spellStart"/>
      <w:r w:rsidRPr="00076E16">
        <w:rPr>
          <w:rFonts w:eastAsia="Calibri"/>
          <w:sz w:val="24"/>
          <w:szCs w:val="24"/>
        </w:rPr>
        <w:t>организација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Општине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r w:rsidRPr="00076E16">
        <w:rPr>
          <w:rFonts w:eastAsia="Calibri"/>
          <w:sz w:val="24"/>
          <w:szCs w:val="24"/>
          <w:lang w:val="sr-Cyrl-RS"/>
        </w:rPr>
        <w:t>Медвеђа</w:t>
      </w:r>
      <w:r w:rsidRPr="00076E16">
        <w:rPr>
          <w:rFonts w:eastAsia="Calibri"/>
          <w:sz w:val="24"/>
          <w:szCs w:val="24"/>
        </w:rPr>
        <w:t xml:space="preserve"> (у </w:t>
      </w:r>
      <w:proofErr w:type="spellStart"/>
      <w:r w:rsidRPr="00076E16">
        <w:rPr>
          <w:rFonts w:eastAsia="Calibri"/>
          <w:sz w:val="24"/>
          <w:szCs w:val="24"/>
        </w:rPr>
        <w:t>даљем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тексту</w:t>
      </w:r>
      <w:proofErr w:type="spellEnd"/>
      <w:r w:rsidRPr="00076E16">
        <w:rPr>
          <w:rFonts w:eastAsia="Calibri"/>
          <w:sz w:val="24"/>
          <w:szCs w:val="24"/>
        </w:rPr>
        <w:t xml:space="preserve">: </w:t>
      </w:r>
      <w:proofErr w:type="spellStart"/>
      <w:r w:rsidRPr="00076E16">
        <w:rPr>
          <w:rFonts w:eastAsia="Calibri"/>
          <w:sz w:val="24"/>
          <w:szCs w:val="24"/>
        </w:rPr>
        <w:t>Општина</w:t>
      </w:r>
      <w:proofErr w:type="spellEnd"/>
      <w:r w:rsidRPr="00076E16">
        <w:rPr>
          <w:rFonts w:eastAsia="Calibri"/>
          <w:sz w:val="24"/>
          <w:szCs w:val="24"/>
        </w:rPr>
        <w:t xml:space="preserve">) у </w:t>
      </w:r>
      <w:r w:rsidRPr="00076E16">
        <w:rPr>
          <w:rFonts w:eastAsia="Calibri"/>
          <w:sz w:val="24"/>
          <w:szCs w:val="24"/>
          <w:lang w:val="sr-Cyrl-RS"/>
        </w:rPr>
        <w:t>С</w:t>
      </w:r>
      <w:proofErr w:type="spellStart"/>
      <w:r w:rsidRPr="00076E16">
        <w:rPr>
          <w:rFonts w:eastAsia="Calibri"/>
          <w:sz w:val="24"/>
          <w:szCs w:val="24"/>
        </w:rPr>
        <w:t>лужбеном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глас</w:t>
      </w:r>
      <w:proofErr w:type="spellEnd"/>
      <w:r w:rsidRPr="00076E16">
        <w:rPr>
          <w:rFonts w:eastAsia="Calibri"/>
          <w:sz w:val="24"/>
          <w:szCs w:val="24"/>
          <w:lang w:val="sr-Cyrl-RS"/>
        </w:rPr>
        <w:t>нику</w:t>
      </w:r>
      <w:r w:rsidRPr="00076E16">
        <w:rPr>
          <w:rFonts w:eastAsia="Calibri"/>
          <w:sz w:val="24"/>
          <w:szCs w:val="24"/>
        </w:rPr>
        <w:t xml:space="preserve"> </w:t>
      </w:r>
      <w:r w:rsidRPr="00076E16">
        <w:rPr>
          <w:rFonts w:eastAsia="Calibri"/>
          <w:sz w:val="24"/>
          <w:szCs w:val="24"/>
          <w:lang w:val="sr-Cyrl-RS"/>
        </w:rPr>
        <w:t>Града Лесковца</w:t>
      </w:r>
      <w:r w:rsidRPr="00076E16">
        <w:rPr>
          <w:rFonts w:eastAsia="Calibri"/>
          <w:sz w:val="24"/>
          <w:szCs w:val="24"/>
        </w:rPr>
        <w:t xml:space="preserve">, </w:t>
      </w:r>
      <w:proofErr w:type="spellStart"/>
      <w:r w:rsidRPr="00076E16">
        <w:rPr>
          <w:rFonts w:eastAsia="Calibri"/>
          <w:sz w:val="24"/>
          <w:szCs w:val="24"/>
        </w:rPr>
        <w:t>као</w:t>
      </w:r>
      <w:proofErr w:type="spellEnd"/>
      <w:r w:rsidRPr="00076E16">
        <w:rPr>
          <w:rFonts w:eastAsia="Calibri"/>
          <w:sz w:val="24"/>
          <w:szCs w:val="24"/>
        </w:rPr>
        <w:t xml:space="preserve"> и </w:t>
      </w:r>
      <w:proofErr w:type="spellStart"/>
      <w:r w:rsidRPr="00076E16">
        <w:rPr>
          <w:rFonts w:eastAsia="Calibri"/>
          <w:sz w:val="24"/>
          <w:szCs w:val="24"/>
        </w:rPr>
        <w:t>објављивање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аката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на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r w:rsidRPr="00076E16">
        <w:rPr>
          <w:rFonts w:eastAsia="Calibri"/>
          <w:sz w:val="24"/>
          <w:szCs w:val="24"/>
          <w:lang w:val="sr-Cyrl-RS"/>
        </w:rPr>
        <w:t>В</w:t>
      </w:r>
      <w:proofErr w:type="spellStart"/>
      <w:r w:rsidRPr="00076E16">
        <w:rPr>
          <w:rFonts w:eastAsia="Calibri"/>
          <w:sz w:val="24"/>
          <w:szCs w:val="24"/>
        </w:rPr>
        <w:t>еб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презентацији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Општине</w:t>
      </w:r>
      <w:proofErr w:type="spellEnd"/>
      <w:r w:rsidRPr="00076E16">
        <w:rPr>
          <w:rFonts w:eastAsia="Calibri"/>
          <w:sz w:val="24"/>
          <w:szCs w:val="24"/>
          <w:lang w:val="sr-Cyrl-RS"/>
        </w:rPr>
        <w:t xml:space="preserve"> Медвеђа</w:t>
      </w:r>
      <w:r w:rsidRPr="00076E16">
        <w:rPr>
          <w:rFonts w:eastAsia="Calibri"/>
          <w:sz w:val="24"/>
          <w:szCs w:val="24"/>
        </w:rPr>
        <w:t xml:space="preserve"> и </w:t>
      </w:r>
      <w:proofErr w:type="spellStart"/>
      <w:r w:rsidRPr="00076E16">
        <w:rPr>
          <w:rFonts w:eastAsia="Calibri"/>
          <w:sz w:val="24"/>
          <w:szCs w:val="24"/>
        </w:rPr>
        <w:t>на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sr-Cyrl-RS"/>
        </w:rPr>
        <w:t xml:space="preserve">електронској </w:t>
      </w:r>
      <w:proofErr w:type="spellStart"/>
      <w:r w:rsidRPr="00076E16">
        <w:rPr>
          <w:rFonts w:eastAsia="Calibri"/>
          <w:sz w:val="24"/>
          <w:szCs w:val="24"/>
        </w:rPr>
        <w:t>огласној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табли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органа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Општине</w:t>
      </w:r>
      <w:proofErr w:type="spellEnd"/>
      <w:r w:rsidRPr="00076E16">
        <w:rPr>
          <w:rFonts w:eastAsia="Calibri"/>
          <w:sz w:val="24"/>
          <w:szCs w:val="24"/>
        </w:rPr>
        <w:t>.</w:t>
      </w:r>
    </w:p>
    <w:p w:rsidR="00620273" w:rsidRPr="00076E16" w:rsidRDefault="00620273" w:rsidP="00620273">
      <w:pPr>
        <w:spacing w:before="0" w:after="200" w:line="276" w:lineRule="auto"/>
        <w:contextualSpacing/>
        <w:rPr>
          <w:rFonts w:eastAsia="Calibri"/>
          <w:sz w:val="24"/>
          <w:szCs w:val="24"/>
        </w:rPr>
      </w:pPr>
    </w:p>
    <w:p w:rsidR="00620273" w:rsidRPr="00076E16" w:rsidRDefault="00620273" w:rsidP="00620273">
      <w:pPr>
        <w:spacing w:before="0" w:after="200" w:line="276" w:lineRule="auto"/>
        <w:contextualSpacing/>
        <w:jc w:val="center"/>
        <w:rPr>
          <w:rFonts w:eastAsia="Calibri"/>
          <w:bCs/>
          <w:sz w:val="24"/>
          <w:szCs w:val="24"/>
        </w:rPr>
      </w:pPr>
      <w:proofErr w:type="spellStart"/>
      <w:proofErr w:type="gramStart"/>
      <w:r w:rsidRPr="00076E16">
        <w:rPr>
          <w:rFonts w:eastAsia="Calibri"/>
          <w:bCs/>
          <w:sz w:val="24"/>
          <w:szCs w:val="24"/>
        </w:rPr>
        <w:t>Члан</w:t>
      </w:r>
      <w:proofErr w:type="spellEnd"/>
      <w:r w:rsidRPr="00076E16">
        <w:rPr>
          <w:rFonts w:eastAsia="Calibri"/>
          <w:bCs/>
          <w:sz w:val="24"/>
          <w:szCs w:val="24"/>
        </w:rPr>
        <w:t xml:space="preserve"> 2.</w:t>
      </w:r>
      <w:proofErr w:type="gramEnd"/>
    </w:p>
    <w:p w:rsidR="00620273" w:rsidRPr="00076E16" w:rsidRDefault="00620273" w:rsidP="00620273">
      <w:pPr>
        <w:spacing w:before="0" w:after="200"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620273" w:rsidRPr="00076E16" w:rsidRDefault="00620273" w:rsidP="00620273">
      <w:pPr>
        <w:spacing w:before="0" w:after="200" w:line="276" w:lineRule="auto"/>
        <w:ind w:firstLine="567"/>
        <w:contextualSpacing/>
        <w:rPr>
          <w:rFonts w:eastAsia="Calibri"/>
          <w:sz w:val="24"/>
          <w:szCs w:val="24"/>
        </w:rPr>
      </w:pPr>
      <w:proofErr w:type="spellStart"/>
      <w:r w:rsidRPr="00076E16">
        <w:rPr>
          <w:rFonts w:eastAsia="Calibri"/>
          <w:sz w:val="24"/>
          <w:szCs w:val="24"/>
        </w:rPr>
        <w:t>Службено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гласило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Општине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је</w:t>
      </w:r>
      <w:proofErr w:type="spellEnd"/>
      <w:r w:rsidRPr="00076E16">
        <w:rPr>
          <w:rFonts w:eastAsia="Calibri"/>
          <w:sz w:val="24"/>
          <w:szCs w:val="24"/>
        </w:rPr>
        <w:t xml:space="preserve"> „</w:t>
      </w:r>
      <w:proofErr w:type="spellStart"/>
      <w:r w:rsidRPr="00076E16">
        <w:rPr>
          <w:rFonts w:eastAsia="Calibri"/>
          <w:sz w:val="24"/>
          <w:szCs w:val="24"/>
        </w:rPr>
        <w:t>Службени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гласник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r w:rsidRPr="00076E16">
        <w:rPr>
          <w:rFonts w:eastAsia="Calibri"/>
          <w:sz w:val="24"/>
          <w:szCs w:val="24"/>
          <w:lang w:val="sr-Cyrl-RS"/>
        </w:rPr>
        <w:t>Града Лесковца</w:t>
      </w:r>
      <w:r w:rsidRPr="00076E16">
        <w:rPr>
          <w:rFonts w:eastAsia="Calibri"/>
          <w:sz w:val="24"/>
          <w:szCs w:val="24"/>
        </w:rPr>
        <w:t xml:space="preserve">“(у </w:t>
      </w:r>
      <w:proofErr w:type="spellStart"/>
      <w:r w:rsidRPr="00076E16">
        <w:rPr>
          <w:rFonts w:eastAsia="Calibri"/>
          <w:sz w:val="24"/>
          <w:szCs w:val="24"/>
        </w:rPr>
        <w:t>даљем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тексту</w:t>
      </w:r>
      <w:proofErr w:type="spellEnd"/>
      <w:r w:rsidRPr="00076E16">
        <w:rPr>
          <w:rFonts w:eastAsia="Calibri"/>
          <w:sz w:val="24"/>
          <w:szCs w:val="24"/>
        </w:rPr>
        <w:t xml:space="preserve">: </w:t>
      </w:r>
      <w:proofErr w:type="spellStart"/>
      <w:r w:rsidRPr="00076E16">
        <w:rPr>
          <w:rFonts w:eastAsia="Calibri"/>
          <w:sz w:val="24"/>
          <w:szCs w:val="24"/>
        </w:rPr>
        <w:t>Службени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r w:rsidRPr="00076E16">
        <w:rPr>
          <w:rFonts w:eastAsia="Calibri"/>
          <w:sz w:val="24"/>
          <w:szCs w:val="24"/>
          <w:lang w:val="sr-Cyrl-RS"/>
        </w:rPr>
        <w:t>гласник</w:t>
      </w:r>
      <w:r w:rsidRPr="00076E16">
        <w:rPr>
          <w:rFonts w:eastAsia="Calibri"/>
          <w:sz w:val="24"/>
          <w:szCs w:val="24"/>
        </w:rPr>
        <w:t>).</w:t>
      </w:r>
    </w:p>
    <w:p w:rsidR="00620273" w:rsidRDefault="00620273" w:rsidP="00620273">
      <w:pPr>
        <w:spacing w:before="0" w:after="200" w:line="276" w:lineRule="auto"/>
        <w:contextualSpacing/>
        <w:rPr>
          <w:rFonts w:eastAsia="Calibri"/>
          <w:b/>
          <w:sz w:val="24"/>
          <w:szCs w:val="24"/>
          <w:lang w:val="sr-Cyrl-RS"/>
        </w:rPr>
      </w:pPr>
    </w:p>
    <w:p w:rsidR="00620273" w:rsidRPr="00076E16" w:rsidRDefault="00620273" w:rsidP="00620273">
      <w:pPr>
        <w:spacing w:before="0" w:after="200" w:line="276" w:lineRule="auto"/>
        <w:contextualSpacing/>
        <w:rPr>
          <w:rFonts w:eastAsia="Calibri"/>
          <w:b/>
          <w:sz w:val="24"/>
          <w:szCs w:val="24"/>
          <w:lang w:val="sr-Cyrl-RS"/>
        </w:rPr>
      </w:pPr>
    </w:p>
    <w:p w:rsidR="00620273" w:rsidRPr="00076E16" w:rsidRDefault="00620273" w:rsidP="00620273">
      <w:pPr>
        <w:tabs>
          <w:tab w:val="left" w:pos="360"/>
          <w:tab w:val="left" w:pos="450"/>
        </w:tabs>
        <w:spacing w:before="0" w:after="200" w:line="276" w:lineRule="auto"/>
        <w:contextualSpacing/>
        <w:rPr>
          <w:rFonts w:eastAsia="Calibri"/>
          <w:bCs/>
          <w:sz w:val="24"/>
          <w:szCs w:val="24"/>
          <w:lang w:val="sr-Cyrl-RS"/>
        </w:rPr>
      </w:pPr>
      <w:r w:rsidRPr="00076E16">
        <w:rPr>
          <w:rFonts w:eastAsia="Calibri"/>
          <w:bCs/>
          <w:sz w:val="24"/>
          <w:szCs w:val="24"/>
        </w:rPr>
        <w:t xml:space="preserve">     II. ОБЈАВЉИВАЊЕ У СЛУЖБЕНОМ </w:t>
      </w:r>
      <w:r w:rsidRPr="00076E16">
        <w:rPr>
          <w:rFonts w:eastAsia="Calibri"/>
          <w:bCs/>
          <w:sz w:val="24"/>
          <w:szCs w:val="24"/>
          <w:lang w:val="sr-Cyrl-RS"/>
        </w:rPr>
        <w:t>ГЛАСНИКУ</w:t>
      </w:r>
    </w:p>
    <w:p w:rsidR="00620273" w:rsidRPr="00076E16" w:rsidRDefault="00620273" w:rsidP="00620273">
      <w:pPr>
        <w:spacing w:before="0" w:after="200" w:line="276" w:lineRule="auto"/>
        <w:contextualSpacing/>
        <w:rPr>
          <w:rFonts w:eastAsia="Calibri"/>
          <w:bCs/>
          <w:sz w:val="24"/>
          <w:szCs w:val="24"/>
        </w:rPr>
      </w:pPr>
    </w:p>
    <w:p w:rsidR="00620273" w:rsidRPr="00076E16" w:rsidRDefault="00620273" w:rsidP="00620273">
      <w:pPr>
        <w:numPr>
          <w:ilvl w:val="0"/>
          <w:numId w:val="5"/>
        </w:numPr>
        <w:spacing w:before="0" w:after="200" w:line="276" w:lineRule="auto"/>
        <w:contextualSpacing/>
        <w:jc w:val="left"/>
        <w:rPr>
          <w:rFonts w:eastAsia="Calibri"/>
          <w:bCs/>
          <w:sz w:val="24"/>
          <w:szCs w:val="24"/>
        </w:rPr>
      </w:pPr>
      <w:proofErr w:type="spellStart"/>
      <w:r w:rsidRPr="00076E16">
        <w:rPr>
          <w:rFonts w:eastAsia="Calibri"/>
          <w:bCs/>
          <w:sz w:val="24"/>
          <w:szCs w:val="24"/>
        </w:rPr>
        <w:t>Акти</w:t>
      </w:r>
      <w:proofErr w:type="spellEnd"/>
      <w:r w:rsidRPr="00076E16">
        <w:rPr>
          <w:rFonts w:eastAsia="Calibri"/>
          <w:bCs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bCs/>
          <w:sz w:val="24"/>
          <w:szCs w:val="24"/>
        </w:rPr>
        <w:t>који</w:t>
      </w:r>
      <w:proofErr w:type="spellEnd"/>
      <w:r w:rsidRPr="00076E16">
        <w:rPr>
          <w:rFonts w:eastAsia="Calibri"/>
          <w:bCs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bCs/>
          <w:sz w:val="24"/>
          <w:szCs w:val="24"/>
        </w:rPr>
        <w:t>се</w:t>
      </w:r>
      <w:proofErr w:type="spellEnd"/>
      <w:r w:rsidRPr="00076E16">
        <w:rPr>
          <w:rFonts w:eastAsia="Calibri"/>
          <w:bCs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bCs/>
          <w:sz w:val="24"/>
          <w:szCs w:val="24"/>
        </w:rPr>
        <w:t>објављују</w:t>
      </w:r>
      <w:proofErr w:type="spellEnd"/>
      <w:r w:rsidRPr="00076E16">
        <w:rPr>
          <w:rFonts w:eastAsia="Calibri"/>
          <w:bCs/>
          <w:sz w:val="24"/>
          <w:szCs w:val="24"/>
        </w:rPr>
        <w:t xml:space="preserve"> у </w:t>
      </w:r>
      <w:proofErr w:type="spellStart"/>
      <w:r w:rsidRPr="00076E16">
        <w:rPr>
          <w:rFonts w:eastAsia="Calibri"/>
          <w:bCs/>
          <w:sz w:val="24"/>
          <w:szCs w:val="24"/>
        </w:rPr>
        <w:t>Службеном</w:t>
      </w:r>
      <w:proofErr w:type="spellEnd"/>
      <w:r w:rsidRPr="00076E16">
        <w:rPr>
          <w:rFonts w:eastAsia="Calibri"/>
          <w:bCs/>
          <w:sz w:val="24"/>
          <w:szCs w:val="24"/>
        </w:rPr>
        <w:t xml:space="preserve"> </w:t>
      </w:r>
      <w:r w:rsidRPr="00076E16">
        <w:rPr>
          <w:rFonts w:eastAsia="Calibri"/>
          <w:bCs/>
          <w:sz w:val="24"/>
          <w:szCs w:val="24"/>
          <w:lang w:val="sr-Cyrl-RS"/>
        </w:rPr>
        <w:t>гласнику</w:t>
      </w:r>
    </w:p>
    <w:p w:rsidR="00620273" w:rsidRPr="00076E16" w:rsidRDefault="00620273" w:rsidP="00620273">
      <w:pPr>
        <w:spacing w:before="0" w:after="200" w:line="276" w:lineRule="auto"/>
        <w:ind w:left="720"/>
        <w:contextualSpacing/>
        <w:rPr>
          <w:rFonts w:eastAsia="Calibri"/>
          <w:bCs/>
          <w:sz w:val="24"/>
          <w:szCs w:val="24"/>
        </w:rPr>
      </w:pPr>
    </w:p>
    <w:p w:rsidR="00620273" w:rsidRPr="00076E16" w:rsidRDefault="00620273" w:rsidP="00620273">
      <w:pPr>
        <w:spacing w:before="0" w:after="200" w:line="276" w:lineRule="auto"/>
        <w:contextualSpacing/>
        <w:jc w:val="center"/>
        <w:rPr>
          <w:rFonts w:eastAsia="Calibri"/>
          <w:bCs/>
          <w:sz w:val="24"/>
          <w:szCs w:val="24"/>
        </w:rPr>
      </w:pPr>
      <w:proofErr w:type="spellStart"/>
      <w:proofErr w:type="gramStart"/>
      <w:r w:rsidRPr="00076E16">
        <w:rPr>
          <w:rFonts w:eastAsia="Calibri"/>
          <w:bCs/>
          <w:sz w:val="24"/>
          <w:szCs w:val="24"/>
        </w:rPr>
        <w:t>Члан</w:t>
      </w:r>
      <w:proofErr w:type="spellEnd"/>
      <w:r w:rsidRPr="00076E16">
        <w:rPr>
          <w:rFonts w:eastAsia="Calibri"/>
          <w:bCs/>
          <w:sz w:val="24"/>
          <w:szCs w:val="24"/>
        </w:rPr>
        <w:t xml:space="preserve"> 3.</w:t>
      </w:r>
      <w:proofErr w:type="gramEnd"/>
    </w:p>
    <w:p w:rsidR="00620273" w:rsidRPr="00076E16" w:rsidRDefault="00620273" w:rsidP="00620273">
      <w:pPr>
        <w:spacing w:before="0" w:after="200" w:line="276" w:lineRule="auto"/>
        <w:contextualSpacing/>
        <w:rPr>
          <w:rFonts w:eastAsia="Calibri"/>
          <w:sz w:val="24"/>
          <w:szCs w:val="24"/>
        </w:rPr>
      </w:pPr>
      <w:r w:rsidRPr="00076E16">
        <w:rPr>
          <w:rFonts w:eastAsia="Calibri"/>
          <w:sz w:val="24"/>
          <w:szCs w:val="24"/>
        </w:rPr>
        <w:t xml:space="preserve">У </w:t>
      </w:r>
      <w:proofErr w:type="spellStart"/>
      <w:r w:rsidRPr="00076E16">
        <w:rPr>
          <w:rFonts w:eastAsia="Calibri"/>
          <w:sz w:val="24"/>
          <w:szCs w:val="24"/>
        </w:rPr>
        <w:t>Службеном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r w:rsidRPr="00076E16">
        <w:rPr>
          <w:rFonts w:eastAsia="Calibri"/>
          <w:sz w:val="24"/>
          <w:szCs w:val="24"/>
          <w:lang w:val="sr-Cyrl-RS"/>
        </w:rPr>
        <w:t>гласник</w:t>
      </w:r>
      <w:r w:rsidRPr="00076E16">
        <w:rPr>
          <w:rFonts w:eastAsia="Calibri"/>
          <w:sz w:val="24"/>
          <w:szCs w:val="24"/>
        </w:rPr>
        <w:t xml:space="preserve">у </w:t>
      </w:r>
      <w:proofErr w:type="spellStart"/>
      <w:r w:rsidRPr="00076E16">
        <w:rPr>
          <w:rFonts w:eastAsia="Calibri"/>
          <w:sz w:val="24"/>
          <w:szCs w:val="24"/>
        </w:rPr>
        <w:t>објављују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се</w:t>
      </w:r>
      <w:proofErr w:type="spellEnd"/>
      <w:r w:rsidRPr="00076E16">
        <w:rPr>
          <w:rFonts w:eastAsia="Calibri"/>
          <w:sz w:val="24"/>
          <w:szCs w:val="24"/>
        </w:rPr>
        <w:t>:</w:t>
      </w:r>
    </w:p>
    <w:p w:rsidR="00620273" w:rsidRPr="00076E16" w:rsidRDefault="00620273" w:rsidP="00620273">
      <w:pPr>
        <w:numPr>
          <w:ilvl w:val="0"/>
          <w:numId w:val="6"/>
        </w:numPr>
        <w:spacing w:before="0" w:after="200" w:line="276" w:lineRule="auto"/>
        <w:contextualSpacing/>
        <w:rPr>
          <w:rFonts w:eastAsia="Calibri"/>
          <w:sz w:val="24"/>
          <w:szCs w:val="24"/>
        </w:rPr>
      </w:pPr>
      <w:r w:rsidRPr="00076E16">
        <w:rPr>
          <w:rFonts w:eastAsia="Calibri"/>
          <w:sz w:val="24"/>
          <w:szCs w:val="24"/>
          <w:lang w:val="sr-Cyrl-RS"/>
        </w:rPr>
        <w:t>С</w:t>
      </w:r>
      <w:proofErr w:type="spellStart"/>
      <w:r w:rsidRPr="00076E16">
        <w:rPr>
          <w:rFonts w:eastAsia="Calibri"/>
          <w:sz w:val="24"/>
          <w:szCs w:val="24"/>
        </w:rPr>
        <w:t>татут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Општине</w:t>
      </w:r>
      <w:proofErr w:type="spellEnd"/>
      <w:r w:rsidRPr="00076E16">
        <w:rPr>
          <w:rFonts w:eastAsia="Calibri"/>
          <w:sz w:val="24"/>
          <w:szCs w:val="24"/>
        </w:rPr>
        <w:t xml:space="preserve">, </w:t>
      </w:r>
      <w:r w:rsidRPr="00076E16">
        <w:rPr>
          <w:rFonts w:eastAsia="Calibri"/>
          <w:sz w:val="24"/>
          <w:szCs w:val="24"/>
          <w:lang w:val="sr-Cyrl-RS"/>
        </w:rPr>
        <w:t>П</w:t>
      </w:r>
      <w:proofErr w:type="spellStart"/>
      <w:r w:rsidRPr="00076E16">
        <w:rPr>
          <w:rFonts w:eastAsia="Calibri"/>
          <w:sz w:val="24"/>
          <w:szCs w:val="24"/>
        </w:rPr>
        <w:t>ословник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Скупштине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општине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r w:rsidRPr="00076E16">
        <w:rPr>
          <w:rFonts w:eastAsia="Calibri"/>
          <w:sz w:val="24"/>
          <w:szCs w:val="24"/>
          <w:lang w:val="sr-Cyrl-RS"/>
        </w:rPr>
        <w:t xml:space="preserve">Медвеђа </w:t>
      </w:r>
      <w:r w:rsidRPr="00076E16">
        <w:rPr>
          <w:rFonts w:eastAsia="Calibri"/>
          <w:sz w:val="24"/>
          <w:szCs w:val="24"/>
        </w:rPr>
        <w:t xml:space="preserve">(у </w:t>
      </w:r>
      <w:proofErr w:type="spellStart"/>
      <w:r w:rsidRPr="00076E16">
        <w:rPr>
          <w:rFonts w:eastAsia="Calibri"/>
          <w:sz w:val="24"/>
          <w:szCs w:val="24"/>
        </w:rPr>
        <w:t>даљем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тексту</w:t>
      </w:r>
      <w:proofErr w:type="spellEnd"/>
      <w:r w:rsidRPr="00076E16">
        <w:rPr>
          <w:rFonts w:eastAsia="Calibri"/>
          <w:sz w:val="24"/>
          <w:szCs w:val="24"/>
        </w:rPr>
        <w:t xml:space="preserve">: </w:t>
      </w:r>
      <w:proofErr w:type="spellStart"/>
      <w:r w:rsidRPr="00076E16">
        <w:rPr>
          <w:rFonts w:eastAsia="Calibri"/>
          <w:sz w:val="24"/>
          <w:szCs w:val="24"/>
        </w:rPr>
        <w:t>Скупштина</w:t>
      </w:r>
      <w:proofErr w:type="spellEnd"/>
      <w:r w:rsidRPr="00076E16">
        <w:rPr>
          <w:rFonts w:eastAsia="Calibri"/>
          <w:sz w:val="24"/>
          <w:szCs w:val="24"/>
        </w:rPr>
        <w:t xml:space="preserve">), </w:t>
      </w:r>
      <w:proofErr w:type="spellStart"/>
      <w:r w:rsidRPr="00076E16">
        <w:rPr>
          <w:rFonts w:eastAsia="Calibri"/>
          <w:sz w:val="24"/>
          <w:szCs w:val="24"/>
        </w:rPr>
        <w:t>буџет</w:t>
      </w:r>
      <w:proofErr w:type="spellEnd"/>
      <w:r w:rsidRPr="00076E16">
        <w:rPr>
          <w:rFonts w:eastAsia="Calibri"/>
          <w:sz w:val="24"/>
          <w:szCs w:val="24"/>
        </w:rPr>
        <w:t xml:space="preserve"> и </w:t>
      </w:r>
      <w:proofErr w:type="spellStart"/>
      <w:r w:rsidRPr="00076E16">
        <w:rPr>
          <w:rFonts w:eastAsia="Calibri"/>
          <w:sz w:val="24"/>
          <w:szCs w:val="24"/>
        </w:rPr>
        <w:t>завршни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рачун</w:t>
      </w:r>
      <w:proofErr w:type="spellEnd"/>
      <w:r w:rsidRPr="00076E16">
        <w:rPr>
          <w:rFonts w:eastAsia="Calibri"/>
          <w:sz w:val="24"/>
          <w:szCs w:val="24"/>
        </w:rPr>
        <w:t xml:space="preserve">, </w:t>
      </w:r>
      <w:proofErr w:type="spellStart"/>
      <w:r w:rsidRPr="00076E16">
        <w:rPr>
          <w:rFonts w:eastAsia="Calibri"/>
          <w:sz w:val="24"/>
          <w:szCs w:val="24"/>
        </w:rPr>
        <w:t>план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развоја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Општине</w:t>
      </w:r>
      <w:proofErr w:type="spellEnd"/>
      <w:r w:rsidRPr="00076E16">
        <w:rPr>
          <w:rFonts w:eastAsia="Calibri"/>
          <w:sz w:val="24"/>
          <w:szCs w:val="24"/>
        </w:rPr>
        <w:t xml:space="preserve"> и </w:t>
      </w:r>
      <w:proofErr w:type="spellStart"/>
      <w:r w:rsidRPr="00076E16">
        <w:rPr>
          <w:rFonts w:eastAsia="Calibri"/>
          <w:sz w:val="24"/>
          <w:szCs w:val="24"/>
        </w:rPr>
        <w:t>други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документи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јавних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политика</w:t>
      </w:r>
      <w:proofErr w:type="spellEnd"/>
      <w:r w:rsidRPr="00076E16">
        <w:rPr>
          <w:rFonts w:eastAsia="Calibri"/>
          <w:sz w:val="24"/>
          <w:szCs w:val="24"/>
        </w:rPr>
        <w:t xml:space="preserve">, </w:t>
      </w:r>
      <w:proofErr w:type="spellStart"/>
      <w:r w:rsidRPr="00076E16">
        <w:rPr>
          <w:rFonts w:eastAsia="Calibri"/>
          <w:sz w:val="24"/>
          <w:szCs w:val="24"/>
        </w:rPr>
        <w:t>просторни</w:t>
      </w:r>
      <w:proofErr w:type="spellEnd"/>
      <w:r w:rsidRPr="00076E16">
        <w:rPr>
          <w:rFonts w:eastAsia="Calibri"/>
          <w:sz w:val="24"/>
          <w:szCs w:val="24"/>
        </w:rPr>
        <w:t xml:space="preserve"> и </w:t>
      </w:r>
      <w:proofErr w:type="spellStart"/>
      <w:r w:rsidRPr="00076E16">
        <w:rPr>
          <w:rFonts w:eastAsia="Calibri"/>
          <w:sz w:val="24"/>
          <w:szCs w:val="24"/>
        </w:rPr>
        <w:t>урбанистички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планови</w:t>
      </w:r>
      <w:proofErr w:type="spellEnd"/>
      <w:r w:rsidRPr="00076E16">
        <w:rPr>
          <w:rFonts w:eastAsia="Calibri"/>
          <w:sz w:val="24"/>
          <w:szCs w:val="24"/>
        </w:rPr>
        <w:t xml:space="preserve">, </w:t>
      </w:r>
      <w:proofErr w:type="spellStart"/>
      <w:r w:rsidRPr="00076E16">
        <w:rPr>
          <w:rFonts w:eastAsia="Calibri"/>
          <w:sz w:val="24"/>
          <w:szCs w:val="24"/>
        </w:rPr>
        <w:t>програм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уређивања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грађевинског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земљишта</w:t>
      </w:r>
      <w:proofErr w:type="spellEnd"/>
      <w:r w:rsidRPr="00076E16">
        <w:rPr>
          <w:rFonts w:eastAsia="Calibri"/>
          <w:sz w:val="24"/>
          <w:szCs w:val="24"/>
        </w:rPr>
        <w:t xml:space="preserve">, </w:t>
      </w:r>
      <w:proofErr w:type="spellStart"/>
      <w:r w:rsidRPr="00076E16">
        <w:rPr>
          <w:rFonts w:eastAsia="Calibri"/>
          <w:sz w:val="24"/>
          <w:szCs w:val="24"/>
        </w:rPr>
        <w:t>одлуке</w:t>
      </w:r>
      <w:proofErr w:type="spellEnd"/>
      <w:r w:rsidRPr="00076E16">
        <w:rPr>
          <w:rFonts w:eastAsia="Calibri"/>
          <w:sz w:val="24"/>
          <w:szCs w:val="24"/>
        </w:rPr>
        <w:t xml:space="preserve"> и </w:t>
      </w:r>
      <w:proofErr w:type="spellStart"/>
      <w:r w:rsidRPr="00076E16">
        <w:rPr>
          <w:rFonts w:eastAsia="Calibri"/>
          <w:sz w:val="24"/>
          <w:szCs w:val="24"/>
        </w:rPr>
        <w:t>други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општи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акти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из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надлежности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Скупштине</w:t>
      </w:r>
      <w:proofErr w:type="spellEnd"/>
      <w:r w:rsidRPr="00076E16">
        <w:rPr>
          <w:rFonts w:eastAsia="Calibri"/>
          <w:sz w:val="24"/>
          <w:szCs w:val="24"/>
        </w:rPr>
        <w:t xml:space="preserve">, </w:t>
      </w:r>
      <w:proofErr w:type="spellStart"/>
      <w:r w:rsidRPr="00076E16">
        <w:rPr>
          <w:rFonts w:eastAsia="Calibri"/>
          <w:sz w:val="24"/>
          <w:szCs w:val="24"/>
        </w:rPr>
        <w:t>акти</w:t>
      </w:r>
      <w:proofErr w:type="spellEnd"/>
      <w:r w:rsidRPr="00076E16">
        <w:rPr>
          <w:rFonts w:eastAsia="Calibri"/>
          <w:sz w:val="24"/>
          <w:szCs w:val="24"/>
        </w:rPr>
        <w:t xml:space="preserve"> о </w:t>
      </w:r>
      <w:proofErr w:type="spellStart"/>
      <w:r w:rsidRPr="00076E16">
        <w:rPr>
          <w:rFonts w:eastAsia="Calibri"/>
          <w:sz w:val="24"/>
          <w:szCs w:val="24"/>
        </w:rPr>
        <w:t>оснивању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јавних</w:t>
      </w:r>
      <w:proofErr w:type="spellEnd"/>
      <w:r w:rsidRPr="00076E16">
        <w:rPr>
          <w:rFonts w:eastAsia="Calibri"/>
          <w:sz w:val="24"/>
          <w:szCs w:val="24"/>
        </w:rPr>
        <w:t xml:space="preserve"> и </w:t>
      </w:r>
      <w:proofErr w:type="spellStart"/>
      <w:r w:rsidRPr="00076E16">
        <w:rPr>
          <w:rFonts w:eastAsia="Calibri"/>
          <w:sz w:val="24"/>
          <w:szCs w:val="24"/>
        </w:rPr>
        <w:t>других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предузећа</w:t>
      </w:r>
      <w:proofErr w:type="spellEnd"/>
      <w:r w:rsidRPr="00076E16">
        <w:rPr>
          <w:rFonts w:eastAsia="Calibri"/>
          <w:sz w:val="24"/>
          <w:szCs w:val="24"/>
        </w:rPr>
        <w:t xml:space="preserve"> и </w:t>
      </w:r>
      <w:proofErr w:type="spellStart"/>
      <w:r w:rsidRPr="00076E16">
        <w:rPr>
          <w:rFonts w:eastAsia="Calibri"/>
          <w:sz w:val="24"/>
          <w:szCs w:val="24"/>
        </w:rPr>
        <w:t>установа</w:t>
      </w:r>
      <w:proofErr w:type="spellEnd"/>
      <w:r w:rsidRPr="00076E16">
        <w:rPr>
          <w:rFonts w:eastAsia="Calibri"/>
          <w:sz w:val="24"/>
          <w:szCs w:val="24"/>
        </w:rPr>
        <w:t xml:space="preserve">, </w:t>
      </w:r>
      <w:proofErr w:type="spellStart"/>
      <w:r w:rsidRPr="00076E16">
        <w:rPr>
          <w:rFonts w:eastAsia="Calibri"/>
          <w:sz w:val="24"/>
          <w:szCs w:val="24"/>
        </w:rPr>
        <w:t>акти</w:t>
      </w:r>
      <w:proofErr w:type="spellEnd"/>
      <w:r w:rsidRPr="00076E16">
        <w:rPr>
          <w:rFonts w:eastAsia="Calibri"/>
          <w:sz w:val="24"/>
          <w:szCs w:val="24"/>
        </w:rPr>
        <w:t xml:space="preserve"> о </w:t>
      </w:r>
      <w:proofErr w:type="spellStart"/>
      <w:r w:rsidRPr="00076E16">
        <w:rPr>
          <w:rFonts w:eastAsia="Calibri"/>
          <w:sz w:val="24"/>
          <w:szCs w:val="24"/>
        </w:rPr>
        <w:t>избору</w:t>
      </w:r>
      <w:proofErr w:type="spellEnd"/>
      <w:r w:rsidRPr="00076E16">
        <w:rPr>
          <w:rFonts w:eastAsia="Calibri"/>
          <w:sz w:val="24"/>
          <w:szCs w:val="24"/>
        </w:rPr>
        <w:t xml:space="preserve">, </w:t>
      </w:r>
      <w:proofErr w:type="spellStart"/>
      <w:r w:rsidRPr="00076E16">
        <w:rPr>
          <w:rFonts w:eastAsia="Calibri"/>
          <w:sz w:val="24"/>
          <w:szCs w:val="24"/>
        </w:rPr>
        <w:t>именовању</w:t>
      </w:r>
      <w:proofErr w:type="spellEnd"/>
      <w:r w:rsidRPr="00076E16">
        <w:rPr>
          <w:rFonts w:eastAsia="Calibri"/>
          <w:sz w:val="24"/>
          <w:szCs w:val="24"/>
        </w:rPr>
        <w:t xml:space="preserve">, </w:t>
      </w:r>
      <w:proofErr w:type="spellStart"/>
      <w:r w:rsidRPr="00076E16">
        <w:rPr>
          <w:rFonts w:eastAsia="Calibri"/>
          <w:sz w:val="24"/>
          <w:szCs w:val="24"/>
        </w:rPr>
        <w:t>постављењу</w:t>
      </w:r>
      <w:proofErr w:type="spellEnd"/>
      <w:r w:rsidRPr="00076E16">
        <w:rPr>
          <w:rFonts w:eastAsia="Calibri"/>
          <w:sz w:val="24"/>
          <w:szCs w:val="24"/>
        </w:rPr>
        <w:t xml:space="preserve"> и </w:t>
      </w:r>
      <w:proofErr w:type="spellStart"/>
      <w:r w:rsidRPr="00076E16">
        <w:rPr>
          <w:rFonts w:eastAsia="Calibri"/>
          <w:sz w:val="24"/>
          <w:szCs w:val="24"/>
        </w:rPr>
        <w:lastRenderedPageBreak/>
        <w:t>разрешењу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лица</w:t>
      </w:r>
      <w:proofErr w:type="spellEnd"/>
      <w:r w:rsidRPr="00076E16">
        <w:rPr>
          <w:rFonts w:eastAsia="Calibri"/>
          <w:sz w:val="24"/>
          <w:szCs w:val="24"/>
        </w:rPr>
        <w:t xml:space="preserve"> у </w:t>
      </w:r>
      <w:proofErr w:type="spellStart"/>
      <w:r w:rsidRPr="00076E16">
        <w:rPr>
          <w:rFonts w:eastAsia="Calibri"/>
          <w:sz w:val="24"/>
          <w:szCs w:val="24"/>
        </w:rPr>
        <w:t>органима</w:t>
      </w:r>
      <w:proofErr w:type="spellEnd"/>
      <w:r w:rsidRPr="00076E16">
        <w:rPr>
          <w:rFonts w:eastAsia="Calibri"/>
          <w:sz w:val="24"/>
          <w:szCs w:val="24"/>
        </w:rPr>
        <w:t xml:space="preserve">, </w:t>
      </w:r>
      <w:proofErr w:type="spellStart"/>
      <w:r w:rsidRPr="00076E16">
        <w:rPr>
          <w:rFonts w:eastAsia="Calibri"/>
          <w:sz w:val="24"/>
          <w:szCs w:val="24"/>
        </w:rPr>
        <w:t>организацијама</w:t>
      </w:r>
      <w:proofErr w:type="spellEnd"/>
      <w:r w:rsidRPr="00076E16">
        <w:rPr>
          <w:rFonts w:eastAsia="Calibri"/>
          <w:sz w:val="24"/>
          <w:szCs w:val="24"/>
        </w:rPr>
        <w:t xml:space="preserve"> и </w:t>
      </w:r>
      <w:proofErr w:type="spellStart"/>
      <w:r w:rsidRPr="00076E16">
        <w:rPr>
          <w:rFonts w:eastAsia="Calibri"/>
          <w:sz w:val="24"/>
          <w:szCs w:val="24"/>
        </w:rPr>
        <w:t>службама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Општине</w:t>
      </w:r>
      <w:proofErr w:type="spellEnd"/>
      <w:r w:rsidRPr="00076E16">
        <w:rPr>
          <w:rFonts w:eastAsia="Calibri"/>
          <w:sz w:val="24"/>
          <w:szCs w:val="24"/>
        </w:rPr>
        <w:t xml:space="preserve"> и </w:t>
      </w:r>
      <w:proofErr w:type="spellStart"/>
      <w:r w:rsidRPr="00076E16">
        <w:rPr>
          <w:rFonts w:eastAsia="Calibri"/>
          <w:sz w:val="24"/>
          <w:szCs w:val="24"/>
        </w:rPr>
        <w:t>јавним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службама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чији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је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оснивач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Општина</w:t>
      </w:r>
      <w:proofErr w:type="spellEnd"/>
      <w:r w:rsidRPr="00076E16">
        <w:rPr>
          <w:rFonts w:eastAsia="Calibri"/>
          <w:sz w:val="24"/>
          <w:szCs w:val="24"/>
        </w:rPr>
        <w:t xml:space="preserve">, </w:t>
      </w:r>
      <w:proofErr w:type="spellStart"/>
      <w:r w:rsidRPr="00076E16">
        <w:rPr>
          <w:rFonts w:eastAsia="Calibri"/>
          <w:sz w:val="24"/>
          <w:szCs w:val="24"/>
        </w:rPr>
        <w:t>акти</w:t>
      </w:r>
      <w:proofErr w:type="spellEnd"/>
      <w:r w:rsidRPr="00076E16">
        <w:rPr>
          <w:rFonts w:eastAsia="Calibri"/>
          <w:sz w:val="24"/>
          <w:szCs w:val="24"/>
        </w:rPr>
        <w:t xml:space="preserve"> о </w:t>
      </w:r>
      <w:proofErr w:type="spellStart"/>
      <w:r w:rsidRPr="00076E16">
        <w:rPr>
          <w:rFonts w:eastAsia="Calibri"/>
          <w:sz w:val="24"/>
          <w:szCs w:val="24"/>
        </w:rPr>
        <w:t>сарадњи</w:t>
      </w:r>
      <w:proofErr w:type="spellEnd"/>
      <w:r w:rsidRPr="00076E16">
        <w:rPr>
          <w:rFonts w:eastAsia="Calibri"/>
          <w:sz w:val="24"/>
          <w:szCs w:val="24"/>
        </w:rPr>
        <w:t xml:space="preserve"> и </w:t>
      </w:r>
      <w:proofErr w:type="spellStart"/>
      <w:r w:rsidRPr="00076E16">
        <w:rPr>
          <w:rFonts w:eastAsia="Calibri"/>
          <w:sz w:val="24"/>
          <w:szCs w:val="24"/>
        </w:rPr>
        <w:t>удруживању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другим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јединицама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локалне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самоуправе</w:t>
      </w:r>
      <w:proofErr w:type="spellEnd"/>
      <w:r w:rsidRPr="00076E16">
        <w:rPr>
          <w:rFonts w:eastAsia="Calibri"/>
          <w:sz w:val="24"/>
          <w:szCs w:val="24"/>
        </w:rPr>
        <w:t xml:space="preserve">, </w:t>
      </w:r>
      <w:proofErr w:type="spellStart"/>
      <w:r w:rsidRPr="00076E16">
        <w:rPr>
          <w:rFonts w:eastAsia="Calibri"/>
          <w:sz w:val="24"/>
          <w:szCs w:val="24"/>
        </w:rPr>
        <w:t>односно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сарадњи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јединицама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локалне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самоуправе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других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држава</w:t>
      </w:r>
      <w:proofErr w:type="spellEnd"/>
      <w:r w:rsidRPr="00076E16">
        <w:rPr>
          <w:rFonts w:eastAsia="Calibri"/>
          <w:sz w:val="24"/>
          <w:szCs w:val="24"/>
        </w:rPr>
        <w:t xml:space="preserve">, </w:t>
      </w:r>
      <w:proofErr w:type="spellStart"/>
      <w:r w:rsidRPr="00076E16">
        <w:rPr>
          <w:rFonts w:eastAsia="Calibri"/>
          <w:sz w:val="24"/>
          <w:szCs w:val="24"/>
        </w:rPr>
        <w:t>акти</w:t>
      </w:r>
      <w:proofErr w:type="spellEnd"/>
      <w:r w:rsidRPr="00076E16">
        <w:rPr>
          <w:rFonts w:eastAsia="Calibri"/>
          <w:sz w:val="24"/>
          <w:szCs w:val="24"/>
        </w:rPr>
        <w:t xml:space="preserve"> о </w:t>
      </w:r>
      <w:proofErr w:type="spellStart"/>
      <w:r w:rsidRPr="00076E16">
        <w:rPr>
          <w:rFonts w:eastAsia="Calibri"/>
          <w:sz w:val="24"/>
          <w:szCs w:val="24"/>
        </w:rPr>
        <w:t>додели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звања</w:t>
      </w:r>
      <w:proofErr w:type="spellEnd"/>
      <w:r w:rsidRPr="00076E16">
        <w:rPr>
          <w:rFonts w:eastAsia="Calibri"/>
          <w:sz w:val="24"/>
          <w:szCs w:val="24"/>
        </w:rPr>
        <w:t xml:space="preserve"> „</w:t>
      </w:r>
      <w:proofErr w:type="spellStart"/>
      <w:r w:rsidRPr="00076E16">
        <w:rPr>
          <w:rFonts w:eastAsia="Calibri"/>
          <w:sz w:val="24"/>
          <w:szCs w:val="24"/>
        </w:rPr>
        <w:t>почасни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грађанин</w:t>
      </w:r>
      <w:proofErr w:type="spellEnd"/>
      <w:r w:rsidRPr="00076E16">
        <w:rPr>
          <w:rFonts w:eastAsia="Calibri"/>
          <w:sz w:val="24"/>
          <w:szCs w:val="24"/>
        </w:rPr>
        <w:t xml:space="preserve">“ и </w:t>
      </w:r>
      <w:proofErr w:type="spellStart"/>
      <w:r w:rsidRPr="00076E16">
        <w:rPr>
          <w:rFonts w:eastAsia="Calibri"/>
          <w:sz w:val="24"/>
          <w:szCs w:val="24"/>
        </w:rPr>
        <w:t>других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јавних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признања</w:t>
      </w:r>
      <w:proofErr w:type="spellEnd"/>
      <w:r w:rsidRPr="00076E16">
        <w:rPr>
          <w:rFonts w:eastAsia="Calibri"/>
          <w:sz w:val="24"/>
          <w:szCs w:val="24"/>
        </w:rPr>
        <w:t xml:space="preserve">, </w:t>
      </w:r>
      <w:proofErr w:type="spellStart"/>
      <w:r w:rsidRPr="00076E16">
        <w:rPr>
          <w:rFonts w:eastAsia="Calibri"/>
          <w:sz w:val="24"/>
          <w:szCs w:val="24"/>
        </w:rPr>
        <w:t>као</w:t>
      </w:r>
      <w:proofErr w:type="spellEnd"/>
      <w:r w:rsidRPr="00076E16">
        <w:rPr>
          <w:rFonts w:eastAsia="Calibri"/>
          <w:sz w:val="24"/>
          <w:szCs w:val="24"/>
        </w:rPr>
        <w:t xml:space="preserve"> и </w:t>
      </w:r>
      <w:proofErr w:type="spellStart"/>
      <w:r w:rsidRPr="00076E16">
        <w:rPr>
          <w:rFonts w:eastAsia="Calibri"/>
          <w:sz w:val="24"/>
          <w:szCs w:val="24"/>
        </w:rPr>
        <w:t>други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акти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Скупштине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за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које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је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то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одређено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законом</w:t>
      </w:r>
      <w:proofErr w:type="spellEnd"/>
      <w:r w:rsidRPr="00076E16">
        <w:rPr>
          <w:rFonts w:eastAsia="Calibri"/>
          <w:sz w:val="24"/>
          <w:szCs w:val="24"/>
        </w:rPr>
        <w:t xml:space="preserve">, </w:t>
      </w:r>
      <w:proofErr w:type="spellStart"/>
      <w:r w:rsidRPr="00076E16">
        <w:rPr>
          <w:rFonts w:eastAsia="Calibri"/>
          <w:sz w:val="24"/>
          <w:szCs w:val="24"/>
        </w:rPr>
        <w:t>прописом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Општине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или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када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тако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одлучи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Скупштина</w:t>
      </w:r>
      <w:proofErr w:type="spellEnd"/>
      <w:r w:rsidRPr="00076E16">
        <w:rPr>
          <w:rFonts w:eastAsia="Calibri"/>
          <w:sz w:val="24"/>
          <w:szCs w:val="24"/>
        </w:rPr>
        <w:t>;</w:t>
      </w:r>
    </w:p>
    <w:p w:rsidR="00620273" w:rsidRPr="00076E16" w:rsidRDefault="00620273" w:rsidP="00620273">
      <w:pPr>
        <w:numPr>
          <w:ilvl w:val="0"/>
          <w:numId w:val="6"/>
        </w:numPr>
        <w:spacing w:before="0" w:after="200" w:line="276" w:lineRule="auto"/>
        <w:contextualSpacing/>
        <w:rPr>
          <w:rFonts w:eastAsia="Calibri"/>
          <w:sz w:val="24"/>
          <w:szCs w:val="24"/>
        </w:rPr>
      </w:pPr>
      <w:r w:rsidRPr="00076E16">
        <w:rPr>
          <w:rFonts w:eastAsia="Calibri"/>
          <w:sz w:val="24"/>
          <w:szCs w:val="24"/>
          <w:lang w:val="sr-Cyrl-RS"/>
        </w:rPr>
        <w:t>П</w:t>
      </w:r>
      <w:proofErr w:type="spellStart"/>
      <w:r w:rsidRPr="00076E16">
        <w:rPr>
          <w:rFonts w:eastAsia="Calibri"/>
          <w:sz w:val="24"/>
          <w:szCs w:val="24"/>
        </w:rPr>
        <w:t>ословник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Општинског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већа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Општине</w:t>
      </w:r>
      <w:proofErr w:type="spellEnd"/>
      <w:r w:rsidRPr="00076E16">
        <w:rPr>
          <w:rFonts w:eastAsia="Calibri"/>
          <w:sz w:val="24"/>
          <w:szCs w:val="24"/>
        </w:rPr>
        <w:t xml:space="preserve"> и </w:t>
      </w:r>
      <w:proofErr w:type="spellStart"/>
      <w:r w:rsidRPr="00076E16">
        <w:rPr>
          <w:rFonts w:eastAsia="Calibri"/>
          <w:sz w:val="24"/>
          <w:szCs w:val="24"/>
        </w:rPr>
        <w:t>други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општи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акти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које</w:t>
      </w:r>
      <w:proofErr w:type="spellEnd"/>
      <w:r w:rsidRPr="00076E16">
        <w:rPr>
          <w:rFonts w:eastAsia="Calibri"/>
          <w:sz w:val="24"/>
          <w:szCs w:val="24"/>
        </w:rPr>
        <w:t xml:space="preserve"> у </w:t>
      </w:r>
      <w:proofErr w:type="spellStart"/>
      <w:r w:rsidRPr="00076E16">
        <w:rPr>
          <w:rFonts w:eastAsia="Calibri"/>
          <w:sz w:val="24"/>
          <w:szCs w:val="24"/>
        </w:rPr>
        <w:t>складу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законом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доноси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r w:rsidRPr="00076E16">
        <w:rPr>
          <w:rFonts w:eastAsia="Calibri"/>
          <w:sz w:val="24"/>
          <w:szCs w:val="24"/>
          <w:lang w:val="sr-Cyrl-RS"/>
        </w:rPr>
        <w:t>О</w:t>
      </w:r>
      <w:proofErr w:type="spellStart"/>
      <w:r w:rsidRPr="00076E16">
        <w:rPr>
          <w:rFonts w:eastAsia="Calibri"/>
          <w:sz w:val="24"/>
          <w:szCs w:val="24"/>
        </w:rPr>
        <w:t>пштинско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веће</w:t>
      </w:r>
      <w:proofErr w:type="spellEnd"/>
      <w:r w:rsidRPr="00076E16">
        <w:rPr>
          <w:rFonts w:eastAsia="Calibri"/>
          <w:sz w:val="24"/>
          <w:szCs w:val="24"/>
        </w:rPr>
        <w:t>;</w:t>
      </w:r>
    </w:p>
    <w:p w:rsidR="00620273" w:rsidRPr="00076E16" w:rsidRDefault="00620273" w:rsidP="00620273">
      <w:pPr>
        <w:numPr>
          <w:ilvl w:val="0"/>
          <w:numId w:val="6"/>
        </w:numPr>
        <w:spacing w:before="0" w:after="200" w:line="276" w:lineRule="auto"/>
        <w:contextualSpacing/>
        <w:rPr>
          <w:rFonts w:eastAsia="Calibri"/>
          <w:sz w:val="24"/>
          <w:szCs w:val="24"/>
        </w:rPr>
      </w:pPr>
      <w:proofErr w:type="spellStart"/>
      <w:r w:rsidRPr="00076E16">
        <w:rPr>
          <w:rFonts w:eastAsia="Calibri"/>
          <w:sz w:val="24"/>
          <w:szCs w:val="24"/>
        </w:rPr>
        <w:t>општи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акти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других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органа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Општине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када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су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на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њихово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доношење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овлашћени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законом</w:t>
      </w:r>
      <w:proofErr w:type="spellEnd"/>
      <w:r w:rsidRPr="00076E16">
        <w:rPr>
          <w:rFonts w:eastAsia="Calibri"/>
          <w:sz w:val="24"/>
          <w:szCs w:val="24"/>
        </w:rPr>
        <w:t>;</w:t>
      </w:r>
    </w:p>
    <w:p w:rsidR="00620273" w:rsidRPr="00076E16" w:rsidRDefault="00620273" w:rsidP="00620273">
      <w:pPr>
        <w:numPr>
          <w:ilvl w:val="0"/>
          <w:numId w:val="6"/>
        </w:numPr>
        <w:spacing w:before="0" w:after="200" w:line="276" w:lineRule="auto"/>
        <w:contextualSpacing/>
        <w:rPr>
          <w:rFonts w:eastAsia="Calibri"/>
          <w:sz w:val="24"/>
          <w:szCs w:val="24"/>
        </w:rPr>
      </w:pPr>
      <w:proofErr w:type="spellStart"/>
      <w:r w:rsidRPr="00076E16">
        <w:rPr>
          <w:rFonts w:eastAsia="Calibri"/>
          <w:sz w:val="24"/>
          <w:szCs w:val="24"/>
        </w:rPr>
        <w:t>подаци</w:t>
      </w:r>
      <w:proofErr w:type="spellEnd"/>
      <w:r w:rsidRPr="00076E16">
        <w:rPr>
          <w:rFonts w:eastAsia="Calibri"/>
          <w:sz w:val="24"/>
          <w:szCs w:val="24"/>
        </w:rPr>
        <w:t xml:space="preserve"> о </w:t>
      </w:r>
      <w:proofErr w:type="spellStart"/>
      <w:r w:rsidRPr="00076E16">
        <w:rPr>
          <w:rFonts w:eastAsia="Calibri"/>
          <w:sz w:val="24"/>
          <w:szCs w:val="24"/>
        </w:rPr>
        <w:t>укупним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резултатима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избора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за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одборнике</w:t>
      </w:r>
      <w:proofErr w:type="spellEnd"/>
      <w:r w:rsidRPr="00076E16">
        <w:rPr>
          <w:rFonts w:eastAsia="Calibri"/>
          <w:sz w:val="24"/>
          <w:szCs w:val="24"/>
        </w:rPr>
        <w:t xml:space="preserve"> и </w:t>
      </w:r>
      <w:proofErr w:type="spellStart"/>
      <w:r w:rsidRPr="00076E16">
        <w:rPr>
          <w:rFonts w:eastAsia="Calibri"/>
          <w:sz w:val="24"/>
          <w:szCs w:val="24"/>
        </w:rPr>
        <w:t>акти</w:t>
      </w:r>
      <w:proofErr w:type="spellEnd"/>
      <w:r w:rsidRPr="00076E16">
        <w:rPr>
          <w:rFonts w:eastAsia="Calibri"/>
          <w:sz w:val="24"/>
          <w:szCs w:val="24"/>
        </w:rPr>
        <w:t xml:space="preserve"> о </w:t>
      </w:r>
      <w:proofErr w:type="spellStart"/>
      <w:r w:rsidRPr="00076E16">
        <w:rPr>
          <w:rFonts w:eastAsia="Calibri"/>
          <w:sz w:val="24"/>
          <w:szCs w:val="24"/>
        </w:rPr>
        <w:t>резултатима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избора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за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одборнике</w:t>
      </w:r>
      <w:proofErr w:type="spellEnd"/>
      <w:r w:rsidRPr="00076E16">
        <w:rPr>
          <w:rFonts w:eastAsia="Calibri"/>
          <w:sz w:val="24"/>
          <w:szCs w:val="24"/>
        </w:rPr>
        <w:t xml:space="preserve"> у </w:t>
      </w:r>
      <w:proofErr w:type="spellStart"/>
      <w:r w:rsidRPr="00076E16">
        <w:rPr>
          <w:rFonts w:eastAsia="Calibri"/>
          <w:sz w:val="24"/>
          <w:szCs w:val="24"/>
        </w:rPr>
        <w:t>Скупштини</w:t>
      </w:r>
      <w:proofErr w:type="spellEnd"/>
      <w:r w:rsidRPr="00076E16">
        <w:rPr>
          <w:rFonts w:eastAsia="Calibri"/>
          <w:sz w:val="24"/>
          <w:szCs w:val="24"/>
        </w:rPr>
        <w:t>,</w:t>
      </w:r>
      <w:r w:rsidRPr="00076E16">
        <w:rPr>
          <w:rFonts w:eastAsia="Calibri"/>
          <w:sz w:val="24"/>
          <w:szCs w:val="24"/>
          <w:lang w:val="sr-Cyrl-RS"/>
        </w:rPr>
        <w:t xml:space="preserve"> у складу са законом, као и други подаци и акти одређени законом, односно општим актом Општине;</w:t>
      </w:r>
    </w:p>
    <w:p w:rsidR="00620273" w:rsidRPr="00076E16" w:rsidRDefault="00620273" w:rsidP="00620273">
      <w:pPr>
        <w:numPr>
          <w:ilvl w:val="0"/>
          <w:numId w:val="6"/>
        </w:numPr>
        <w:spacing w:before="0" w:after="200" w:line="276" w:lineRule="auto"/>
        <w:contextualSpacing/>
        <w:rPr>
          <w:rFonts w:eastAsia="Calibri"/>
          <w:sz w:val="24"/>
          <w:szCs w:val="24"/>
        </w:rPr>
      </w:pPr>
      <w:proofErr w:type="spellStart"/>
      <w:r w:rsidRPr="00076E16">
        <w:rPr>
          <w:rFonts w:eastAsia="Calibri"/>
          <w:sz w:val="24"/>
          <w:szCs w:val="24"/>
        </w:rPr>
        <w:t>исправке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аката</w:t>
      </w:r>
      <w:proofErr w:type="spellEnd"/>
      <w:r w:rsidRPr="00076E16">
        <w:rPr>
          <w:rFonts w:eastAsia="Calibri"/>
          <w:sz w:val="24"/>
          <w:szCs w:val="24"/>
        </w:rPr>
        <w:t xml:space="preserve">, </w:t>
      </w:r>
      <w:proofErr w:type="spellStart"/>
      <w:r w:rsidRPr="00076E16">
        <w:rPr>
          <w:rFonts w:eastAsia="Calibri"/>
          <w:sz w:val="24"/>
          <w:szCs w:val="24"/>
        </w:rPr>
        <w:t>аутентична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тумачења</w:t>
      </w:r>
      <w:proofErr w:type="spellEnd"/>
      <w:r w:rsidRPr="00076E16">
        <w:rPr>
          <w:rFonts w:eastAsia="Calibri"/>
          <w:sz w:val="24"/>
          <w:szCs w:val="24"/>
        </w:rPr>
        <w:t xml:space="preserve"> и </w:t>
      </w:r>
      <w:proofErr w:type="spellStart"/>
      <w:r w:rsidRPr="00076E16">
        <w:rPr>
          <w:rFonts w:eastAsia="Calibri"/>
          <w:sz w:val="24"/>
          <w:szCs w:val="24"/>
        </w:rPr>
        <w:t>пречишћени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текстови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аката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који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су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објављени</w:t>
      </w:r>
      <w:proofErr w:type="spellEnd"/>
      <w:r w:rsidRPr="00076E16">
        <w:rPr>
          <w:rFonts w:eastAsia="Calibri"/>
          <w:sz w:val="24"/>
          <w:szCs w:val="24"/>
        </w:rPr>
        <w:t xml:space="preserve"> у </w:t>
      </w:r>
      <w:proofErr w:type="spellStart"/>
      <w:r w:rsidRPr="00076E16">
        <w:rPr>
          <w:rFonts w:eastAsia="Calibri"/>
          <w:sz w:val="24"/>
          <w:szCs w:val="24"/>
        </w:rPr>
        <w:t>Службеном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r w:rsidRPr="00076E16">
        <w:rPr>
          <w:rFonts w:eastAsia="Calibri"/>
          <w:sz w:val="24"/>
          <w:szCs w:val="24"/>
          <w:lang w:val="sr-Cyrl-RS"/>
        </w:rPr>
        <w:t>гласник</w:t>
      </w:r>
      <w:r w:rsidRPr="00076E16">
        <w:rPr>
          <w:rFonts w:eastAsia="Calibri"/>
          <w:sz w:val="24"/>
          <w:szCs w:val="24"/>
        </w:rPr>
        <w:t>у,</w:t>
      </w:r>
    </w:p>
    <w:p w:rsidR="00620273" w:rsidRPr="00076E16" w:rsidRDefault="00620273" w:rsidP="00620273">
      <w:pPr>
        <w:numPr>
          <w:ilvl w:val="0"/>
          <w:numId w:val="6"/>
        </w:numPr>
        <w:spacing w:before="0" w:after="200" w:line="276" w:lineRule="auto"/>
        <w:contextualSpacing/>
        <w:rPr>
          <w:rFonts w:eastAsia="Calibri"/>
          <w:sz w:val="24"/>
          <w:szCs w:val="24"/>
        </w:rPr>
      </w:pPr>
      <w:proofErr w:type="spellStart"/>
      <w:r w:rsidRPr="00076E16">
        <w:rPr>
          <w:rFonts w:eastAsia="Calibri"/>
          <w:sz w:val="24"/>
          <w:szCs w:val="24"/>
        </w:rPr>
        <w:t>други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акти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за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које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је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законом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или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прописом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Општине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одређено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да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објављују</w:t>
      </w:r>
      <w:proofErr w:type="spellEnd"/>
      <w:r w:rsidRPr="00076E16">
        <w:rPr>
          <w:rFonts w:eastAsia="Calibri"/>
          <w:sz w:val="24"/>
          <w:szCs w:val="24"/>
        </w:rPr>
        <w:t xml:space="preserve"> у </w:t>
      </w:r>
      <w:proofErr w:type="spellStart"/>
      <w:r w:rsidRPr="00076E16">
        <w:rPr>
          <w:rFonts w:eastAsia="Calibri"/>
          <w:sz w:val="24"/>
          <w:szCs w:val="24"/>
        </w:rPr>
        <w:t>Службеном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r w:rsidRPr="00076E16">
        <w:rPr>
          <w:rFonts w:eastAsia="Calibri"/>
          <w:sz w:val="24"/>
          <w:szCs w:val="24"/>
          <w:lang w:val="sr-Cyrl-RS"/>
        </w:rPr>
        <w:t>гласнику</w:t>
      </w:r>
      <w:r w:rsidRPr="00076E16">
        <w:rPr>
          <w:rFonts w:eastAsia="Calibri"/>
          <w:sz w:val="24"/>
          <w:szCs w:val="24"/>
        </w:rPr>
        <w:t xml:space="preserve"> и </w:t>
      </w:r>
    </w:p>
    <w:p w:rsidR="00620273" w:rsidRPr="00076E16" w:rsidRDefault="00620273" w:rsidP="00620273">
      <w:pPr>
        <w:numPr>
          <w:ilvl w:val="0"/>
          <w:numId w:val="6"/>
        </w:numPr>
        <w:spacing w:before="0" w:after="200" w:line="276" w:lineRule="auto"/>
        <w:contextualSpacing/>
        <w:rPr>
          <w:rFonts w:eastAsia="Calibri"/>
          <w:sz w:val="24"/>
          <w:szCs w:val="24"/>
        </w:rPr>
      </w:pPr>
      <w:proofErr w:type="spellStart"/>
      <w:proofErr w:type="gramStart"/>
      <w:r w:rsidRPr="00076E16">
        <w:rPr>
          <w:rFonts w:eastAsia="Calibri"/>
          <w:sz w:val="24"/>
          <w:szCs w:val="24"/>
        </w:rPr>
        <w:t>акти</w:t>
      </w:r>
      <w:proofErr w:type="spellEnd"/>
      <w:proofErr w:type="gram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за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које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њихов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доносилац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одлучи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да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објаве</w:t>
      </w:r>
      <w:proofErr w:type="spellEnd"/>
      <w:r w:rsidRPr="00076E16">
        <w:rPr>
          <w:rFonts w:eastAsia="Calibri"/>
          <w:sz w:val="24"/>
          <w:szCs w:val="24"/>
        </w:rPr>
        <w:t xml:space="preserve"> у </w:t>
      </w:r>
      <w:proofErr w:type="spellStart"/>
      <w:r w:rsidRPr="00076E16">
        <w:rPr>
          <w:rFonts w:eastAsia="Calibri"/>
          <w:sz w:val="24"/>
          <w:szCs w:val="24"/>
        </w:rPr>
        <w:t>Службеном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r w:rsidRPr="00076E16">
        <w:rPr>
          <w:rFonts w:eastAsia="Calibri"/>
          <w:sz w:val="24"/>
          <w:szCs w:val="24"/>
          <w:lang w:val="sr-Cyrl-RS"/>
        </w:rPr>
        <w:t>гласник</w:t>
      </w:r>
      <w:r w:rsidRPr="00076E16">
        <w:rPr>
          <w:rFonts w:eastAsia="Calibri"/>
          <w:sz w:val="24"/>
          <w:szCs w:val="24"/>
        </w:rPr>
        <w:t>у.</w:t>
      </w:r>
    </w:p>
    <w:p w:rsidR="00620273" w:rsidRDefault="00620273" w:rsidP="00620273">
      <w:pPr>
        <w:spacing w:before="0" w:after="200" w:line="276" w:lineRule="auto"/>
        <w:jc w:val="center"/>
        <w:rPr>
          <w:rFonts w:eastAsia="Calibri"/>
          <w:b/>
          <w:sz w:val="24"/>
          <w:szCs w:val="24"/>
          <w:lang w:val="sr-Cyrl-RS"/>
        </w:rPr>
      </w:pPr>
    </w:p>
    <w:p w:rsidR="00620273" w:rsidRPr="00076E16" w:rsidRDefault="00620273" w:rsidP="00620273">
      <w:pPr>
        <w:spacing w:before="0" w:after="200" w:line="276" w:lineRule="auto"/>
        <w:jc w:val="center"/>
        <w:rPr>
          <w:rFonts w:eastAsia="Calibri"/>
          <w:bCs/>
          <w:sz w:val="24"/>
          <w:szCs w:val="24"/>
        </w:rPr>
      </w:pPr>
      <w:proofErr w:type="spellStart"/>
      <w:proofErr w:type="gramStart"/>
      <w:r w:rsidRPr="00076E16">
        <w:rPr>
          <w:rFonts w:eastAsia="Calibri"/>
          <w:bCs/>
          <w:sz w:val="24"/>
          <w:szCs w:val="24"/>
        </w:rPr>
        <w:t>Члан</w:t>
      </w:r>
      <w:proofErr w:type="spellEnd"/>
      <w:r w:rsidRPr="00076E16">
        <w:rPr>
          <w:rFonts w:eastAsia="Calibri"/>
          <w:bCs/>
          <w:sz w:val="24"/>
          <w:szCs w:val="24"/>
        </w:rPr>
        <w:t xml:space="preserve"> 4.</w:t>
      </w:r>
      <w:proofErr w:type="gramEnd"/>
    </w:p>
    <w:p w:rsidR="00620273" w:rsidRPr="00076E16" w:rsidRDefault="00620273" w:rsidP="00620273">
      <w:pPr>
        <w:spacing w:before="0" w:after="200" w:line="276" w:lineRule="auto"/>
        <w:ind w:firstLine="567"/>
        <w:rPr>
          <w:rFonts w:eastAsia="Calibri"/>
          <w:sz w:val="24"/>
          <w:szCs w:val="24"/>
        </w:rPr>
      </w:pPr>
      <w:proofErr w:type="gramStart"/>
      <w:r w:rsidRPr="00076E16">
        <w:rPr>
          <w:rFonts w:eastAsia="Calibri"/>
          <w:sz w:val="24"/>
          <w:szCs w:val="24"/>
        </w:rPr>
        <w:t xml:space="preserve">У </w:t>
      </w:r>
      <w:proofErr w:type="spellStart"/>
      <w:r w:rsidRPr="00076E16">
        <w:rPr>
          <w:rFonts w:eastAsia="Calibri"/>
          <w:sz w:val="24"/>
          <w:szCs w:val="24"/>
        </w:rPr>
        <w:t>Службеном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r w:rsidRPr="00076E16">
        <w:rPr>
          <w:rFonts w:eastAsia="Calibri"/>
          <w:sz w:val="24"/>
          <w:szCs w:val="24"/>
          <w:lang w:val="sr-Cyrl-RS"/>
        </w:rPr>
        <w:t>гласнику</w:t>
      </w:r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могу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се</w:t>
      </w:r>
      <w:proofErr w:type="spellEnd"/>
      <w:r w:rsidRPr="00076E16">
        <w:rPr>
          <w:rFonts w:eastAsia="Calibri"/>
          <w:sz w:val="24"/>
          <w:szCs w:val="24"/>
        </w:rPr>
        <w:t xml:space="preserve">, </w:t>
      </w:r>
      <w:proofErr w:type="spellStart"/>
      <w:r w:rsidRPr="00076E16">
        <w:rPr>
          <w:rFonts w:eastAsia="Calibri"/>
          <w:sz w:val="24"/>
          <w:szCs w:val="24"/>
        </w:rPr>
        <w:t>уз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накнаду</w:t>
      </w:r>
      <w:proofErr w:type="spellEnd"/>
      <w:r w:rsidRPr="00076E16">
        <w:rPr>
          <w:rFonts w:eastAsia="Calibri"/>
          <w:sz w:val="24"/>
          <w:szCs w:val="24"/>
        </w:rPr>
        <w:t xml:space="preserve">, </w:t>
      </w:r>
      <w:proofErr w:type="spellStart"/>
      <w:r w:rsidRPr="00076E16">
        <w:rPr>
          <w:rFonts w:eastAsia="Calibri"/>
          <w:sz w:val="24"/>
          <w:szCs w:val="24"/>
        </w:rPr>
        <w:t>објављивати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јавни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конкурси</w:t>
      </w:r>
      <w:proofErr w:type="spellEnd"/>
      <w:r w:rsidRPr="00076E16">
        <w:rPr>
          <w:rFonts w:eastAsia="Calibri"/>
          <w:sz w:val="24"/>
          <w:szCs w:val="24"/>
        </w:rPr>
        <w:t xml:space="preserve">, </w:t>
      </w:r>
      <w:proofErr w:type="spellStart"/>
      <w:r w:rsidRPr="00076E16">
        <w:rPr>
          <w:rFonts w:eastAsia="Calibri"/>
          <w:sz w:val="24"/>
          <w:szCs w:val="24"/>
        </w:rPr>
        <w:t>јавни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позиви</w:t>
      </w:r>
      <w:proofErr w:type="spellEnd"/>
      <w:r w:rsidRPr="00076E16">
        <w:rPr>
          <w:rFonts w:eastAsia="Calibri"/>
          <w:sz w:val="24"/>
          <w:szCs w:val="24"/>
        </w:rPr>
        <w:t xml:space="preserve"> и </w:t>
      </w:r>
      <w:proofErr w:type="spellStart"/>
      <w:r w:rsidRPr="00076E16">
        <w:rPr>
          <w:rFonts w:eastAsia="Calibri"/>
          <w:sz w:val="24"/>
          <w:szCs w:val="24"/>
        </w:rPr>
        <w:t>друга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обавештења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органа</w:t>
      </w:r>
      <w:proofErr w:type="spellEnd"/>
      <w:r w:rsidRPr="00076E16">
        <w:rPr>
          <w:rFonts w:eastAsia="Calibri"/>
          <w:sz w:val="24"/>
          <w:szCs w:val="24"/>
          <w:lang w:val="sr-Cyrl-RS"/>
        </w:rPr>
        <w:t xml:space="preserve"> и</w:t>
      </w:r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правних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лица</w:t>
      </w:r>
      <w:proofErr w:type="spellEnd"/>
      <w:r w:rsidRPr="00076E16">
        <w:rPr>
          <w:rFonts w:eastAsia="Calibri"/>
          <w:sz w:val="24"/>
          <w:szCs w:val="24"/>
        </w:rPr>
        <w:t xml:space="preserve">, </w:t>
      </w:r>
      <w:proofErr w:type="spellStart"/>
      <w:r w:rsidRPr="00076E16">
        <w:rPr>
          <w:rFonts w:eastAsia="Calibri"/>
          <w:sz w:val="24"/>
          <w:szCs w:val="24"/>
        </w:rPr>
        <w:t>као</w:t>
      </w:r>
      <w:proofErr w:type="spellEnd"/>
      <w:r w:rsidRPr="00076E16">
        <w:rPr>
          <w:rFonts w:eastAsia="Calibri"/>
          <w:sz w:val="24"/>
          <w:szCs w:val="24"/>
        </w:rPr>
        <w:t xml:space="preserve"> и </w:t>
      </w:r>
      <w:proofErr w:type="spellStart"/>
      <w:r w:rsidRPr="00076E16">
        <w:rPr>
          <w:rFonts w:eastAsia="Calibri"/>
          <w:sz w:val="24"/>
          <w:szCs w:val="24"/>
        </w:rPr>
        <w:t>огласи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чија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садржина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одговара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карактеру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Службеног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r w:rsidRPr="00076E16">
        <w:rPr>
          <w:rFonts w:eastAsia="Calibri"/>
          <w:sz w:val="24"/>
          <w:szCs w:val="24"/>
          <w:lang w:val="sr-Cyrl-RS"/>
        </w:rPr>
        <w:t>гласника</w:t>
      </w:r>
      <w:r w:rsidRPr="00076E16">
        <w:rPr>
          <w:rFonts w:eastAsia="Calibri"/>
          <w:sz w:val="24"/>
          <w:szCs w:val="24"/>
        </w:rPr>
        <w:t>.</w:t>
      </w:r>
      <w:proofErr w:type="gramEnd"/>
    </w:p>
    <w:p w:rsidR="00620273" w:rsidRPr="00076E16" w:rsidRDefault="00620273" w:rsidP="00620273">
      <w:pPr>
        <w:spacing w:before="0" w:after="200" w:line="276" w:lineRule="auto"/>
        <w:jc w:val="center"/>
        <w:rPr>
          <w:rFonts w:eastAsia="Calibri"/>
          <w:bCs/>
          <w:sz w:val="24"/>
          <w:szCs w:val="24"/>
        </w:rPr>
      </w:pPr>
      <w:proofErr w:type="spellStart"/>
      <w:proofErr w:type="gramStart"/>
      <w:r w:rsidRPr="00076E16">
        <w:rPr>
          <w:rFonts w:eastAsia="Calibri"/>
          <w:bCs/>
          <w:sz w:val="24"/>
          <w:szCs w:val="24"/>
        </w:rPr>
        <w:t>Члан</w:t>
      </w:r>
      <w:proofErr w:type="spellEnd"/>
      <w:r w:rsidRPr="00076E16">
        <w:rPr>
          <w:rFonts w:eastAsia="Calibri"/>
          <w:bCs/>
          <w:sz w:val="24"/>
          <w:szCs w:val="24"/>
        </w:rPr>
        <w:t xml:space="preserve"> 5.</w:t>
      </w:r>
      <w:proofErr w:type="gramEnd"/>
    </w:p>
    <w:p w:rsidR="00620273" w:rsidRPr="00076E16" w:rsidRDefault="00620273" w:rsidP="00620273">
      <w:pPr>
        <w:spacing w:before="0" w:after="200" w:line="276" w:lineRule="auto"/>
        <w:ind w:firstLine="567"/>
        <w:rPr>
          <w:rFonts w:eastAsia="Calibri"/>
          <w:sz w:val="24"/>
          <w:szCs w:val="24"/>
        </w:rPr>
      </w:pPr>
      <w:proofErr w:type="gramStart"/>
      <w:r w:rsidRPr="00076E16">
        <w:rPr>
          <w:rFonts w:eastAsia="Calibri"/>
          <w:sz w:val="24"/>
          <w:szCs w:val="24"/>
        </w:rPr>
        <w:t xml:space="preserve">О </w:t>
      </w:r>
      <w:proofErr w:type="spellStart"/>
      <w:r w:rsidRPr="00076E16">
        <w:rPr>
          <w:rFonts w:eastAsia="Calibri"/>
          <w:sz w:val="24"/>
          <w:szCs w:val="24"/>
        </w:rPr>
        <w:t>објављивању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аката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Скупштине</w:t>
      </w:r>
      <w:proofErr w:type="spellEnd"/>
      <w:r w:rsidRPr="00076E16">
        <w:rPr>
          <w:rFonts w:eastAsia="Calibri"/>
          <w:sz w:val="24"/>
          <w:szCs w:val="24"/>
          <w:lang w:val="sr-Cyrl-RS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стара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секретар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Скупштине</w:t>
      </w:r>
      <w:proofErr w:type="spellEnd"/>
      <w:r w:rsidRPr="00076E16">
        <w:rPr>
          <w:rFonts w:eastAsia="Calibri"/>
          <w:sz w:val="24"/>
          <w:szCs w:val="24"/>
        </w:rPr>
        <w:t>.</w:t>
      </w:r>
      <w:proofErr w:type="gramEnd"/>
    </w:p>
    <w:p w:rsidR="00620273" w:rsidRPr="00076E16" w:rsidRDefault="00620273" w:rsidP="00620273">
      <w:pPr>
        <w:spacing w:before="0" w:after="200" w:line="276" w:lineRule="auto"/>
        <w:ind w:firstLine="567"/>
        <w:rPr>
          <w:rFonts w:eastAsia="Calibri"/>
          <w:sz w:val="24"/>
          <w:szCs w:val="24"/>
        </w:rPr>
      </w:pPr>
      <w:proofErr w:type="gramStart"/>
      <w:r w:rsidRPr="00076E16">
        <w:rPr>
          <w:rFonts w:eastAsia="Calibri"/>
          <w:sz w:val="24"/>
          <w:szCs w:val="24"/>
        </w:rPr>
        <w:t xml:space="preserve">О </w:t>
      </w:r>
      <w:proofErr w:type="spellStart"/>
      <w:r w:rsidRPr="00076E16">
        <w:rPr>
          <w:rFonts w:eastAsia="Calibri"/>
          <w:sz w:val="24"/>
          <w:szCs w:val="24"/>
        </w:rPr>
        <w:t>објављивању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аката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Општинског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већа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стара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секретар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Општинског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већа</w:t>
      </w:r>
      <w:proofErr w:type="spellEnd"/>
      <w:r w:rsidRPr="00076E16">
        <w:rPr>
          <w:rFonts w:eastAsia="Calibri"/>
          <w:sz w:val="24"/>
          <w:szCs w:val="24"/>
        </w:rPr>
        <w:t>.</w:t>
      </w:r>
      <w:proofErr w:type="gramEnd"/>
    </w:p>
    <w:p w:rsidR="00620273" w:rsidRPr="00076E16" w:rsidRDefault="00620273" w:rsidP="00620273">
      <w:pPr>
        <w:spacing w:before="0" w:after="200" w:line="276" w:lineRule="auto"/>
        <w:ind w:firstLine="567"/>
        <w:rPr>
          <w:rFonts w:eastAsia="Calibri"/>
          <w:sz w:val="24"/>
          <w:szCs w:val="24"/>
        </w:rPr>
      </w:pPr>
      <w:proofErr w:type="gramStart"/>
      <w:r w:rsidRPr="00076E16">
        <w:rPr>
          <w:rFonts w:eastAsia="Calibri"/>
          <w:sz w:val="24"/>
          <w:szCs w:val="24"/>
        </w:rPr>
        <w:t xml:space="preserve">О </w:t>
      </w:r>
      <w:proofErr w:type="spellStart"/>
      <w:r w:rsidRPr="00076E16">
        <w:rPr>
          <w:rFonts w:eastAsia="Calibri"/>
          <w:sz w:val="24"/>
          <w:szCs w:val="24"/>
        </w:rPr>
        <w:t>објављивању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аката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председника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Општине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стара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r w:rsidRPr="00076E16">
        <w:rPr>
          <w:rFonts w:eastAsia="Calibri"/>
          <w:sz w:val="24"/>
          <w:szCs w:val="24"/>
          <w:lang w:val="sr-Cyrl-RS"/>
        </w:rPr>
        <w:t>шеф</w:t>
      </w:r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Кабинет</w:t>
      </w:r>
      <w:proofErr w:type="spellEnd"/>
      <w:r w:rsidRPr="00076E16">
        <w:rPr>
          <w:rFonts w:eastAsia="Calibri"/>
          <w:sz w:val="24"/>
          <w:szCs w:val="24"/>
          <w:lang w:val="sr-Cyrl-RS"/>
        </w:rPr>
        <w:t xml:space="preserve">а </w:t>
      </w:r>
      <w:proofErr w:type="spellStart"/>
      <w:r w:rsidRPr="00076E16">
        <w:rPr>
          <w:rFonts w:eastAsia="Calibri"/>
          <w:sz w:val="24"/>
          <w:szCs w:val="24"/>
        </w:rPr>
        <w:t>председника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Општине</w:t>
      </w:r>
      <w:proofErr w:type="spellEnd"/>
      <w:r w:rsidRPr="00076E16">
        <w:rPr>
          <w:rFonts w:eastAsia="Calibri"/>
          <w:sz w:val="24"/>
          <w:szCs w:val="24"/>
          <w:lang w:val="sr-Cyrl-RS"/>
        </w:rPr>
        <w:t>.</w:t>
      </w:r>
      <w:proofErr w:type="gramEnd"/>
    </w:p>
    <w:p w:rsidR="00620273" w:rsidRPr="00076E16" w:rsidRDefault="00620273" w:rsidP="00620273">
      <w:pPr>
        <w:spacing w:before="0" w:after="200" w:line="276" w:lineRule="auto"/>
        <w:ind w:firstLine="567"/>
        <w:rPr>
          <w:rFonts w:eastAsia="Calibri"/>
          <w:sz w:val="24"/>
          <w:szCs w:val="24"/>
        </w:rPr>
      </w:pPr>
      <w:proofErr w:type="gramStart"/>
      <w:r w:rsidRPr="00076E16">
        <w:rPr>
          <w:rFonts w:eastAsia="Calibri"/>
          <w:sz w:val="24"/>
          <w:szCs w:val="24"/>
        </w:rPr>
        <w:t xml:space="preserve">О </w:t>
      </w:r>
      <w:proofErr w:type="spellStart"/>
      <w:r w:rsidRPr="00076E16">
        <w:rPr>
          <w:rFonts w:eastAsia="Calibri"/>
          <w:sz w:val="24"/>
          <w:szCs w:val="24"/>
        </w:rPr>
        <w:t>објављивању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аката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Општинске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управе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стара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начелник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Општинске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управе</w:t>
      </w:r>
      <w:proofErr w:type="spellEnd"/>
      <w:r w:rsidRPr="00076E16">
        <w:rPr>
          <w:rFonts w:eastAsia="Calibri"/>
          <w:sz w:val="24"/>
          <w:szCs w:val="24"/>
        </w:rPr>
        <w:t>.</w:t>
      </w:r>
      <w:proofErr w:type="gramEnd"/>
    </w:p>
    <w:p w:rsidR="00620273" w:rsidRPr="00076E16" w:rsidRDefault="00620273" w:rsidP="00620273">
      <w:pPr>
        <w:spacing w:before="0" w:after="200" w:line="276" w:lineRule="auto"/>
        <w:contextualSpacing/>
        <w:rPr>
          <w:rFonts w:eastAsia="Calibri"/>
          <w:color w:val="FF0000"/>
          <w:sz w:val="24"/>
          <w:szCs w:val="24"/>
          <w:lang w:val="sr-Cyrl-RS"/>
        </w:rPr>
      </w:pPr>
    </w:p>
    <w:p w:rsidR="00620273" w:rsidRPr="00076E16" w:rsidRDefault="00620273" w:rsidP="00620273">
      <w:pPr>
        <w:spacing w:before="0" w:after="200" w:line="276" w:lineRule="auto"/>
        <w:contextualSpacing/>
        <w:jc w:val="center"/>
        <w:rPr>
          <w:rFonts w:eastAsia="Calibri"/>
          <w:bCs/>
          <w:sz w:val="24"/>
          <w:szCs w:val="24"/>
        </w:rPr>
      </w:pPr>
      <w:proofErr w:type="spellStart"/>
      <w:proofErr w:type="gramStart"/>
      <w:r w:rsidRPr="00076E16">
        <w:rPr>
          <w:rFonts w:eastAsia="Calibri"/>
          <w:bCs/>
          <w:sz w:val="24"/>
          <w:szCs w:val="24"/>
        </w:rPr>
        <w:t>Члан</w:t>
      </w:r>
      <w:proofErr w:type="spellEnd"/>
      <w:r w:rsidRPr="00076E16">
        <w:rPr>
          <w:rFonts w:eastAsia="Calibri"/>
          <w:bCs/>
          <w:sz w:val="24"/>
          <w:szCs w:val="24"/>
        </w:rPr>
        <w:t xml:space="preserve"> </w:t>
      </w:r>
      <w:r w:rsidRPr="00076E16">
        <w:rPr>
          <w:rFonts w:eastAsia="Calibri"/>
          <w:bCs/>
          <w:sz w:val="24"/>
          <w:szCs w:val="24"/>
          <w:lang w:val="sr-Cyrl-RS"/>
        </w:rPr>
        <w:t>6</w:t>
      </w:r>
      <w:r w:rsidRPr="00076E16">
        <w:rPr>
          <w:rFonts w:eastAsia="Calibri"/>
          <w:bCs/>
          <w:sz w:val="24"/>
          <w:szCs w:val="24"/>
        </w:rPr>
        <w:t>.</w:t>
      </w:r>
      <w:proofErr w:type="gramEnd"/>
    </w:p>
    <w:p w:rsidR="00620273" w:rsidRPr="00076E16" w:rsidRDefault="00620273" w:rsidP="00620273">
      <w:pPr>
        <w:spacing w:before="0" w:after="200"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620273" w:rsidRPr="00076E16" w:rsidRDefault="00620273" w:rsidP="00620273">
      <w:pPr>
        <w:spacing w:before="0" w:after="200" w:line="276" w:lineRule="auto"/>
        <w:ind w:firstLine="567"/>
        <w:contextualSpacing/>
        <w:rPr>
          <w:rFonts w:eastAsia="Calibri"/>
          <w:sz w:val="24"/>
          <w:szCs w:val="24"/>
          <w:lang w:val="sr-Cyrl-RS"/>
        </w:rPr>
      </w:pPr>
      <w:r w:rsidRPr="00076E16">
        <w:rPr>
          <w:rFonts w:eastAsia="Calibri"/>
          <w:sz w:val="24"/>
          <w:szCs w:val="24"/>
          <w:lang w:val="sr-Cyrl-RS"/>
        </w:rPr>
        <w:t>О</w:t>
      </w:r>
      <w:proofErr w:type="spellStart"/>
      <w:r w:rsidRPr="00076E16">
        <w:rPr>
          <w:rFonts w:eastAsia="Calibri"/>
          <w:sz w:val="24"/>
          <w:szCs w:val="24"/>
        </w:rPr>
        <w:t>бјављивањ</w:t>
      </w:r>
      <w:proofErr w:type="spellEnd"/>
      <w:r w:rsidRPr="00076E16">
        <w:rPr>
          <w:rFonts w:eastAsia="Calibri"/>
          <w:sz w:val="24"/>
          <w:szCs w:val="24"/>
          <w:lang w:val="sr-Cyrl-RS"/>
        </w:rPr>
        <w:t>е</w:t>
      </w:r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општих</w:t>
      </w:r>
      <w:proofErr w:type="spellEnd"/>
      <w:r w:rsidRPr="00076E16">
        <w:rPr>
          <w:rFonts w:eastAsia="Calibri"/>
          <w:sz w:val="24"/>
          <w:szCs w:val="24"/>
        </w:rPr>
        <w:t xml:space="preserve"> и </w:t>
      </w:r>
      <w:proofErr w:type="spellStart"/>
      <w:r w:rsidRPr="00076E16">
        <w:rPr>
          <w:rFonts w:eastAsia="Calibri"/>
          <w:sz w:val="24"/>
          <w:szCs w:val="24"/>
        </w:rPr>
        <w:t>других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правних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аката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органа</w:t>
      </w:r>
      <w:proofErr w:type="spellEnd"/>
      <w:r w:rsidRPr="00076E16">
        <w:rPr>
          <w:rFonts w:eastAsia="Calibri"/>
          <w:sz w:val="24"/>
          <w:szCs w:val="24"/>
          <w:lang w:val="sr-Cyrl-RS"/>
        </w:rPr>
        <w:t xml:space="preserve"> и</w:t>
      </w:r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организација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Општине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r w:rsidRPr="00076E16">
        <w:rPr>
          <w:rFonts w:eastAsia="Calibri"/>
          <w:sz w:val="24"/>
          <w:szCs w:val="24"/>
          <w:lang w:val="sr-Cyrl-RS"/>
        </w:rPr>
        <w:t xml:space="preserve">у </w:t>
      </w:r>
      <w:proofErr w:type="spellStart"/>
      <w:r w:rsidRPr="00076E16">
        <w:rPr>
          <w:rFonts w:eastAsia="Calibri"/>
          <w:sz w:val="24"/>
          <w:szCs w:val="24"/>
        </w:rPr>
        <w:t>Службен</w:t>
      </w:r>
      <w:proofErr w:type="spellEnd"/>
      <w:r w:rsidRPr="00076E16">
        <w:rPr>
          <w:rFonts w:eastAsia="Calibri"/>
          <w:sz w:val="24"/>
          <w:szCs w:val="24"/>
          <w:lang w:val="sr-Cyrl-RS"/>
        </w:rPr>
        <w:t>ом</w:t>
      </w:r>
      <w:r w:rsidRPr="00076E16">
        <w:rPr>
          <w:rFonts w:eastAsia="Calibri"/>
          <w:sz w:val="24"/>
          <w:szCs w:val="24"/>
        </w:rPr>
        <w:t xml:space="preserve"> </w:t>
      </w:r>
      <w:r w:rsidRPr="00076E16">
        <w:rPr>
          <w:rFonts w:eastAsia="Calibri"/>
          <w:sz w:val="24"/>
          <w:szCs w:val="24"/>
          <w:lang w:val="sr-Cyrl-RS"/>
        </w:rPr>
        <w:t>гласнику</w:t>
      </w:r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штампа</w:t>
      </w:r>
      <w:proofErr w:type="spellEnd"/>
      <w:r w:rsidRPr="00076E16">
        <w:rPr>
          <w:rFonts w:eastAsia="Calibri"/>
          <w:sz w:val="24"/>
          <w:szCs w:val="24"/>
          <w:lang w:val="sr-Cyrl-RS"/>
        </w:rPr>
        <w:t>ју</w:t>
      </w:r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на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српском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језику</w:t>
      </w:r>
      <w:proofErr w:type="spellEnd"/>
      <w:r w:rsidRPr="00076E16">
        <w:rPr>
          <w:rFonts w:eastAsia="Calibri"/>
          <w:sz w:val="24"/>
          <w:szCs w:val="24"/>
          <w:lang w:val="sr-Cyrl-RS"/>
        </w:rPr>
        <w:t xml:space="preserve"> и</w:t>
      </w:r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ћирилич</w:t>
      </w:r>
      <w:proofErr w:type="spellEnd"/>
      <w:r w:rsidRPr="00076E16">
        <w:rPr>
          <w:rFonts w:eastAsia="Calibri"/>
          <w:sz w:val="24"/>
          <w:szCs w:val="24"/>
          <w:lang w:val="sr-Cyrl-RS"/>
        </w:rPr>
        <w:t>но</w:t>
      </w:r>
      <w:r w:rsidRPr="00076E16">
        <w:rPr>
          <w:rFonts w:eastAsia="Calibri"/>
          <w:sz w:val="24"/>
          <w:szCs w:val="24"/>
        </w:rPr>
        <w:t xml:space="preserve">м </w:t>
      </w:r>
      <w:proofErr w:type="spellStart"/>
      <w:r w:rsidRPr="00076E16">
        <w:rPr>
          <w:rFonts w:eastAsia="Calibri"/>
          <w:sz w:val="24"/>
          <w:szCs w:val="24"/>
        </w:rPr>
        <w:t>писм</w:t>
      </w:r>
      <w:proofErr w:type="spellEnd"/>
      <w:r w:rsidRPr="00076E16">
        <w:rPr>
          <w:rFonts w:eastAsia="Calibri"/>
          <w:sz w:val="24"/>
          <w:szCs w:val="24"/>
          <w:lang w:val="sr-Cyrl-RS"/>
        </w:rPr>
        <w:t>у и албанском језику и албанском писму</w:t>
      </w:r>
      <w:r w:rsidRPr="00076E16">
        <w:rPr>
          <w:rFonts w:eastAsia="Calibri"/>
          <w:sz w:val="24"/>
          <w:szCs w:val="24"/>
        </w:rPr>
        <w:t>.</w:t>
      </w:r>
    </w:p>
    <w:p w:rsidR="00620273" w:rsidRPr="00076E16" w:rsidRDefault="00620273" w:rsidP="00620273">
      <w:pPr>
        <w:spacing w:before="0" w:after="200" w:line="276" w:lineRule="auto"/>
        <w:contextualSpacing/>
        <w:jc w:val="center"/>
        <w:rPr>
          <w:rFonts w:eastAsia="Calibri"/>
          <w:b/>
          <w:sz w:val="24"/>
          <w:szCs w:val="24"/>
          <w:lang w:val="sr-Cyrl-RS"/>
        </w:rPr>
      </w:pPr>
    </w:p>
    <w:p w:rsidR="00620273" w:rsidRPr="00076E16" w:rsidRDefault="00620273" w:rsidP="00620273">
      <w:pPr>
        <w:spacing w:before="0" w:after="200" w:line="276" w:lineRule="auto"/>
        <w:contextualSpacing/>
        <w:jc w:val="center"/>
        <w:rPr>
          <w:rFonts w:eastAsia="Calibri"/>
          <w:sz w:val="24"/>
          <w:szCs w:val="24"/>
        </w:rPr>
      </w:pPr>
    </w:p>
    <w:p w:rsidR="00620273" w:rsidRPr="00076E16" w:rsidRDefault="00620273" w:rsidP="00620273">
      <w:pPr>
        <w:numPr>
          <w:ilvl w:val="0"/>
          <w:numId w:val="5"/>
        </w:numPr>
        <w:spacing w:before="0" w:after="200" w:line="276" w:lineRule="auto"/>
        <w:contextualSpacing/>
        <w:jc w:val="left"/>
        <w:rPr>
          <w:rFonts w:eastAsia="Calibri"/>
          <w:bCs/>
          <w:sz w:val="24"/>
          <w:szCs w:val="24"/>
        </w:rPr>
      </w:pPr>
      <w:proofErr w:type="spellStart"/>
      <w:r w:rsidRPr="00076E16">
        <w:rPr>
          <w:rFonts w:eastAsia="Calibri"/>
          <w:bCs/>
          <w:sz w:val="24"/>
          <w:szCs w:val="24"/>
        </w:rPr>
        <w:t>Начин</w:t>
      </w:r>
      <w:proofErr w:type="spellEnd"/>
      <w:r w:rsidRPr="00076E16">
        <w:rPr>
          <w:rFonts w:eastAsia="Calibri"/>
          <w:bCs/>
          <w:sz w:val="24"/>
          <w:szCs w:val="24"/>
        </w:rPr>
        <w:t xml:space="preserve"> и </w:t>
      </w:r>
      <w:proofErr w:type="spellStart"/>
      <w:r w:rsidRPr="00076E16">
        <w:rPr>
          <w:rFonts w:eastAsia="Calibri"/>
          <w:bCs/>
          <w:sz w:val="24"/>
          <w:szCs w:val="24"/>
        </w:rPr>
        <w:t>поступак</w:t>
      </w:r>
      <w:proofErr w:type="spellEnd"/>
      <w:r w:rsidRPr="00076E16">
        <w:rPr>
          <w:rFonts w:eastAsia="Calibri"/>
          <w:bCs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bCs/>
          <w:sz w:val="24"/>
          <w:szCs w:val="24"/>
        </w:rPr>
        <w:t>објављивања</w:t>
      </w:r>
      <w:proofErr w:type="spellEnd"/>
      <w:r w:rsidRPr="00076E16">
        <w:rPr>
          <w:rFonts w:eastAsia="Calibri"/>
          <w:bCs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bCs/>
          <w:sz w:val="24"/>
          <w:szCs w:val="24"/>
        </w:rPr>
        <w:t>аката</w:t>
      </w:r>
      <w:proofErr w:type="spellEnd"/>
    </w:p>
    <w:p w:rsidR="00620273" w:rsidRDefault="00620273" w:rsidP="00620273">
      <w:pPr>
        <w:spacing w:before="0" w:after="200" w:line="276" w:lineRule="auto"/>
        <w:ind w:left="720"/>
        <w:contextualSpacing/>
        <w:jc w:val="left"/>
        <w:rPr>
          <w:rFonts w:eastAsia="Calibri"/>
          <w:bCs/>
          <w:sz w:val="24"/>
          <w:szCs w:val="24"/>
          <w:lang w:val="sr-Cyrl-RS"/>
        </w:rPr>
      </w:pPr>
    </w:p>
    <w:p w:rsidR="00620273" w:rsidRPr="003B6831" w:rsidRDefault="00620273" w:rsidP="00620273">
      <w:pPr>
        <w:spacing w:before="0" w:after="200" w:line="276" w:lineRule="auto"/>
        <w:ind w:left="720"/>
        <w:contextualSpacing/>
        <w:jc w:val="left"/>
        <w:rPr>
          <w:rFonts w:eastAsia="Calibri"/>
          <w:bCs/>
          <w:sz w:val="24"/>
          <w:szCs w:val="24"/>
          <w:lang w:val="sr-Cyrl-RS"/>
        </w:rPr>
      </w:pPr>
    </w:p>
    <w:p w:rsidR="00620273" w:rsidRPr="00076E16" w:rsidRDefault="00620273" w:rsidP="00620273">
      <w:pPr>
        <w:spacing w:before="0" w:after="200" w:line="276" w:lineRule="auto"/>
        <w:jc w:val="center"/>
        <w:rPr>
          <w:rFonts w:eastAsia="Calibri"/>
          <w:bCs/>
          <w:sz w:val="24"/>
          <w:szCs w:val="24"/>
        </w:rPr>
      </w:pPr>
      <w:proofErr w:type="spellStart"/>
      <w:proofErr w:type="gramStart"/>
      <w:r w:rsidRPr="00076E16">
        <w:rPr>
          <w:rFonts w:eastAsia="Calibri"/>
          <w:bCs/>
          <w:sz w:val="24"/>
          <w:szCs w:val="24"/>
        </w:rPr>
        <w:t>Члан</w:t>
      </w:r>
      <w:proofErr w:type="spellEnd"/>
      <w:r w:rsidRPr="00076E16">
        <w:rPr>
          <w:rFonts w:eastAsia="Calibri"/>
          <w:bCs/>
          <w:sz w:val="24"/>
          <w:szCs w:val="24"/>
        </w:rPr>
        <w:t xml:space="preserve"> </w:t>
      </w:r>
      <w:r w:rsidRPr="00076E16">
        <w:rPr>
          <w:rFonts w:eastAsia="Calibri"/>
          <w:bCs/>
          <w:sz w:val="24"/>
          <w:szCs w:val="24"/>
          <w:lang w:val="sr-Cyrl-RS"/>
        </w:rPr>
        <w:t>7</w:t>
      </w:r>
      <w:r w:rsidRPr="00076E16">
        <w:rPr>
          <w:rFonts w:eastAsia="Calibri"/>
          <w:bCs/>
          <w:sz w:val="24"/>
          <w:szCs w:val="24"/>
        </w:rPr>
        <w:t>.</w:t>
      </w:r>
      <w:proofErr w:type="gramEnd"/>
    </w:p>
    <w:p w:rsidR="00620273" w:rsidRPr="00600D99" w:rsidRDefault="00620273" w:rsidP="00620273">
      <w:pPr>
        <w:spacing w:before="0" w:after="200" w:line="276" w:lineRule="auto"/>
        <w:ind w:firstLine="567"/>
        <w:rPr>
          <w:rFonts w:eastAsia="Calibri"/>
          <w:sz w:val="24"/>
          <w:szCs w:val="24"/>
          <w:lang w:val="sr-Cyrl-RS"/>
        </w:rPr>
      </w:pPr>
      <w:proofErr w:type="spellStart"/>
      <w:r w:rsidRPr="00076E16">
        <w:rPr>
          <w:rFonts w:eastAsia="Calibri"/>
          <w:sz w:val="24"/>
          <w:szCs w:val="24"/>
        </w:rPr>
        <w:t>Општи</w:t>
      </w:r>
      <w:proofErr w:type="spellEnd"/>
      <w:r w:rsidRPr="00076E16">
        <w:rPr>
          <w:rFonts w:eastAsia="Calibri"/>
          <w:sz w:val="24"/>
          <w:szCs w:val="24"/>
        </w:rPr>
        <w:t xml:space="preserve"> и </w:t>
      </w:r>
      <w:proofErr w:type="spellStart"/>
      <w:r w:rsidRPr="00076E16">
        <w:rPr>
          <w:rFonts w:eastAsia="Calibri"/>
          <w:sz w:val="24"/>
          <w:szCs w:val="24"/>
        </w:rPr>
        <w:t>други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правни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акти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објављују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се</w:t>
      </w:r>
      <w:proofErr w:type="spellEnd"/>
      <w:r w:rsidRPr="00076E16">
        <w:rPr>
          <w:rFonts w:eastAsia="Calibri"/>
          <w:sz w:val="24"/>
          <w:szCs w:val="24"/>
        </w:rPr>
        <w:t xml:space="preserve"> у </w:t>
      </w:r>
      <w:proofErr w:type="spellStart"/>
      <w:r w:rsidRPr="00076E16">
        <w:rPr>
          <w:rFonts w:eastAsia="Calibri"/>
          <w:sz w:val="24"/>
          <w:szCs w:val="24"/>
        </w:rPr>
        <w:t>тексту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који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је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утврдио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њихов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доносилац</w:t>
      </w:r>
      <w:proofErr w:type="spellEnd"/>
      <w:r w:rsidRPr="00076E16">
        <w:rPr>
          <w:rFonts w:eastAsia="Calibri"/>
          <w:sz w:val="24"/>
          <w:szCs w:val="24"/>
        </w:rPr>
        <w:t xml:space="preserve">, </w:t>
      </w:r>
      <w:proofErr w:type="spellStart"/>
      <w:r w:rsidRPr="00076E16">
        <w:rPr>
          <w:rFonts w:eastAsia="Calibri"/>
          <w:sz w:val="24"/>
          <w:szCs w:val="24"/>
        </w:rPr>
        <w:t>на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основу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налога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лица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које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стара</w:t>
      </w:r>
      <w:proofErr w:type="spellEnd"/>
      <w:r w:rsidRPr="00076E16">
        <w:rPr>
          <w:rFonts w:eastAsia="Calibri"/>
          <w:sz w:val="24"/>
          <w:szCs w:val="24"/>
        </w:rPr>
        <w:t xml:space="preserve"> о </w:t>
      </w:r>
      <w:proofErr w:type="spellStart"/>
      <w:r w:rsidRPr="00076E16">
        <w:rPr>
          <w:rFonts w:eastAsia="Calibri"/>
          <w:sz w:val="24"/>
          <w:szCs w:val="24"/>
        </w:rPr>
        <w:t>њиховом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објављивању</w:t>
      </w:r>
      <w:proofErr w:type="spellEnd"/>
      <w:r w:rsidRPr="00076E16">
        <w:rPr>
          <w:rFonts w:eastAsia="Calibri"/>
          <w:sz w:val="24"/>
          <w:szCs w:val="24"/>
        </w:rPr>
        <w:t xml:space="preserve"> (у </w:t>
      </w:r>
      <w:proofErr w:type="spellStart"/>
      <w:r w:rsidRPr="00076E16">
        <w:rPr>
          <w:rFonts w:eastAsia="Calibri"/>
          <w:sz w:val="24"/>
          <w:szCs w:val="24"/>
        </w:rPr>
        <w:t>даљем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тексту</w:t>
      </w:r>
      <w:proofErr w:type="spellEnd"/>
      <w:r>
        <w:rPr>
          <w:rFonts w:eastAsia="Calibri"/>
          <w:sz w:val="24"/>
          <w:szCs w:val="24"/>
        </w:rPr>
        <w:t xml:space="preserve">: </w:t>
      </w:r>
      <w:proofErr w:type="spellStart"/>
      <w:r>
        <w:rPr>
          <w:rFonts w:eastAsia="Calibri"/>
          <w:sz w:val="24"/>
          <w:szCs w:val="24"/>
        </w:rPr>
        <w:t>овлашћени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налогодавац</w:t>
      </w:r>
      <w:proofErr w:type="spellEnd"/>
      <w:r>
        <w:rPr>
          <w:rFonts w:eastAsia="Calibri"/>
          <w:sz w:val="24"/>
          <w:szCs w:val="24"/>
        </w:rPr>
        <w:t>)</w:t>
      </w:r>
      <w:r>
        <w:rPr>
          <w:rFonts w:eastAsia="Calibri"/>
          <w:sz w:val="24"/>
          <w:szCs w:val="24"/>
          <w:lang w:val="sr-Cyrl-RS"/>
        </w:rPr>
        <w:t>.</w:t>
      </w:r>
    </w:p>
    <w:p w:rsidR="00620273" w:rsidRPr="00076E16" w:rsidRDefault="00620273" w:rsidP="00620273">
      <w:pPr>
        <w:spacing w:before="0" w:after="200" w:line="276" w:lineRule="auto"/>
        <w:jc w:val="center"/>
        <w:rPr>
          <w:rFonts w:eastAsia="Calibri"/>
          <w:bCs/>
          <w:sz w:val="24"/>
          <w:szCs w:val="24"/>
        </w:rPr>
      </w:pPr>
      <w:proofErr w:type="spellStart"/>
      <w:proofErr w:type="gramStart"/>
      <w:r w:rsidRPr="00076E16">
        <w:rPr>
          <w:rFonts w:eastAsia="Calibri"/>
          <w:bCs/>
          <w:sz w:val="24"/>
          <w:szCs w:val="24"/>
        </w:rPr>
        <w:t>Члан</w:t>
      </w:r>
      <w:proofErr w:type="spellEnd"/>
      <w:r w:rsidRPr="00076E16">
        <w:rPr>
          <w:rFonts w:eastAsia="Calibri"/>
          <w:bCs/>
          <w:sz w:val="24"/>
          <w:szCs w:val="24"/>
        </w:rPr>
        <w:t xml:space="preserve"> </w:t>
      </w:r>
      <w:r w:rsidRPr="00076E16">
        <w:rPr>
          <w:rFonts w:eastAsia="Calibri"/>
          <w:bCs/>
          <w:sz w:val="24"/>
          <w:szCs w:val="24"/>
          <w:lang w:val="sr-Cyrl-RS"/>
        </w:rPr>
        <w:t>8</w:t>
      </w:r>
      <w:r w:rsidRPr="00076E16">
        <w:rPr>
          <w:rFonts w:eastAsia="Calibri"/>
          <w:bCs/>
          <w:sz w:val="24"/>
          <w:szCs w:val="24"/>
        </w:rPr>
        <w:t>.</w:t>
      </w:r>
      <w:proofErr w:type="gramEnd"/>
    </w:p>
    <w:p w:rsidR="00620273" w:rsidRDefault="00620273" w:rsidP="00620273">
      <w:pPr>
        <w:spacing w:before="0" w:after="200" w:line="276" w:lineRule="auto"/>
        <w:ind w:firstLine="567"/>
        <w:rPr>
          <w:rFonts w:eastAsia="Calibri"/>
          <w:sz w:val="24"/>
          <w:szCs w:val="24"/>
          <w:lang w:val="sr-Cyrl-RS"/>
        </w:rPr>
      </w:pPr>
      <w:proofErr w:type="spellStart"/>
      <w:r w:rsidRPr="00076E16">
        <w:rPr>
          <w:rFonts w:eastAsia="Calibri"/>
          <w:sz w:val="24"/>
          <w:szCs w:val="24"/>
        </w:rPr>
        <w:t>Уз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налог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за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proofErr w:type="gramStart"/>
      <w:r w:rsidRPr="00076E16">
        <w:rPr>
          <w:rFonts w:eastAsia="Calibri"/>
          <w:sz w:val="24"/>
          <w:szCs w:val="24"/>
        </w:rPr>
        <w:t>објављивање</w:t>
      </w:r>
      <w:proofErr w:type="spellEnd"/>
      <w:r w:rsidRPr="00076E16">
        <w:rPr>
          <w:rFonts w:eastAsia="Calibri"/>
          <w:sz w:val="24"/>
          <w:szCs w:val="24"/>
          <w:lang w:val="sr-Cyrl-RS"/>
        </w:rPr>
        <w:t xml:space="preserve"> </w:t>
      </w:r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акта</w:t>
      </w:r>
      <w:proofErr w:type="spellEnd"/>
      <w:proofErr w:type="gramEnd"/>
      <w:r w:rsidRPr="00076E16">
        <w:rPr>
          <w:rFonts w:eastAsia="Calibri"/>
          <w:sz w:val="24"/>
          <w:szCs w:val="24"/>
        </w:rPr>
        <w:t xml:space="preserve">, </w:t>
      </w:r>
      <w:proofErr w:type="spellStart"/>
      <w:r w:rsidRPr="00076E16">
        <w:rPr>
          <w:rFonts w:eastAsia="Calibri"/>
          <w:sz w:val="24"/>
          <w:szCs w:val="24"/>
        </w:rPr>
        <w:t>доставља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изворни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текст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акта</w:t>
      </w:r>
      <w:proofErr w:type="spellEnd"/>
      <w:r w:rsidRPr="00076E16">
        <w:rPr>
          <w:rFonts w:eastAsia="Calibri"/>
          <w:sz w:val="24"/>
          <w:szCs w:val="24"/>
        </w:rPr>
        <w:t xml:space="preserve"> у </w:t>
      </w:r>
      <w:proofErr w:type="spellStart"/>
      <w:r w:rsidRPr="00076E16">
        <w:rPr>
          <w:rFonts w:eastAsia="Calibri"/>
          <w:sz w:val="24"/>
          <w:szCs w:val="24"/>
        </w:rPr>
        <w:t>штампаној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форми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који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мора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бити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потписан</w:t>
      </w:r>
      <w:proofErr w:type="spellEnd"/>
      <w:r w:rsidRPr="00076E16">
        <w:rPr>
          <w:rFonts w:eastAsia="Calibri"/>
          <w:sz w:val="24"/>
          <w:szCs w:val="24"/>
        </w:rPr>
        <w:t xml:space="preserve"> и </w:t>
      </w:r>
      <w:proofErr w:type="spellStart"/>
      <w:r w:rsidRPr="00076E16">
        <w:rPr>
          <w:rFonts w:eastAsia="Calibri"/>
          <w:sz w:val="24"/>
          <w:szCs w:val="24"/>
        </w:rPr>
        <w:t>оверен</w:t>
      </w:r>
      <w:proofErr w:type="spellEnd"/>
      <w:r w:rsidRPr="00076E16">
        <w:rPr>
          <w:rFonts w:eastAsia="Calibri"/>
          <w:sz w:val="24"/>
          <w:szCs w:val="24"/>
        </w:rPr>
        <w:t xml:space="preserve">, </w:t>
      </w:r>
      <w:proofErr w:type="spellStart"/>
      <w:r w:rsidRPr="00076E16">
        <w:rPr>
          <w:rFonts w:eastAsia="Calibri"/>
          <w:sz w:val="24"/>
          <w:szCs w:val="24"/>
        </w:rPr>
        <w:t>као</w:t>
      </w:r>
      <w:proofErr w:type="spellEnd"/>
      <w:r w:rsidRPr="00076E16">
        <w:rPr>
          <w:rFonts w:eastAsia="Calibri"/>
          <w:sz w:val="24"/>
          <w:szCs w:val="24"/>
        </w:rPr>
        <w:t xml:space="preserve"> и у </w:t>
      </w:r>
      <w:proofErr w:type="spellStart"/>
      <w:r w:rsidRPr="00076E16">
        <w:rPr>
          <w:rFonts w:eastAsia="Calibri"/>
          <w:sz w:val="24"/>
          <w:szCs w:val="24"/>
        </w:rPr>
        <w:t>електронској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форми</w:t>
      </w:r>
      <w:proofErr w:type="spellEnd"/>
      <w:r w:rsidRPr="00076E16">
        <w:rPr>
          <w:rFonts w:eastAsia="Calibri"/>
          <w:sz w:val="24"/>
          <w:szCs w:val="24"/>
        </w:rPr>
        <w:t xml:space="preserve"> у </w:t>
      </w:r>
      <w:r w:rsidRPr="00076E16">
        <w:rPr>
          <w:rFonts w:eastAsia="Calibri"/>
          <w:sz w:val="24"/>
          <w:szCs w:val="24"/>
          <w:lang w:val="sr-Cyrl-RS"/>
        </w:rPr>
        <w:t>машински читљивом</w:t>
      </w:r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формату</w:t>
      </w:r>
      <w:proofErr w:type="spellEnd"/>
      <w:r w:rsidRPr="00076E16">
        <w:rPr>
          <w:rFonts w:eastAsia="Calibri"/>
          <w:sz w:val="24"/>
          <w:szCs w:val="24"/>
        </w:rPr>
        <w:t>.</w:t>
      </w:r>
    </w:p>
    <w:p w:rsidR="00620273" w:rsidRPr="00076E16" w:rsidRDefault="00620273" w:rsidP="00620273">
      <w:pPr>
        <w:spacing w:before="0" w:after="200" w:line="276" w:lineRule="auto"/>
        <w:ind w:firstLine="567"/>
        <w:rPr>
          <w:rFonts w:eastAsia="Calibri"/>
          <w:sz w:val="24"/>
          <w:szCs w:val="24"/>
          <w:lang w:val="sr-Cyrl-RS"/>
        </w:rPr>
      </w:pPr>
      <w:proofErr w:type="spellStart"/>
      <w:proofErr w:type="gramStart"/>
      <w:r w:rsidRPr="00076E16">
        <w:rPr>
          <w:rFonts w:eastAsia="Calibri"/>
          <w:sz w:val="24"/>
          <w:szCs w:val="24"/>
        </w:rPr>
        <w:t>Налог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за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објављивање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изворним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текстом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акта</w:t>
      </w:r>
      <w:proofErr w:type="spellEnd"/>
      <w:r w:rsidRPr="00076E16">
        <w:rPr>
          <w:rFonts w:eastAsia="Calibri"/>
          <w:sz w:val="24"/>
          <w:szCs w:val="24"/>
        </w:rPr>
        <w:t xml:space="preserve">, </w:t>
      </w:r>
      <w:proofErr w:type="spellStart"/>
      <w:r w:rsidRPr="00076E16">
        <w:rPr>
          <w:rFonts w:eastAsia="Calibri"/>
          <w:sz w:val="24"/>
          <w:szCs w:val="24"/>
        </w:rPr>
        <w:t>доставља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одговорном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уреднику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Службеног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r w:rsidRPr="00076E16">
        <w:rPr>
          <w:rFonts w:eastAsia="Calibri"/>
          <w:sz w:val="24"/>
          <w:szCs w:val="24"/>
          <w:lang w:val="sr-Cyrl-RS"/>
        </w:rPr>
        <w:t>гласника</w:t>
      </w:r>
      <w:r w:rsidRPr="00076E16">
        <w:rPr>
          <w:rFonts w:eastAsia="Calibri"/>
          <w:sz w:val="24"/>
          <w:szCs w:val="24"/>
        </w:rPr>
        <w:t xml:space="preserve"> у </w:t>
      </w:r>
      <w:proofErr w:type="spellStart"/>
      <w:r w:rsidRPr="00076E16">
        <w:rPr>
          <w:rFonts w:eastAsia="Calibri"/>
          <w:sz w:val="24"/>
          <w:szCs w:val="24"/>
        </w:rPr>
        <w:t>року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од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r w:rsidRPr="00076E16">
        <w:rPr>
          <w:rFonts w:eastAsia="Calibri"/>
          <w:sz w:val="24"/>
          <w:szCs w:val="24"/>
          <w:lang w:val="sr-Cyrl-RS"/>
        </w:rPr>
        <w:t>седам дана</w:t>
      </w:r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од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дана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доношења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акта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који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доставља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на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објављивање</w:t>
      </w:r>
      <w:proofErr w:type="spellEnd"/>
      <w:r w:rsidRPr="00076E16">
        <w:rPr>
          <w:rFonts w:eastAsia="Calibri"/>
          <w:sz w:val="24"/>
          <w:szCs w:val="24"/>
        </w:rPr>
        <w:t>.</w:t>
      </w:r>
      <w:proofErr w:type="gramEnd"/>
    </w:p>
    <w:p w:rsidR="00620273" w:rsidRPr="00076E16" w:rsidRDefault="00620273" w:rsidP="00620273">
      <w:pPr>
        <w:spacing w:before="0" w:after="200" w:line="276" w:lineRule="auto"/>
        <w:ind w:firstLine="567"/>
        <w:rPr>
          <w:rFonts w:eastAsia="Calibri"/>
          <w:sz w:val="24"/>
          <w:szCs w:val="24"/>
        </w:rPr>
      </w:pPr>
      <w:proofErr w:type="spellStart"/>
      <w:proofErr w:type="gramStart"/>
      <w:r w:rsidRPr="00076E16">
        <w:rPr>
          <w:rFonts w:eastAsia="Calibri"/>
          <w:sz w:val="24"/>
          <w:szCs w:val="24"/>
        </w:rPr>
        <w:t>Уредно</w:t>
      </w:r>
      <w:proofErr w:type="spellEnd"/>
      <w:r w:rsidRPr="00076E16">
        <w:rPr>
          <w:rFonts w:eastAsia="Calibri"/>
          <w:sz w:val="24"/>
          <w:szCs w:val="24"/>
        </w:rPr>
        <w:t xml:space="preserve"> и </w:t>
      </w:r>
      <w:proofErr w:type="spellStart"/>
      <w:r w:rsidRPr="00076E16">
        <w:rPr>
          <w:rFonts w:eastAsia="Calibri"/>
          <w:sz w:val="24"/>
          <w:szCs w:val="24"/>
        </w:rPr>
        <w:t>благовремено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достављени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акти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објављују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се</w:t>
      </w:r>
      <w:proofErr w:type="spellEnd"/>
      <w:r w:rsidRPr="00076E16">
        <w:rPr>
          <w:rFonts w:eastAsia="Calibri"/>
          <w:sz w:val="24"/>
          <w:szCs w:val="24"/>
        </w:rPr>
        <w:t xml:space="preserve"> у </w:t>
      </w:r>
      <w:proofErr w:type="spellStart"/>
      <w:r w:rsidRPr="00076E16">
        <w:rPr>
          <w:rFonts w:eastAsia="Calibri"/>
          <w:sz w:val="24"/>
          <w:szCs w:val="24"/>
        </w:rPr>
        <w:t>првом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наредном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броју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Службеног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r w:rsidRPr="00076E16">
        <w:rPr>
          <w:rFonts w:eastAsia="Calibri"/>
          <w:sz w:val="24"/>
          <w:szCs w:val="24"/>
          <w:lang w:val="sr-Cyrl-RS"/>
        </w:rPr>
        <w:t>гласника</w:t>
      </w:r>
      <w:r w:rsidRPr="00076E16">
        <w:rPr>
          <w:rFonts w:eastAsia="Calibri"/>
          <w:sz w:val="24"/>
          <w:szCs w:val="24"/>
        </w:rPr>
        <w:t>.</w:t>
      </w:r>
      <w:proofErr w:type="gramEnd"/>
      <w:r w:rsidRPr="00076E16">
        <w:rPr>
          <w:rFonts w:eastAsia="Calibri"/>
          <w:sz w:val="24"/>
          <w:szCs w:val="24"/>
        </w:rPr>
        <w:t xml:space="preserve"> </w:t>
      </w:r>
    </w:p>
    <w:p w:rsidR="00620273" w:rsidRPr="00076E16" w:rsidRDefault="00620273" w:rsidP="00620273">
      <w:pPr>
        <w:spacing w:before="0" w:after="200" w:line="276" w:lineRule="auto"/>
        <w:jc w:val="center"/>
        <w:rPr>
          <w:rFonts w:eastAsia="Calibri"/>
          <w:bCs/>
          <w:sz w:val="24"/>
          <w:szCs w:val="24"/>
        </w:rPr>
      </w:pPr>
      <w:proofErr w:type="spellStart"/>
      <w:proofErr w:type="gramStart"/>
      <w:r w:rsidRPr="00076E16">
        <w:rPr>
          <w:rFonts w:eastAsia="Calibri"/>
          <w:bCs/>
          <w:sz w:val="24"/>
          <w:szCs w:val="24"/>
        </w:rPr>
        <w:t>Члан</w:t>
      </w:r>
      <w:proofErr w:type="spellEnd"/>
      <w:r w:rsidRPr="00076E16">
        <w:rPr>
          <w:rFonts w:eastAsia="Calibri"/>
          <w:bCs/>
          <w:sz w:val="24"/>
          <w:szCs w:val="24"/>
        </w:rPr>
        <w:t xml:space="preserve"> </w:t>
      </w:r>
      <w:r w:rsidRPr="00076E16">
        <w:rPr>
          <w:rFonts w:eastAsia="Calibri"/>
          <w:bCs/>
          <w:sz w:val="24"/>
          <w:szCs w:val="24"/>
          <w:lang w:val="sr-Cyrl-RS"/>
        </w:rPr>
        <w:t>9</w:t>
      </w:r>
      <w:r w:rsidRPr="00076E16">
        <w:rPr>
          <w:rFonts w:eastAsia="Calibri"/>
          <w:bCs/>
          <w:sz w:val="24"/>
          <w:szCs w:val="24"/>
        </w:rPr>
        <w:t>.</w:t>
      </w:r>
      <w:proofErr w:type="gramEnd"/>
    </w:p>
    <w:p w:rsidR="00620273" w:rsidRPr="00076E16" w:rsidRDefault="00620273" w:rsidP="00620273">
      <w:pPr>
        <w:spacing w:before="0" w:after="200" w:line="276" w:lineRule="auto"/>
        <w:ind w:firstLine="567"/>
        <w:rPr>
          <w:rFonts w:eastAsia="Calibri"/>
          <w:sz w:val="24"/>
          <w:szCs w:val="24"/>
        </w:rPr>
      </w:pPr>
      <w:proofErr w:type="spellStart"/>
      <w:proofErr w:type="gramStart"/>
      <w:r w:rsidRPr="00076E16">
        <w:rPr>
          <w:rFonts w:eastAsia="Calibri"/>
          <w:sz w:val="24"/>
          <w:szCs w:val="24"/>
        </w:rPr>
        <w:t>Одмах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по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објављивању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акта</w:t>
      </w:r>
      <w:proofErr w:type="spellEnd"/>
      <w:r w:rsidRPr="00076E16">
        <w:rPr>
          <w:rFonts w:eastAsia="Calibri"/>
          <w:sz w:val="24"/>
          <w:szCs w:val="24"/>
        </w:rPr>
        <w:t xml:space="preserve"> у </w:t>
      </w:r>
      <w:proofErr w:type="spellStart"/>
      <w:r w:rsidRPr="00076E16">
        <w:rPr>
          <w:rFonts w:eastAsia="Calibri"/>
          <w:sz w:val="24"/>
          <w:szCs w:val="24"/>
        </w:rPr>
        <w:t>Службеном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r w:rsidRPr="00076E16">
        <w:rPr>
          <w:rFonts w:eastAsia="Calibri"/>
          <w:sz w:val="24"/>
          <w:szCs w:val="24"/>
          <w:lang w:val="sr-Cyrl-RS"/>
        </w:rPr>
        <w:t>гласнику</w:t>
      </w:r>
      <w:r w:rsidRPr="00076E16">
        <w:rPr>
          <w:rFonts w:eastAsia="Calibri"/>
          <w:sz w:val="24"/>
          <w:szCs w:val="24"/>
        </w:rPr>
        <w:t xml:space="preserve">, а </w:t>
      </w:r>
      <w:proofErr w:type="spellStart"/>
      <w:r w:rsidRPr="00076E16">
        <w:rPr>
          <w:rFonts w:eastAsia="Calibri"/>
          <w:sz w:val="24"/>
          <w:szCs w:val="24"/>
        </w:rPr>
        <w:t>најкасније</w:t>
      </w:r>
      <w:proofErr w:type="spellEnd"/>
      <w:r w:rsidRPr="00076E16">
        <w:rPr>
          <w:rFonts w:eastAsia="Calibri"/>
          <w:sz w:val="24"/>
          <w:szCs w:val="24"/>
        </w:rPr>
        <w:t xml:space="preserve"> у </w:t>
      </w:r>
      <w:proofErr w:type="spellStart"/>
      <w:r w:rsidRPr="00076E16">
        <w:rPr>
          <w:rFonts w:eastAsia="Calibri"/>
          <w:sz w:val="24"/>
          <w:szCs w:val="24"/>
        </w:rPr>
        <w:t>року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од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r w:rsidRPr="00076E16">
        <w:rPr>
          <w:rFonts w:eastAsia="Calibri"/>
          <w:sz w:val="24"/>
          <w:szCs w:val="24"/>
          <w:lang w:val="sr-Cyrl-RS"/>
        </w:rPr>
        <w:t>пет</w:t>
      </w:r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дана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од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дана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објављивања</w:t>
      </w:r>
      <w:proofErr w:type="spellEnd"/>
      <w:r w:rsidRPr="00076E16">
        <w:rPr>
          <w:rFonts w:eastAsia="Calibri"/>
          <w:sz w:val="24"/>
          <w:szCs w:val="24"/>
        </w:rPr>
        <w:t xml:space="preserve">, </w:t>
      </w:r>
      <w:proofErr w:type="spellStart"/>
      <w:r w:rsidRPr="00076E16">
        <w:rPr>
          <w:rFonts w:eastAsia="Calibri"/>
          <w:sz w:val="24"/>
          <w:szCs w:val="24"/>
        </w:rPr>
        <w:t>овлашћени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налогодавци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су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дужни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да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утврде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да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ли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је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акт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објављен</w:t>
      </w:r>
      <w:proofErr w:type="spellEnd"/>
      <w:r w:rsidRPr="00076E16">
        <w:rPr>
          <w:rFonts w:eastAsia="Calibri"/>
          <w:sz w:val="24"/>
          <w:szCs w:val="24"/>
        </w:rPr>
        <w:t xml:space="preserve"> у </w:t>
      </w:r>
      <w:proofErr w:type="spellStart"/>
      <w:r w:rsidRPr="00076E16">
        <w:rPr>
          <w:rFonts w:eastAsia="Calibri"/>
          <w:sz w:val="24"/>
          <w:szCs w:val="24"/>
        </w:rPr>
        <w:t>изворном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тексту</w:t>
      </w:r>
      <w:proofErr w:type="spellEnd"/>
      <w:r w:rsidRPr="00076E16">
        <w:rPr>
          <w:rFonts w:eastAsia="Calibri"/>
          <w:sz w:val="24"/>
          <w:szCs w:val="24"/>
        </w:rPr>
        <w:t>.</w:t>
      </w:r>
      <w:proofErr w:type="gramEnd"/>
    </w:p>
    <w:p w:rsidR="00620273" w:rsidRDefault="00620273" w:rsidP="00620273">
      <w:pPr>
        <w:spacing w:before="0" w:after="200" w:line="276" w:lineRule="auto"/>
        <w:ind w:firstLine="567"/>
        <w:rPr>
          <w:rFonts w:eastAsia="Calibri"/>
          <w:sz w:val="24"/>
          <w:szCs w:val="24"/>
          <w:lang w:val="sr-Cyrl-RS"/>
        </w:rPr>
      </w:pPr>
      <w:proofErr w:type="spellStart"/>
      <w:proofErr w:type="gramStart"/>
      <w:r w:rsidRPr="00076E16">
        <w:rPr>
          <w:rFonts w:eastAsia="Calibri"/>
          <w:sz w:val="24"/>
          <w:szCs w:val="24"/>
        </w:rPr>
        <w:t>Уколико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утврде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да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текст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који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је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објављен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не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одговара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изворном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тексту</w:t>
      </w:r>
      <w:proofErr w:type="spellEnd"/>
      <w:r w:rsidRPr="00076E16">
        <w:rPr>
          <w:rFonts w:eastAsia="Calibri"/>
          <w:sz w:val="24"/>
          <w:szCs w:val="24"/>
        </w:rPr>
        <w:t xml:space="preserve">, </w:t>
      </w:r>
      <w:proofErr w:type="spellStart"/>
      <w:r w:rsidRPr="00076E16">
        <w:rPr>
          <w:rFonts w:eastAsia="Calibri"/>
          <w:sz w:val="24"/>
          <w:szCs w:val="24"/>
        </w:rPr>
        <w:t>овлашћени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налогодавци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достављају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одговорном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уреднику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текст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исправке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ради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објављивања</w:t>
      </w:r>
      <w:proofErr w:type="spellEnd"/>
      <w:r w:rsidRPr="00076E16">
        <w:rPr>
          <w:rFonts w:eastAsia="Calibri"/>
          <w:sz w:val="24"/>
          <w:szCs w:val="24"/>
        </w:rPr>
        <w:t xml:space="preserve"> у </w:t>
      </w:r>
      <w:proofErr w:type="spellStart"/>
      <w:r w:rsidRPr="00076E16">
        <w:rPr>
          <w:rFonts w:eastAsia="Calibri"/>
          <w:sz w:val="24"/>
          <w:szCs w:val="24"/>
        </w:rPr>
        <w:t>Службеном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r w:rsidRPr="00076E16">
        <w:rPr>
          <w:rFonts w:eastAsia="Calibri"/>
          <w:sz w:val="24"/>
          <w:szCs w:val="24"/>
          <w:lang w:val="sr-Cyrl-RS"/>
        </w:rPr>
        <w:t>гласнику</w:t>
      </w:r>
      <w:r w:rsidRPr="00076E16">
        <w:rPr>
          <w:rFonts w:eastAsia="Calibri"/>
          <w:sz w:val="24"/>
          <w:szCs w:val="24"/>
        </w:rPr>
        <w:t>.</w:t>
      </w:r>
      <w:proofErr w:type="gramEnd"/>
    </w:p>
    <w:p w:rsidR="00620273" w:rsidRPr="00600D99" w:rsidRDefault="00620273" w:rsidP="00620273">
      <w:pPr>
        <w:spacing w:before="0" w:after="200" w:line="276" w:lineRule="auto"/>
        <w:ind w:firstLine="567"/>
        <w:rPr>
          <w:rFonts w:eastAsia="Calibri"/>
          <w:sz w:val="24"/>
          <w:szCs w:val="24"/>
          <w:lang w:val="sr-Cyrl-RS"/>
        </w:rPr>
      </w:pPr>
    </w:p>
    <w:p w:rsidR="00620273" w:rsidRPr="00076E16" w:rsidRDefault="00620273" w:rsidP="00620273">
      <w:pPr>
        <w:spacing w:before="0" w:after="200" w:line="276" w:lineRule="auto"/>
        <w:contextualSpacing/>
        <w:rPr>
          <w:rFonts w:eastAsia="Calibri"/>
          <w:sz w:val="24"/>
          <w:szCs w:val="24"/>
          <w:lang w:val="sr-Cyrl-RS"/>
        </w:rPr>
      </w:pPr>
    </w:p>
    <w:p w:rsidR="00620273" w:rsidRPr="00076E16" w:rsidRDefault="00620273" w:rsidP="00620273">
      <w:pPr>
        <w:numPr>
          <w:ilvl w:val="0"/>
          <w:numId w:val="5"/>
        </w:numPr>
        <w:spacing w:before="0" w:after="200" w:line="276" w:lineRule="auto"/>
        <w:contextualSpacing/>
        <w:jc w:val="left"/>
        <w:rPr>
          <w:rFonts w:eastAsia="Calibri"/>
          <w:bCs/>
          <w:sz w:val="24"/>
          <w:szCs w:val="24"/>
        </w:rPr>
      </w:pPr>
      <w:proofErr w:type="spellStart"/>
      <w:r w:rsidRPr="00076E16">
        <w:rPr>
          <w:rFonts w:eastAsia="Calibri"/>
          <w:bCs/>
          <w:sz w:val="24"/>
          <w:szCs w:val="24"/>
        </w:rPr>
        <w:t>Средства</w:t>
      </w:r>
      <w:proofErr w:type="spellEnd"/>
      <w:r w:rsidRPr="00076E16">
        <w:rPr>
          <w:rFonts w:eastAsia="Calibri"/>
          <w:bCs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bCs/>
          <w:sz w:val="24"/>
          <w:szCs w:val="24"/>
        </w:rPr>
        <w:t>за</w:t>
      </w:r>
      <w:proofErr w:type="spellEnd"/>
      <w:r w:rsidRPr="00076E16">
        <w:rPr>
          <w:rFonts w:eastAsia="Calibri"/>
          <w:bCs/>
          <w:sz w:val="24"/>
          <w:szCs w:val="24"/>
        </w:rPr>
        <w:t xml:space="preserve"> </w:t>
      </w:r>
      <w:r w:rsidRPr="00076E16">
        <w:rPr>
          <w:rFonts w:eastAsia="Calibri"/>
          <w:bCs/>
          <w:sz w:val="24"/>
          <w:szCs w:val="24"/>
          <w:lang w:val="sr-Cyrl-RS"/>
        </w:rPr>
        <w:t xml:space="preserve">објављивање општих и других правних аката у </w:t>
      </w:r>
      <w:r w:rsidRPr="00076E16">
        <w:rPr>
          <w:rFonts w:eastAsia="Calibri"/>
          <w:bCs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bCs/>
          <w:sz w:val="24"/>
          <w:szCs w:val="24"/>
        </w:rPr>
        <w:t>Службено</w:t>
      </w:r>
      <w:proofErr w:type="spellEnd"/>
      <w:r w:rsidRPr="00076E16">
        <w:rPr>
          <w:rFonts w:eastAsia="Calibri"/>
          <w:bCs/>
          <w:sz w:val="24"/>
          <w:szCs w:val="24"/>
          <w:lang w:val="sr-Cyrl-RS"/>
        </w:rPr>
        <w:t>м гласнику</w:t>
      </w:r>
    </w:p>
    <w:p w:rsidR="00620273" w:rsidRPr="00076E16" w:rsidRDefault="00620273" w:rsidP="00620273">
      <w:pPr>
        <w:spacing w:before="0" w:after="200" w:line="276" w:lineRule="auto"/>
        <w:contextualSpacing/>
        <w:jc w:val="center"/>
        <w:rPr>
          <w:rFonts w:eastAsia="Calibri"/>
          <w:bCs/>
          <w:sz w:val="24"/>
          <w:szCs w:val="24"/>
        </w:rPr>
      </w:pPr>
    </w:p>
    <w:p w:rsidR="00620273" w:rsidRPr="00076E16" w:rsidRDefault="00620273" w:rsidP="00620273">
      <w:pPr>
        <w:spacing w:before="0" w:after="200" w:line="276" w:lineRule="auto"/>
        <w:contextualSpacing/>
        <w:jc w:val="center"/>
        <w:rPr>
          <w:rFonts w:eastAsia="Calibri"/>
          <w:bCs/>
          <w:sz w:val="24"/>
          <w:szCs w:val="24"/>
        </w:rPr>
      </w:pPr>
      <w:proofErr w:type="spellStart"/>
      <w:proofErr w:type="gramStart"/>
      <w:r w:rsidRPr="00076E16">
        <w:rPr>
          <w:rFonts w:eastAsia="Calibri"/>
          <w:bCs/>
          <w:sz w:val="24"/>
          <w:szCs w:val="24"/>
        </w:rPr>
        <w:t>Члан</w:t>
      </w:r>
      <w:proofErr w:type="spellEnd"/>
      <w:r w:rsidRPr="00076E16">
        <w:rPr>
          <w:rFonts w:eastAsia="Calibri"/>
          <w:bCs/>
          <w:sz w:val="24"/>
          <w:szCs w:val="24"/>
        </w:rPr>
        <w:t xml:space="preserve"> 1</w:t>
      </w:r>
      <w:r w:rsidRPr="00076E16">
        <w:rPr>
          <w:rFonts w:eastAsia="Calibri"/>
          <w:bCs/>
          <w:sz w:val="24"/>
          <w:szCs w:val="24"/>
          <w:lang w:val="sr-Cyrl-RS"/>
        </w:rPr>
        <w:t>0</w:t>
      </w:r>
      <w:r w:rsidRPr="00076E16">
        <w:rPr>
          <w:rFonts w:eastAsia="Calibri"/>
          <w:bCs/>
          <w:sz w:val="24"/>
          <w:szCs w:val="24"/>
        </w:rPr>
        <w:t>.</w:t>
      </w:r>
      <w:proofErr w:type="gramEnd"/>
    </w:p>
    <w:p w:rsidR="00620273" w:rsidRPr="00076E16" w:rsidRDefault="00620273" w:rsidP="00620273">
      <w:pPr>
        <w:spacing w:before="0" w:after="200" w:line="276" w:lineRule="auto"/>
        <w:contextualSpacing/>
        <w:rPr>
          <w:rFonts w:eastAsia="Calibri"/>
          <w:bCs/>
          <w:sz w:val="24"/>
          <w:szCs w:val="24"/>
          <w:lang w:val="sr-Cyrl-RS"/>
        </w:rPr>
      </w:pPr>
    </w:p>
    <w:p w:rsidR="00620273" w:rsidRPr="00076E16" w:rsidRDefault="00620273" w:rsidP="00620273">
      <w:pPr>
        <w:spacing w:before="0" w:after="200" w:line="276" w:lineRule="auto"/>
        <w:ind w:firstLine="567"/>
        <w:contextualSpacing/>
        <w:rPr>
          <w:rFonts w:eastAsia="Calibri"/>
          <w:sz w:val="24"/>
          <w:szCs w:val="24"/>
          <w:lang w:val="sr-Cyrl-RS"/>
        </w:rPr>
      </w:pPr>
      <w:r w:rsidRPr="00076E16">
        <w:rPr>
          <w:rFonts w:eastAsia="Calibri"/>
          <w:sz w:val="24"/>
          <w:szCs w:val="24"/>
          <w:lang w:val="sr-Cyrl-RS"/>
        </w:rPr>
        <w:t xml:space="preserve">Општи и други правни акти Општине  који се објављују у Службеном гласнику објављују се уз одређену накнаду коју утврђује Службени гласник. </w:t>
      </w:r>
    </w:p>
    <w:p w:rsidR="00620273" w:rsidRPr="00076E16" w:rsidRDefault="00620273" w:rsidP="00620273">
      <w:pPr>
        <w:spacing w:before="0" w:after="200" w:line="276" w:lineRule="auto"/>
        <w:ind w:firstLine="567"/>
        <w:contextualSpacing/>
        <w:rPr>
          <w:rFonts w:eastAsia="Calibri"/>
          <w:sz w:val="24"/>
          <w:szCs w:val="24"/>
          <w:lang w:val="sr-Cyrl-RS"/>
        </w:rPr>
      </w:pPr>
      <w:proofErr w:type="spellStart"/>
      <w:proofErr w:type="gramStart"/>
      <w:r w:rsidRPr="00076E16">
        <w:rPr>
          <w:rFonts w:eastAsia="Calibri"/>
          <w:sz w:val="24"/>
          <w:szCs w:val="24"/>
        </w:rPr>
        <w:t>Средства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за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r w:rsidRPr="00076E16">
        <w:rPr>
          <w:rFonts w:eastAsia="Calibri"/>
          <w:sz w:val="24"/>
          <w:szCs w:val="24"/>
          <w:lang w:val="sr-Cyrl-RS"/>
        </w:rPr>
        <w:t xml:space="preserve">објављивање општих и других правних аката у </w:t>
      </w:r>
      <w:proofErr w:type="spellStart"/>
      <w:r w:rsidRPr="00076E16">
        <w:rPr>
          <w:rFonts w:eastAsia="Calibri"/>
          <w:sz w:val="24"/>
          <w:szCs w:val="24"/>
        </w:rPr>
        <w:t>Службено</w:t>
      </w:r>
      <w:proofErr w:type="spellEnd"/>
      <w:r w:rsidRPr="00076E16">
        <w:rPr>
          <w:rFonts w:eastAsia="Calibri"/>
          <w:sz w:val="24"/>
          <w:szCs w:val="24"/>
          <w:lang w:val="sr-Cyrl-RS"/>
        </w:rPr>
        <w:t xml:space="preserve">м гласнику </w:t>
      </w:r>
      <w:proofErr w:type="spellStart"/>
      <w:r w:rsidRPr="00076E16">
        <w:rPr>
          <w:rFonts w:eastAsia="Calibri"/>
          <w:sz w:val="24"/>
          <w:szCs w:val="24"/>
        </w:rPr>
        <w:t>обезбеђују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се</w:t>
      </w:r>
      <w:proofErr w:type="spellEnd"/>
      <w:r w:rsidRPr="00076E16">
        <w:rPr>
          <w:rFonts w:eastAsia="Calibri"/>
          <w:sz w:val="24"/>
          <w:szCs w:val="24"/>
          <w:lang w:val="sr-Cyrl-RS"/>
        </w:rPr>
        <w:t xml:space="preserve"> из </w:t>
      </w:r>
      <w:proofErr w:type="spellStart"/>
      <w:r w:rsidRPr="00076E16">
        <w:rPr>
          <w:rFonts w:eastAsia="Calibri"/>
          <w:sz w:val="24"/>
          <w:szCs w:val="24"/>
        </w:rPr>
        <w:t>буџет</w:t>
      </w:r>
      <w:proofErr w:type="spellEnd"/>
      <w:r w:rsidRPr="00076E16">
        <w:rPr>
          <w:rFonts w:eastAsia="Calibri"/>
          <w:sz w:val="24"/>
          <w:szCs w:val="24"/>
          <w:lang w:val="sr-Cyrl-RS"/>
        </w:rPr>
        <w:t>а</w:t>
      </w:r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Општине</w:t>
      </w:r>
      <w:proofErr w:type="spellEnd"/>
      <w:r w:rsidRPr="00076E16">
        <w:rPr>
          <w:rFonts w:eastAsia="Calibri"/>
          <w:sz w:val="24"/>
          <w:szCs w:val="24"/>
          <w:lang w:val="sr-Cyrl-RS"/>
        </w:rPr>
        <w:t>.</w:t>
      </w:r>
      <w:proofErr w:type="gramEnd"/>
    </w:p>
    <w:p w:rsidR="00620273" w:rsidRPr="00076E16" w:rsidRDefault="00620273" w:rsidP="00620273">
      <w:pPr>
        <w:spacing w:before="0" w:after="200" w:line="276" w:lineRule="auto"/>
        <w:ind w:firstLine="567"/>
        <w:contextualSpacing/>
        <w:rPr>
          <w:rFonts w:eastAsia="Calibri"/>
          <w:sz w:val="24"/>
          <w:szCs w:val="24"/>
          <w:lang w:val="sr-Cyrl-RS"/>
        </w:rPr>
      </w:pPr>
      <w:r w:rsidRPr="00076E16">
        <w:rPr>
          <w:rFonts w:eastAsia="Calibri"/>
          <w:sz w:val="24"/>
          <w:szCs w:val="24"/>
          <w:lang w:val="sr-Cyrl-RS"/>
        </w:rPr>
        <w:t xml:space="preserve">Међусобна права и обавезе између Службеног гласника и Општине уредиће се посебним уговором који се закључује између Службеног гласника и Општине, а који потписују одговорни уредник и председник скупштине. </w:t>
      </w:r>
    </w:p>
    <w:p w:rsidR="00620273" w:rsidRDefault="00620273" w:rsidP="00620273">
      <w:pPr>
        <w:spacing w:before="0" w:after="200" w:line="276" w:lineRule="auto"/>
        <w:contextualSpacing/>
        <w:rPr>
          <w:rFonts w:eastAsia="Calibri"/>
          <w:sz w:val="24"/>
          <w:szCs w:val="24"/>
          <w:lang w:val="sr-Cyrl-RS"/>
        </w:rPr>
      </w:pPr>
    </w:p>
    <w:p w:rsidR="00620273" w:rsidRDefault="00620273" w:rsidP="00620273">
      <w:pPr>
        <w:spacing w:before="0" w:after="200" w:line="276" w:lineRule="auto"/>
        <w:contextualSpacing/>
        <w:rPr>
          <w:rFonts w:eastAsia="Calibri"/>
          <w:sz w:val="24"/>
          <w:szCs w:val="24"/>
          <w:lang w:val="sr-Cyrl-RS"/>
        </w:rPr>
      </w:pPr>
    </w:p>
    <w:p w:rsidR="00620273" w:rsidRPr="00076E16" w:rsidRDefault="00620273" w:rsidP="00620273">
      <w:pPr>
        <w:spacing w:before="0" w:after="200" w:line="276" w:lineRule="auto"/>
        <w:contextualSpacing/>
        <w:rPr>
          <w:rFonts w:eastAsia="Calibri"/>
          <w:sz w:val="24"/>
          <w:szCs w:val="24"/>
          <w:lang w:val="sr-Cyrl-RS"/>
        </w:rPr>
      </w:pPr>
    </w:p>
    <w:p w:rsidR="00620273" w:rsidRPr="00076E16" w:rsidRDefault="00620273" w:rsidP="00620273">
      <w:pPr>
        <w:spacing w:before="0" w:after="200" w:line="276" w:lineRule="auto"/>
        <w:contextualSpacing/>
        <w:rPr>
          <w:rFonts w:eastAsia="Calibri"/>
          <w:color w:val="FF0000"/>
          <w:sz w:val="24"/>
          <w:szCs w:val="24"/>
          <w:lang w:val="sr-Cyrl-RS"/>
        </w:rPr>
      </w:pPr>
    </w:p>
    <w:p w:rsidR="00620273" w:rsidRPr="00076E16" w:rsidRDefault="00620273" w:rsidP="00620273">
      <w:pPr>
        <w:numPr>
          <w:ilvl w:val="0"/>
          <w:numId w:val="7"/>
        </w:numPr>
        <w:spacing w:before="0" w:after="200" w:line="276" w:lineRule="auto"/>
        <w:contextualSpacing/>
        <w:jc w:val="left"/>
        <w:rPr>
          <w:rFonts w:eastAsia="Calibri"/>
          <w:bCs/>
          <w:sz w:val="24"/>
          <w:szCs w:val="24"/>
        </w:rPr>
      </w:pPr>
      <w:r w:rsidRPr="00076E16">
        <w:rPr>
          <w:rFonts w:eastAsia="Calibri"/>
          <w:bCs/>
          <w:sz w:val="24"/>
          <w:szCs w:val="24"/>
        </w:rPr>
        <w:t>ОБЈАВЉИВАЊЕ НА ВЕБ ПРЕЗЕНТАЦИЈИ ОПШТИНЕ</w:t>
      </w:r>
    </w:p>
    <w:p w:rsidR="00620273" w:rsidRPr="00076E16" w:rsidRDefault="00620273" w:rsidP="00620273">
      <w:pPr>
        <w:spacing w:before="0" w:after="200" w:line="276" w:lineRule="auto"/>
        <w:ind w:left="1080"/>
        <w:contextualSpacing/>
        <w:rPr>
          <w:rFonts w:eastAsia="Calibri"/>
          <w:bCs/>
          <w:sz w:val="24"/>
          <w:szCs w:val="24"/>
        </w:rPr>
      </w:pPr>
    </w:p>
    <w:p w:rsidR="00620273" w:rsidRPr="00076E16" w:rsidRDefault="00620273" w:rsidP="00620273">
      <w:pPr>
        <w:spacing w:before="0" w:after="200" w:line="276" w:lineRule="auto"/>
        <w:contextualSpacing/>
        <w:jc w:val="center"/>
        <w:rPr>
          <w:rFonts w:eastAsia="Calibri"/>
          <w:bCs/>
          <w:sz w:val="24"/>
          <w:szCs w:val="24"/>
          <w:lang w:val="sr-Cyrl-RS"/>
        </w:rPr>
      </w:pPr>
      <w:proofErr w:type="spellStart"/>
      <w:proofErr w:type="gramStart"/>
      <w:r w:rsidRPr="00076E16">
        <w:rPr>
          <w:rFonts w:eastAsia="Calibri"/>
          <w:bCs/>
          <w:sz w:val="24"/>
          <w:szCs w:val="24"/>
        </w:rPr>
        <w:t>Члан</w:t>
      </w:r>
      <w:proofErr w:type="spellEnd"/>
      <w:r w:rsidRPr="00076E16">
        <w:rPr>
          <w:rFonts w:eastAsia="Calibri"/>
          <w:bCs/>
          <w:sz w:val="24"/>
          <w:szCs w:val="24"/>
        </w:rPr>
        <w:t xml:space="preserve"> 1</w:t>
      </w:r>
      <w:r w:rsidRPr="00076E16">
        <w:rPr>
          <w:rFonts w:eastAsia="Calibri"/>
          <w:bCs/>
          <w:sz w:val="24"/>
          <w:szCs w:val="24"/>
          <w:lang w:val="sr-Cyrl-RS"/>
        </w:rPr>
        <w:t>1</w:t>
      </w:r>
      <w:r w:rsidRPr="00076E16">
        <w:rPr>
          <w:rFonts w:eastAsia="Calibri"/>
          <w:bCs/>
          <w:sz w:val="24"/>
          <w:szCs w:val="24"/>
        </w:rPr>
        <w:t>.</w:t>
      </w:r>
      <w:proofErr w:type="gramEnd"/>
    </w:p>
    <w:p w:rsidR="00620273" w:rsidRPr="00076E16" w:rsidRDefault="00620273" w:rsidP="00620273">
      <w:pPr>
        <w:spacing w:before="0" w:after="200" w:line="276" w:lineRule="auto"/>
        <w:contextualSpacing/>
        <w:jc w:val="center"/>
        <w:rPr>
          <w:rFonts w:eastAsia="Calibri"/>
          <w:bCs/>
          <w:sz w:val="24"/>
          <w:szCs w:val="24"/>
          <w:lang w:val="sr-Cyrl-RS"/>
        </w:rPr>
      </w:pPr>
    </w:p>
    <w:p w:rsidR="00620273" w:rsidRPr="00076E16" w:rsidRDefault="00620273" w:rsidP="00620273">
      <w:pPr>
        <w:spacing w:before="0" w:after="200" w:line="276" w:lineRule="auto"/>
        <w:ind w:firstLine="567"/>
        <w:contextualSpacing/>
        <w:rPr>
          <w:rFonts w:eastAsia="Calibri"/>
          <w:sz w:val="24"/>
          <w:szCs w:val="24"/>
          <w:lang w:val="sr-Cyrl-RS"/>
        </w:rPr>
      </w:pPr>
      <w:r w:rsidRPr="00076E16">
        <w:rPr>
          <w:rFonts w:eastAsia="Calibri"/>
          <w:sz w:val="24"/>
          <w:szCs w:val="24"/>
          <w:lang w:val="sr-Cyrl-RS"/>
        </w:rPr>
        <w:t>Електронско издање Службеног гласника поставља се на званичној Веб презентацији Општине.</w:t>
      </w:r>
    </w:p>
    <w:p w:rsidR="00620273" w:rsidRPr="00076E16" w:rsidRDefault="00620273" w:rsidP="00620273">
      <w:pPr>
        <w:spacing w:before="0" w:after="200" w:line="276" w:lineRule="auto"/>
        <w:ind w:firstLine="567"/>
        <w:contextualSpacing/>
        <w:rPr>
          <w:rFonts w:eastAsia="Calibri"/>
          <w:sz w:val="24"/>
          <w:szCs w:val="24"/>
          <w:lang w:val="sr-Cyrl-RS"/>
        </w:rPr>
      </w:pPr>
      <w:r w:rsidRPr="00076E16">
        <w:rPr>
          <w:rFonts w:eastAsia="Calibri"/>
          <w:sz w:val="24"/>
          <w:szCs w:val="24"/>
          <w:lang w:val="sr-Cyrl-RS"/>
        </w:rPr>
        <w:t>Путању ка електронском издању Службеног гласника на Веб презентацији Општине поставља запослени у организационој јединици Општинске управе која је задужена за одржавање и ажурирање Веб презентације органа.</w:t>
      </w:r>
    </w:p>
    <w:p w:rsidR="00620273" w:rsidRDefault="00620273" w:rsidP="00620273">
      <w:pPr>
        <w:spacing w:before="0" w:after="200" w:line="276" w:lineRule="auto"/>
        <w:ind w:firstLine="567"/>
        <w:contextualSpacing/>
        <w:rPr>
          <w:rFonts w:eastAsia="Calibri"/>
          <w:sz w:val="24"/>
          <w:szCs w:val="24"/>
          <w:lang w:val="sr-Cyrl-RS"/>
        </w:rPr>
      </w:pPr>
    </w:p>
    <w:p w:rsidR="00620273" w:rsidRDefault="00620273" w:rsidP="00620273">
      <w:pPr>
        <w:spacing w:before="0" w:after="200" w:line="276" w:lineRule="auto"/>
        <w:ind w:firstLine="567"/>
        <w:contextualSpacing/>
        <w:rPr>
          <w:rFonts w:eastAsia="Calibri"/>
          <w:sz w:val="24"/>
          <w:szCs w:val="24"/>
          <w:lang w:val="sr-Cyrl-RS"/>
        </w:rPr>
      </w:pPr>
    </w:p>
    <w:p w:rsidR="00620273" w:rsidRPr="00E80841" w:rsidRDefault="00620273" w:rsidP="00620273">
      <w:pPr>
        <w:spacing w:before="0" w:after="200" w:line="276" w:lineRule="auto"/>
        <w:ind w:firstLine="567"/>
        <w:contextualSpacing/>
        <w:rPr>
          <w:rFonts w:eastAsia="Calibri"/>
          <w:sz w:val="24"/>
          <w:szCs w:val="24"/>
          <w:lang w:val="sr-Cyrl-RS"/>
        </w:rPr>
      </w:pPr>
      <w:proofErr w:type="spellStart"/>
      <w:proofErr w:type="gramStart"/>
      <w:r w:rsidRPr="00076E16">
        <w:rPr>
          <w:rFonts w:eastAsia="Calibri"/>
          <w:sz w:val="24"/>
          <w:szCs w:val="24"/>
        </w:rPr>
        <w:t>На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веб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презентацији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Општине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објављују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се</w:t>
      </w:r>
      <w:proofErr w:type="spellEnd"/>
      <w:r w:rsidRPr="00076E16">
        <w:rPr>
          <w:rFonts w:eastAsia="Calibri"/>
          <w:sz w:val="24"/>
          <w:szCs w:val="24"/>
        </w:rPr>
        <w:t xml:space="preserve">, у </w:t>
      </w:r>
      <w:proofErr w:type="spellStart"/>
      <w:r w:rsidRPr="00076E16">
        <w:rPr>
          <w:rFonts w:eastAsia="Calibri"/>
          <w:sz w:val="24"/>
          <w:szCs w:val="24"/>
        </w:rPr>
        <w:t>циљу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информисања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јавности</w:t>
      </w:r>
      <w:proofErr w:type="spellEnd"/>
      <w:r w:rsidRPr="00076E16">
        <w:rPr>
          <w:rFonts w:eastAsia="Calibri"/>
          <w:sz w:val="24"/>
          <w:szCs w:val="24"/>
        </w:rPr>
        <w:t xml:space="preserve">, </w:t>
      </w:r>
      <w:proofErr w:type="spellStart"/>
      <w:r w:rsidRPr="00076E16">
        <w:rPr>
          <w:rFonts w:eastAsia="Calibri"/>
          <w:sz w:val="24"/>
          <w:szCs w:val="24"/>
        </w:rPr>
        <w:t>поједини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општи</w:t>
      </w:r>
      <w:proofErr w:type="spellEnd"/>
      <w:r w:rsidRPr="00076E16">
        <w:rPr>
          <w:rFonts w:eastAsia="Calibri"/>
          <w:sz w:val="24"/>
          <w:szCs w:val="24"/>
        </w:rPr>
        <w:t xml:space="preserve"> и </w:t>
      </w:r>
      <w:proofErr w:type="spellStart"/>
      <w:r w:rsidRPr="00076E16">
        <w:rPr>
          <w:rFonts w:eastAsia="Calibri"/>
          <w:sz w:val="24"/>
          <w:szCs w:val="24"/>
        </w:rPr>
        <w:t>други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правни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акти</w:t>
      </w:r>
      <w:proofErr w:type="spellEnd"/>
      <w:r w:rsidRPr="00076E16">
        <w:rPr>
          <w:rFonts w:eastAsia="Calibri"/>
          <w:sz w:val="24"/>
          <w:szCs w:val="24"/>
        </w:rPr>
        <w:t xml:space="preserve">, </w:t>
      </w:r>
      <w:proofErr w:type="spellStart"/>
      <w:r w:rsidRPr="00076E16">
        <w:rPr>
          <w:rFonts w:eastAsia="Calibri"/>
          <w:sz w:val="24"/>
          <w:szCs w:val="24"/>
        </w:rPr>
        <w:t>за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које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њихов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доносилац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одлучи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да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објаве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на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овај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начин</w:t>
      </w:r>
      <w:proofErr w:type="spellEnd"/>
      <w:r w:rsidRPr="00076E16">
        <w:rPr>
          <w:rFonts w:eastAsia="Calibri"/>
          <w:sz w:val="24"/>
          <w:szCs w:val="24"/>
        </w:rPr>
        <w:t>.</w:t>
      </w:r>
      <w:proofErr w:type="gramEnd"/>
    </w:p>
    <w:p w:rsidR="00620273" w:rsidRDefault="00620273" w:rsidP="00620273">
      <w:pPr>
        <w:spacing w:before="0" w:after="200" w:line="276" w:lineRule="auto"/>
        <w:contextualSpacing/>
        <w:rPr>
          <w:rFonts w:eastAsia="Calibri"/>
          <w:sz w:val="24"/>
          <w:szCs w:val="24"/>
          <w:lang w:val="sr-Cyrl-RS"/>
        </w:rPr>
      </w:pPr>
    </w:p>
    <w:p w:rsidR="00620273" w:rsidRPr="00076E16" w:rsidRDefault="00620273" w:rsidP="00620273">
      <w:pPr>
        <w:spacing w:before="0" w:after="200" w:line="276" w:lineRule="auto"/>
        <w:ind w:firstLine="567"/>
        <w:contextualSpacing/>
        <w:rPr>
          <w:rFonts w:eastAsia="Calibri"/>
          <w:sz w:val="24"/>
          <w:szCs w:val="24"/>
          <w:lang w:val="sr-Cyrl-RS"/>
        </w:rPr>
      </w:pPr>
      <w:proofErr w:type="spellStart"/>
      <w:proofErr w:type="gramStart"/>
      <w:r w:rsidRPr="00076E16">
        <w:rPr>
          <w:rFonts w:eastAsia="Calibri"/>
          <w:sz w:val="24"/>
          <w:szCs w:val="24"/>
        </w:rPr>
        <w:t>Послове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објављивања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аката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на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r w:rsidRPr="00076E16">
        <w:rPr>
          <w:rFonts w:eastAsia="Calibri"/>
          <w:sz w:val="24"/>
          <w:szCs w:val="24"/>
          <w:lang w:val="sr-Cyrl-RS"/>
        </w:rPr>
        <w:t>В</w:t>
      </w:r>
      <w:proofErr w:type="spellStart"/>
      <w:r w:rsidRPr="00076E16">
        <w:rPr>
          <w:rFonts w:eastAsia="Calibri"/>
          <w:sz w:val="24"/>
          <w:szCs w:val="24"/>
        </w:rPr>
        <w:t>еб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презентацији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Општине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обавља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организациона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јединица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Општинске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управе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задужена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за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веб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презентацију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Општине</w:t>
      </w:r>
      <w:proofErr w:type="spellEnd"/>
      <w:r w:rsidRPr="00076E16">
        <w:rPr>
          <w:rFonts w:eastAsia="Calibri"/>
          <w:sz w:val="24"/>
          <w:szCs w:val="24"/>
        </w:rPr>
        <w:t xml:space="preserve">, </w:t>
      </w:r>
      <w:proofErr w:type="spellStart"/>
      <w:r w:rsidRPr="00076E16">
        <w:rPr>
          <w:rFonts w:eastAsia="Calibri"/>
          <w:sz w:val="24"/>
          <w:szCs w:val="24"/>
        </w:rPr>
        <w:t>на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основу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налога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овлашћеног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налогодавца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кој</w:t>
      </w:r>
      <w:proofErr w:type="spellEnd"/>
      <w:r w:rsidRPr="00076E16">
        <w:rPr>
          <w:rFonts w:eastAsia="Calibri"/>
          <w:sz w:val="24"/>
          <w:szCs w:val="24"/>
          <w:lang w:val="sr-Cyrl-RS"/>
        </w:rPr>
        <w:t xml:space="preserve">и </w:t>
      </w:r>
      <w:proofErr w:type="spellStart"/>
      <w:r w:rsidRPr="00076E16">
        <w:rPr>
          <w:rFonts w:eastAsia="Calibri"/>
          <w:sz w:val="24"/>
          <w:szCs w:val="24"/>
        </w:rPr>
        <w:t>доставља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акт</w:t>
      </w:r>
      <w:proofErr w:type="spellEnd"/>
      <w:r w:rsidRPr="00076E16">
        <w:rPr>
          <w:rFonts w:eastAsia="Calibri"/>
          <w:sz w:val="24"/>
          <w:szCs w:val="24"/>
        </w:rPr>
        <w:t xml:space="preserve"> у </w:t>
      </w:r>
      <w:proofErr w:type="spellStart"/>
      <w:r w:rsidRPr="00076E16">
        <w:rPr>
          <w:rFonts w:eastAsia="Calibri"/>
          <w:sz w:val="24"/>
          <w:szCs w:val="24"/>
        </w:rPr>
        <w:t>електронској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форми</w:t>
      </w:r>
      <w:proofErr w:type="spellEnd"/>
      <w:r w:rsidRPr="00076E16">
        <w:rPr>
          <w:rFonts w:eastAsia="Calibri"/>
          <w:sz w:val="24"/>
          <w:szCs w:val="24"/>
        </w:rPr>
        <w:t xml:space="preserve">, у </w:t>
      </w:r>
      <w:r w:rsidRPr="00076E16">
        <w:rPr>
          <w:rFonts w:eastAsia="Calibri"/>
          <w:sz w:val="24"/>
          <w:szCs w:val="24"/>
          <w:lang w:val="sr-Cyrl-RS"/>
        </w:rPr>
        <w:t>машинско читљивом</w:t>
      </w:r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формату</w:t>
      </w:r>
      <w:proofErr w:type="spellEnd"/>
      <w:r w:rsidRPr="00076E16">
        <w:rPr>
          <w:rFonts w:eastAsia="Calibri"/>
          <w:sz w:val="24"/>
          <w:szCs w:val="24"/>
        </w:rPr>
        <w:t>.</w:t>
      </w:r>
      <w:proofErr w:type="gramEnd"/>
    </w:p>
    <w:p w:rsidR="00620273" w:rsidRDefault="00620273" w:rsidP="00620273">
      <w:pPr>
        <w:spacing w:before="0" w:after="200" w:line="276" w:lineRule="auto"/>
        <w:contextualSpacing/>
        <w:rPr>
          <w:rFonts w:eastAsia="Calibri"/>
          <w:sz w:val="24"/>
          <w:szCs w:val="24"/>
          <w:lang w:val="sr-Cyrl-RS"/>
        </w:rPr>
      </w:pPr>
    </w:p>
    <w:p w:rsidR="00620273" w:rsidRDefault="00620273" w:rsidP="00620273">
      <w:pPr>
        <w:spacing w:before="0" w:after="200" w:line="276" w:lineRule="auto"/>
        <w:contextualSpacing/>
        <w:rPr>
          <w:rFonts w:eastAsia="Calibri"/>
          <w:sz w:val="24"/>
          <w:szCs w:val="24"/>
          <w:lang w:val="sr-Cyrl-RS"/>
        </w:rPr>
      </w:pPr>
    </w:p>
    <w:p w:rsidR="00620273" w:rsidRPr="00076E16" w:rsidRDefault="00620273" w:rsidP="00620273">
      <w:pPr>
        <w:spacing w:before="0" w:after="200" w:line="276" w:lineRule="auto"/>
        <w:contextualSpacing/>
        <w:rPr>
          <w:rFonts w:eastAsia="Calibri"/>
          <w:sz w:val="24"/>
          <w:szCs w:val="24"/>
          <w:lang w:val="sr-Cyrl-RS"/>
        </w:rPr>
      </w:pPr>
    </w:p>
    <w:p w:rsidR="00620273" w:rsidRPr="00076E16" w:rsidRDefault="00620273" w:rsidP="00620273">
      <w:pPr>
        <w:numPr>
          <w:ilvl w:val="0"/>
          <w:numId w:val="7"/>
        </w:numPr>
        <w:spacing w:before="0" w:after="200" w:line="276" w:lineRule="auto"/>
        <w:contextualSpacing/>
        <w:jc w:val="left"/>
        <w:rPr>
          <w:rFonts w:eastAsia="Calibri"/>
          <w:bCs/>
          <w:sz w:val="24"/>
          <w:szCs w:val="24"/>
        </w:rPr>
      </w:pPr>
      <w:r w:rsidRPr="00076E16">
        <w:rPr>
          <w:rFonts w:eastAsia="Calibri"/>
          <w:bCs/>
          <w:sz w:val="24"/>
          <w:szCs w:val="24"/>
        </w:rPr>
        <w:t xml:space="preserve">ОБЈАВЉИВАЊЕ НА </w:t>
      </w:r>
      <w:r>
        <w:rPr>
          <w:rFonts w:eastAsia="Calibri"/>
          <w:bCs/>
          <w:sz w:val="24"/>
          <w:szCs w:val="24"/>
          <w:lang w:val="sr-Cyrl-RS"/>
        </w:rPr>
        <w:t xml:space="preserve">ЕЛЕКТРОНСКОЈ </w:t>
      </w:r>
      <w:r w:rsidRPr="00076E16">
        <w:rPr>
          <w:rFonts w:eastAsia="Calibri"/>
          <w:bCs/>
          <w:sz w:val="24"/>
          <w:szCs w:val="24"/>
        </w:rPr>
        <w:t>ОГЛАСНОЈ ТАБЛИ</w:t>
      </w:r>
    </w:p>
    <w:p w:rsidR="00620273" w:rsidRDefault="00620273" w:rsidP="00620273">
      <w:pPr>
        <w:spacing w:before="0" w:after="200" w:line="276" w:lineRule="auto"/>
        <w:contextualSpacing/>
        <w:jc w:val="center"/>
        <w:rPr>
          <w:rFonts w:eastAsia="Calibri"/>
          <w:bCs/>
          <w:sz w:val="24"/>
          <w:szCs w:val="24"/>
          <w:lang w:val="sr-Cyrl-RS"/>
        </w:rPr>
      </w:pPr>
    </w:p>
    <w:p w:rsidR="00620273" w:rsidRPr="00076E16" w:rsidRDefault="00620273" w:rsidP="00620273">
      <w:pPr>
        <w:spacing w:before="0" w:after="200" w:line="276" w:lineRule="auto"/>
        <w:contextualSpacing/>
        <w:jc w:val="center"/>
        <w:rPr>
          <w:rFonts w:eastAsia="Calibri"/>
          <w:bCs/>
          <w:sz w:val="24"/>
          <w:szCs w:val="24"/>
          <w:lang w:val="sr-Cyrl-RS"/>
        </w:rPr>
      </w:pPr>
    </w:p>
    <w:p w:rsidR="00620273" w:rsidRPr="00076E16" w:rsidRDefault="00620273" w:rsidP="00620273">
      <w:pPr>
        <w:spacing w:before="0" w:after="200" w:line="276" w:lineRule="auto"/>
        <w:contextualSpacing/>
        <w:jc w:val="center"/>
        <w:rPr>
          <w:rFonts w:eastAsia="Calibri"/>
          <w:bCs/>
          <w:sz w:val="24"/>
          <w:szCs w:val="24"/>
        </w:rPr>
      </w:pPr>
      <w:proofErr w:type="spellStart"/>
      <w:proofErr w:type="gramStart"/>
      <w:r w:rsidRPr="00076E16">
        <w:rPr>
          <w:rFonts w:eastAsia="Calibri"/>
          <w:bCs/>
          <w:sz w:val="24"/>
          <w:szCs w:val="24"/>
        </w:rPr>
        <w:t>Члан</w:t>
      </w:r>
      <w:proofErr w:type="spellEnd"/>
      <w:r w:rsidRPr="00076E16">
        <w:rPr>
          <w:rFonts w:eastAsia="Calibri"/>
          <w:bCs/>
          <w:sz w:val="24"/>
          <w:szCs w:val="24"/>
        </w:rPr>
        <w:t xml:space="preserve"> 1</w:t>
      </w:r>
      <w:r w:rsidRPr="00076E16">
        <w:rPr>
          <w:rFonts w:eastAsia="Calibri"/>
          <w:bCs/>
          <w:sz w:val="24"/>
          <w:szCs w:val="24"/>
          <w:lang w:val="sr-Cyrl-RS"/>
        </w:rPr>
        <w:t>2</w:t>
      </w:r>
      <w:r w:rsidRPr="00076E16">
        <w:rPr>
          <w:rFonts w:eastAsia="Calibri"/>
          <w:bCs/>
          <w:sz w:val="24"/>
          <w:szCs w:val="24"/>
        </w:rPr>
        <w:t>.</w:t>
      </w:r>
      <w:proofErr w:type="gramEnd"/>
    </w:p>
    <w:p w:rsidR="00620273" w:rsidRPr="00076E16" w:rsidRDefault="00620273" w:rsidP="00620273">
      <w:pPr>
        <w:spacing w:before="0" w:after="200"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620273" w:rsidRPr="00076E16" w:rsidRDefault="00620273" w:rsidP="00620273">
      <w:pPr>
        <w:spacing w:before="0" w:after="200" w:line="276" w:lineRule="auto"/>
        <w:ind w:firstLine="567"/>
        <w:contextualSpacing/>
        <w:rPr>
          <w:rFonts w:eastAsia="Calibri"/>
          <w:sz w:val="24"/>
          <w:szCs w:val="24"/>
        </w:rPr>
      </w:pPr>
      <w:proofErr w:type="spellStart"/>
      <w:r w:rsidRPr="00076E16">
        <w:rPr>
          <w:rFonts w:eastAsia="Calibri"/>
          <w:sz w:val="24"/>
          <w:szCs w:val="24"/>
        </w:rPr>
        <w:t>На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sr-Cyrl-RS"/>
        </w:rPr>
        <w:t xml:space="preserve">електронској </w:t>
      </w:r>
      <w:proofErr w:type="spellStart"/>
      <w:r w:rsidRPr="00076E16">
        <w:rPr>
          <w:rFonts w:eastAsia="Calibri"/>
          <w:sz w:val="24"/>
          <w:szCs w:val="24"/>
        </w:rPr>
        <w:t>огласној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табли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органа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Општине</w:t>
      </w:r>
      <w:proofErr w:type="spellEnd"/>
      <w:r w:rsidRPr="00076E16">
        <w:rPr>
          <w:rFonts w:eastAsia="Calibri"/>
          <w:sz w:val="24"/>
          <w:szCs w:val="24"/>
        </w:rPr>
        <w:t xml:space="preserve">, </w:t>
      </w:r>
      <w:proofErr w:type="spellStart"/>
      <w:r w:rsidRPr="00076E16">
        <w:rPr>
          <w:rFonts w:eastAsia="Calibri"/>
          <w:sz w:val="24"/>
          <w:szCs w:val="24"/>
        </w:rPr>
        <w:t>ради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информисања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јавности</w:t>
      </w:r>
      <w:proofErr w:type="spellEnd"/>
      <w:r w:rsidRPr="00076E16">
        <w:rPr>
          <w:rFonts w:eastAsia="Calibri"/>
          <w:sz w:val="24"/>
          <w:szCs w:val="24"/>
        </w:rPr>
        <w:t xml:space="preserve"> и </w:t>
      </w:r>
      <w:proofErr w:type="spellStart"/>
      <w:r w:rsidRPr="00076E16">
        <w:rPr>
          <w:rFonts w:eastAsia="Calibri"/>
          <w:sz w:val="24"/>
          <w:szCs w:val="24"/>
        </w:rPr>
        <w:t>запослених</w:t>
      </w:r>
      <w:proofErr w:type="spellEnd"/>
      <w:r w:rsidRPr="00076E16">
        <w:rPr>
          <w:rFonts w:eastAsia="Calibri"/>
          <w:sz w:val="24"/>
          <w:szCs w:val="24"/>
        </w:rPr>
        <w:t xml:space="preserve">, </w:t>
      </w:r>
      <w:proofErr w:type="spellStart"/>
      <w:r w:rsidRPr="00076E16">
        <w:rPr>
          <w:rFonts w:eastAsia="Calibri"/>
          <w:sz w:val="24"/>
          <w:szCs w:val="24"/>
        </w:rPr>
        <w:t>објављују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proofErr w:type="gramStart"/>
      <w:r w:rsidRPr="00076E16">
        <w:rPr>
          <w:rFonts w:eastAsia="Calibri"/>
          <w:sz w:val="24"/>
          <w:szCs w:val="24"/>
        </w:rPr>
        <w:t>се</w:t>
      </w:r>
      <w:proofErr w:type="spellEnd"/>
      <w:r w:rsidRPr="00076E16">
        <w:rPr>
          <w:rFonts w:eastAsia="Calibri"/>
          <w:sz w:val="24"/>
          <w:szCs w:val="24"/>
        </w:rPr>
        <w:t xml:space="preserve">  </w:t>
      </w:r>
      <w:proofErr w:type="spellStart"/>
      <w:r w:rsidRPr="00076E16">
        <w:rPr>
          <w:rFonts w:eastAsia="Calibri"/>
          <w:sz w:val="24"/>
          <w:szCs w:val="24"/>
        </w:rPr>
        <w:t>правни</w:t>
      </w:r>
      <w:proofErr w:type="spellEnd"/>
      <w:proofErr w:type="gram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акти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органа</w:t>
      </w:r>
      <w:proofErr w:type="spellEnd"/>
      <w:r w:rsidRPr="00076E16">
        <w:rPr>
          <w:rFonts w:eastAsia="Calibri"/>
          <w:sz w:val="24"/>
          <w:szCs w:val="24"/>
          <w:lang w:val="sr-Cyrl-RS"/>
        </w:rPr>
        <w:t xml:space="preserve"> и</w:t>
      </w:r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организација</w:t>
      </w:r>
      <w:proofErr w:type="spellEnd"/>
      <w:r w:rsidRPr="00076E16">
        <w:rPr>
          <w:rFonts w:eastAsia="Calibri"/>
          <w:sz w:val="24"/>
          <w:szCs w:val="24"/>
          <w:lang w:val="sr-Cyrl-RS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Општине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који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не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објављују</w:t>
      </w:r>
      <w:proofErr w:type="spellEnd"/>
      <w:r w:rsidRPr="00076E16">
        <w:rPr>
          <w:rFonts w:eastAsia="Calibri"/>
          <w:sz w:val="24"/>
          <w:szCs w:val="24"/>
        </w:rPr>
        <w:t xml:space="preserve"> у </w:t>
      </w:r>
      <w:proofErr w:type="spellStart"/>
      <w:r w:rsidRPr="00076E16">
        <w:rPr>
          <w:rFonts w:eastAsia="Calibri"/>
          <w:sz w:val="24"/>
          <w:szCs w:val="24"/>
        </w:rPr>
        <w:t>Службеном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r w:rsidRPr="00076E16">
        <w:rPr>
          <w:rFonts w:eastAsia="Calibri"/>
          <w:sz w:val="24"/>
          <w:szCs w:val="24"/>
          <w:lang w:val="sr-Cyrl-RS"/>
        </w:rPr>
        <w:t>гласнику</w:t>
      </w:r>
      <w:r w:rsidRPr="00076E16">
        <w:rPr>
          <w:rFonts w:eastAsia="Calibri"/>
          <w:sz w:val="24"/>
          <w:szCs w:val="24"/>
        </w:rPr>
        <w:t xml:space="preserve">. </w:t>
      </w:r>
    </w:p>
    <w:p w:rsidR="00620273" w:rsidRPr="00076E16" w:rsidRDefault="00620273" w:rsidP="00620273">
      <w:pPr>
        <w:spacing w:before="0" w:after="200" w:line="276" w:lineRule="auto"/>
        <w:contextualSpacing/>
        <w:rPr>
          <w:rFonts w:eastAsia="Calibri"/>
          <w:sz w:val="24"/>
          <w:szCs w:val="24"/>
        </w:rPr>
      </w:pPr>
    </w:p>
    <w:p w:rsidR="00620273" w:rsidRPr="00076E16" w:rsidRDefault="00620273" w:rsidP="00620273">
      <w:pPr>
        <w:spacing w:before="0" w:after="200" w:line="276" w:lineRule="auto"/>
        <w:ind w:firstLine="567"/>
        <w:contextualSpacing/>
        <w:rPr>
          <w:rFonts w:eastAsia="Calibri"/>
          <w:sz w:val="24"/>
          <w:szCs w:val="24"/>
        </w:rPr>
      </w:pPr>
      <w:proofErr w:type="spellStart"/>
      <w:proofErr w:type="gramStart"/>
      <w:r w:rsidRPr="00076E16">
        <w:rPr>
          <w:rFonts w:eastAsia="Calibri"/>
          <w:sz w:val="24"/>
          <w:szCs w:val="24"/>
        </w:rPr>
        <w:t>На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sr-Cyrl-RS"/>
        </w:rPr>
        <w:t>електронској</w:t>
      </w:r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огласној</w:t>
      </w:r>
      <w:proofErr w:type="spellEnd"/>
      <w:r w:rsidRPr="00076E16">
        <w:rPr>
          <w:rFonts w:eastAsia="Calibri"/>
          <w:sz w:val="24"/>
          <w:szCs w:val="24"/>
          <w:lang w:val="sr-Cyrl-RS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табли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објављују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правни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акти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субјеката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из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става</w:t>
      </w:r>
      <w:proofErr w:type="spellEnd"/>
      <w:r w:rsidRPr="00076E16">
        <w:rPr>
          <w:rFonts w:eastAsia="Calibri"/>
          <w:sz w:val="24"/>
          <w:szCs w:val="24"/>
        </w:rPr>
        <w:t xml:space="preserve"> 1.</w:t>
      </w:r>
      <w:proofErr w:type="gram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proofErr w:type="gramStart"/>
      <w:r w:rsidRPr="00076E16">
        <w:rPr>
          <w:rFonts w:eastAsia="Calibri"/>
          <w:sz w:val="24"/>
          <w:szCs w:val="24"/>
        </w:rPr>
        <w:t>овог</w:t>
      </w:r>
      <w:proofErr w:type="spellEnd"/>
      <w:proofErr w:type="gram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члана</w:t>
      </w:r>
      <w:proofErr w:type="spellEnd"/>
      <w:r w:rsidRPr="00076E16">
        <w:rPr>
          <w:rFonts w:eastAsia="Calibri"/>
          <w:sz w:val="24"/>
          <w:szCs w:val="24"/>
        </w:rPr>
        <w:t xml:space="preserve">, </w:t>
      </w:r>
      <w:proofErr w:type="spellStart"/>
      <w:r w:rsidRPr="00076E16">
        <w:rPr>
          <w:rFonts w:eastAsia="Calibri"/>
          <w:sz w:val="24"/>
          <w:szCs w:val="24"/>
        </w:rPr>
        <w:t>ако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је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то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предвиђено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општим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актом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Општине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или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њихов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доносилац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одлучи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да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објаве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на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овај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начин</w:t>
      </w:r>
      <w:proofErr w:type="spellEnd"/>
      <w:r w:rsidRPr="00076E16">
        <w:rPr>
          <w:rFonts w:eastAsia="Calibri"/>
          <w:sz w:val="24"/>
          <w:szCs w:val="24"/>
        </w:rPr>
        <w:t>.</w:t>
      </w:r>
    </w:p>
    <w:p w:rsidR="00620273" w:rsidRPr="00076E16" w:rsidRDefault="00620273" w:rsidP="00620273">
      <w:pPr>
        <w:spacing w:before="0" w:after="200" w:line="276" w:lineRule="auto"/>
        <w:contextualSpacing/>
        <w:rPr>
          <w:rFonts w:eastAsia="Calibri"/>
          <w:sz w:val="24"/>
          <w:szCs w:val="24"/>
          <w:lang w:val="sr-Cyrl-RS"/>
        </w:rPr>
      </w:pPr>
    </w:p>
    <w:p w:rsidR="00620273" w:rsidRPr="00076E16" w:rsidRDefault="00620273" w:rsidP="00620273">
      <w:pPr>
        <w:spacing w:before="0" w:after="200" w:line="276" w:lineRule="auto"/>
        <w:contextualSpacing/>
        <w:jc w:val="center"/>
        <w:rPr>
          <w:rFonts w:eastAsia="Calibri"/>
          <w:bCs/>
          <w:sz w:val="24"/>
          <w:szCs w:val="24"/>
        </w:rPr>
      </w:pPr>
      <w:proofErr w:type="spellStart"/>
      <w:proofErr w:type="gramStart"/>
      <w:r w:rsidRPr="00076E16">
        <w:rPr>
          <w:rFonts w:eastAsia="Calibri"/>
          <w:bCs/>
          <w:sz w:val="24"/>
          <w:szCs w:val="24"/>
        </w:rPr>
        <w:t>Члан</w:t>
      </w:r>
      <w:proofErr w:type="spellEnd"/>
      <w:r w:rsidRPr="00076E16">
        <w:rPr>
          <w:rFonts w:eastAsia="Calibri"/>
          <w:bCs/>
          <w:sz w:val="24"/>
          <w:szCs w:val="24"/>
        </w:rPr>
        <w:t xml:space="preserve"> </w:t>
      </w:r>
      <w:r w:rsidRPr="00076E16">
        <w:rPr>
          <w:rFonts w:eastAsia="Calibri"/>
          <w:bCs/>
          <w:sz w:val="24"/>
          <w:szCs w:val="24"/>
          <w:lang w:val="sr-Cyrl-RS"/>
        </w:rPr>
        <w:t>13</w:t>
      </w:r>
      <w:r w:rsidRPr="00076E16">
        <w:rPr>
          <w:rFonts w:eastAsia="Calibri"/>
          <w:bCs/>
          <w:sz w:val="24"/>
          <w:szCs w:val="24"/>
        </w:rPr>
        <w:t>.</w:t>
      </w:r>
      <w:proofErr w:type="gramEnd"/>
    </w:p>
    <w:p w:rsidR="00620273" w:rsidRPr="00076E16" w:rsidRDefault="00620273" w:rsidP="00620273">
      <w:pPr>
        <w:spacing w:before="0" w:after="200" w:line="276" w:lineRule="auto"/>
        <w:contextualSpacing/>
        <w:rPr>
          <w:rFonts w:eastAsia="Calibri"/>
          <w:bCs/>
          <w:sz w:val="24"/>
          <w:szCs w:val="24"/>
        </w:rPr>
      </w:pPr>
    </w:p>
    <w:p w:rsidR="00620273" w:rsidRPr="00076E16" w:rsidRDefault="00620273" w:rsidP="00620273">
      <w:pPr>
        <w:spacing w:before="0" w:after="200" w:line="276" w:lineRule="auto"/>
        <w:ind w:firstLine="567"/>
        <w:contextualSpacing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sr-Cyrl-RS"/>
        </w:rPr>
        <w:t>Електронска о</w:t>
      </w:r>
      <w:proofErr w:type="spellStart"/>
      <w:r w:rsidRPr="00076E16">
        <w:rPr>
          <w:rFonts w:eastAsia="Calibri"/>
          <w:sz w:val="24"/>
          <w:szCs w:val="24"/>
        </w:rPr>
        <w:t>гласна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табла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органа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Општине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налази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се</w:t>
      </w:r>
      <w:proofErr w:type="spellEnd"/>
      <w:r>
        <w:rPr>
          <w:rFonts w:eastAsia="Calibri"/>
          <w:sz w:val="24"/>
          <w:szCs w:val="24"/>
          <w:lang w:val="sr-Cyrl-RS"/>
        </w:rPr>
        <w:t xml:space="preserve"> на Веб презентацији општине</w:t>
      </w:r>
      <w:r w:rsidRPr="00076E16">
        <w:rPr>
          <w:rFonts w:eastAsia="Calibri"/>
          <w:sz w:val="24"/>
          <w:szCs w:val="24"/>
        </w:rPr>
        <w:t>.</w:t>
      </w:r>
    </w:p>
    <w:p w:rsidR="00620273" w:rsidRPr="00076E16" w:rsidRDefault="00620273" w:rsidP="00620273">
      <w:pPr>
        <w:spacing w:before="0" w:after="200" w:line="276" w:lineRule="auto"/>
        <w:contextualSpacing/>
        <w:rPr>
          <w:rFonts w:eastAsia="Calibri"/>
          <w:sz w:val="24"/>
          <w:szCs w:val="24"/>
          <w:lang w:val="sr-Cyrl-RS"/>
        </w:rPr>
      </w:pPr>
    </w:p>
    <w:p w:rsidR="00620273" w:rsidRDefault="00620273" w:rsidP="00620273">
      <w:pPr>
        <w:spacing w:before="0" w:after="200" w:line="276" w:lineRule="auto"/>
        <w:contextualSpacing/>
        <w:jc w:val="center"/>
        <w:rPr>
          <w:rFonts w:eastAsia="Calibri"/>
          <w:bCs/>
          <w:sz w:val="24"/>
          <w:szCs w:val="24"/>
          <w:lang w:val="sr-Cyrl-RS"/>
        </w:rPr>
      </w:pPr>
    </w:p>
    <w:p w:rsidR="00620273" w:rsidRDefault="00620273" w:rsidP="00620273">
      <w:pPr>
        <w:spacing w:before="0" w:after="200" w:line="276" w:lineRule="auto"/>
        <w:contextualSpacing/>
        <w:jc w:val="center"/>
        <w:rPr>
          <w:rFonts w:eastAsia="Calibri"/>
          <w:bCs/>
          <w:sz w:val="24"/>
          <w:szCs w:val="24"/>
          <w:lang w:val="sr-Cyrl-RS"/>
        </w:rPr>
      </w:pPr>
    </w:p>
    <w:p w:rsidR="00620273" w:rsidRDefault="00620273" w:rsidP="00620273">
      <w:pPr>
        <w:spacing w:before="0" w:after="200" w:line="276" w:lineRule="auto"/>
        <w:contextualSpacing/>
        <w:jc w:val="center"/>
        <w:rPr>
          <w:rFonts w:eastAsia="Calibri"/>
          <w:bCs/>
          <w:sz w:val="24"/>
          <w:szCs w:val="24"/>
          <w:lang w:val="sr-Cyrl-RS"/>
        </w:rPr>
      </w:pPr>
    </w:p>
    <w:p w:rsidR="00620273" w:rsidRDefault="00620273" w:rsidP="00620273">
      <w:pPr>
        <w:spacing w:before="0" w:after="200" w:line="276" w:lineRule="auto"/>
        <w:contextualSpacing/>
        <w:jc w:val="center"/>
        <w:rPr>
          <w:rFonts w:eastAsia="Calibri"/>
          <w:bCs/>
          <w:sz w:val="24"/>
          <w:szCs w:val="24"/>
          <w:lang w:val="sr-Cyrl-RS"/>
        </w:rPr>
      </w:pPr>
    </w:p>
    <w:p w:rsidR="00620273" w:rsidRPr="00076E16" w:rsidRDefault="00620273" w:rsidP="00620273">
      <w:pPr>
        <w:spacing w:before="0" w:after="200" w:line="276" w:lineRule="auto"/>
        <w:contextualSpacing/>
        <w:jc w:val="center"/>
        <w:rPr>
          <w:rFonts w:eastAsia="Calibri"/>
          <w:bCs/>
          <w:sz w:val="24"/>
          <w:szCs w:val="24"/>
        </w:rPr>
      </w:pPr>
      <w:proofErr w:type="spellStart"/>
      <w:proofErr w:type="gramStart"/>
      <w:r w:rsidRPr="00076E16">
        <w:rPr>
          <w:rFonts w:eastAsia="Calibri"/>
          <w:bCs/>
          <w:sz w:val="24"/>
          <w:szCs w:val="24"/>
        </w:rPr>
        <w:t>Члан</w:t>
      </w:r>
      <w:proofErr w:type="spellEnd"/>
      <w:r w:rsidRPr="00076E16">
        <w:rPr>
          <w:rFonts w:eastAsia="Calibri"/>
          <w:bCs/>
          <w:sz w:val="24"/>
          <w:szCs w:val="24"/>
        </w:rPr>
        <w:t xml:space="preserve"> </w:t>
      </w:r>
      <w:r w:rsidRPr="00076E16">
        <w:rPr>
          <w:rFonts w:eastAsia="Calibri"/>
          <w:bCs/>
          <w:sz w:val="24"/>
          <w:szCs w:val="24"/>
          <w:lang w:val="sr-Cyrl-RS"/>
        </w:rPr>
        <w:t>14</w:t>
      </w:r>
      <w:r w:rsidRPr="00076E16">
        <w:rPr>
          <w:rFonts w:eastAsia="Calibri"/>
          <w:bCs/>
          <w:sz w:val="24"/>
          <w:szCs w:val="24"/>
        </w:rPr>
        <w:t>.</w:t>
      </w:r>
      <w:proofErr w:type="gramEnd"/>
    </w:p>
    <w:p w:rsidR="00620273" w:rsidRPr="00076E16" w:rsidRDefault="00620273" w:rsidP="00620273">
      <w:pPr>
        <w:spacing w:before="0" w:after="200"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620273" w:rsidRPr="00076E16" w:rsidRDefault="00620273" w:rsidP="00620273">
      <w:pPr>
        <w:spacing w:before="0" w:after="200" w:line="276" w:lineRule="auto"/>
        <w:ind w:firstLine="567"/>
        <w:contextualSpacing/>
        <w:rPr>
          <w:rFonts w:eastAsia="Calibri"/>
          <w:sz w:val="24"/>
          <w:szCs w:val="24"/>
        </w:rPr>
      </w:pPr>
      <w:proofErr w:type="spellStart"/>
      <w:proofErr w:type="gramStart"/>
      <w:r w:rsidRPr="00076E16">
        <w:rPr>
          <w:rFonts w:eastAsia="Calibri"/>
          <w:sz w:val="24"/>
          <w:szCs w:val="24"/>
        </w:rPr>
        <w:t>Послове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објављивања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правног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акта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на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sr-Cyrl-RS"/>
        </w:rPr>
        <w:t>електронској</w:t>
      </w:r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огласној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табли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органа</w:t>
      </w:r>
      <w:proofErr w:type="spellEnd"/>
      <w:r w:rsidRPr="00076E16">
        <w:rPr>
          <w:rFonts w:eastAsia="Calibri"/>
          <w:sz w:val="24"/>
          <w:szCs w:val="24"/>
        </w:rPr>
        <w:t xml:space="preserve">, </w:t>
      </w:r>
      <w:proofErr w:type="spellStart"/>
      <w:r w:rsidRPr="00076E16">
        <w:rPr>
          <w:rFonts w:eastAsia="Calibri"/>
          <w:sz w:val="24"/>
          <w:szCs w:val="24"/>
        </w:rPr>
        <w:t>врш</w:t>
      </w:r>
      <w:proofErr w:type="spellEnd"/>
      <w:r w:rsidRPr="00076E16">
        <w:rPr>
          <w:rFonts w:eastAsia="Calibri"/>
          <w:sz w:val="24"/>
          <w:szCs w:val="24"/>
          <w:lang w:val="sr-Cyrl-RS"/>
        </w:rPr>
        <w:t>е</w:t>
      </w:r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организацион</w:t>
      </w:r>
      <w:proofErr w:type="spellEnd"/>
      <w:r w:rsidRPr="00076E16">
        <w:rPr>
          <w:rFonts w:eastAsia="Calibri"/>
          <w:sz w:val="24"/>
          <w:szCs w:val="24"/>
          <w:lang w:val="sr-Cyrl-RS"/>
        </w:rPr>
        <w:t>е</w:t>
      </w:r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јединиц</w:t>
      </w:r>
      <w:proofErr w:type="spellEnd"/>
      <w:r w:rsidRPr="00076E16">
        <w:rPr>
          <w:rFonts w:eastAsia="Calibri"/>
          <w:sz w:val="24"/>
          <w:szCs w:val="24"/>
          <w:lang w:val="sr-Cyrl-RS"/>
        </w:rPr>
        <w:t>е</w:t>
      </w:r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Општинске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управе</w:t>
      </w:r>
      <w:proofErr w:type="spellEnd"/>
      <w:r w:rsidRPr="00076E16">
        <w:rPr>
          <w:rFonts w:eastAsia="Calibri"/>
          <w:sz w:val="24"/>
          <w:szCs w:val="24"/>
          <w:lang w:val="sr-Cyrl-RS"/>
        </w:rPr>
        <w:t xml:space="preserve">, а </w:t>
      </w:r>
      <w:proofErr w:type="spellStart"/>
      <w:r w:rsidRPr="00076E16">
        <w:rPr>
          <w:rFonts w:eastAsia="Calibri"/>
          <w:sz w:val="24"/>
          <w:szCs w:val="24"/>
        </w:rPr>
        <w:t>на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основу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налога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доносиоца</w:t>
      </w:r>
      <w:proofErr w:type="spellEnd"/>
      <w:r w:rsidRPr="00076E16">
        <w:rPr>
          <w:rFonts w:eastAsia="Calibri"/>
          <w:sz w:val="24"/>
          <w:szCs w:val="24"/>
        </w:rPr>
        <w:t xml:space="preserve">, </w:t>
      </w:r>
      <w:proofErr w:type="spellStart"/>
      <w:r w:rsidRPr="00076E16">
        <w:rPr>
          <w:rFonts w:eastAsia="Calibri"/>
          <w:sz w:val="24"/>
          <w:szCs w:val="24"/>
        </w:rPr>
        <w:t>односно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запосленог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који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стара</w:t>
      </w:r>
      <w:proofErr w:type="spellEnd"/>
      <w:r w:rsidRPr="00076E16">
        <w:rPr>
          <w:rFonts w:eastAsia="Calibri"/>
          <w:sz w:val="24"/>
          <w:szCs w:val="24"/>
        </w:rPr>
        <w:t xml:space="preserve"> о </w:t>
      </w:r>
      <w:proofErr w:type="spellStart"/>
      <w:r w:rsidRPr="00076E16">
        <w:rPr>
          <w:rFonts w:eastAsia="Calibri"/>
          <w:sz w:val="24"/>
          <w:szCs w:val="24"/>
        </w:rPr>
        <w:t>објављивању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акта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тог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доносиоца</w:t>
      </w:r>
      <w:proofErr w:type="spellEnd"/>
      <w:r w:rsidRPr="00076E16">
        <w:rPr>
          <w:rFonts w:eastAsia="Calibri"/>
          <w:sz w:val="24"/>
          <w:szCs w:val="24"/>
        </w:rPr>
        <w:t>.</w:t>
      </w:r>
      <w:proofErr w:type="gramEnd"/>
    </w:p>
    <w:p w:rsidR="00620273" w:rsidRDefault="00620273" w:rsidP="00620273">
      <w:pPr>
        <w:spacing w:before="0" w:after="200" w:line="276" w:lineRule="auto"/>
        <w:contextualSpacing/>
        <w:rPr>
          <w:rFonts w:eastAsia="Calibri"/>
          <w:sz w:val="24"/>
          <w:szCs w:val="24"/>
          <w:lang w:val="sr-Cyrl-RS"/>
        </w:rPr>
      </w:pPr>
    </w:p>
    <w:p w:rsidR="00620273" w:rsidRPr="00076E16" w:rsidRDefault="00620273" w:rsidP="00620273">
      <w:pPr>
        <w:spacing w:before="0" w:after="200" w:line="276" w:lineRule="auto"/>
        <w:contextualSpacing/>
        <w:rPr>
          <w:rFonts w:eastAsia="Calibri"/>
          <w:sz w:val="24"/>
          <w:szCs w:val="24"/>
          <w:lang w:val="sr-Cyrl-RS"/>
        </w:rPr>
      </w:pPr>
    </w:p>
    <w:p w:rsidR="00620273" w:rsidRPr="00076E16" w:rsidRDefault="00620273" w:rsidP="00620273">
      <w:pPr>
        <w:spacing w:before="0" w:after="200" w:line="276" w:lineRule="auto"/>
        <w:contextualSpacing/>
        <w:jc w:val="center"/>
        <w:rPr>
          <w:rFonts w:eastAsia="Calibri"/>
          <w:bCs/>
          <w:sz w:val="24"/>
          <w:szCs w:val="24"/>
        </w:rPr>
      </w:pPr>
      <w:proofErr w:type="spellStart"/>
      <w:proofErr w:type="gramStart"/>
      <w:r w:rsidRPr="00076E16">
        <w:rPr>
          <w:rFonts w:eastAsia="Calibri"/>
          <w:bCs/>
          <w:sz w:val="24"/>
          <w:szCs w:val="24"/>
        </w:rPr>
        <w:t>Члан</w:t>
      </w:r>
      <w:proofErr w:type="spellEnd"/>
      <w:r w:rsidRPr="00076E16">
        <w:rPr>
          <w:rFonts w:eastAsia="Calibri"/>
          <w:bCs/>
          <w:sz w:val="24"/>
          <w:szCs w:val="24"/>
        </w:rPr>
        <w:t xml:space="preserve"> </w:t>
      </w:r>
      <w:r w:rsidRPr="00076E16">
        <w:rPr>
          <w:rFonts w:eastAsia="Calibri"/>
          <w:bCs/>
          <w:sz w:val="24"/>
          <w:szCs w:val="24"/>
          <w:lang w:val="sr-Cyrl-RS"/>
        </w:rPr>
        <w:t>15</w:t>
      </w:r>
      <w:r w:rsidRPr="00076E16">
        <w:rPr>
          <w:rFonts w:eastAsia="Calibri"/>
          <w:bCs/>
          <w:sz w:val="24"/>
          <w:szCs w:val="24"/>
        </w:rPr>
        <w:t>.</w:t>
      </w:r>
      <w:proofErr w:type="gramEnd"/>
    </w:p>
    <w:p w:rsidR="00620273" w:rsidRPr="00076E16" w:rsidRDefault="00620273" w:rsidP="00620273">
      <w:pPr>
        <w:spacing w:before="0" w:after="200"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620273" w:rsidRPr="00076E16" w:rsidRDefault="00620273" w:rsidP="00620273">
      <w:pPr>
        <w:spacing w:before="0" w:after="200" w:line="276" w:lineRule="auto"/>
        <w:ind w:firstLine="567"/>
        <w:contextualSpacing/>
        <w:rPr>
          <w:rFonts w:eastAsia="Calibri"/>
          <w:sz w:val="24"/>
          <w:szCs w:val="24"/>
        </w:rPr>
      </w:pPr>
      <w:proofErr w:type="spellStart"/>
      <w:proofErr w:type="gramStart"/>
      <w:r w:rsidRPr="00076E16">
        <w:rPr>
          <w:rFonts w:eastAsia="Calibri"/>
          <w:sz w:val="24"/>
          <w:szCs w:val="24"/>
        </w:rPr>
        <w:t>Објављивање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r w:rsidRPr="00076E16">
        <w:rPr>
          <w:rFonts w:eastAsia="Calibri"/>
          <w:sz w:val="24"/>
          <w:szCs w:val="24"/>
          <w:lang w:val="sr-Cyrl-RS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акта</w:t>
      </w:r>
      <w:proofErr w:type="spellEnd"/>
      <w:proofErr w:type="gram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на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sr-Cyrl-RS"/>
        </w:rPr>
        <w:t>електронској</w:t>
      </w:r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огласној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табли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органа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Општине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врши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истицањем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изворног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текста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акта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на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sr-Cyrl-RS"/>
        </w:rPr>
        <w:t>електронској</w:t>
      </w:r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огласној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табли</w:t>
      </w:r>
      <w:proofErr w:type="spellEnd"/>
      <w:r w:rsidRPr="00076E16">
        <w:rPr>
          <w:rFonts w:eastAsia="Calibri"/>
          <w:sz w:val="24"/>
          <w:szCs w:val="24"/>
        </w:rPr>
        <w:t>.</w:t>
      </w:r>
    </w:p>
    <w:p w:rsidR="00620273" w:rsidRPr="00076E16" w:rsidRDefault="00620273" w:rsidP="00620273">
      <w:pPr>
        <w:spacing w:before="0" w:after="200" w:line="276" w:lineRule="auto"/>
        <w:contextualSpacing/>
        <w:rPr>
          <w:rFonts w:eastAsia="Calibri"/>
          <w:sz w:val="24"/>
          <w:szCs w:val="24"/>
        </w:rPr>
      </w:pPr>
    </w:p>
    <w:p w:rsidR="00620273" w:rsidRPr="00076E16" w:rsidRDefault="00620273" w:rsidP="00620273">
      <w:pPr>
        <w:spacing w:before="0" w:after="200" w:line="276" w:lineRule="auto"/>
        <w:ind w:firstLine="567"/>
        <w:contextualSpacing/>
        <w:rPr>
          <w:rFonts w:eastAsia="Calibri"/>
          <w:sz w:val="24"/>
          <w:szCs w:val="24"/>
        </w:rPr>
      </w:pPr>
      <w:proofErr w:type="spellStart"/>
      <w:proofErr w:type="gramStart"/>
      <w:r w:rsidRPr="00076E16">
        <w:rPr>
          <w:rFonts w:eastAsia="Calibri"/>
          <w:sz w:val="24"/>
          <w:szCs w:val="24"/>
        </w:rPr>
        <w:t>Дан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истицања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акта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на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sr-Cyrl-RS"/>
        </w:rPr>
        <w:t>електронској</w:t>
      </w:r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огласној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табли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је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дан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објављивања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тог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акта</w:t>
      </w:r>
      <w:proofErr w:type="spellEnd"/>
      <w:r w:rsidRPr="00076E16">
        <w:rPr>
          <w:rFonts w:eastAsia="Calibri"/>
          <w:sz w:val="24"/>
          <w:szCs w:val="24"/>
        </w:rPr>
        <w:t>.</w:t>
      </w:r>
      <w:proofErr w:type="gramEnd"/>
      <w:r w:rsidRPr="00076E16">
        <w:rPr>
          <w:rFonts w:eastAsia="Calibri"/>
          <w:sz w:val="24"/>
          <w:szCs w:val="24"/>
        </w:rPr>
        <w:t xml:space="preserve"> </w:t>
      </w:r>
    </w:p>
    <w:p w:rsidR="00620273" w:rsidRDefault="00620273" w:rsidP="00620273">
      <w:pPr>
        <w:spacing w:before="0" w:after="200" w:line="276" w:lineRule="auto"/>
        <w:contextualSpacing/>
        <w:rPr>
          <w:rFonts w:eastAsia="Calibri"/>
          <w:sz w:val="24"/>
          <w:szCs w:val="24"/>
          <w:lang w:val="sr-Cyrl-RS"/>
        </w:rPr>
      </w:pPr>
    </w:p>
    <w:p w:rsidR="00620273" w:rsidRPr="00076E16" w:rsidRDefault="00620273" w:rsidP="00620273">
      <w:pPr>
        <w:spacing w:before="0" w:after="200" w:line="276" w:lineRule="auto"/>
        <w:contextualSpacing/>
        <w:rPr>
          <w:rFonts w:eastAsia="Calibri"/>
          <w:sz w:val="24"/>
          <w:szCs w:val="24"/>
          <w:lang w:val="sr-Cyrl-RS"/>
        </w:rPr>
      </w:pPr>
    </w:p>
    <w:p w:rsidR="00620273" w:rsidRPr="00076E16" w:rsidRDefault="00620273" w:rsidP="00620273">
      <w:pPr>
        <w:spacing w:before="0" w:after="200" w:line="276" w:lineRule="auto"/>
        <w:contextualSpacing/>
        <w:rPr>
          <w:rFonts w:eastAsia="Calibri"/>
          <w:b/>
          <w:sz w:val="24"/>
          <w:szCs w:val="24"/>
        </w:rPr>
      </w:pPr>
      <w:r w:rsidRPr="00076E16">
        <w:rPr>
          <w:rFonts w:eastAsia="Calibri"/>
          <w:b/>
          <w:sz w:val="24"/>
          <w:szCs w:val="24"/>
        </w:rPr>
        <w:t xml:space="preserve">     </w:t>
      </w:r>
    </w:p>
    <w:p w:rsidR="00620273" w:rsidRPr="00076E16" w:rsidRDefault="00620273" w:rsidP="00620273">
      <w:pPr>
        <w:spacing w:before="0" w:after="200" w:line="276" w:lineRule="auto"/>
        <w:contextualSpacing/>
        <w:rPr>
          <w:rFonts w:eastAsia="Calibri"/>
          <w:bCs/>
          <w:sz w:val="24"/>
          <w:szCs w:val="24"/>
        </w:rPr>
      </w:pPr>
      <w:r w:rsidRPr="00076E16">
        <w:rPr>
          <w:rFonts w:eastAsia="Calibri"/>
          <w:bCs/>
          <w:sz w:val="24"/>
          <w:szCs w:val="24"/>
        </w:rPr>
        <w:t>V. ЗАВРШНА ОДРЕДБА</w:t>
      </w:r>
    </w:p>
    <w:p w:rsidR="00620273" w:rsidRPr="00076E16" w:rsidRDefault="00620273" w:rsidP="00620273">
      <w:pPr>
        <w:spacing w:before="0" w:after="200" w:line="276" w:lineRule="auto"/>
        <w:contextualSpacing/>
        <w:jc w:val="center"/>
        <w:rPr>
          <w:rFonts w:eastAsia="Calibri"/>
          <w:bCs/>
          <w:sz w:val="24"/>
          <w:szCs w:val="24"/>
        </w:rPr>
      </w:pPr>
      <w:proofErr w:type="spellStart"/>
      <w:proofErr w:type="gramStart"/>
      <w:r w:rsidRPr="00076E16">
        <w:rPr>
          <w:rFonts w:eastAsia="Calibri"/>
          <w:bCs/>
          <w:sz w:val="24"/>
          <w:szCs w:val="24"/>
        </w:rPr>
        <w:t>Члан</w:t>
      </w:r>
      <w:proofErr w:type="spellEnd"/>
      <w:r w:rsidRPr="00076E16">
        <w:rPr>
          <w:rFonts w:eastAsia="Calibri"/>
          <w:bCs/>
          <w:sz w:val="24"/>
          <w:szCs w:val="24"/>
        </w:rPr>
        <w:t xml:space="preserve"> </w:t>
      </w:r>
      <w:r w:rsidRPr="00076E16">
        <w:rPr>
          <w:rFonts w:eastAsia="Calibri"/>
          <w:bCs/>
          <w:sz w:val="24"/>
          <w:szCs w:val="24"/>
          <w:lang w:val="sr-Cyrl-RS"/>
        </w:rPr>
        <w:t>16</w:t>
      </w:r>
      <w:r w:rsidRPr="00076E16">
        <w:rPr>
          <w:rFonts w:eastAsia="Calibri"/>
          <w:bCs/>
          <w:sz w:val="24"/>
          <w:szCs w:val="24"/>
        </w:rPr>
        <w:t>.</w:t>
      </w:r>
      <w:proofErr w:type="gramEnd"/>
    </w:p>
    <w:p w:rsidR="00620273" w:rsidRPr="00076E16" w:rsidRDefault="00620273" w:rsidP="00620273">
      <w:pPr>
        <w:spacing w:before="0" w:after="200"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620273" w:rsidRPr="00076E16" w:rsidRDefault="00620273" w:rsidP="00620273">
      <w:pPr>
        <w:spacing w:before="0" w:after="200" w:line="276" w:lineRule="auto"/>
        <w:ind w:firstLine="567"/>
        <w:contextualSpacing/>
        <w:rPr>
          <w:rFonts w:eastAsia="Calibri"/>
          <w:sz w:val="24"/>
          <w:szCs w:val="24"/>
          <w:lang w:val="sr-Cyrl-RS"/>
        </w:rPr>
      </w:pPr>
      <w:proofErr w:type="spellStart"/>
      <w:proofErr w:type="gramStart"/>
      <w:r w:rsidRPr="00076E16">
        <w:rPr>
          <w:rFonts w:eastAsia="Calibri"/>
          <w:sz w:val="24"/>
          <w:szCs w:val="24"/>
        </w:rPr>
        <w:t>Ова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одлука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ступа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на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снагу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осмог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дана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од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дана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објављивања</w:t>
      </w:r>
      <w:proofErr w:type="spellEnd"/>
      <w:r w:rsidRPr="00076E16">
        <w:rPr>
          <w:rFonts w:eastAsia="Calibri"/>
          <w:sz w:val="24"/>
          <w:szCs w:val="24"/>
        </w:rPr>
        <w:t xml:space="preserve"> у „</w:t>
      </w:r>
      <w:proofErr w:type="spellStart"/>
      <w:r w:rsidRPr="00076E16">
        <w:rPr>
          <w:rFonts w:eastAsia="Calibri"/>
          <w:sz w:val="24"/>
          <w:szCs w:val="24"/>
        </w:rPr>
        <w:t>Службеном</w:t>
      </w:r>
      <w:proofErr w:type="spellEnd"/>
      <w:r w:rsidRPr="00076E16">
        <w:rPr>
          <w:rFonts w:eastAsia="Calibri"/>
          <w:sz w:val="24"/>
          <w:szCs w:val="24"/>
          <w:lang w:val="sr-Cyrl-RS"/>
        </w:rPr>
        <w:t xml:space="preserve"> </w:t>
      </w:r>
      <w:proofErr w:type="spellStart"/>
      <w:r w:rsidRPr="00076E16">
        <w:rPr>
          <w:rFonts w:eastAsia="Calibri"/>
          <w:sz w:val="24"/>
          <w:szCs w:val="24"/>
        </w:rPr>
        <w:t>гласнику</w:t>
      </w:r>
      <w:proofErr w:type="spellEnd"/>
      <w:r w:rsidRPr="00076E16">
        <w:rPr>
          <w:rFonts w:eastAsia="Calibri"/>
          <w:sz w:val="24"/>
          <w:szCs w:val="24"/>
        </w:rPr>
        <w:t xml:space="preserve"> </w:t>
      </w:r>
      <w:r w:rsidRPr="00076E16">
        <w:rPr>
          <w:rFonts w:eastAsia="Calibri"/>
          <w:sz w:val="24"/>
          <w:szCs w:val="24"/>
          <w:lang w:val="sr-Cyrl-RS"/>
        </w:rPr>
        <w:t>Града Лесковца</w:t>
      </w:r>
      <w:r w:rsidRPr="00076E16">
        <w:rPr>
          <w:rFonts w:eastAsia="Calibri"/>
          <w:sz w:val="24"/>
          <w:szCs w:val="24"/>
        </w:rPr>
        <w:t>“.</w:t>
      </w:r>
      <w:proofErr w:type="gramEnd"/>
    </w:p>
    <w:p w:rsidR="00620273" w:rsidRPr="00076E16" w:rsidRDefault="00620273" w:rsidP="00620273">
      <w:pPr>
        <w:spacing w:before="0" w:after="200" w:line="276" w:lineRule="auto"/>
        <w:jc w:val="left"/>
        <w:rPr>
          <w:rFonts w:eastAsia="Calibri"/>
          <w:sz w:val="24"/>
          <w:szCs w:val="24"/>
          <w:lang w:val="sr-Cyrl-RS"/>
        </w:rPr>
      </w:pPr>
    </w:p>
    <w:p w:rsidR="00620273" w:rsidRDefault="00620273" w:rsidP="00620273">
      <w:pPr>
        <w:ind w:firstLine="720"/>
        <w:jc w:val="center"/>
        <w:rPr>
          <w:sz w:val="24"/>
          <w:szCs w:val="24"/>
          <w:lang w:val="sr-Cyrl-CS"/>
        </w:rPr>
      </w:pPr>
    </w:p>
    <w:p w:rsidR="00620273" w:rsidRPr="00076E16" w:rsidRDefault="00620273" w:rsidP="00620273">
      <w:pPr>
        <w:ind w:firstLine="720"/>
        <w:jc w:val="center"/>
        <w:rPr>
          <w:sz w:val="24"/>
          <w:szCs w:val="24"/>
          <w:lang w:val="sr-Cyrl-CS"/>
        </w:rPr>
      </w:pPr>
      <w:r w:rsidRPr="00076E16">
        <w:rPr>
          <w:sz w:val="24"/>
          <w:szCs w:val="24"/>
          <w:lang w:val="sr-Cyrl-CS"/>
        </w:rPr>
        <w:t>СКУПШТИНА ОПШТИНЕ МЕДВЕЂА</w:t>
      </w:r>
    </w:p>
    <w:p w:rsidR="00620273" w:rsidRPr="00EA77EC" w:rsidRDefault="00620273" w:rsidP="00620273">
      <w:pPr>
        <w:ind w:firstLine="720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06 </w:t>
      </w:r>
      <w:r w:rsidRPr="00EA77EC">
        <w:rPr>
          <w:sz w:val="24"/>
          <w:szCs w:val="24"/>
          <w:lang w:val="sr-Cyrl-CS"/>
        </w:rPr>
        <w:t>Број</w:t>
      </w:r>
      <w:r>
        <w:rPr>
          <w:sz w:val="24"/>
          <w:szCs w:val="24"/>
          <w:lang w:val="sr-Cyrl-CS"/>
        </w:rPr>
        <w:t>: 06-24/2024/</w:t>
      </w:r>
      <w:r>
        <w:rPr>
          <w:sz w:val="24"/>
          <w:szCs w:val="24"/>
          <w:lang w:val="sr-Cyrl-CS"/>
        </w:rPr>
        <w:t>7</w:t>
      </w:r>
      <w:r>
        <w:rPr>
          <w:sz w:val="24"/>
          <w:szCs w:val="24"/>
          <w:lang w:val="sr-Cyrl-CS"/>
        </w:rPr>
        <w:t xml:space="preserve"> </w:t>
      </w:r>
      <w:r w:rsidRPr="00EA77EC">
        <w:rPr>
          <w:sz w:val="24"/>
          <w:szCs w:val="24"/>
          <w:lang w:val="sr-Cyrl-CS"/>
        </w:rPr>
        <w:t>од</w:t>
      </w:r>
      <w:r>
        <w:rPr>
          <w:sz w:val="24"/>
          <w:szCs w:val="24"/>
          <w:lang w:val="sr-Cyrl-CS"/>
        </w:rPr>
        <w:t xml:space="preserve"> 29. априла 2024. </w:t>
      </w:r>
      <w:r w:rsidRPr="00EA77EC">
        <w:rPr>
          <w:sz w:val="24"/>
          <w:szCs w:val="24"/>
          <w:lang w:val="sr-Cyrl-CS"/>
        </w:rPr>
        <w:t>године</w:t>
      </w:r>
    </w:p>
    <w:p w:rsidR="00620273" w:rsidRPr="00076E16" w:rsidRDefault="00620273" w:rsidP="00620273">
      <w:pPr>
        <w:ind w:firstLine="720"/>
        <w:jc w:val="center"/>
        <w:rPr>
          <w:sz w:val="24"/>
          <w:szCs w:val="24"/>
          <w:lang w:val="sr-Cyrl-CS"/>
        </w:rPr>
      </w:pPr>
    </w:p>
    <w:p w:rsidR="00620273" w:rsidRPr="003B6831" w:rsidRDefault="00620273" w:rsidP="00620273">
      <w:pPr>
        <w:ind w:left="4320"/>
        <w:rPr>
          <w:sz w:val="24"/>
          <w:szCs w:val="24"/>
          <w:lang w:val="sr-Cyrl-CS"/>
        </w:rPr>
      </w:pPr>
      <w:r w:rsidRPr="00076E16">
        <w:rPr>
          <w:sz w:val="24"/>
          <w:szCs w:val="24"/>
          <w:lang w:val="sr-Cyrl-CS"/>
        </w:rPr>
        <w:tab/>
      </w:r>
      <w:r w:rsidRPr="00076E16">
        <w:rPr>
          <w:sz w:val="24"/>
          <w:szCs w:val="24"/>
          <w:lang w:val="sr-Cyrl-CS"/>
        </w:rPr>
        <w:tab/>
      </w:r>
      <w:r w:rsidRPr="00076E16">
        <w:rPr>
          <w:sz w:val="24"/>
          <w:szCs w:val="24"/>
          <w:lang w:val="sr-Cyrl-CS"/>
        </w:rPr>
        <w:tab/>
      </w:r>
      <w:r w:rsidRPr="00076E16">
        <w:rPr>
          <w:sz w:val="24"/>
          <w:szCs w:val="24"/>
          <w:lang w:val="sr-Cyrl-CS"/>
        </w:rPr>
        <w:tab/>
        <w:t xml:space="preserve">                                                          </w:t>
      </w:r>
      <w:r w:rsidRPr="00076E16">
        <w:rPr>
          <w:sz w:val="24"/>
          <w:szCs w:val="24"/>
          <w:lang w:val="sr-Cyrl-CS"/>
        </w:rPr>
        <w:tab/>
        <w:t xml:space="preserve">      </w:t>
      </w:r>
      <w:r>
        <w:rPr>
          <w:sz w:val="24"/>
          <w:szCs w:val="24"/>
          <w:lang w:val="sr-Cyrl-CS"/>
        </w:rPr>
        <w:t xml:space="preserve">                     </w:t>
      </w:r>
      <w:r>
        <w:rPr>
          <w:sz w:val="24"/>
          <w:szCs w:val="24"/>
          <w:lang w:val="sr-Cyrl-CS"/>
        </w:rPr>
        <w:t xml:space="preserve">      </w:t>
      </w:r>
      <w:r w:rsidRPr="003B6831">
        <w:rPr>
          <w:sz w:val="24"/>
          <w:szCs w:val="24"/>
          <w:lang w:val="sr-Cyrl-CS"/>
        </w:rPr>
        <w:t>ПРЕДСЕДНИК</w:t>
      </w:r>
    </w:p>
    <w:p w:rsidR="00620273" w:rsidRDefault="00620273" w:rsidP="00620273">
      <w:pPr>
        <w:ind w:left="4320"/>
        <w:rPr>
          <w:sz w:val="24"/>
          <w:szCs w:val="24"/>
          <w:lang w:val="sr-Cyrl-CS"/>
        </w:rPr>
      </w:pPr>
      <w:r w:rsidRPr="003B6831">
        <w:rPr>
          <w:sz w:val="24"/>
          <w:szCs w:val="24"/>
          <w:lang w:val="sr-Cyrl-CS"/>
        </w:rPr>
        <w:tab/>
      </w:r>
      <w:r w:rsidRPr="003B6831">
        <w:rPr>
          <w:sz w:val="24"/>
          <w:szCs w:val="24"/>
          <w:lang w:val="sr-Cyrl-CS"/>
        </w:rPr>
        <w:tab/>
        <w:t xml:space="preserve">          СКУПШТИНЕ ОПШТИНЕ</w:t>
      </w:r>
      <w:r>
        <w:rPr>
          <w:sz w:val="24"/>
          <w:szCs w:val="24"/>
          <w:lang w:val="sr-Cyrl-CS"/>
        </w:rPr>
        <w:t>,</w:t>
      </w:r>
      <w:bookmarkStart w:id="0" w:name="_GoBack"/>
      <w:bookmarkEnd w:id="0"/>
    </w:p>
    <w:p w:rsidR="00620273" w:rsidRPr="003B6831" w:rsidRDefault="00620273" w:rsidP="00620273">
      <w:pPr>
        <w:ind w:left="43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</w:t>
      </w:r>
      <w:r>
        <w:rPr>
          <w:sz w:val="24"/>
          <w:szCs w:val="24"/>
          <w:lang w:val="sr-Cyrl-CS"/>
        </w:rPr>
        <w:t xml:space="preserve">           </w:t>
      </w:r>
      <w:r>
        <w:rPr>
          <w:sz w:val="24"/>
          <w:szCs w:val="24"/>
          <w:lang w:val="sr-Cyrl-CS"/>
        </w:rPr>
        <w:t xml:space="preserve"> </w:t>
      </w:r>
      <w:r w:rsidRPr="003B6831">
        <w:rPr>
          <w:sz w:val="24"/>
          <w:szCs w:val="24"/>
          <w:lang w:val="sr-Cyrl-RS"/>
        </w:rPr>
        <w:t>Станко Милошевић,дипл.прав.</w:t>
      </w:r>
    </w:p>
    <w:p w:rsidR="00620273" w:rsidRPr="00076E16" w:rsidRDefault="00620273" w:rsidP="00620273">
      <w:pPr>
        <w:ind w:firstLine="720"/>
        <w:rPr>
          <w:sz w:val="24"/>
          <w:szCs w:val="24"/>
          <w:lang w:val="sr-Cyrl-CS"/>
        </w:rPr>
      </w:pPr>
    </w:p>
    <w:p w:rsidR="00174813" w:rsidRDefault="00174813">
      <w:pPr>
        <w:pStyle w:val="Prored"/>
        <w:rPr>
          <w:rFonts w:ascii="Trebuchet MS" w:hAnsi="Trebuchet MS"/>
          <w:lang w:val="en-US"/>
        </w:rPr>
      </w:pPr>
    </w:p>
    <w:sectPr w:rsidR="00174813" w:rsidSect="00721544">
      <w:headerReference w:type="default" r:id="rId8"/>
      <w:footerReference w:type="default" r:id="rId9"/>
      <w:pgSz w:w="11907" w:h="16840" w:code="9"/>
      <w:pgMar w:top="1134" w:right="1134" w:bottom="1134" w:left="1134" w:header="595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C31" w:rsidRDefault="00886C31" w:rsidP="001B6DB1">
      <w:pPr>
        <w:pStyle w:val="TableText"/>
      </w:pPr>
      <w:r>
        <w:separator/>
      </w:r>
    </w:p>
  </w:endnote>
  <w:endnote w:type="continuationSeparator" w:id="0">
    <w:p w:rsidR="00886C31" w:rsidRDefault="00886C31" w:rsidP="001B6DB1">
      <w:pPr>
        <w:pStyle w:val="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A9C" w:rsidRDefault="001A3A9C" w:rsidP="00205DEA">
    <w:pPr>
      <w:pStyle w:val="Oznakaobrasca"/>
      <w:ind w:firstLine="0"/>
      <w:rPr>
        <w:rFonts w:ascii="Trebuchet MS" w:hAnsi="Trebuchet MS"/>
        <w:lang w:val="sr-Latn-CS"/>
      </w:rPr>
    </w:pPr>
  </w:p>
  <w:p w:rsidR="001A3A9C" w:rsidRPr="001A351B" w:rsidRDefault="001A3A9C" w:rsidP="001A351B">
    <w:pPr>
      <w:pStyle w:val="Footer"/>
      <w:rPr>
        <w:lang w:val="sr-Cyrl-CS"/>
      </w:rPr>
    </w:pPr>
    <w:r>
      <w:t>ОУОМ-ПР- 810-03.0</w:t>
    </w:r>
    <w:r w:rsidR="000B1307">
      <w:rPr>
        <w:lang w:val="sr-Cyrl-CS"/>
      </w:rPr>
      <w:t>6</w:t>
    </w:r>
  </w:p>
  <w:p w:rsidR="001A3A9C" w:rsidRDefault="001A3A9C" w:rsidP="001A351B">
    <w:pPr>
      <w:pStyle w:val="Footer"/>
    </w:pPr>
  </w:p>
  <w:p w:rsidR="001A3A9C" w:rsidRPr="00FD654D" w:rsidRDefault="001A3A9C" w:rsidP="00ED7DD0">
    <w:pPr>
      <w:pStyle w:val="Oznakaobrasca"/>
      <w:ind w:firstLine="0"/>
      <w:rPr>
        <w:lang w:val="sr-Latn-CS"/>
      </w:rPr>
    </w:pPr>
    <w:r w:rsidRPr="004C7E56">
      <w:rPr>
        <w:rFonts w:ascii="Trebuchet MS" w:hAnsi="Trebuchet MS"/>
      </w:rPr>
      <w:tab/>
    </w:r>
    <w:r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PAGE </w:instrText>
    </w:r>
    <w:r w:rsidRPr="00FD654D">
      <w:rPr>
        <w:rStyle w:val="PageNumber"/>
      </w:rPr>
      <w:fldChar w:fldCharType="separate"/>
    </w:r>
    <w:r w:rsidR="00620273">
      <w:rPr>
        <w:rStyle w:val="PageNumber"/>
        <w:noProof/>
      </w:rPr>
      <w:t>5</w:t>
    </w:r>
    <w:r w:rsidRPr="00FD654D">
      <w:rPr>
        <w:rStyle w:val="PageNumber"/>
      </w:rPr>
      <w:fldChar w:fldCharType="end"/>
    </w:r>
    <w:r w:rsidRPr="00FD654D">
      <w:rPr>
        <w:rStyle w:val="PageNumber"/>
      </w:rPr>
      <w:t>/</w:t>
    </w:r>
    <w:r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NUMPAGES </w:instrText>
    </w:r>
    <w:r w:rsidRPr="00FD654D">
      <w:rPr>
        <w:rStyle w:val="PageNumber"/>
      </w:rPr>
      <w:fldChar w:fldCharType="separate"/>
    </w:r>
    <w:r w:rsidR="00620273">
      <w:rPr>
        <w:rStyle w:val="PageNumber"/>
        <w:noProof/>
      </w:rPr>
      <w:t>5</w:t>
    </w:r>
    <w:r w:rsidRPr="00FD654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C31" w:rsidRDefault="00886C31" w:rsidP="001B6DB1">
      <w:pPr>
        <w:pStyle w:val="TableText"/>
      </w:pPr>
      <w:r>
        <w:separator/>
      </w:r>
    </w:p>
  </w:footnote>
  <w:footnote w:type="continuationSeparator" w:id="0">
    <w:p w:rsidR="00886C31" w:rsidRDefault="00886C31" w:rsidP="001B6DB1">
      <w:pPr>
        <w:pStyle w:val="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5" w:type="dxa"/>
      <w:jc w:val="center"/>
      <w:tblBorders>
        <w:top w:val="single" w:sz="8" w:space="0" w:color="auto"/>
        <w:left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1A3A9C" w:rsidRPr="004C7E56" w:rsidTr="00E74690">
      <w:trPr>
        <w:cantSplit/>
        <w:trHeight w:hRule="exact" w:val="1247"/>
        <w:jc w:val="center"/>
      </w:trPr>
      <w:tc>
        <w:tcPr>
          <w:tcW w:w="296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1A3A9C" w:rsidRPr="004C7E56" w:rsidRDefault="001A3A9C">
          <w:pPr>
            <w:pStyle w:val="TableText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sr-Latn-RS" w:eastAsia="sr-Latn-RS"/>
            </w:rPr>
            <w:drawing>
              <wp:inline distT="0" distB="0" distL="0" distR="0" wp14:anchorId="3DBB1A48" wp14:editId="4DEC1851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tcBorders>
            <w:bottom w:val="single" w:sz="4" w:space="0" w:color="auto"/>
          </w:tcBorders>
          <w:vAlign w:val="center"/>
        </w:tcPr>
        <w:p w:rsidR="001A3A9C" w:rsidRPr="006C200D" w:rsidRDefault="00620273" w:rsidP="00840FD0">
          <w:pPr>
            <w:pStyle w:val="Naslov"/>
            <w:rPr>
              <w:b w:val="0"/>
              <w:sz w:val="24"/>
              <w:szCs w:val="24"/>
            </w:rPr>
          </w:pPr>
          <w:r>
            <w:rPr>
              <w:b w:val="0"/>
              <w:sz w:val="24"/>
              <w:szCs w:val="24"/>
              <w:lang w:val="sr-Cyrl-CS"/>
            </w:rPr>
            <w:t>О Д Л У К А</w:t>
          </w:r>
          <w:r w:rsidR="00840FD0">
            <w:rPr>
              <w:b w:val="0"/>
              <w:sz w:val="24"/>
              <w:szCs w:val="24"/>
              <w:lang w:val="sr-Cyrl-CS"/>
            </w:rPr>
            <w:t xml:space="preserve"> </w:t>
          </w:r>
        </w:p>
      </w:tc>
      <w:tc>
        <w:tcPr>
          <w:tcW w:w="1843" w:type="dxa"/>
          <w:tcBorders>
            <w:bottom w:val="single" w:sz="4" w:space="0" w:color="auto"/>
          </w:tcBorders>
          <w:vAlign w:val="center"/>
        </w:tcPr>
        <w:p w:rsidR="001A3A9C" w:rsidRPr="00056A94" w:rsidRDefault="001A3A9C" w:rsidP="00E915CE">
          <w:pPr>
            <w:jc w:val="center"/>
            <w:rPr>
              <w:sz w:val="24"/>
              <w:szCs w:val="24"/>
            </w:rPr>
          </w:pPr>
          <w:proofErr w:type="spellStart"/>
          <w:r w:rsidRPr="00056A94">
            <w:rPr>
              <w:sz w:val="24"/>
              <w:szCs w:val="24"/>
            </w:rPr>
            <w:t>Архивира</w:t>
          </w:r>
          <w:proofErr w:type="spellEnd"/>
          <w:r w:rsidRPr="00056A94">
            <w:rPr>
              <w:sz w:val="24"/>
              <w:szCs w:val="24"/>
            </w:rPr>
            <w:t>:</w:t>
          </w:r>
        </w:p>
        <w:p w:rsidR="001A3A9C" w:rsidRPr="00ED7DD0" w:rsidRDefault="001A3A9C" w:rsidP="00E915CE">
          <w:pPr>
            <w:jc w:val="center"/>
            <w:rPr>
              <w:rFonts w:ascii="Trebuchet MS" w:hAnsi="Trebuchet MS"/>
              <w:sz w:val="20"/>
            </w:rPr>
          </w:pPr>
        </w:p>
      </w:tc>
    </w:tr>
  </w:tbl>
  <w:p w:rsidR="001A3A9C" w:rsidRDefault="001A3A9C">
    <w:pPr>
      <w:pStyle w:val="Pror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B094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792EB6"/>
    <w:multiLevelType w:val="singleLevel"/>
    <w:tmpl w:val="A9D25B22"/>
    <w:lvl w:ilvl="0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467F350F"/>
    <w:multiLevelType w:val="hybridMultilevel"/>
    <w:tmpl w:val="EFF425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62AB1"/>
    <w:multiLevelType w:val="hybridMultilevel"/>
    <w:tmpl w:val="3A400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86CFB"/>
    <w:multiLevelType w:val="hybridMultilevel"/>
    <w:tmpl w:val="B084412A"/>
    <w:lvl w:ilvl="0" w:tplc="B86CB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BD3E34"/>
    <w:multiLevelType w:val="singleLevel"/>
    <w:tmpl w:val="8B2EFAFE"/>
    <w:lvl w:ilvl="0">
      <w:start w:val="1"/>
      <w:numFmt w:val="bullet"/>
      <w:pStyle w:val="Nabrajanj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6">
    <w:nsid w:val="71714670"/>
    <w:multiLevelType w:val="hybridMultilevel"/>
    <w:tmpl w:val="321A9A54"/>
    <w:lvl w:ilvl="0" w:tplc="CD1AE7A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EA"/>
    <w:rsid w:val="00053C3A"/>
    <w:rsid w:val="00054469"/>
    <w:rsid w:val="00056A94"/>
    <w:rsid w:val="000615C3"/>
    <w:rsid w:val="00071650"/>
    <w:rsid w:val="0008350C"/>
    <w:rsid w:val="0008538E"/>
    <w:rsid w:val="00093FF7"/>
    <w:rsid w:val="000964A0"/>
    <w:rsid w:val="000A2DAF"/>
    <w:rsid w:val="000A7DAE"/>
    <w:rsid w:val="000B1305"/>
    <w:rsid w:val="000B1307"/>
    <w:rsid w:val="00105FFD"/>
    <w:rsid w:val="00110DCB"/>
    <w:rsid w:val="00116E6C"/>
    <w:rsid w:val="0013610C"/>
    <w:rsid w:val="001713AC"/>
    <w:rsid w:val="00174813"/>
    <w:rsid w:val="001A351B"/>
    <w:rsid w:val="001A3A9C"/>
    <w:rsid w:val="001A4C36"/>
    <w:rsid w:val="001B6DB1"/>
    <w:rsid w:val="001C7CB3"/>
    <w:rsid w:val="001D1C82"/>
    <w:rsid w:val="001E6A5E"/>
    <w:rsid w:val="001F4DC6"/>
    <w:rsid w:val="00201DBF"/>
    <w:rsid w:val="00205DEA"/>
    <w:rsid w:val="002207D7"/>
    <w:rsid w:val="00230F93"/>
    <w:rsid w:val="00250B36"/>
    <w:rsid w:val="00273319"/>
    <w:rsid w:val="00282BE1"/>
    <w:rsid w:val="002C33D3"/>
    <w:rsid w:val="002C567D"/>
    <w:rsid w:val="002D7F2A"/>
    <w:rsid w:val="002F3BAB"/>
    <w:rsid w:val="003026BB"/>
    <w:rsid w:val="0031166E"/>
    <w:rsid w:val="003117C2"/>
    <w:rsid w:val="0031428D"/>
    <w:rsid w:val="003325EC"/>
    <w:rsid w:val="003345DB"/>
    <w:rsid w:val="00341469"/>
    <w:rsid w:val="00345E7F"/>
    <w:rsid w:val="00354BBB"/>
    <w:rsid w:val="00364A50"/>
    <w:rsid w:val="003675D4"/>
    <w:rsid w:val="00380BE9"/>
    <w:rsid w:val="003A570A"/>
    <w:rsid w:val="003C10E5"/>
    <w:rsid w:val="003F7A88"/>
    <w:rsid w:val="00412D6A"/>
    <w:rsid w:val="00417871"/>
    <w:rsid w:val="0045448F"/>
    <w:rsid w:val="00467C06"/>
    <w:rsid w:val="00483483"/>
    <w:rsid w:val="00495906"/>
    <w:rsid w:val="004A5A24"/>
    <w:rsid w:val="004B1BB8"/>
    <w:rsid w:val="004C7E56"/>
    <w:rsid w:val="004D4FFE"/>
    <w:rsid w:val="005440DC"/>
    <w:rsid w:val="00580A28"/>
    <w:rsid w:val="005937F5"/>
    <w:rsid w:val="005C26AF"/>
    <w:rsid w:val="005C509F"/>
    <w:rsid w:val="005C552B"/>
    <w:rsid w:val="005F1933"/>
    <w:rsid w:val="00603ED6"/>
    <w:rsid w:val="00620273"/>
    <w:rsid w:val="006233E0"/>
    <w:rsid w:val="00634F6C"/>
    <w:rsid w:val="00655489"/>
    <w:rsid w:val="0066323E"/>
    <w:rsid w:val="00673ED8"/>
    <w:rsid w:val="0068157D"/>
    <w:rsid w:val="0068387C"/>
    <w:rsid w:val="00690C3D"/>
    <w:rsid w:val="00693A5A"/>
    <w:rsid w:val="00695E44"/>
    <w:rsid w:val="006C200D"/>
    <w:rsid w:val="006D066C"/>
    <w:rsid w:val="006E4059"/>
    <w:rsid w:val="006F1C9A"/>
    <w:rsid w:val="00720EB4"/>
    <w:rsid w:val="00721544"/>
    <w:rsid w:val="007827D5"/>
    <w:rsid w:val="00797DFC"/>
    <w:rsid w:val="007A0F08"/>
    <w:rsid w:val="007C16D8"/>
    <w:rsid w:val="007E315C"/>
    <w:rsid w:val="007F6C93"/>
    <w:rsid w:val="00840FD0"/>
    <w:rsid w:val="008448FD"/>
    <w:rsid w:val="00861E99"/>
    <w:rsid w:val="00886C31"/>
    <w:rsid w:val="008D6E9D"/>
    <w:rsid w:val="008E7D98"/>
    <w:rsid w:val="00914A89"/>
    <w:rsid w:val="00933B81"/>
    <w:rsid w:val="009741B9"/>
    <w:rsid w:val="009F0122"/>
    <w:rsid w:val="009F2084"/>
    <w:rsid w:val="00A036C4"/>
    <w:rsid w:val="00A1658E"/>
    <w:rsid w:val="00A326DD"/>
    <w:rsid w:val="00A52F06"/>
    <w:rsid w:val="00A77F15"/>
    <w:rsid w:val="00AC0434"/>
    <w:rsid w:val="00AF3B20"/>
    <w:rsid w:val="00AF4819"/>
    <w:rsid w:val="00B0666F"/>
    <w:rsid w:val="00B2136A"/>
    <w:rsid w:val="00B24AD7"/>
    <w:rsid w:val="00B3031B"/>
    <w:rsid w:val="00B30DA0"/>
    <w:rsid w:val="00B56737"/>
    <w:rsid w:val="00B7000C"/>
    <w:rsid w:val="00B72D08"/>
    <w:rsid w:val="00B9144B"/>
    <w:rsid w:val="00BA13A3"/>
    <w:rsid w:val="00BC34FD"/>
    <w:rsid w:val="00BD7FD9"/>
    <w:rsid w:val="00C06EF2"/>
    <w:rsid w:val="00C55294"/>
    <w:rsid w:val="00C60A60"/>
    <w:rsid w:val="00C66BF0"/>
    <w:rsid w:val="00C77011"/>
    <w:rsid w:val="00C77ABF"/>
    <w:rsid w:val="00C81F60"/>
    <w:rsid w:val="00C85E32"/>
    <w:rsid w:val="00CA06E4"/>
    <w:rsid w:val="00CB2325"/>
    <w:rsid w:val="00CC0145"/>
    <w:rsid w:val="00CF67E3"/>
    <w:rsid w:val="00D12F64"/>
    <w:rsid w:val="00D14A9D"/>
    <w:rsid w:val="00D41006"/>
    <w:rsid w:val="00D44FFF"/>
    <w:rsid w:val="00D87B27"/>
    <w:rsid w:val="00DC168E"/>
    <w:rsid w:val="00DC6452"/>
    <w:rsid w:val="00DC7DF0"/>
    <w:rsid w:val="00DD7C89"/>
    <w:rsid w:val="00DE1864"/>
    <w:rsid w:val="00DF1FFD"/>
    <w:rsid w:val="00E1433E"/>
    <w:rsid w:val="00E177DB"/>
    <w:rsid w:val="00E22913"/>
    <w:rsid w:val="00E74690"/>
    <w:rsid w:val="00E80953"/>
    <w:rsid w:val="00E90910"/>
    <w:rsid w:val="00E90FD9"/>
    <w:rsid w:val="00E915CE"/>
    <w:rsid w:val="00E9763F"/>
    <w:rsid w:val="00EA2B04"/>
    <w:rsid w:val="00EB30EF"/>
    <w:rsid w:val="00ED7DD0"/>
    <w:rsid w:val="00EE629A"/>
    <w:rsid w:val="00F104B1"/>
    <w:rsid w:val="00F23339"/>
    <w:rsid w:val="00F43F46"/>
    <w:rsid w:val="00F627E8"/>
    <w:rsid w:val="00F63C09"/>
    <w:rsid w:val="00F77458"/>
    <w:rsid w:val="00FC0428"/>
    <w:rsid w:val="00FD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Qms\Obrazac%20A4%20Portr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A4 Portret</Template>
  <TotalTime>1</TotalTime>
  <Pages>5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 dokumenta:</vt:lpstr>
    </vt:vector>
  </TitlesOfParts>
  <Company>S&amp;S Inc.</Company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dokumenta:</dc:title>
  <dc:creator>CQ</dc:creator>
  <cp:lastModifiedBy>lj_kolundzic</cp:lastModifiedBy>
  <cp:revision>2</cp:revision>
  <cp:lastPrinted>2024-04-29T11:29:00Z</cp:lastPrinted>
  <dcterms:created xsi:type="dcterms:W3CDTF">2024-04-29T11:30:00Z</dcterms:created>
  <dcterms:modified xsi:type="dcterms:W3CDTF">2024-04-29T11:30:00Z</dcterms:modified>
</cp:coreProperties>
</file>