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644" w:rsidRPr="00820F40" w:rsidRDefault="0061458D" w:rsidP="00D93644">
      <w:pPr>
        <w:ind w:firstLine="0"/>
        <w:rPr>
          <w:rFonts w:ascii="Times New Roman" w:hAnsi="Times New Roman"/>
          <w:b/>
          <w:sz w:val="32"/>
          <w:szCs w:val="32"/>
        </w:rPr>
      </w:pPr>
      <w:r w:rsidRPr="00820F40">
        <w:rPr>
          <w:rFonts w:ascii="Times New Roman" w:hAnsi="Times New Roman"/>
          <w:b/>
          <w:sz w:val="32"/>
          <w:szCs w:val="32"/>
        </w:rPr>
        <w:t xml:space="preserve">                                                                                                                                             </w:t>
      </w:r>
    </w:p>
    <w:p w:rsidR="00D93644" w:rsidRPr="00820F40" w:rsidRDefault="00D93644" w:rsidP="00FC0C31">
      <w:pPr>
        <w:jc w:val="center"/>
        <w:rPr>
          <w:rFonts w:ascii="Times New Roman" w:hAnsi="Times New Roman"/>
          <w:b/>
          <w:sz w:val="32"/>
          <w:szCs w:val="32"/>
        </w:rPr>
      </w:pPr>
      <w:bookmarkStart w:id="0" w:name="_Toc429138140"/>
      <w:bookmarkStart w:id="1" w:name="_Toc429138606"/>
      <w:bookmarkStart w:id="2" w:name="_Toc429138629"/>
      <w:bookmarkStart w:id="3" w:name="_Toc459813871"/>
      <w:bookmarkStart w:id="4" w:name="_Toc459814077"/>
      <w:bookmarkStart w:id="5" w:name="_Toc459814456"/>
      <w:bookmarkStart w:id="6" w:name="_Toc459893235"/>
      <w:bookmarkStart w:id="7" w:name="_Toc459904946"/>
      <w:bookmarkStart w:id="8" w:name="_Toc459959667"/>
      <w:bookmarkStart w:id="9" w:name="_Toc459961863"/>
      <w:bookmarkStart w:id="10" w:name="_Toc459962975"/>
      <w:bookmarkStart w:id="11" w:name="_Toc459965329"/>
      <w:bookmarkStart w:id="12" w:name="_Toc460250863"/>
      <w:bookmarkStart w:id="13" w:name="_Toc460251068"/>
      <w:bookmarkStart w:id="14" w:name="_Toc460311023"/>
      <w:bookmarkStart w:id="15" w:name="_Toc462296526"/>
      <w:bookmarkStart w:id="16" w:name="_Toc485644063"/>
      <w:bookmarkStart w:id="17" w:name="_Toc11239135"/>
      <w:bookmarkStart w:id="18" w:name="_Toc11240338"/>
      <w:bookmarkStart w:id="19" w:name="_Toc11241531"/>
      <w:bookmarkStart w:id="20" w:name="_Toc11242829"/>
      <w:r w:rsidRPr="00820F40">
        <w:rPr>
          <w:rFonts w:ascii="Times New Roman" w:hAnsi="Times New Roman"/>
          <w:b/>
          <w:sz w:val="32"/>
          <w:szCs w:val="32"/>
        </w:rPr>
        <w:t>РЕПУБЛИКА СРБИЈА</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D93644" w:rsidRPr="00820F40" w:rsidRDefault="00D93644" w:rsidP="00FC0C31">
      <w:pPr>
        <w:jc w:val="center"/>
        <w:rPr>
          <w:rFonts w:ascii="Times New Roman" w:hAnsi="Times New Roman"/>
          <w:b/>
          <w:sz w:val="32"/>
          <w:szCs w:val="32"/>
        </w:rPr>
      </w:pPr>
      <w:bookmarkStart w:id="21" w:name="_Toc429138142"/>
      <w:bookmarkStart w:id="22" w:name="_Toc429138608"/>
      <w:bookmarkStart w:id="23" w:name="_Toc429138631"/>
      <w:bookmarkStart w:id="24" w:name="_Toc459813873"/>
      <w:bookmarkStart w:id="25" w:name="_Toc459814079"/>
      <w:bookmarkStart w:id="26" w:name="_Toc459814458"/>
      <w:bookmarkStart w:id="27" w:name="_Toc459893237"/>
      <w:bookmarkStart w:id="28" w:name="_Toc459904948"/>
      <w:bookmarkStart w:id="29" w:name="_Toc459959669"/>
      <w:bookmarkStart w:id="30" w:name="_Toc459961865"/>
      <w:bookmarkStart w:id="31" w:name="_Toc459962977"/>
      <w:bookmarkStart w:id="32" w:name="_Toc459965331"/>
      <w:bookmarkStart w:id="33" w:name="_Toc460250865"/>
      <w:bookmarkStart w:id="34" w:name="_Toc460251070"/>
      <w:bookmarkStart w:id="35" w:name="_Toc460311025"/>
      <w:bookmarkStart w:id="36" w:name="_Toc462296528"/>
      <w:bookmarkStart w:id="37" w:name="_Toc485644064"/>
      <w:bookmarkStart w:id="38" w:name="_Toc11239136"/>
      <w:bookmarkStart w:id="39" w:name="_Toc11240339"/>
      <w:bookmarkStart w:id="40" w:name="_Toc11241532"/>
      <w:bookmarkStart w:id="41" w:name="_Toc11242830"/>
      <w:r w:rsidRPr="00820F40">
        <w:rPr>
          <w:rFonts w:ascii="Times New Roman" w:hAnsi="Times New Roman"/>
          <w:b/>
          <w:sz w:val="32"/>
          <w:szCs w:val="32"/>
        </w:rPr>
        <w:t>ОПШТИНА</w:t>
      </w:r>
      <w:r w:rsidR="008F0748" w:rsidRPr="00820F40">
        <w:rPr>
          <w:rFonts w:ascii="Times New Roman" w:hAnsi="Times New Roman"/>
          <w:b/>
          <w:sz w:val="32"/>
          <w:szCs w:val="32"/>
        </w:rPr>
        <w:t xml:space="preserve"> </w:t>
      </w:r>
      <w:r w:rsidR="00A927DE" w:rsidRPr="00820F40">
        <w:rPr>
          <w:rFonts w:ascii="Times New Roman" w:hAnsi="Times New Roman"/>
          <w:b/>
          <w:sz w:val="32"/>
          <w:szCs w:val="32"/>
        </w:rPr>
        <w:t>МЕДВЕЂА</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D93644" w:rsidRPr="00820F40" w:rsidRDefault="00D93644" w:rsidP="00D93644">
      <w:pPr>
        <w:ind w:firstLine="0"/>
        <w:rPr>
          <w:rFonts w:ascii="Times New Roman" w:hAnsi="Times New Roman"/>
          <w:sz w:val="28"/>
          <w:szCs w:val="28"/>
        </w:rPr>
      </w:pPr>
    </w:p>
    <w:p w:rsidR="00D93644" w:rsidRPr="00820F40" w:rsidRDefault="00D93644" w:rsidP="00D93644">
      <w:pPr>
        <w:ind w:firstLine="0"/>
        <w:rPr>
          <w:rFonts w:ascii="Times New Roman" w:hAnsi="Times New Roman"/>
          <w:sz w:val="28"/>
          <w:szCs w:val="28"/>
        </w:rPr>
      </w:pPr>
    </w:p>
    <w:p w:rsidR="00D93644" w:rsidRPr="00820F40" w:rsidRDefault="00592107" w:rsidP="00592107">
      <w:pPr>
        <w:ind w:firstLine="0"/>
        <w:jc w:val="center"/>
        <w:rPr>
          <w:rFonts w:ascii="Times New Roman" w:hAnsi="Times New Roman"/>
          <w:sz w:val="28"/>
          <w:szCs w:val="28"/>
        </w:rPr>
      </w:pPr>
      <w:r w:rsidRPr="00820F40">
        <w:rPr>
          <w:rFonts w:ascii="Times New Roman" w:hAnsi="Times New Roman"/>
          <w:noProof/>
          <w:sz w:val="28"/>
          <w:szCs w:val="28"/>
          <w:lang w:val="en-GB" w:eastAsia="en-GB"/>
        </w:rPr>
        <w:drawing>
          <wp:inline distT="0" distB="0" distL="0" distR="0">
            <wp:extent cx="2390775" cy="2709545"/>
            <wp:effectExtent l="19050" t="0" r="9525" b="0"/>
            <wp:docPr id="4" name="Picture 1" descr="Z:\DEJAN SIMIC ler\Grb - Reviz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JAN SIMIC ler\Grb - Revizija.png"/>
                    <pic:cNvPicPr>
                      <a:picLocks noChangeAspect="1" noChangeArrowheads="1"/>
                    </pic:cNvPicPr>
                  </pic:nvPicPr>
                  <pic:blipFill>
                    <a:blip r:embed="rId8" cstate="print"/>
                    <a:srcRect/>
                    <a:stretch>
                      <a:fillRect/>
                    </a:stretch>
                  </pic:blipFill>
                  <pic:spPr bwMode="auto">
                    <a:xfrm>
                      <a:off x="0" y="0"/>
                      <a:ext cx="2390775" cy="2709545"/>
                    </a:xfrm>
                    <a:prstGeom prst="rect">
                      <a:avLst/>
                    </a:prstGeom>
                    <a:noFill/>
                    <a:ln w="9525">
                      <a:noFill/>
                      <a:miter lim="800000"/>
                      <a:headEnd/>
                      <a:tailEnd/>
                    </a:ln>
                  </pic:spPr>
                </pic:pic>
              </a:graphicData>
            </a:graphic>
          </wp:inline>
        </w:drawing>
      </w:r>
    </w:p>
    <w:p w:rsidR="00D93644" w:rsidRPr="00820F40" w:rsidRDefault="00D93644" w:rsidP="00D93644">
      <w:pPr>
        <w:ind w:firstLine="0"/>
        <w:rPr>
          <w:rFonts w:ascii="Times New Roman" w:hAnsi="Times New Roman"/>
          <w:sz w:val="28"/>
          <w:szCs w:val="28"/>
        </w:rPr>
      </w:pPr>
    </w:p>
    <w:p w:rsidR="00D93644" w:rsidRPr="00820F40" w:rsidRDefault="00D93644" w:rsidP="00A82383">
      <w:pPr>
        <w:ind w:firstLine="0"/>
        <w:jc w:val="center"/>
        <w:rPr>
          <w:rFonts w:ascii="Times New Roman" w:hAnsi="Times New Roman"/>
          <w:b/>
          <w:sz w:val="28"/>
          <w:szCs w:val="28"/>
        </w:rPr>
      </w:pPr>
      <w:r w:rsidRPr="00820F40">
        <w:rPr>
          <w:rFonts w:ascii="Times New Roman" w:hAnsi="Times New Roman"/>
          <w:b/>
          <w:sz w:val="32"/>
          <w:szCs w:val="32"/>
        </w:rPr>
        <w:t>ИНФОРМАТОР</w:t>
      </w:r>
      <w:r w:rsidR="00B04B98" w:rsidRPr="00820F40">
        <w:rPr>
          <w:rFonts w:ascii="Times New Roman" w:hAnsi="Times New Roman"/>
          <w:b/>
          <w:sz w:val="32"/>
          <w:szCs w:val="32"/>
        </w:rPr>
        <w:br/>
      </w:r>
      <w:r w:rsidR="00B04B98" w:rsidRPr="00820F40">
        <w:rPr>
          <w:rFonts w:ascii="Times New Roman" w:hAnsi="Times New Roman"/>
          <w:b/>
          <w:sz w:val="32"/>
          <w:szCs w:val="32"/>
        </w:rPr>
        <w:br/>
      </w:r>
      <w:r w:rsidRPr="00820F40">
        <w:rPr>
          <w:rFonts w:ascii="Times New Roman" w:hAnsi="Times New Roman"/>
          <w:b/>
          <w:sz w:val="32"/>
          <w:szCs w:val="32"/>
        </w:rPr>
        <w:t xml:space="preserve">О РАДУ ОРГАНА ОПШТИНЕ </w:t>
      </w:r>
      <w:r w:rsidR="00A927DE" w:rsidRPr="00820F40">
        <w:rPr>
          <w:rFonts w:ascii="Times New Roman" w:hAnsi="Times New Roman"/>
          <w:b/>
          <w:sz w:val="32"/>
          <w:szCs w:val="32"/>
        </w:rPr>
        <w:t>МЕДВЕЂА</w:t>
      </w:r>
    </w:p>
    <w:p w:rsidR="00D93644" w:rsidRPr="00820F40" w:rsidRDefault="00D93644" w:rsidP="003B15CD">
      <w:pPr>
        <w:rPr>
          <w:rFonts w:ascii="Times New Roman" w:hAnsi="Times New Roman"/>
          <w:b/>
          <w:sz w:val="28"/>
          <w:szCs w:val="28"/>
        </w:rPr>
      </w:pPr>
    </w:p>
    <w:p w:rsidR="00592107" w:rsidRPr="00820F40" w:rsidRDefault="00592107" w:rsidP="003B15CD">
      <w:pPr>
        <w:rPr>
          <w:rFonts w:ascii="Times New Roman" w:hAnsi="Times New Roman"/>
          <w:b/>
          <w:sz w:val="28"/>
          <w:szCs w:val="28"/>
        </w:rPr>
      </w:pPr>
    </w:p>
    <w:p w:rsidR="00592107" w:rsidRPr="00820F40" w:rsidRDefault="00592107" w:rsidP="003B15CD">
      <w:pPr>
        <w:rPr>
          <w:rFonts w:ascii="Times New Roman" w:hAnsi="Times New Roman"/>
          <w:b/>
          <w:sz w:val="28"/>
          <w:szCs w:val="28"/>
        </w:rPr>
      </w:pPr>
    </w:p>
    <w:p w:rsidR="003B15CD" w:rsidRPr="00820F40" w:rsidRDefault="003B15CD" w:rsidP="00566E47">
      <w:pPr>
        <w:ind w:firstLine="0"/>
        <w:jc w:val="right"/>
        <w:rPr>
          <w:rFonts w:ascii="Times New Roman" w:hAnsi="Times New Roman"/>
          <w:sz w:val="28"/>
          <w:szCs w:val="28"/>
        </w:rPr>
      </w:pPr>
    </w:p>
    <w:p w:rsidR="003170C4" w:rsidRPr="00820F40" w:rsidRDefault="003F070D" w:rsidP="004C4CA9">
      <w:pPr>
        <w:tabs>
          <w:tab w:val="left" w:pos="3546"/>
          <w:tab w:val="center" w:pos="4360"/>
        </w:tabs>
        <w:ind w:firstLine="0"/>
        <w:rPr>
          <w:rFonts w:ascii="Times New Roman" w:hAnsi="Times New Roman"/>
          <w:b/>
          <w:sz w:val="28"/>
          <w:szCs w:val="28"/>
        </w:rPr>
      </w:pPr>
      <w:r w:rsidRPr="00820F40">
        <w:rPr>
          <w:rFonts w:ascii="Times New Roman" w:hAnsi="Times New Roman"/>
          <w:b/>
          <w:sz w:val="28"/>
          <w:szCs w:val="28"/>
        </w:rPr>
        <w:tab/>
      </w:r>
      <w:r w:rsidRPr="00820F40">
        <w:rPr>
          <w:rFonts w:ascii="Times New Roman" w:hAnsi="Times New Roman"/>
          <w:b/>
          <w:sz w:val="28"/>
          <w:szCs w:val="28"/>
        </w:rPr>
        <w:tab/>
      </w:r>
      <w:r w:rsidR="006E78AF" w:rsidRPr="00820F40">
        <w:rPr>
          <w:rFonts w:ascii="Times New Roman" w:hAnsi="Times New Roman"/>
          <w:b/>
          <w:sz w:val="28"/>
          <w:szCs w:val="28"/>
        </w:rPr>
        <w:t>20</w:t>
      </w:r>
      <w:r w:rsidR="0042167E" w:rsidRPr="00820F40">
        <w:rPr>
          <w:rFonts w:ascii="Times New Roman" w:hAnsi="Times New Roman"/>
          <w:b/>
          <w:sz w:val="28"/>
          <w:szCs w:val="28"/>
        </w:rPr>
        <w:t>2</w:t>
      </w:r>
      <w:r w:rsidR="00474DD3">
        <w:rPr>
          <w:rFonts w:ascii="Times New Roman" w:hAnsi="Times New Roman"/>
          <w:b/>
          <w:sz w:val="28"/>
          <w:szCs w:val="28"/>
        </w:rPr>
        <w:t>1</w:t>
      </w:r>
      <w:r w:rsidR="00592107" w:rsidRPr="00820F40">
        <w:rPr>
          <w:rFonts w:ascii="Times New Roman" w:hAnsi="Times New Roman"/>
          <w:b/>
          <w:sz w:val="28"/>
          <w:szCs w:val="28"/>
        </w:rPr>
        <w:t>.године</w:t>
      </w:r>
    </w:p>
    <w:p w:rsidR="00D36EC7" w:rsidRPr="00820F40" w:rsidRDefault="00DC7591" w:rsidP="00D36EC7">
      <w:pPr>
        <w:pStyle w:val="TOCHeading"/>
        <w:jc w:val="center"/>
        <w:rPr>
          <w:rFonts w:ascii="Times New Roman" w:hAnsi="Times New Roman" w:cs="Times New Roman"/>
          <w:color w:val="auto"/>
          <w:sz w:val="24"/>
          <w:szCs w:val="24"/>
        </w:rPr>
      </w:pPr>
      <w:bookmarkStart w:id="42" w:name="page3"/>
      <w:bookmarkStart w:id="43" w:name="page5"/>
      <w:bookmarkStart w:id="44" w:name="_Toc429138143"/>
      <w:bookmarkEnd w:id="42"/>
      <w:bookmarkEnd w:id="43"/>
      <w:r w:rsidRPr="00820F40">
        <w:rPr>
          <w:rFonts w:ascii="Times New Roman" w:hAnsi="Times New Roman" w:cs="Times New Roman"/>
          <w:color w:val="auto"/>
          <w:sz w:val="24"/>
          <w:szCs w:val="24"/>
        </w:rPr>
        <w:lastRenderedPageBreak/>
        <w:t>САДРЖАЈ</w:t>
      </w:r>
      <w:bookmarkStart w:id="45" w:name="_Toc429138632"/>
    </w:p>
    <w:bookmarkStart w:id="46" w:name="_Toc11240340" w:displacedByCustomXml="next"/>
    <w:bookmarkStart w:id="47" w:name="_Toc11241533" w:displacedByCustomXml="next"/>
    <w:bookmarkStart w:id="48" w:name="_Toc11242831" w:displacedByCustomXml="next"/>
    <w:sdt>
      <w:sdtPr>
        <w:rPr>
          <w:rFonts w:ascii="Calibri" w:eastAsia="Times New Roman" w:hAnsi="Calibri"/>
          <w:b/>
          <w:bCs/>
          <w:noProof w:val="0"/>
          <w:color w:val="auto"/>
          <w:sz w:val="22"/>
          <w:szCs w:val="22"/>
        </w:rPr>
        <w:id w:val="780489939"/>
        <w:docPartObj>
          <w:docPartGallery w:val="Table of Contents"/>
          <w:docPartUnique/>
        </w:docPartObj>
      </w:sdtPr>
      <w:sdtEndPr>
        <w:rPr>
          <w:b w:val="0"/>
          <w:bCs w:val="0"/>
        </w:rPr>
      </w:sdtEndPr>
      <w:sdtContent>
        <w:p w:rsidR="003754E6" w:rsidRDefault="00E12360">
          <w:pPr>
            <w:pStyle w:val="TOC2"/>
            <w:rPr>
              <w:rFonts w:asciiTheme="minorHAnsi" w:eastAsiaTheme="minorEastAsia" w:hAnsiTheme="minorHAnsi" w:cstheme="minorBidi"/>
              <w:color w:val="auto"/>
              <w:sz w:val="22"/>
              <w:szCs w:val="22"/>
              <w:lang w:val="en-GB" w:eastAsia="en-GB"/>
            </w:rPr>
          </w:pPr>
          <w:r w:rsidRPr="00E12360">
            <w:rPr>
              <w:color w:val="auto"/>
            </w:rPr>
            <w:fldChar w:fldCharType="begin"/>
          </w:r>
          <w:r w:rsidR="00D37C16" w:rsidRPr="00820F40">
            <w:rPr>
              <w:color w:val="auto"/>
            </w:rPr>
            <w:instrText xml:space="preserve"> TOC \o "1-3" \h \z \u </w:instrText>
          </w:r>
          <w:r w:rsidRPr="00E12360">
            <w:rPr>
              <w:color w:val="auto"/>
            </w:rPr>
            <w:fldChar w:fldCharType="separate"/>
          </w:r>
          <w:hyperlink w:anchor="_Toc71549835" w:history="1">
            <w:r w:rsidR="003754E6" w:rsidRPr="00640BD7">
              <w:rPr>
                <w:rStyle w:val="Hyperlink"/>
              </w:rPr>
              <w:t>1.ОСНОВНИ ПОДАЦИ О ОРГАНИМА ОПШТИНЕ  МЕДВЕЂА И ИНФОРМАТОРУ O  РАДУ ОРГАНА ОПШТИНЕ МЕДВЕЂА</w:t>
            </w:r>
            <w:r w:rsidR="003754E6">
              <w:rPr>
                <w:webHidden/>
              </w:rPr>
              <w:tab/>
            </w:r>
            <w:r>
              <w:rPr>
                <w:webHidden/>
              </w:rPr>
              <w:fldChar w:fldCharType="begin"/>
            </w:r>
            <w:r w:rsidR="003754E6">
              <w:rPr>
                <w:webHidden/>
              </w:rPr>
              <w:instrText xml:space="preserve"> PAGEREF _Toc71549835 \h </w:instrText>
            </w:r>
            <w:r>
              <w:rPr>
                <w:webHidden/>
              </w:rPr>
            </w:r>
            <w:r>
              <w:rPr>
                <w:webHidden/>
              </w:rPr>
              <w:fldChar w:fldCharType="separate"/>
            </w:r>
            <w:r w:rsidR="004A77E6">
              <w:rPr>
                <w:webHidden/>
              </w:rPr>
              <w:t>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36" w:history="1">
            <w:r w:rsidR="003754E6" w:rsidRPr="00640BD7">
              <w:rPr>
                <w:rStyle w:val="Hyperlink"/>
              </w:rPr>
              <w:t>1.1.Основни подаци о органима за које је израђен Информатор о раду</w:t>
            </w:r>
            <w:r w:rsidR="003754E6">
              <w:rPr>
                <w:webHidden/>
              </w:rPr>
              <w:tab/>
            </w:r>
            <w:r>
              <w:rPr>
                <w:webHidden/>
              </w:rPr>
              <w:fldChar w:fldCharType="begin"/>
            </w:r>
            <w:r w:rsidR="003754E6">
              <w:rPr>
                <w:webHidden/>
              </w:rPr>
              <w:instrText xml:space="preserve"> PAGEREF _Toc71549836 \h </w:instrText>
            </w:r>
            <w:r>
              <w:rPr>
                <w:webHidden/>
              </w:rPr>
            </w:r>
            <w:r>
              <w:rPr>
                <w:webHidden/>
              </w:rPr>
              <w:fldChar w:fldCharType="separate"/>
            </w:r>
            <w:r w:rsidR="004A77E6">
              <w:rPr>
                <w:webHidden/>
              </w:rPr>
              <w:t>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37" w:history="1">
            <w:r w:rsidR="003754E6" w:rsidRPr="00640BD7">
              <w:rPr>
                <w:rStyle w:val="Hyperlink"/>
                <w:lang w:val="sr-Cyrl-CS"/>
              </w:rPr>
              <w:t>1.2.Основни подаци о општини Медвеђа</w:t>
            </w:r>
            <w:r w:rsidR="003754E6">
              <w:rPr>
                <w:webHidden/>
              </w:rPr>
              <w:tab/>
            </w:r>
            <w:r>
              <w:rPr>
                <w:webHidden/>
              </w:rPr>
              <w:fldChar w:fldCharType="begin"/>
            </w:r>
            <w:r w:rsidR="003754E6">
              <w:rPr>
                <w:webHidden/>
              </w:rPr>
              <w:instrText xml:space="preserve"> PAGEREF _Toc71549837 \h </w:instrText>
            </w:r>
            <w:r>
              <w:rPr>
                <w:webHidden/>
              </w:rPr>
            </w:r>
            <w:r>
              <w:rPr>
                <w:webHidden/>
              </w:rPr>
              <w:fldChar w:fldCharType="separate"/>
            </w:r>
            <w:r w:rsidR="004A77E6">
              <w:rPr>
                <w:webHidden/>
              </w:rPr>
              <w:t>9</w:t>
            </w:r>
            <w:r>
              <w:rPr>
                <w:webHidden/>
              </w:rPr>
              <w:fldChar w:fldCharType="end"/>
            </w:r>
          </w:hyperlink>
        </w:p>
        <w:p w:rsidR="003754E6" w:rsidRDefault="00E12360">
          <w:pPr>
            <w:pStyle w:val="TOC2"/>
            <w:tabs>
              <w:tab w:val="left" w:pos="880"/>
            </w:tabs>
            <w:rPr>
              <w:rFonts w:asciiTheme="minorHAnsi" w:eastAsiaTheme="minorEastAsia" w:hAnsiTheme="minorHAnsi" w:cstheme="minorBidi"/>
              <w:color w:val="auto"/>
              <w:sz w:val="22"/>
              <w:szCs w:val="22"/>
              <w:lang w:val="en-GB" w:eastAsia="en-GB"/>
            </w:rPr>
          </w:pPr>
          <w:hyperlink w:anchor="_Toc71549838" w:history="1">
            <w:r w:rsidR="003754E6" w:rsidRPr="00640BD7">
              <w:rPr>
                <w:rStyle w:val="Hyperlink"/>
                <w:lang w:val="sr-Cyrl-CS"/>
              </w:rPr>
              <w:t>1.3.</w:t>
            </w:r>
            <w:r w:rsidR="003754E6">
              <w:rPr>
                <w:rFonts w:asciiTheme="minorHAnsi" w:eastAsiaTheme="minorEastAsia" w:hAnsiTheme="minorHAnsi" w:cstheme="minorBidi"/>
                <w:color w:val="auto"/>
                <w:sz w:val="22"/>
                <w:szCs w:val="22"/>
                <w:lang w:val="en-GB" w:eastAsia="en-GB"/>
              </w:rPr>
              <w:tab/>
            </w:r>
            <w:r w:rsidR="003754E6" w:rsidRPr="00640BD7">
              <w:rPr>
                <w:rStyle w:val="Hyperlink"/>
                <w:lang w:val="sr-Cyrl-CS"/>
              </w:rPr>
              <w:t>Подаци о Информатору</w:t>
            </w:r>
            <w:r w:rsidR="003754E6">
              <w:rPr>
                <w:webHidden/>
              </w:rPr>
              <w:tab/>
            </w:r>
            <w:r>
              <w:rPr>
                <w:webHidden/>
              </w:rPr>
              <w:fldChar w:fldCharType="begin"/>
            </w:r>
            <w:r w:rsidR="003754E6">
              <w:rPr>
                <w:webHidden/>
              </w:rPr>
              <w:instrText xml:space="preserve"> PAGEREF _Toc71549838 \h </w:instrText>
            </w:r>
            <w:r>
              <w:rPr>
                <w:webHidden/>
              </w:rPr>
            </w:r>
            <w:r>
              <w:rPr>
                <w:webHidden/>
              </w:rPr>
              <w:fldChar w:fldCharType="separate"/>
            </w:r>
            <w:r w:rsidR="004A77E6">
              <w:rPr>
                <w:webHidden/>
              </w:rPr>
              <w:t>15</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39" w:history="1">
            <w:r w:rsidR="003754E6" w:rsidRPr="00640BD7">
              <w:rPr>
                <w:rStyle w:val="Hyperlink"/>
                <w:lang w:val="sr-Cyrl-CS"/>
              </w:rPr>
              <w:t>2.ОРГАНИЗАЦИОНА СТРУКТУРА</w:t>
            </w:r>
            <w:r w:rsidR="003754E6">
              <w:rPr>
                <w:webHidden/>
              </w:rPr>
              <w:tab/>
            </w:r>
            <w:r>
              <w:rPr>
                <w:webHidden/>
              </w:rPr>
              <w:fldChar w:fldCharType="begin"/>
            </w:r>
            <w:r w:rsidR="003754E6">
              <w:rPr>
                <w:webHidden/>
              </w:rPr>
              <w:instrText xml:space="preserve"> PAGEREF _Toc71549839 \h </w:instrText>
            </w:r>
            <w:r>
              <w:rPr>
                <w:webHidden/>
              </w:rPr>
            </w:r>
            <w:r>
              <w:rPr>
                <w:webHidden/>
              </w:rPr>
              <w:fldChar w:fldCharType="separate"/>
            </w:r>
            <w:r w:rsidR="004A77E6">
              <w:rPr>
                <w:webHidden/>
              </w:rPr>
              <w:t>16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40" w:history="1">
            <w:r w:rsidR="003754E6" w:rsidRPr="00640BD7">
              <w:rPr>
                <w:rStyle w:val="Hyperlink"/>
                <w:lang w:val="sr-Cyrl-CS"/>
              </w:rPr>
              <w:t>2.1. Графички приказ организационе  структуре – органи општине Медвеђа</w:t>
            </w:r>
            <w:r w:rsidR="003754E6">
              <w:rPr>
                <w:webHidden/>
              </w:rPr>
              <w:tab/>
            </w:r>
            <w:r>
              <w:rPr>
                <w:webHidden/>
              </w:rPr>
              <w:fldChar w:fldCharType="begin"/>
            </w:r>
            <w:r w:rsidR="003754E6">
              <w:rPr>
                <w:webHidden/>
              </w:rPr>
              <w:instrText xml:space="preserve"> PAGEREF _Toc71549840 \h </w:instrText>
            </w:r>
            <w:r>
              <w:rPr>
                <w:webHidden/>
              </w:rPr>
            </w:r>
            <w:r>
              <w:rPr>
                <w:webHidden/>
              </w:rPr>
              <w:fldChar w:fldCharType="separate"/>
            </w:r>
            <w:r w:rsidR="004A77E6">
              <w:rPr>
                <w:webHidden/>
              </w:rPr>
              <w:t>16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41" w:history="1">
            <w:r w:rsidR="003754E6" w:rsidRPr="00640BD7">
              <w:rPr>
                <w:rStyle w:val="Hyperlink"/>
                <w:lang w:val="sr-Cyrl-CS"/>
              </w:rPr>
              <w:t>2.1.1.Графички приказ организационе  структуре - Скупштина општине</w:t>
            </w:r>
            <w:r w:rsidR="003754E6">
              <w:rPr>
                <w:webHidden/>
              </w:rPr>
              <w:tab/>
            </w:r>
            <w:r>
              <w:rPr>
                <w:webHidden/>
              </w:rPr>
              <w:fldChar w:fldCharType="begin"/>
            </w:r>
            <w:r w:rsidR="003754E6">
              <w:rPr>
                <w:webHidden/>
              </w:rPr>
              <w:instrText xml:space="preserve"> PAGEREF _Toc71549841 \h </w:instrText>
            </w:r>
            <w:r>
              <w:rPr>
                <w:webHidden/>
              </w:rPr>
            </w:r>
            <w:r>
              <w:rPr>
                <w:webHidden/>
              </w:rPr>
              <w:fldChar w:fldCharType="separate"/>
            </w:r>
            <w:r w:rsidR="004A77E6">
              <w:rPr>
                <w:webHidden/>
              </w:rPr>
              <w:t>17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42" w:history="1">
            <w:r w:rsidR="003754E6" w:rsidRPr="00640BD7">
              <w:rPr>
                <w:rStyle w:val="Hyperlink"/>
              </w:rPr>
              <w:t>2.1.2.Графички приказ организационе  структуре -  Председник  општине</w:t>
            </w:r>
            <w:r w:rsidR="003754E6">
              <w:rPr>
                <w:webHidden/>
              </w:rPr>
              <w:tab/>
            </w:r>
            <w:r>
              <w:rPr>
                <w:webHidden/>
              </w:rPr>
              <w:fldChar w:fldCharType="begin"/>
            </w:r>
            <w:r w:rsidR="003754E6">
              <w:rPr>
                <w:webHidden/>
              </w:rPr>
              <w:instrText xml:space="preserve"> PAGEREF _Toc71549842 \h </w:instrText>
            </w:r>
            <w:r>
              <w:rPr>
                <w:webHidden/>
              </w:rPr>
            </w:r>
            <w:r>
              <w:rPr>
                <w:webHidden/>
              </w:rPr>
              <w:fldChar w:fldCharType="separate"/>
            </w:r>
            <w:r w:rsidR="004A77E6">
              <w:rPr>
                <w:webHidden/>
              </w:rPr>
              <w:t>18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43" w:history="1">
            <w:r w:rsidR="003754E6" w:rsidRPr="00640BD7">
              <w:rPr>
                <w:rStyle w:val="Hyperlink"/>
              </w:rPr>
              <w:t>2.1.3.Графички приказ организационе  структуре - Општинско веће</w:t>
            </w:r>
            <w:r w:rsidR="003754E6">
              <w:rPr>
                <w:webHidden/>
              </w:rPr>
              <w:tab/>
            </w:r>
            <w:r>
              <w:rPr>
                <w:webHidden/>
              </w:rPr>
              <w:fldChar w:fldCharType="begin"/>
            </w:r>
            <w:r w:rsidR="003754E6">
              <w:rPr>
                <w:webHidden/>
              </w:rPr>
              <w:instrText xml:space="preserve"> PAGEREF _Toc71549843 \h </w:instrText>
            </w:r>
            <w:r>
              <w:rPr>
                <w:webHidden/>
              </w:rPr>
            </w:r>
            <w:r>
              <w:rPr>
                <w:webHidden/>
              </w:rPr>
              <w:fldChar w:fldCharType="separate"/>
            </w:r>
            <w:r w:rsidR="004A77E6">
              <w:rPr>
                <w:webHidden/>
              </w:rPr>
              <w:t>18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44" w:history="1">
            <w:r w:rsidR="003754E6" w:rsidRPr="00640BD7">
              <w:rPr>
                <w:rStyle w:val="Hyperlink"/>
              </w:rPr>
              <w:t>2.1.4.Графички приказ организационе  структуре - Општинска управа</w:t>
            </w:r>
            <w:r w:rsidR="003754E6">
              <w:rPr>
                <w:webHidden/>
              </w:rPr>
              <w:tab/>
            </w:r>
            <w:r>
              <w:rPr>
                <w:webHidden/>
              </w:rPr>
              <w:fldChar w:fldCharType="begin"/>
            </w:r>
            <w:r w:rsidR="003754E6">
              <w:rPr>
                <w:webHidden/>
              </w:rPr>
              <w:instrText xml:space="preserve"> PAGEREF _Toc71549844 \h </w:instrText>
            </w:r>
            <w:r>
              <w:rPr>
                <w:webHidden/>
              </w:rPr>
            </w:r>
            <w:r>
              <w:rPr>
                <w:webHidden/>
              </w:rPr>
              <w:fldChar w:fldCharType="separate"/>
            </w:r>
            <w:r w:rsidR="004A77E6">
              <w:rPr>
                <w:webHidden/>
              </w:rPr>
              <w:t>19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45" w:history="1">
            <w:r w:rsidR="003754E6" w:rsidRPr="00640BD7">
              <w:rPr>
                <w:rStyle w:val="Hyperlink"/>
              </w:rPr>
              <w:t>2.1.5.Графички приказ организационе  структуре – Правобранилаштво</w:t>
            </w:r>
            <w:r w:rsidR="003754E6">
              <w:rPr>
                <w:webHidden/>
              </w:rPr>
              <w:tab/>
            </w:r>
            <w:r>
              <w:rPr>
                <w:webHidden/>
              </w:rPr>
              <w:fldChar w:fldCharType="begin"/>
            </w:r>
            <w:r w:rsidR="003754E6">
              <w:rPr>
                <w:webHidden/>
              </w:rPr>
              <w:instrText xml:space="preserve"> PAGEREF _Toc71549845 \h </w:instrText>
            </w:r>
            <w:r>
              <w:rPr>
                <w:webHidden/>
              </w:rPr>
            </w:r>
            <w:r>
              <w:rPr>
                <w:webHidden/>
              </w:rPr>
              <w:fldChar w:fldCharType="separate"/>
            </w:r>
            <w:r w:rsidR="004A77E6">
              <w:rPr>
                <w:webHidden/>
              </w:rPr>
              <w:t>19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46" w:history="1">
            <w:r w:rsidR="003754E6" w:rsidRPr="00640BD7">
              <w:rPr>
                <w:rStyle w:val="Hyperlink"/>
              </w:rPr>
              <w:t>општине Медвеђа</w:t>
            </w:r>
            <w:r w:rsidR="003754E6">
              <w:rPr>
                <w:webHidden/>
              </w:rPr>
              <w:tab/>
            </w:r>
            <w:r>
              <w:rPr>
                <w:webHidden/>
              </w:rPr>
              <w:fldChar w:fldCharType="begin"/>
            </w:r>
            <w:r w:rsidR="003754E6">
              <w:rPr>
                <w:webHidden/>
              </w:rPr>
              <w:instrText xml:space="preserve"> PAGEREF _Toc71549846 \h </w:instrText>
            </w:r>
            <w:r>
              <w:rPr>
                <w:webHidden/>
              </w:rPr>
            </w:r>
            <w:r>
              <w:rPr>
                <w:webHidden/>
              </w:rPr>
              <w:fldChar w:fldCharType="separate"/>
            </w:r>
            <w:r w:rsidR="004A77E6">
              <w:rPr>
                <w:webHidden/>
              </w:rPr>
              <w:t>19</w:t>
            </w:r>
            <w:r>
              <w:rPr>
                <w:webHidden/>
              </w:rPr>
              <w:fldChar w:fldCharType="end"/>
            </w:r>
          </w:hyperlink>
        </w:p>
        <w:p w:rsidR="003754E6" w:rsidRDefault="00E12360">
          <w:pPr>
            <w:pStyle w:val="TOC1"/>
            <w:tabs>
              <w:tab w:val="right" w:leader="dot" w:pos="8710"/>
            </w:tabs>
            <w:rPr>
              <w:rFonts w:asciiTheme="minorHAnsi" w:eastAsiaTheme="minorEastAsia" w:hAnsiTheme="minorHAnsi" w:cstheme="minorBidi"/>
              <w:noProof/>
              <w:lang w:val="en-GB" w:eastAsia="en-GB"/>
            </w:rPr>
          </w:pPr>
          <w:hyperlink r:id="rId9" w:anchor="_Toc71549847" w:history="1">
            <w:r w:rsidR="003754E6" w:rsidRPr="00640BD7">
              <w:rPr>
                <w:rStyle w:val="Hyperlink"/>
                <w:rFonts w:eastAsiaTheme="majorEastAsia"/>
                <w:noProof/>
              </w:rPr>
              <w:t>општине</w:t>
            </w:r>
            <w:r w:rsidR="003754E6">
              <w:rPr>
                <w:noProof/>
                <w:webHidden/>
              </w:rPr>
              <w:tab/>
            </w:r>
            <w:r>
              <w:rPr>
                <w:noProof/>
                <w:webHidden/>
              </w:rPr>
              <w:fldChar w:fldCharType="begin"/>
            </w:r>
            <w:r w:rsidR="003754E6">
              <w:rPr>
                <w:noProof/>
                <w:webHidden/>
              </w:rPr>
              <w:instrText xml:space="preserve"> PAGEREF _Toc71549847 \h </w:instrText>
            </w:r>
            <w:r>
              <w:rPr>
                <w:noProof/>
                <w:webHidden/>
              </w:rPr>
            </w:r>
            <w:r>
              <w:rPr>
                <w:noProof/>
                <w:webHidden/>
              </w:rPr>
              <w:fldChar w:fldCharType="separate"/>
            </w:r>
            <w:r w:rsidR="004A77E6">
              <w:rPr>
                <w:noProof/>
                <w:webHidden/>
              </w:rPr>
              <w:t>19</w:t>
            </w:r>
            <w:r>
              <w:rPr>
                <w:noProof/>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48" w:history="1">
            <w:r w:rsidR="003754E6" w:rsidRPr="00640BD7">
              <w:rPr>
                <w:rStyle w:val="Hyperlink"/>
              </w:rPr>
              <w:t>2.2.Наративни приказ организационе структуре-органи општине Медвеђа</w:t>
            </w:r>
            <w:r w:rsidR="003754E6">
              <w:rPr>
                <w:webHidden/>
              </w:rPr>
              <w:tab/>
            </w:r>
            <w:r>
              <w:rPr>
                <w:webHidden/>
              </w:rPr>
              <w:fldChar w:fldCharType="begin"/>
            </w:r>
            <w:r w:rsidR="003754E6">
              <w:rPr>
                <w:webHidden/>
              </w:rPr>
              <w:instrText xml:space="preserve"> PAGEREF _Toc71549848 \h </w:instrText>
            </w:r>
            <w:r>
              <w:rPr>
                <w:webHidden/>
              </w:rPr>
            </w:r>
            <w:r>
              <w:rPr>
                <w:webHidden/>
              </w:rPr>
              <w:fldChar w:fldCharType="separate"/>
            </w:r>
            <w:r w:rsidR="004A77E6">
              <w:rPr>
                <w:webHidden/>
              </w:rPr>
              <w:t>20</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49" w:history="1">
            <w:r w:rsidR="003754E6" w:rsidRPr="00640BD7">
              <w:rPr>
                <w:rStyle w:val="Hyperlink"/>
              </w:rPr>
              <w:t>2.2.1.Скупштина општине</w:t>
            </w:r>
            <w:r w:rsidR="003754E6">
              <w:rPr>
                <w:webHidden/>
              </w:rPr>
              <w:tab/>
            </w:r>
            <w:r>
              <w:rPr>
                <w:webHidden/>
              </w:rPr>
              <w:fldChar w:fldCharType="begin"/>
            </w:r>
            <w:r w:rsidR="003754E6">
              <w:rPr>
                <w:webHidden/>
              </w:rPr>
              <w:instrText xml:space="preserve"> PAGEREF _Toc71549849 \h </w:instrText>
            </w:r>
            <w:r>
              <w:rPr>
                <w:webHidden/>
              </w:rPr>
            </w:r>
            <w:r>
              <w:rPr>
                <w:webHidden/>
              </w:rPr>
              <w:fldChar w:fldCharType="separate"/>
            </w:r>
            <w:r w:rsidR="004A77E6">
              <w:rPr>
                <w:webHidden/>
              </w:rPr>
              <w:t>20</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50" w:history="1">
            <w:r w:rsidR="003754E6" w:rsidRPr="00640BD7">
              <w:rPr>
                <w:rStyle w:val="Hyperlink"/>
                <w:lang w:val="sr-Latn-CS"/>
              </w:rPr>
              <w:t>2.2.3.</w:t>
            </w:r>
            <w:r w:rsidR="003754E6" w:rsidRPr="00640BD7">
              <w:rPr>
                <w:rStyle w:val="Hyperlink"/>
              </w:rPr>
              <w:t>Општинско</w:t>
            </w:r>
            <w:r w:rsidR="003754E6" w:rsidRPr="00640BD7">
              <w:rPr>
                <w:rStyle w:val="Hyperlink"/>
                <w:lang w:val="sr-Latn-CS"/>
              </w:rPr>
              <w:t xml:space="preserve"> </w:t>
            </w:r>
            <w:r w:rsidR="003754E6" w:rsidRPr="00640BD7">
              <w:rPr>
                <w:rStyle w:val="Hyperlink"/>
              </w:rPr>
              <w:t>веће</w:t>
            </w:r>
            <w:r w:rsidR="003754E6">
              <w:rPr>
                <w:webHidden/>
              </w:rPr>
              <w:tab/>
            </w:r>
            <w:r>
              <w:rPr>
                <w:webHidden/>
              </w:rPr>
              <w:fldChar w:fldCharType="begin"/>
            </w:r>
            <w:r w:rsidR="003754E6">
              <w:rPr>
                <w:webHidden/>
              </w:rPr>
              <w:instrText xml:space="preserve"> PAGEREF _Toc71549850 \h </w:instrText>
            </w:r>
            <w:r>
              <w:rPr>
                <w:webHidden/>
              </w:rPr>
            </w:r>
            <w:r>
              <w:rPr>
                <w:webHidden/>
              </w:rPr>
              <w:fldChar w:fldCharType="separate"/>
            </w:r>
            <w:r w:rsidR="004A77E6">
              <w:rPr>
                <w:webHidden/>
              </w:rPr>
              <w:t>23</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51" w:history="1">
            <w:r w:rsidR="003754E6" w:rsidRPr="00640BD7">
              <w:rPr>
                <w:rStyle w:val="Hyperlink"/>
                <w:lang w:val="sr-Latn-CS"/>
              </w:rPr>
              <w:t>2.2.4.</w:t>
            </w:r>
            <w:r w:rsidR="003754E6" w:rsidRPr="00640BD7">
              <w:rPr>
                <w:rStyle w:val="Hyperlink"/>
              </w:rPr>
              <w:t>Општинска</w:t>
            </w:r>
            <w:r w:rsidR="003754E6" w:rsidRPr="00640BD7">
              <w:rPr>
                <w:rStyle w:val="Hyperlink"/>
                <w:lang w:val="sr-Latn-CS"/>
              </w:rPr>
              <w:t xml:space="preserve"> </w:t>
            </w:r>
            <w:r w:rsidR="003754E6" w:rsidRPr="00640BD7">
              <w:rPr>
                <w:rStyle w:val="Hyperlink"/>
              </w:rPr>
              <w:t>управа</w:t>
            </w:r>
            <w:r w:rsidR="003754E6">
              <w:rPr>
                <w:webHidden/>
              </w:rPr>
              <w:tab/>
            </w:r>
            <w:r>
              <w:rPr>
                <w:webHidden/>
              </w:rPr>
              <w:fldChar w:fldCharType="begin"/>
            </w:r>
            <w:r w:rsidR="003754E6">
              <w:rPr>
                <w:webHidden/>
              </w:rPr>
              <w:instrText xml:space="preserve"> PAGEREF _Toc71549851 \h </w:instrText>
            </w:r>
            <w:r>
              <w:rPr>
                <w:webHidden/>
              </w:rPr>
            </w:r>
            <w:r>
              <w:rPr>
                <w:webHidden/>
              </w:rPr>
              <w:fldChar w:fldCharType="separate"/>
            </w:r>
            <w:r w:rsidR="004A77E6">
              <w:rPr>
                <w:webHidden/>
              </w:rPr>
              <w:t>23</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52" w:history="1">
            <w:r w:rsidR="003754E6" w:rsidRPr="00640BD7">
              <w:rPr>
                <w:rStyle w:val="Hyperlink"/>
                <w:lang w:val="sr-Latn-CS"/>
              </w:rPr>
              <w:t>2.2.5.</w:t>
            </w:r>
            <w:r w:rsidR="003754E6" w:rsidRPr="00640BD7">
              <w:rPr>
                <w:rStyle w:val="Hyperlink"/>
              </w:rPr>
              <w:t>Правобранилаштво</w:t>
            </w:r>
            <w:r w:rsidR="003754E6" w:rsidRPr="00640BD7">
              <w:rPr>
                <w:rStyle w:val="Hyperlink"/>
                <w:lang w:val="sr-Latn-CS"/>
              </w:rPr>
              <w:t xml:space="preserve"> </w:t>
            </w:r>
            <w:r w:rsidR="003754E6" w:rsidRPr="00640BD7">
              <w:rPr>
                <w:rStyle w:val="Hyperlink"/>
              </w:rPr>
              <w:t>општине</w:t>
            </w:r>
            <w:r w:rsidR="003754E6" w:rsidRPr="00640BD7">
              <w:rPr>
                <w:rStyle w:val="Hyperlink"/>
                <w:lang w:val="sr-Latn-CS"/>
              </w:rPr>
              <w:t xml:space="preserve"> </w:t>
            </w:r>
            <w:r w:rsidR="003754E6" w:rsidRPr="00640BD7">
              <w:rPr>
                <w:rStyle w:val="Hyperlink"/>
              </w:rPr>
              <w:t>Медвеђа</w:t>
            </w:r>
            <w:r w:rsidR="003754E6">
              <w:rPr>
                <w:webHidden/>
              </w:rPr>
              <w:tab/>
            </w:r>
            <w:r>
              <w:rPr>
                <w:webHidden/>
              </w:rPr>
              <w:fldChar w:fldCharType="begin"/>
            </w:r>
            <w:r w:rsidR="003754E6">
              <w:rPr>
                <w:webHidden/>
              </w:rPr>
              <w:instrText xml:space="preserve"> PAGEREF _Toc71549852 \h </w:instrText>
            </w:r>
            <w:r>
              <w:rPr>
                <w:webHidden/>
              </w:rPr>
            </w:r>
            <w:r>
              <w:rPr>
                <w:webHidden/>
              </w:rPr>
              <w:fldChar w:fldCharType="separate"/>
            </w:r>
            <w:r w:rsidR="004A77E6">
              <w:rPr>
                <w:webHidden/>
              </w:rPr>
              <w:t>25</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53" w:history="1">
            <w:r w:rsidR="003754E6" w:rsidRPr="00640BD7">
              <w:rPr>
                <w:rStyle w:val="Hyperlink"/>
                <w:lang w:val="sr-Latn-CS"/>
              </w:rPr>
              <w:t xml:space="preserve">3. </w:t>
            </w:r>
            <w:r w:rsidR="003754E6" w:rsidRPr="00640BD7">
              <w:rPr>
                <w:rStyle w:val="Hyperlink"/>
              </w:rPr>
              <w:t>ОПИС</w:t>
            </w:r>
            <w:r w:rsidR="003754E6" w:rsidRPr="00640BD7">
              <w:rPr>
                <w:rStyle w:val="Hyperlink"/>
                <w:lang w:val="sr-Latn-CS"/>
              </w:rPr>
              <w:t xml:space="preserve"> </w:t>
            </w:r>
            <w:r w:rsidR="003754E6" w:rsidRPr="00640BD7">
              <w:rPr>
                <w:rStyle w:val="Hyperlink"/>
              </w:rPr>
              <w:t>ФУНКЦИЈА</w:t>
            </w:r>
            <w:r w:rsidR="003754E6" w:rsidRPr="00640BD7">
              <w:rPr>
                <w:rStyle w:val="Hyperlink"/>
                <w:lang w:val="sr-Latn-CS"/>
              </w:rPr>
              <w:t xml:space="preserve"> </w:t>
            </w:r>
            <w:r w:rsidR="003754E6" w:rsidRPr="00640BD7">
              <w:rPr>
                <w:rStyle w:val="Hyperlink"/>
              </w:rPr>
              <w:t>СТАРЕШИНА</w:t>
            </w:r>
            <w:r w:rsidR="003754E6">
              <w:rPr>
                <w:webHidden/>
              </w:rPr>
              <w:tab/>
            </w:r>
            <w:r>
              <w:rPr>
                <w:webHidden/>
              </w:rPr>
              <w:fldChar w:fldCharType="begin"/>
            </w:r>
            <w:r w:rsidR="003754E6">
              <w:rPr>
                <w:webHidden/>
              </w:rPr>
              <w:instrText xml:space="preserve"> PAGEREF _Toc71549853 \h </w:instrText>
            </w:r>
            <w:r>
              <w:rPr>
                <w:webHidden/>
              </w:rPr>
            </w:r>
            <w:r>
              <w:rPr>
                <w:webHidden/>
              </w:rPr>
              <w:fldChar w:fldCharType="separate"/>
            </w:r>
            <w:r w:rsidR="004A77E6">
              <w:rPr>
                <w:webHidden/>
              </w:rPr>
              <w:t>26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54" w:history="1">
            <w:r w:rsidR="003754E6" w:rsidRPr="00640BD7">
              <w:rPr>
                <w:rStyle w:val="Hyperlink"/>
                <w:lang w:val="sr-Latn-CS"/>
              </w:rPr>
              <w:t xml:space="preserve">3.1. </w:t>
            </w:r>
            <w:r w:rsidR="003754E6" w:rsidRPr="00640BD7">
              <w:rPr>
                <w:rStyle w:val="Hyperlink"/>
              </w:rPr>
              <w:t>Скупштина</w:t>
            </w:r>
            <w:r w:rsidR="003754E6" w:rsidRPr="00640BD7">
              <w:rPr>
                <w:rStyle w:val="Hyperlink"/>
                <w:lang w:val="sr-Latn-CS"/>
              </w:rPr>
              <w:t xml:space="preserve"> </w:t>
            </w:r>
            <w:r w:rsidR="003754E6" w:rsidRPr="00640BD7">
              <w:rPr>
                <w:rStyle w:val="Hyperlink"/>
              </w:rPr>
              <w:t>општине</w:t>
            </w:r>
            <w:r w:rsidR="003754E6">
              <w:rPr>
                <w:webHidden/>
              </w:rPr>
              <w:tab/>
            </w:r>
            <w:r>
              <w:rPr>
                <w:webHidden/>
              </w:rPr>
              <w:fldChar w:fldCharType="begin"/>
            </w:r>
            <w:r w:rsidR="003754E6">
              <w:rPr>
                <w:webHidden/>
              </w:rPr>
              <w:instrText xml:space="preserve"> PAGEREF _Toc71549854 \h </w:instrText>
            </w:r>
            <w:r>
              <w:rPr>
                <w:webHidden/>
              </w:rPr>
            </w:r>
            <w:r>
              <w:rPr>
                <w:webHidden/>
              </w:rPr>
              <w:fldChar w:fldCharType="separate"/>
            </w:r>
            <w:r w:rsidR="004A77E6">
              <w:rPr>
                <w:webHidden/>
              </w:rPr>
              <w:t>26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55" w:history="1">
            <w:r w:rsidR="003754E6" w:rsidRPr="00640BD7">
              <w:rPr>
                <w:rStyle w:val="Hyperlink"/>
                <w:lang w:val="sr-Latn-CS"/>
              </w:rPr>
              <w:t xml:space="preserve">3.1.1. </w:t>
            </w:r>
            <w:r w:rsidR="003754E6" w:rsidRPr="00640BD7">
              <w:rPr>
                <w:rStyle w:val="Hyperlink"/>
              </w:rPr>
              <w:t>Председник</w:t>
            </w:r>
            <w:r w:rsidR="003754E6" w:rsidRPr="00640BD7">
              <w:rPr>
                <w:rStyle w:val="Hyperlink"/>
                <w:lang w:val="sr-Latn-CS"/>
              </w:rPr>
              <w:t xml:space="preserve"> </w:t>
            </w:r>
            <w:r w:rsidR="003754E6" w:rsidRPr="00640BD7">
              <w:rPr>
                <w:rStyle w:val="Hyperlink"/>
              </w:rPr>
              <w:t>Скупштине</w:t>
            </w:r>
            <w:r w:rsidR="003754E6" w:rsidRPr="00640BD7">
              <w:rPr>
                <w:rStyle w:val="Hyperlink"/>
                <w:lang w:val="sr-Latn-CS"/>
              </w:rPr>
              <w:t xml:space="preserve"> </w:t>
            </w:r>
            <w:r w:rsidR="003754E6" w:rsidRPr="00640BD7">
              <w:rPr>
                <w:rStyle w:val="Hyperlink"/>
              </w:rPr>
              <w:t>општине</w:t>
            </w:r>
            <w:r w:rsidR="003754E6">
              <w:rPr>
                <w:webHidden/>
              </w:rPr>
              <w:tab/>
            </w:r>
            <w:r>
              <w:rPr>
                <w:webHidden/>
              </w:rPr>
              <w:fldChar w:fldCharType="begin"/>
            </w:r>
            <w:r w:rsidR="003754E6">
              <w:rPr>
                <w:webHidden/>
              </w:rPr>
              <w:instrText xml:space="preserve"> PAGEREF _Toc71549855 \h </w:instrText>
            </w:r>
            <w:r>
              <w:rPr>
                <w:webHidden/>
              </w:rPr>
            </w:r>
            <w:r>
              <w:rPr>
                <w:webHidden/>
              </w:rPr>
              <w:fldChar w:fldCharType="separate"/>
            </w:r>
            <w:r w:rsidR="004A77E6">
              <w:rPr>
                <w:webHidden/>
              </w:rPr>
              <w:t>26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56" w:history="1">
            <w:r w:rsidR="003754E6" w:rsidRPr="00640BD7">
              <w:rPr>
                <w:rStyle w:val="Hyperlink"/>
                <w:lang w:val="sr-Latn-CS"/>
              </w:rPr>
              <w:t xml:space="preserve">3.1.2. </w:t>
            </w:r>
            <w:r w:rsidR="003754E6" w:rsidRPr="00640BD7">
              <w:rPr>
                <w:rStyle w:val="Hyperlink"/>
              </w:rPr>
              <w:t>Заменик</w:t>
            </w:r>
            <w:r w:rsidR="003754E6" w:rsidRPr="00640BD7">
              <w:rPr>
                <w:rStyle w:val="Hyperlink"/>
                <w:lang w:val="sr-Latn-CS"/>
              </w:rPr>
              <w:t xml:space="preserve"> </w:t>
            </w:r>
            <w:r w:rsidR="003754E6" w:rsidRPr="00640BD7">
              <w:rPr>
                <w:rStyle w:val="Hyperlink"/>
              </w:rPr>
              <w:t>председника</w:t>
            </w:r>
            <w:r w:rsidR="003754E6" w:rsidRPr="00640BD7">
              <w:rPr>
                <w:rStyle w:val="Hyperlink"/>
                <w:lang w:val="sr-Latn-CS"/>
              </w:rPr>
              <w:t xml:space="preserve"> </w:t>
            </w:r>
            <w:r w:rsidR="003754E6" w:rsidRPr="00640BD7">
              <w:rPr>
                <w:rStyle w:val="Hyperlink"/>
              </w:rPr>
              <w:t>Скупштине</w:t>
            </w:r>
            <w:r w:rsidR="003754E6" w:rsidRPr="00640BD7">
              <w:rPr>
                <w:rStyle w:val="Hyperlink"/>
                <w:lang w:val="sr-Latn-CS"/>
              </w:rPr>
              <w:t xml:space="preserve"> </w:t>
            </w:r>
            <w:r w:rsidR="003754E6" w:rsidRPr="00640BD7">
              <w:rPr>
                <w:rStyle w:val="Hyperlink"/>
              </w:rPr>
              <w:t>општине</w:t>
            </w:r>
            <w:r w:rsidR="003754E6">
              <w:rPr>
                <w:webHidden/>
              </w:rPr>
              <w:tab/>
            </w:r>
            <w:r>
              <w:rPr>
                <w:webHidden/>
              </w:rPr>
              <w:fldChar w:fldCharType="begin"/>
            </w:r>
            <w:r w:rsidR="003754E6">
              <w:rPr>
                <w:webHidden/>
              </w:rPr>
              <w:instrText xml:space="preserve"> PAGEREF _Toc71549856 \h </w:instrText>
            </w:r>
            <w:r>
              <w:rPr>
                <w:webHidden/>
              </w:rPr>
            </w:r>
            <w:r>
              <w:rPr>
                <w:webHidden/>
              </w:rPr>
              <w:fldChar w:fldCharType="separate"/>
            </w:r>
            <w:r w:rsidR="004A77E6">
              <w:rPr>
                <w:webHidden/>
              </w:rPr>
              <w:t>26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57" w:history="1">
            <w:r w:rsidR="003754E6" w:rsidRPr="00640BD7">
              <w:rPr>
                <w:rStyle w:val="Hyperlink"/>
                <w:lang w:val="sr-Latn-CS"/>
              </w:rPr>
              <w:t xml:space="preserve">3.1.3. </w:t>
            </w:r>
            <w:r w:rsidR="003754E6" w:rsidRPr="00640BD7">
              <w:rPr>
                <w:rStyle w:val="Hyperlink"/>
              </w:rPr>
              <w:t>Секретар</w:t>
            </w:r>
            <w:r w:rsidR="003754E6" w:rsidRPr="00640BD7">
              <w:rPr>
                <w:rStyle w:val="Hyperlink"/>
                <w:lang w:val="sr-Latn-CS"/>
              </w:rPr>
              <w:t xml:space="preserve"> </w:t>
            </w:r>
            <w:r w:rsidR="003754E6" w:rsidRPr="00640BD7">
              <w:rPr>
                <w:rStyle w:val="Hyperlink"/>
              </w:rPr>
              <w:t>Скупштине</w:t>
            </w:r>
            <w:r w:rsidR="003754E6" w:rsidRPr="00640BD7">
              <w:rPr>
                <w:rStyle w:val="Hyperlink"/>
                <w:lang w:val="sr-Latn-CS"/>
              </w:rPr>
              <w:t xml:space="preserve"> </w:t>
            </w:r>
            <w:r w:rsidR="003754E6" w:rsidRPr="00640BD7">
              <w:rPr>
                <w:rStyle w:val="Hyperlink"/>
              </w:rPr>
              <w:t>општине</w:t>
            </w:r>
            <w:r w:rsidR="003754E6">
              <w:rPr>
                <w:webHidden/>
              </w:rPr>
              <w:tab/>
            </w:r>
            <w:r>
              <w:rPr>
                <w:webHidden/>
              </w:rPr>
              <w:fldChar w:fldCharType="begin"/>
            </w:r>
            <w:r w:rsidR="003754E6">
              <w:rPr>
                <w:webHidden/>
              </w:rPr>
              <w:instrText xml:space="preserve"> PAGEREF _Toc71549857 \h </w:instrText>
            </w:r>
            <w:r>
              <w:rPr>
                <w:webHidden/>
              </w:rPr>
            </w:r>
            <w:r>
              <w:rPr>
                <w:webHidden/>
              </w:rPr>
              <w:fldChar w:fldCharType="separate"/>
            </w:r>
            <w:r w:rsidR="004A77E6">
              <w:rPr>
                <w:webHidden/>
              </w:rPr>
              <w:t>26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58" w:history="1">
            <w:r w:rsidR="003754E6" w:rsidRPr="00640BD7">
              <w:rPr>
                <w:rStyle w:val="Hyperlink"/>
                <w:lang w:val="sr-Latn-CS"/>
              </w:rPr>
              <w:t xml:space="preserve">3.2. </w:t>
            </w:r>
            <w:r w:rsidR="003754E6" w:rsidRPr="00640BD7">
              <w:rPr>
                <w:rStyle w:val="Hyperlink"/>
              </w:rPr>
              <w:t>Председник</w:t>
            </w:r>
            <w:r w:rsidR="003754E6" w:rsidRPr="00640BD7">
              <w:rPr>
                <w:rStyle w:val="Hyperlink"/>
                <w:lang w:val="sr-Latn-CS"/>
              </w:rPr>
              <w:t xml:space="preserve"> </w:t>
            </w:r>
            <w:r w:rsidR="003754E6" w:rsidRPr="00640BD7">
              <w:rPr>
                <w:rStyle w:val="Hyperlink"/>
              </w:rPr>
              <w:t>општине</w:t>
            </w:r>
            <w:r w:rsidR="003754E6">
              <w:rPr>
                <w:webHidden/>
              </w:rPr>
              <w:tab/>
            </w:r>
            <w:r>
              <w:rPr>
                <w:webHidden/>
              </w:rPr>
              <w:fldChar w:fldCharType="begin"/>
            </w:r>
            <w:r w:rsidR="003754E6">
              <w:rPr>
                <w:webHidden/>
              </w:rPr>
              <w:instrText xml:space="preserve"> PAGEREF _Toc71549858 \h </w:instrText>
            </w:r>
            <w:r>
              <w:rPr>
                <w:webHidden/>
              </w:rPr>
            </w:r>
            <w:r>
              <w:rPr>
                <w:webHidden/>
              </w:rPr>
              <w:fldChar w:fldCharType="separate"/>
            </w:r>
            <w:r w:rsidR="004A77E6">
              <w:rPr>
                <w:webHidden/>
              </w:rPr>
              <w:t>26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59" w:history="1">
            <w:r w:rsidR="003754E6" w:rsidRPr="00640BD7">
              <w:rPr>
                <w:rStyle w:val="Hyperlink"/>
                <w:lang w:val="sr-Latn-CS"/>
              </w:rPr>
              <w:t xml:space="preserve">3.2.1. </w:t>
            </w:r>
            <w:r w:rsidR="003754E6" w:rsidRPr="00640BD7">
              <w:rPr>
                <w:rStyle w:val="Hyperlink"/>
              </w:rPr>
              <w:t>Председник</w:t>
            </w:r>
            <w:r w:rsidR="003754E6" w:rsidRPr="00640BD7">
              <w:rPr>
                <w:rStyle w:val="Hyperlink"/>
                <w:lang w:val="sr-Latn-CS"/>
              </w:rPr>
              <w:t xml:space="preserve"> </w:t>
            </w:r>
            <w:r w:rsidR="003754E6" w:rsidRPr="00640BD7">
              <w:rPr>
                <w:rStyle w:val="Hyperlink"/>
              </w:rPr>
              <w:t>општине</w:t>
            </w:r>
            <w:r w:rsidR="003754E6">
              <w:rPr>
                <w:webHidden/>
              </w:rPr>
              <w:tab/>
            </w:r>
            <w:r>
              <w:rPr>
                <w:webHidden/>
              </w:rPr>
              <w:fldChar w:fldCharType="begin"/>
            </w:r>
            <w:r w:rsidR="003754E6">
              <w:rPr>
                <w:webHidden/>
              </w:rPr>
              <w:instrText xml:space="preserve"> PAGEREF _Toc71549859 \h </w:instrText>
            </w:r>
            <w:r>
              <w:rPr>
                <w:webHidden/>
              </w:rPr>
            </w:r>
            <w:r>
              <w:rPr>
                <w:webHidden/>
              </w:rPr>
              <w:fldChar w:fldCharType="separate"/>
            </w:r>
            <w:r w:rsidR="004A77E6">
              <w:rPr>
                <w:webHidden/>
              </w:rPr>
              <w:t>26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60" w:history="1">
            <w:r w:rsidR="003754E6" w:rsidRPr="00640BD7">
              <w:rPr>
                <w:rStyle w:val="Hyperlink"/>
                <w:lang w:val="sr-Latn-CS"/>
              </w:rPr>
              <w:t xml:space="preserve">3.2.2. </w:t>
            </w:r>
            <w:r w:rsidR="003754E6" w:rsidRPr="00640BD7">
              <w:rPr>
                <w:rStyle w:val="Hyperlink"/>
              </w:rPr>
              <w:t>Заменик</w:t>
            </w:r>
            <w:r w:rsidR="003754E6" w:rsidRPr="00640BD7">
              <w:rPr>
                <w:rStyle w:val="Hyperlink"/>
                <w:lang w:val="sr-Latn-CS"/>
              </w:rPr>
              <w:t xml:space="preserve"> </w:t>
            </w:r>
            <w:r w:rsidR="003754E6" w:rsidRPr="00640BD7">
              <w:rPr>
                <w:rStyle w:val="Hyperlink"/>
              </w:rPr>
              <w:t>Председника</w:t>
            </w:r>
            <w:r w:rsidR="003754E6" w:rsidRPr="00640BD7">
              <w:rPr>
                <w:rStyle w:val="Hyperlink"/>
                <w:lang w:val="sr-Latn-CS"/>
              </w:rPr>
              <w:t xml:space="preserve"> </w:t>
            </w:r>
            <w:r w:rsidR="003754E6" w:rsidRPr="00640BD7">
              <w:rPr>
                <w:rStyle w:val="Hyperlink"/>
              </w:rPr>
              <w:t>општине</w:t>
            </w:r>
            <w:r w:rsidR="003754E6">
              <w:rPr>
                <w:webHidden/>
              </w:rPr>
              <w:tab/>
            </w:r>
            <w:r>
              <w:rPr>
                <w:webHidden/>
              </w:rPr>
              <w:fldChar w:fldCharType="begin"/>
            </w:r>
            <w:r w:rsidR="003754E6">
              <w:rPr>
                <w:webHidden/>
              </w:rPr>
              <w:instrText xml:space="preserve"> PAGEREF _Toc71549860 \h </w:instrText>
            </w:r>
            <w:r>
              <w:rPr>
                <w:webHidden/>
              </w:rPr>
            </w:r>
            <w:r>
              <w:rPr>
                <w:webHidden/>
              </w:rPr>
              <w:fldChar w:fldCharType="separate"/>
            </w:r>
            <w:r w:rsidR="004A77E6">
              <w:rPr>
                <w:webHidden/>
              </w:rPr>
              <w:t>26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61" w:history="1">
            <w:r w:rsidR="003754E6" w:rsidRPr="00640BD7">
              <w:rPr>
                <w:rStyle w:val="Hyperlink"/>
                <w:lang w:val="sr-Latn-CS"/>
              </w:rPr>
              <w:t xml:space="preserve">3.3. </w:t>
            </w:r>
            <w:r w:rsidR="003754E6" w:rsidRPr="00640BD7">
              <w:rPr>
                <w:rStyle w:val="Hyperlink"/>
              </w:rPr>
              <w:t>Општинско</w:t>
            </w:r>
            <w:r w:rsidR="003754E6" w:rsidRPr="00640BD7">
              <w:rPr>
                <w:rStyle w:val="Hyperlink"/>
                <w:lang w:val="sr-Latn-CS"/>
              </w:rPr>
              <w:t xml:space="preserve"> </w:t>
            </w:r>
            <w:r w:rsidR="003754E6" w:rsidRPr="00640BD7">
              <w:rPr>
                <w:rStyle w:val="Hyperlink"/>
              </w:rPr>
              <w:t>веће</w:t>
            </w:r>
            <w:r w:rsidR="003754E6">
              <w:rPr>
                <w:webHidden/>
              </w:rPr>
              <w:tab/>
            </w:r>
            <w:r>
              <w:rPr>
                <w:webHidden/>
              </w:rPr>
              <w:fldChar w:fldCharType="begin"/>
            </w:r>
            <w:r w:rsidR="003754E6">
              <w:rPr>
                <w:webHidden/>
              </w:rPr>
              <w:instrText xml:space="preserve"> PAGEREF _Toc71549861 \h </w:instrText>
            </w:r>
            <w:r>
              <w:rPr>
                <w:webHidden/>
              </w:rPr>
            </w:r>
            <w:r>
              <w:rPr>
                <w:webHidden/>
              </w:rPr>
              <w:fldChar w:fldCharType="separate"/>
            </w:r>
            <w:r w:rsidR="004A77E6">
              <w:rPr>
                <w:webHidden/>
              </w:rPr>
              <w:t>27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62" w:history="1">
            <w:r w:rsidR="003754E6" w:rsidRPr="00640BD7">
              <w:rPr>
                <w:rStyle w:val="Hyperlink"/>
                <w:lang w:val="sr-Latn-CS"/>
              </w:rPr>
              <w:t xml:space="preserve">3.4. </w:t>
            </w:r>
            <w:r w:rsidR="003754E6" w:rsidRPr="00640BD7">
              <w:rPr>
                <w:rStyle w:val="Hyperlink"/>
              </w:rPr>
              <w:t>Општинска</w:t>
            </w:r>
            <w:r w:rsidR="003754E6" w:rsidRPr="00640BD7">
              <w:rPr>
                <w:rStyle w:val="Hyperlink"/>
                <w:lang w:val="sr-Latn-CS"/>
              </w:rPr>
              <w:t xml:space="preserve"> </w:t>
            </w:r>
            <w:r w:rsidR="003754E6" w:rsidRPr="00640BD7">
              <w:rPr>
                <w:rStyle w:val="Hyperlink"/>
              </w:rPr>
              <w:t>управа</w:t>
            </w:r>
            <w:r w:rsidR="003754E6">
              <w:rPr>
                <w:webHidden/>
              </w:rPr>
              <w:tab/>
            </w:r>
            <w:r>
              <w:rPr>
                <w:webHidden/>
              </w:rPr>
              <w:fldChar w:fldCharType="begin"/>
            </w:r>
            <w:r w:rsidR="003754E6">
              <w:rPr>
                <w:webHidden/>
              </w:rPr>
              <w:instrText xml:space="preserve"> PAGEREF _Toc71549862 \h </w:instrText>
            </w:r>
            <w:r>
              <w:rPr>
                <w:webHidden/>
              </w:rPr>
            </w:r>
            <w:r>
              <w:rPr>
                <w:webHidden/>
              </w:rPr>
              <w:fldChar w:fldCharType="separate"/>
            </w:r>
            <w:r w:rsidR="004A77E6">
              <w:rPr>
                <w:webHidden/>
              </w:rPr>
              <w:t>27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63" w:history="1">
            <w:r w:rsidR="003754E6" w:rsidRPr="00640BD7">
              <w:rPr>
                <w:rStyle w:val="Hyperlink"/>
                <w:lang w:val="sr-Latn-CS"/>
              </w:rPr>
              <w:t>3.4.1.</w:t>
            </w:r>
            <w:r w:rsidR="003754E6" w:rsidRPr="00640BD7">
              <w:rPr>
                <w:rStyle w:val="Hyperlink"/>
              </w:rPr>
              <w:t>Начелник</w:t>
            </w:r>
            <w:r w:rsidR="003754E6" w:rsidRPr="00640BD7">
              <w:rPr>
                <w:rStyle w:val="Hyperlink"/>
                <w:lang w:val="sr-Latn-CS"/>
              </w:rPr>
              <w:t xml:space="preserve"> </w:t>
            </w:r>
            <w:r w:rsidR="003754E6" w:rsidRPr="00640BD7">
              <w:rPr>
                <w:rStyle w:val="Hyperlink"/>
              </w:rPr>
              <w:t>Општинске</w:t>
            </w:r>
            <w:r w:rsidR="003754E6" w:rsidRPr="00640BD7">
              <w:rPr>
                <w:rStyle w:val="Hyperlink"/>
                <w:lang w:val="sr-Latn-CS"/>
              </w:rPr>
              <w:t xml:space="preserve"> </w:t>
            </w:r>
            <w:r w:rsidR="003754E6" w:rsidRPr="00640BD7">
              <w:rPr>
                <w:rStyle w:val="Hyperlink"/>
              </w:rPr>
              <w:t>управе</w:t>
            </w:r>
            <w:r w:rsidR="003754E6">
              <w:rPr>
                <w:webHidden/>
              </w:rPr>
              <w:tab/>
            </w:r>
            <w:r>
              <w:rPr>
                <w:webHidden/>
              </w:rPr>
              <w:fldChar w:fldCharType="begin"/>
            </w:r>
            <w:r w:rsidR="003754E6">
              <w:rPr>
                <w:webHidden/>
              </w:rPr>
              <w:instrText xml:space="preserve"> PAGEREF _Toc71549863 \h </w:instrText>
            </w:r>
            <w:r>
              <w:rPr>
                <w:webHidden/>
              </w:rPr>
            </w:r>
            <w:r>
              <w:rPr>
                <w:webHidden/>
              </w:rPr>
              <w:fldChar w:fldCharType="separate"/>
            </w:r>
            <w:r w:rsidR="004A77E6">
              <w:rPr>
                <w:webHidden/>
              </w:rPr>
              <w:t>27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64" w:history="1">
            <w:r w:rsidR="003754E6" w:rsidRPr="00640BD7">
              <w:rPr>
                <w:rStyle w:val="Hyperlink"/>
                <w:lang w:val="sr-Latn-CS"/>
              </w:rPr>
              <w:t xml:space="preserve">3.5. </w:t>
            </w:r>
            <w:r w:rsidR="003754E6" w:rsidRPr="00640BD7">
              <w:rPr>
                <w:rStyle w:val="Hyperlink"/>
              </w:rPr>
              <w:t>Правобранилаштво</w:t>
            </w:r>
            <w:r w:rsidR="003754E6" w:rsidRPr="00640BD7">
              <w:rPr>
                <w:rStyle w:val="Hyperlink"/>
                <w:lang w:val="sr-Latn-CS"/>
              </w:rPr>
              <w:t xml:space="preserve"> </w:t>
            </w:r>
            <w:r w:rsidR="003754E6" w:rsidRPr="00640BD7">
              <w:rPr>
                <w:rStyle w:val="Hyperlink"/>
              </w:rPr>
              <w:t>општине</w:t>
            </w:r>
            <w:r w:rsidR="003754E6" w:rsidRPr="00640BD7">
              <w:rPr>
                <w:rStyle w:val="Hyperlink"/>
                <w:lang w:val="sr-Latn-CS"/>
              </w:rPr>
              <w:t xml:space="preserve"> </w:t>
            </w:r>
            <w:r w:rsidR="003754E6" w:rsidRPr="00640BD7">
              <w:rPr>
                <w:rStyle w:val="Hyperlink"/>
              </w:rPr>
              <w:t>Медвеђа</w:t>
            </w:r>
            <w:r w:rsidR="003754E6">
              <w:rPr>
                <w:webHidden/>
              </w:rPr>
              <w:tab/>
            </w:r>
            <w:r>
              <w:rPr>
                <w:webHidden/>
              </w:rPr>
              <w:fldChar w:fldCharType="begin"/>
            </w:r>
            <w:r w:rsidR="003754E6">
              <w:rPr>
                <w:webHidden/>
              </w:rPr>
              <w:instrText xml:space="preserve"> PAGEREF _Toc71549864 \h </w:instrText>
            </w:r>
            <w:r>
              <w:rPr>
                <w:webHidden/>
              </w:rPr>
            </w:r>
            <w:r>
              <w:rPr>
                <w:webHidden/>
              </w:rPr>
              <w:fldChar w:fldCharType="separate"/>
            </w:r>
            <w:r w:rsidR="004A77E6">
              <w:rPr>
                <w:webHidden/>
              </w:rPr>
              <w:t>27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65" w:history="1">
            <w:r w:rsidR="003754E6" w:rsidRPr="00640BD7">
              <w:rPr>
                <w:rStyle w:val="Hyperlink"/>
                <w:lang w:val="sr-Latn-CS"/>
              </w:rPr>
              <w:t>3.5.1.</w:t>
            </w:r>
            <w:r w:rsidR="003754E6" w:rsidRPr="00640BD7">
              <w:rPr>
                <w:rStyle w:val="Hyperlink"/>
              </w:rPr>
              <w:t>Општински</w:t>
            </w:r>
            <w:r w:rsidR="003754E6" w:rsidRPr="00640BD7">
              <w:rPr>
                <w:rStyle w:val="Hyperlink"/>
                <w:lang w:val="sr-Latn-CS"/>
              </w:rPr>
              <w:t xml:space="preserve"> </w:t>
            </w:r>
            <w:r w:rsidR="003754E6" w:rsidRPr="00640BD7">
              <w:rPr>
                <w:rStyle w:val="Hyperlink"/>
              </w:rPr>
              <w:t>правобранилац</w:t>
            </w:r>
            <w:r w:rsidR="003754E6">
              <w:rPr>
                <w:webHidden/>
              </w:rPr>
              <w:tab/>
            </w:r>
            <w:r>
              <w:rPr>
                <w:webHidden/>
              </w:rPr>
              <w:fldChar w:fldCharType="begin"/>
            </w:r>
            <w:r w:rsidR="003754E6">
              <w:rPr>
                <w:webHidden/>
              </w:rPr>
              <w:instrText xml:space="preserve"> PAGEREF _Toc71549865 \h </w:instrText>
            </w:r>
            <w:r>
              <w:rPr>
                <w:webHidden/>
              </w:rPr>
            </w:r>
            <w:r>
              <w:rPr>
                <w:webHidden/>
              </w:rPr>
              <w:fldChar w:fldCharType="separate"/>
            </w:r>
            <w:r w:rsidR="004A77E6">
              <w:rPr>
                <w:webHidden/>
              </w:rPr>
              <w:t>27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66" w:history="1">
            <w:r w:rsidR="003754E6" w:rsidRPr="00640BD7">
              <w:rPr>
                <w:rStyle w:val="Hyperlink"/>
                <w:lang w:val="sr-Latn-CS"/>
              </w:rPr>
              <w:t xml:space="preserve">4.  </w:t>
            </w:r>
            <w:r w:rsidR="003754E6" w:rsidRPr="00640BD7">
              <w:rPr>
                <w:rStyle w:val="Hyperlink"/>
              </w:rPr>
              <w:t>ОПИС</w:t>
            </w:r>
            <w:r w:rsidR="003754E6" w:rsidRPr="00640BD7">
              <w:rPr>
                <w:rStyle w:val="Hyperlink"/>
                <w:lang w:val="sr-Latn-CS"/>
              </w:rPr>
              <w:t xml:space="preserve"> </w:t>
            </w:r>
            <w:r w:rsidR="003754E6" w:rsidRPr="00640BD7">
              <w:rPr>
                <w:rStyle w:val="Hyperlink"/>
              </w:rPr>
              <w:t>ПРАВИЛА</w:t>
            </w:r>
            <w:r w:rsidR="003754E6" w:rsidRPr="00640BD7">
              <w:rPr>
                <w:rStyle w:val="Hyperlink"/>
                <w:lang w:val="sr-Latn-CS"/>
              </w:rPr>
              <w:t xml:space="preserve"> </w:t>
            </w:r>
            <w:r w:rsidR="003754E6" w:rsidRPr="00640BD7">
              <w:rPr>
                <w:rStyle w:val="Hyperlink"/>
              </w:rPr>
              <w:t>У</w:t>
            </w:r>
            <w:r w:rsidR="003754E6" w:rsidRPr="00640BD7">
              <w:rPr>
                <w:rStyle w:val="Hyperlink"/>
                <w:lang w:val="sr-Latn-CS"/>
              </w:rPr>
              <w:t xml:space="preserve"> </w:t>
            </w:r>
            <w:r w:rsidR="003754E6" w:rsidRPr="00640BD7">
              <w:rPr>
                <w:rStyle w:val="Hyperlink"/>
              </w:rPr>
              <w:t>ВЕЗИ</w:t>
            </w:r>
            <w:r w:rsidR="003754E6" w:rsidRPr="00640BD7">
              <w:rPr>
                <w:rStyle w:val="Hyperlink"/>
                <w:lang w:val="sr-Latn-CS"/>
              </w:rPr>
              <w:t xml:space="preserve"> </w:t>
            </w:r>
            <w:r w:rsidR="003754E6" w:rsidRPr="00640BD7">
              <w:rPr>
                <w:rStyle w:val="Hyperlink"/>
              </w:rPr>
              <w:t>СА</w:t>
            </w:r>
            <w:r w:rsidR="003754E6" w:rsidRPr="00640BD7">
              <w:rPr>
                <w:rStyle w:val="Hyperlink"/>
                <w:lang w:val="sr-Latn-CS"/>
              </w:rPr>
              <w:t xml:space="preserve"> </w:t>
            </w:r>
            <w:r w:rsidR="003754E6" w:rsidRPr="00640BD7">
              <w:rPr>
                <w:rStyle w:val="Hyperlink"/>
              </w:rPr>
              <w:t>ЈАВНОШЋУ</w:t>
            </w:r>
            <w:r w:rsidR="003754E6" w:rsidRPr="00640BD7">
              <w:rPr>
                <w:rStyle w:val="Hyperlink"/>
                <w:lang w:val="sr-Latn-CS"/>
              </w:rPr>
              <w:t xml:space="preserve"> </w:t>
            </w:r>
            <w:r w:rsidR="003754E6" w:rsidRPr="00640BD7">
              <w:rPr>
                <w:rStyle w:val="Hyperlink"/>
              </w:rPr>
              <w:t>РАДА</w:t>
            </w:r>
            <w:r w:rsidR="003754E6">
              <w:rPr>
                <w:webHidden/>
              </w:rPr>
              <w:tab/>
            </w:r>
            <w:r>
              <w:rPr>
                <w:webHidden/>
              </w:rPr>
              <w:fldChar w:fldCharType="begin"/>
            </w:r>
            <w:r w:rsidR="003754E6">
              <w:rPr>
                <w:webHidden/>
              </w:rPr>
              <w:instrText xml:space="preserve"> PAGEREF _Toc71549866 \h </w:instrText>
            </w:r>
            <w:r>
              <w:rPr>
                <w:webHidden/>
              </w:rPr>
            </w:r>
            <w:r>
              <w:rPr>
                <w:webHidden/>
              </w:rPr>
              <w:fldChar w:fldCharType="separate"/>
            </w:r>
            <w:r w:rsidR="004A77E6">
              <w:rPr>
                <w:webHidden/>
              </w:rPr>
              <w:t>28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67" w:history="1">
            <w:r w:rsidR="003754E6" w:rsidRPr="00640BD7">
              <w:rPr>
                <w:rStyle w:val="Hyperlink"/>
                <w:lang w:val="sr-Cyrl-CS"/>
              </w:rPr>
              <w:t>4.2.Радно време органа општине  Медвеђа:</w:t>
            </w:r>
            <w:r w:rsidR="003754E6">
              <w:rPr>
                <w:webHidden/>
              </w:rPr>
              <w:tab/>
            </w:r>
            <w:r>
              <w:rPr>
                <w:webHidden/>
              </w:rPr>
              <w:fldChar w:fldCharType="begin"/>
            </w:r>
            <w:r w:rsidR="003754E6">
              <w:rPr>
                <w:webHidden/>
              </w:rPr>
              <w:instrText xml:space="preserve"> PAGEREF _Toc71549867 \h </w:instrText>
            </w:r>
            <w:r>
              <w:rPr>
                <w:webHidden/>
              </w:rPr>
            </w:r>
            <w:r>
              <w:rPr>
                <w:webHidden/>
              </w:rPr>
              <w:fldChar w:fldCharType="separate"/>
            </w:r>
            <w:r w:rsidR="004A77E6">
              <w:rPr>
                <w:webHidden/>
              </w:rPr>
              <w:t>28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68" w:history="1">
            <w:r w:rsidR="003754E6" w:rsidRPr="00640BD7">
              <w:rPr>
                <w:rStyle w:val="Hyperlink"/>
                <w:lang w:val="sr-Cyrl-CS"/>
              </w:rPr>
              <w:t>4.3.Физичка адреса органа општине Медвеђа</w:t>
            </w:r>
            <w:r w:rsidR="003754E6" w:rsidRPr="00640BD7">
              <w:rPr>
                <w:rStyle w:val="Hyperlink"/>
                <w:rFonts w:asciiTheme="majorHAnsi" w:hAnsiTheme="majorHAnsi"/>
                <w:spacing w:val="5"/>
                <w:kern w:val="28"/>
                <w:lang w:val="sr-Cyrl-CS"/>
              </w:rPr>
              <w:t>: Краља Милана 48, 16240 Медвеђа.</w:t>
            </w:r>
            <w:r w:rsidR="003754E6">
              <w:rPr>
                <w:webHidden/>
              </w:rPr>
              <w:tab/>
            </w:r>
            <w:r>
              <w:rPr>
                <w:webHidden/>
              </w:rPr>
              <w:fldChar w:fldCharType="begin"/>
            </w:r>
            <w:r w:rsidR="003754E6">
              <w:rPr>
                <w:webHidden/>
              </w:rPr>
              <w:instrText xml:space="preserve"> PAGEREF _Toc71549868 \h </w:instrText>
            </w:r>
            <w:r>
              <w:rPr>
                <w:webHidden/>
              </w:rPr>
            </w:r>
            <w:r>
              <w:rPr>
                <w:webHidden/>
              </w:rPr>
              <w:fldChar w:fldCharType="separate"/>
            </w:r>
            <w:r w:rsidR="004A77E6">
              <w:rPr>
                <w:webHidden/>
              </w:rPr>
              <w:t>28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69" w:history="1">
            <w:r w:rsidR="003754E6" w:rsidRPr="00640BD7">
              <w:rPr>
                <w:rStyle w:val="Hyperlink"/>
              </w:rPr>
              <w:t>4.4. Teлефон органа општине Медвеђа:</w:t>
            </w:r>
            <w:r w:rsidR="003754E6">
              <w:rPr>
                <w:webHidden/>
              </w:rPr>
              <w:tab/>
            </w:r>
            <w:r>
              <w:rPr>
                <w:webHidden/>
              </w:rPr>
              <w:fldChar w:fldCharType="begin"/>
            </w:r>
            <w:r w:rsidR="003754E6">
              <w:rPr>
                <w:webHidden/>
              </w:rPr>
              <w:instrText xml:space="preserve"> PAGEREF _Toc71549869 \h </w:instrText>
            </w:r>
            <w:r>
              <w:rPr>
                <w:webHidden/>
              </w:rPr>
            </w:r>
            <w:r>
              <w:rPr>
                <w:webHidden/>
              </w:rPr>
              <w:fldChar w:fldCharType="separate"/>
            </w:r>
            <w:r w:rsidR="004A77E6">
              <w:rPr>
                <w:webHidden/>
              </w:rPr>
              <w:t>28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70" w:history="1">
            <w:r w:rsidR="003754E6" w:rsidRPr="00640BD7">
              <w:rPr>
                <w:rStyle w:val="Hyperlink"/>
                <w:lang w:val="sr-Cyrl-CS"/>
              </w:rPr>
              <w:t>4.5. Електронске адресе и контакт телефони:</w:t>
            </w:r>
            <w:r w:rsidR="003754E6">
              <w:rPr>
                <w:webHidden/>
              </w:rPr>
              <w:tab/>
            </w:r>
            <w:r>
              <w:rPr>
                <w:webHidden/>
              </w:rPr>
              <w:fldChar w:fldCharType="begin"/>
            </w:r>
            <w:r w:rsidR="003754E6">
              <w:rPr>
                <w:webHidden/>
              </w:rPr>
              <w:instrText xml:space="preserve"> PAGEREF _Toc71549870 \h </w:instrText>
            </w:r>
            <w:r>
              <w:rPr>
                <w:webHidden/>
              </w:rPr>
            </w:r>
            <w:r>
              <w:rPr>
                <w:webHidden/>
              </w:rPr>
              <w:fldChar w:fldCharType="separate"/>
            </w:r>
            <w:r w:rsidR="004A77E6">
              <w:rPr>
                <w:webHidden/>
              </w:rPr>
              <w:t>28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71" w:history="1">
            <w:r w:rsidR="003754E6" w:rsidRPr="00640BD7">
              <w:rPr>
                <w:rStyle w:val="Hyperlink"/>
                <w:lang w:val="sr-Cyrl-CS"/>
              </w:rPr>
              <w:t>4.5.1.Скупштина општине</w:t>
            </w:r>
            <w:r w:rsidR="003754E6">
              <w:rPr>
                <w:webHidden/>
              </w:rPr>
              <w:tab/>
            </w:r>
            <w:r>
              <w:rPr>
                <w:webHidden/>
              </w:rPr>
              <w:fldChar w:fldCharType="begin"/>
            </w:r>
            <w:r w:rsidR="003754E6">
              <w:rPr>
                <w:webHidden/>
              </w:rPr>
              <w:instrText xml:space="preserve"> PAGEREF _Toc71549871 \h </w:instrText>
            </w:r>
            <w:r>
              <w:rPr>
                <w:webHidden/>
              </w:rPr>
            </w:r>
            <w:r>
              <w:rPr>
                <w:webHidden/>
              </w:rPr>
              <w:fldChar w:fldCharType="separate"/>
            </w:r>
            <w:r w:rsidR="004A77E6">
              <w:rPr>
                <w:webHidden/>
              </w:rPr>
              <w:t>28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72" w:history="1">
            <w:r w:rsidR="003754E6" w:rsidRPr="00640BD7">
              <w:rPr>
                <w:rStyle w:val="Hyperlink"/>
              </w:rPr>
              <w:t>4.5.2.Председник општине</w:t>
            </w:r>
            <w:r w:rsidR="003754E6">
              <w:rPr>
                <w:webHidden/>
              </w:rPr>
              <w:tab/>
            </w:r>
            <w:r>
              <w:rPr>
                <w:webHidden/>
              </w:rPr>
              <w:fldChar w:fldCharType="begin"/>
            </w:r>
            <w:r w:rsidR="003754E6">
              <w:rPr>
                <w:webHidden/>
              </w:rPr>
              <w:instrText xml:space="preserve"> PAGEREF _Toc71549872 \h </w:instrText>
            </w:r>
            <w:r>
              <w:rPr>
                <w:webHidden/>
              </w:rPr>
            </w:r>
            <w:r>
              <w:rPr>
                <w:webHidden/>
              </w:rPr>
              <w:fldChar w:fldCharType="separate"/>
            </w:r>
            <w:r w:rsidR="004A77E6">
              <w:rPr>
                <w:webHidden/>
              </w:rPr>
              <w:t>28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73" w:history="1">
            <w:r w:rsidR="003754E6" w:rsidRPr="00640BD7">
              <w:rPr>
                <w:rStyle w:val="Hyperlink"/>
              </w:rPr>
              <w:t>4.5.3.Општинско веће</w:t>
            </w:r>
            <w:r w:rsidR="003754E6">
              <w:rPr>
                <w:webHidden/>
              </w:rPr>
              <w:tab/>
            </w:r>
            <w:r>
              <w:rPr>
                <w:webHidden/>
              </w:rPr>
              <w:fldChar w:fldCharType="begin"/>
            </w:r>
            <w:r w:rsidR="003754E6">
              <w:rPr>
                <w:webHidden/>
              </w:rPr>
              <w:instrText xml:space="preserve"> PAGEREF _Toc71549873 \h </w:instrText>
            </w:r>
            <w:r>
              <w:rPr>
                <w:webHidden/>
              </w:rPr>
            </w:r>
            <w:r>
              <w:rPr>
                <w:webHidden/>
              </w:rPr>
              <w:fldChar w:fldCharType="separate"/>
            </w:r>
            <w:r w:rsidR="004A77E6">
              <w:rPr>
                <w:webHidden/>
              </w:rPr>
              <w:t>28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74" w:history="1">
            <w:r w:rsidR="003754E6" w:rsidRPr="00640BD7">
              <w:rPr>
                <w:rStyle w:val="Hyperlink"/>
              </w:rPr>
              <w:t>4.5.4.Општинска управа</w:t>
            </w:r>
            <w:r w:rsidR="003754E6">
              <w:rPr>
                <w:webHidden/>
              </w:rPr>
              <w:tab/>
            </w:r>
            <w:r>
              <w:rPr>
                <w:webHidden/>
              </w:rPr>
              <w:fldChar w:fldCharType="begin"/>
            </w:r>
            <w:r w:rsidR="003754E6">
              <w:rPr>
                <w:webHidden/>
              </w:rPr>
              <w:instrText xml:space="preserve"> PAGEREF _Toc71549874 \h </w:instrText>
            </w:r>
            <w:r>
              <w:rPr>
                <w:webHidden/>
              </w:rPr>
            </w:r>
            <w:r>
              <w:rPr>
                <w:webHidden/>
              </w:rPr>
              <w:fldChar w:fldCharType="separate"/>
            </w:r>
            <w:r w:rsidR="004A77E6">
              <w:rPr>
                <w:webHidden/>
              </w:rPr>
              <w:t>29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75" w:history="1">
            <w:r w:rsidR="003754E6" w:rsidRPr="00640BD7">
              <w:rPr>
                <w:rStyle w:val="Hyperlink"/>
              </w:rPr>
              <w:t>4.5.5.Основне  организационе јединице  Општинске управе</w:t>
            </w:r>
            <w:r w:rsidR="003754E6">
              <w:rPr>
                <w:webHidden/>
              </w:rPr>
              <w:tab/>
            </w:r>
            <w:r>
              <w:rPr>
                <w:webHidden/>
              </w:rPr>
              <w:fldChar w:fldCharType="begin"/>
            </w:r>
            <w:r w:rsidR="003754E6">
              <w:rPr>
                <w:webHidden/>
              </w:rPr>
              <w:instrText xml:space="preserve"> PAGEREF _Toc71549875 \h </w:instrText>
            </w:r>
            <w:r>
              <w:rPr>
                <w:webHidden/>
              </w:rPr>
            </w:r>
            <w:r>
              <w:rPr>
                <w:webHidden/>
              </w:rPr>
              <w:fldChar w:fldCharType="separate"/>
            </w:r>
            <w:r w:rsidR="004A77E6">
              <w:rPr>
                <w:webHidden/>
              </w:rPr>
              <w:t>29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76" w:history="1">
            <w:r w:rsidR="003754E6" w:rsidRPr="00640BD7">
              <w:rPr>
                <w:rStyle w:val="Hyperlink"/>
              </w:rPr>
              <w:t>4.5.6.Правобранилаштво општине Медвеђа</w:t>
            </w:r>
            <w:r w:rsidR="003754E6">
              <w:rPr>
                <w:webHidden/>
              </w:rPr>
              <w:tab/>
            </w:r>
            <w:r>
              <w:rPr>
                <w:webHidden/>
              </w:rPr>
              <w:fldChar w:fldCharType="begin"/>
            </w:r>
            <w:r w:rsidR="003754E6">
              <w:rPr>
                <w:webHidden/>
              </w:rPr>
              <w:instrText xml:space="preserve"> PAGEREF _Toc71549876 \h </w:instrText>
            </w:r>
            <w:r>
              <w:rPr>
                <w:webHidden/>
              </w:rPr>
            </w:r>
            <w:r>
              <w:rPr>
                <w:webHidden/>
              </w:rPr>
              <w:fldChar w:fldCharType="separate"/>
            </w:r>
            <w:r w:rsidR="004A77E6">
              <w:rPr>
                <w:webHidden/>
              </w:rPr>
              <w:t>29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77" w:history="1">
            <w:r w:rsidR="003754E6" w:rsidRPr="00640BD7">
              <w:rPr>
                <w:rStyle w:val="Hyperlink"/>
              </w:rPr>
              <w:t>4.6.Физичка и електронска адреса и контакт телефони лица овлашћених за поступање по захтевима за приступ информацијама од јавног значаја:</w:t>
            </w:r>
            <w:r w:rsidR="003754E6">
              <w:rPr>
                <w:webHidden/>
              </w:rPr>
              <w:tab/>
            </w:r>
            <w:r>
              <w:rPr>
                <w:webHidden/>
              </w:rPr>
              <w:fldChar w:fldCharType="begin"/>
            </w:r>
            <w:r w:rsidR="003754E6">
              <w:rPr>
                <w:webHidden/>
              </w:rPr>
              <w:instrText xml:space="preserve"> PAGEREF _Toc71549877 \h </w:instrText>
            </w:r>
            <w:r>
              <w:rPr>
                <w:webHidden/>
              </w:rPr>
            </w:r>
            <w:r>
              <w:rPr>
                <w:webHidden/>
              </w:rPr>
              <w:fldChar w:fldCharType="separate"/>
            </w:r>
            <w:r w:rsidR="004A77E6">
              <w:rPr>
                <w:webHidden/>
              </w:rPr>
              <w:t>29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78" w:history="1">
            <w:r w:rsidR="003754E6" w:rsidRPr="00640BD7">
              <w:rPr>
                <w:rStyle w:val="Hyperlink"/>
              </w:rPr>
              <w:t>4.8.Oпис приступачности пословних просторија лицима са иинвалидитетом</w:t>
            </w:r>
            <w:r w:rsidR="003754E6">
              <w:rPr>
                <w:webHidden/>
              </w:rPr>
              <w:tab/>
            </w:r>
            <w:r>
              <w:rPr>
                <w:webHidden/>
              </w:rPr>
              <w:fldChar w:fldCharType="begin"/>
            </w:r>
            <w:r w:rsidR="003754E6">
              <w:rPr>
                <w:webHidden/>
              </w:rPr>
              <w:instrText xml:space="preserve"> PAGEREF _Toc71549878 \h </w:instrText>
            </w:r>
            <w:r>
              <w:rPr>
                <w:webHidden/>
              </w:rPr>
            </w:r>
            <w:r>
              <w:rPr>
                <w:webHidden/>
              </w:rPr>
              <w:fldChar w:fldCharType="separate"/>
            </w:r>
            <w:r w:rsidR="004A77E6">
              <w:rPr>
                <w:webHidden/>
              </w:rPr>
              <w:t>29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79" w:history="1">
            <w:r w:rsidR="003754E6" w:rsidRPr="00640BD7">
              <w:rPr>
                <w:rStyle w:val="Hyperlink"/>
              </w:rPr>
              <w:t>4.9.Jавност рада Скупштине општине</w:t>
            </w:r>
            <w:r w:rsidR="003754E6">
              <w:rPr>
                <w:webHidden/>
              </w:rPr>
              <w:tab/>
            </w:r>
            <w:r>
              <w:rPr>
                <w:webHidden/>
              </w:rPr>
              <w:fldChar w:fldCharType="begin"/>
            </w:r>
            <w:r w:rsidR="003754E6">
              <w:rPr>
                <w:webHidden/>
              </w:rPr>
              <w:instrText xml:space="preserve"> PAGEREF _Toc71549879 \h </w:instrText>
            </w:r>
            <w:r>
              <w:rPr>
                <w:webHidden/>
              </w:rPr>
            </w:r>
            <w:r>
              <w:rPr>
                <w:webHidden/>
              </w:rPr>
              <w:fldChar w:fldCharType="separate"/>
            </w:r>
            <w:r w:rsidR="004A77E6">
              <w:rPr>
                <w:webHidden/>
              </w:rPr>
              <w:t>30</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80" w:history="1">
            <w:r w:rsidR="003754E6" w:rsidRPr="00640BD7">
              <w:rPr>
                <w:rStyle w:val="Hyperlink"/>
                <w:lang w:val="ru-RU"/>
              </w:rPr>
              <w:t>4.10. Јавност рада Општинског већа</w:t>
            </w:r>
            <w:r w:rsidR="003754E6">
              <w:rPr>
                <w:webHidden/>
              </w:rPr>
              <w:tab/>
            </w:r>
            <w:r>
              <w:rPr>
                <w:webHidden/>
              </w:rPr>
              <w:fldChar w:fldCharType="begin"/>
            </w:r>
            <w:r w:rsidR="003754E6">
              <w:rPr>
                <w:webHidden/>
              </w:rPr>
              <w:instrText xml:space="preserve"> PAGEREF _Toc71549880 \h </w:instrText>
            </w:r>
            <w:r>
              <w:rPr>
                <w:webHidden/>
              </w:rPr>
            </w:r>
            <w:r>
              <w:rPr>
                <w:webHidden/>
              </w:rPr>
              <w:fldChar w:fldCharType="separate"/>
            </w:r>
            <w:r w:rsidR="004A77E6">
              <w:rPr>
                <w:webHidden/>
              </w:rPr>
              <w:t>31</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81" w:history="1">
            <w:r w:rsidR="003754E6" w:rsidRPr="00640BD7">
              <w:rPr>
                <w:rStyle w:val="Hyperlink"/>
                <w:lang w:val="ru-RU"/>
              </w:rPr>
              <w:t>4.11.Јавност рада Општинске управе</w:t>
            </w:r>
            <w:r w:rsidR="003754E6">
              <w:rPr>
                <w:webHidden/>
              </w:rPr>
              <w:tab/>
            </w:r>
            <w:r>
              <w:rPr>
                <w:webHidden/>
              </w:rPr>
              <w:fldChar w:fldCharType="begin"/>
            </w:r>
            <w:r w:rsidR="003754E6">
              <w:rPr>
                <w:webHidden/>
              </w:rPr>
              <w:instrText xml:space="preserve"> PAGEREF _Toc71549881 \h </w:instrText>
            </w:r>
            <w:r>
              <w:rPr>
                <w:webHidden/>
              </w:rPr>
            </w:r>
            <w:r>
              <w:rPr>
                <w:webHidden/>
              </w:rPr>
              <w:fldChar w:fldCharType="separate"/>
            </w:r>
            <w:r w:rsidR="004A77E6">
              <w:rPr>
                <w:webHidden/>
              </w:rPr>
              <w:t>31</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82" w:history="1">
            <w:r w:rsidR="003754E6" w:rsidRPr="00640BD7">
              <w:rPr>
                <w:rStyle w:val="Hyperlink"/>
                <w:lang w:val="sr-Cyrl-CS"/>
              </w:rPr>
              <w:t>4.12. Објављивање аката у општини Медвеђа</w:t>
            </w:r>
            <w:r w:rsidR="003754E6">
              <w:rPr>
                <w:webHidden/>
              </w:rPr>
              <w:tab/>
            </w:r>
            <w:r>
              <w:rPr>
                <w:webHidden/>
              </w:rPr>
              <w:fldChar w:fldCharType="begin"/>
            </w:r>
            <w:r w:rsidR="003754E6">
              <w:rPr>
                <w:webHidden/>
              </w:rPr>
              <w:instrText xml:space="preserve"> PAGEREF _Toc71549882 \h </w:instrText>
            </w:r>
            <w:r>
              <w:rPr>
                <w:webHidden/>
              </w:rPr>
            </w:r>
            <w:r>
              <w:rPr>
                <w:webHidden/>
              </w:rPr>
              <w:fldChar w:fldCharType="separate"/>
            </w:r>
            <w:r w:rsidR="004A77E6">
              <w:rPr>
                <w:webHidden/>
              </w:rPr>
              <w:t>31</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83" w:history="1">
            <w:r w:rsidR="003754E6" w:rsidRPr="00640BD7">
              <w:rPr>
                <w:rStyle w:val="Hyperlink"/>
                <w:lang w:val="sr-Cyrl-CS"/>
              </w:rPr>
              <w:t>4.13.Начин упознавања јавности са местом и временом одржавања седница Скупштине општине Медвеђа и Општинског већа, као и радом органа општине Медвеђа</w:t>
            </w:r>
            <w:r w:rsidR="003754E6">
              <w:rPr>
                <w:webHidden/>
              </w:rPr>
              <w:tab/>
            </w:r>
            <w:r>
              <w:rPr>
                <w:webHidden/>
              </w:rPr>
              <w:fldChar w:fldCharType="begin"/>
            </w:r>
            <w:r w:rsidR="003754E6">
              <w:rPr>
                <w:webHidden/>
              </w:rPr>
              <w:instrText xml:space="preserve"> PAGEREF _Toc71549883 \h </w:instrText>
            </w:r>
            <w:r>
              <w:rPr>
                <w:webHidden/>
              </w:rPr>
            </w:r>
            <w:r>
              <w:rPr>
                <w:webHidden/>
              </w:rPr>
              <w:fldChar w:fldCharType="separate"/>
            </w:r>
            <w:r w:rsidR="004A77E6">
              <w:rPr>
                <w:webHidden/>
              </w:rPr>
              <w:t>32</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84" w:history="1">
            <w:r w:rsidR="003754E6" w:rsidRPr="00640BD7">
              <w:rPr>
                <w:rStyle w:val="Hyperlink"/>
                <w:lang w:val="sr-Cyrl-CS"/>
              </w:rPr>
              <w:t>5.СПИСАК НАЈЧЕШЋЕ ТРАЖЕНИХ ИНФОРМАЦИЈА ОД ЈАВНОГ ЗНАЧАЈА</w:t>
            </w:r>
            <w:r w:rsidR="003754E6">
              <w:rPr>
                <w:webHidden/>
              </w:rPr>
              <w:tab/>
            </w:r>
            <w:r>
              <w:rPr>
                <w:webHidden/>
              </w:rPr>
              <w:fldChar w:fldCharType="begin"/>
            </w:r>
            <w:r w:rsidR="003754E6">
              <w:rPr>
                <w:webHidden/>
              </w:rPr>
              <w:instrText xml:space="preserve"> PAGEREF _Toc71549884 \h </w:instrText>
            </w:r>
            <w:r>
              <w:rPr>
                <w:webHidden/>
              </w:rPr>
            </w:r>
            <w:r>
              <w:rPr>
                <w:webHidden/>
              </w:rPr>
              <w:fldChar w:fldCharType="separate"/>
            </w:r>
            <w:r w:rsidR="004A77E6">
              <w:rPr>
                <w:webHidden/>
              </w:rPr>
              <w:t>32</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85" w:history="1">
            <w:r w:rsidR="003754E6" w:rsidRPr="00640BD7">
              <w:rPr>
                <w:rStyle w:val="Hyperlink"/>
                <w:lang w:val="sr-Cyrl-CS"/>
              </w:rPr>
              <w:t>6.  ОПИС НАДЛЕЖНОСТИ, ОВЛАШЋЕЊА И ОБАВЕЗА</w:t>
            </w:r>
            <w:r w:rsidR="003754E6">
              <w:rPr>
                <w:webHidden/>
              </w:rPr>
              <w:tab/>
            </w:r>
            <w:r>
              <w:rPr>
                <w:webHidden/>
              </w:rPr>
              <w:fldChar w:fldCharType="begin"/>
            </w:r>
            <w:r w:rsidR="003754E6">
              <w:rPr>
                <w:webHidden/>
              </w:rPr>
              <w:instrText xml:space="preserve"> PAGEREF _Toc71549885 \h </w:instrText>
            </w:r>
            <w:r>
              <w:rPr>
                <w:webHidden/>
              </w:rPr>
            </w:r>
            <w:r>
              <w:rPr>
                <w:webHidden/>
              </w:rPr>
              <w:fldChar w:fldCharType="separate"/>
            </w:r>
            <w:r w:rsidR="004A77E6">
              <w:rPr>
                <w:webHidden/>
              </w:rPr>
              <w:t>33</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86" w:history="1">
            <w:r w:rsidR="003754E6" w:rsidRPr="00640BD7">
              <w:rPr>
                <w:rStyle w:val="Hyperlink"/>
                <w:lang w:val="sr-Cyrl-CS"/>
              </w:rPr>
              <w:t>6.1. Скупштина општине</w:t>
            </w:r>
            <w:r w:rsidR="003754E6">
              <w:rPr>
                <w:webHidden/>
              </w:rPr>
              <w:tab/>
            </w:r>
            <w:r>
              <w:rPr>
                <w:webHidden/>
              </w:rPr>
              <w:fldChar w:fldCharType="begin"/>
            </w:r>
            <w:r w:rsidR="003754E6">
              <w:rPr>
                <w:webHidden/>
              </w:rPr>
              <w:instrText xml:space="preserve"> PAGEREF _Toc71549886 \h </w:instrText>
            </w:r>
            <w:r>
              <w:rPr>
                <w:webHidden/>
              </w:rPr>
            </w:r>
            <w:r>
              <w:rPr>
                <w:webHidden/>
              </w:rPr>
              <w:fldChar w:fldCharType="separate"/>
            </w:r>
            <w:r w:rsidR="004A77E6">
              <w:rPr>
                <w:webHidden/>
              </w:rPr>
              <w:t>33</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87" w:history="1">
            <w:r w:rsidR="003754E6" w:rsidRPr="00640BD7">
              <w:rPr>
                <w:rStyle w:val="Hyperlink"/>
                <w:lang w:val="sr-Cyrl-CS"/>
              </w:rPr>
              <w:t>6.3.Општинско веће</w:t>
            </w:r>
            <w:r w:rsidR="003754E6">
              <w:rPr>
                <w:webHidden/>
              </w:rPr>
              <w:tab/>
            </w:r>
            <w:r>
              <w:rPr>
                <w:webHidden/>
              </w:rPr>
              <w:fldChar w:fldCharType="begin"/>
            </w:r>
            <w:r w:rsidR="003754E6">
              <w:rPr>
                <w:webHidden/>
              </w:rPr>
              <w:instrText xml:space="preserve"> PAGEREF _Toc71549887 \h </w:instrText>
            </w:r>
            <w:r>
              <w:rPr>
                <w:webHidden/>
              </w:rPr>
            </w:r>
            <w:r>
              <w:rPr>
                <w:webHidden/>
              </w:rPr>
              <w:fldChar w:fldCharType="separate"/>
            </w:r>
            <w:r w:rsidR="004A77E6">
              <w:rPr>
                <w:webHidden/>
              </w:rPr>
              <w:t>35</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88" w:history="1">
            <w:r w:rsidR="003754E6" w:rsidRPr="00640BD7">
              <w:rPr>
                <w:rStyle w:val="Hyperlink"/>
                <w:rFonts w:eastAsiaTheme="minorHAnsi"/>
                <w:lang w:val="sr-Cyrl-CS"/>
              </w:rPr>
              <w:t>које утврди и повери му Скупштина општине.</w:t>
            </w:r>
            <w:r w:rsidR="003754E6">
              <w:rPr>
                <w:webHidden/>
              </w:rPr>
              <w:tab/>
            </w:r>
            <w:r>
              <w:rPr>
                <w:webHidden/>
              </w:rPr>
              <w:fldChar w:fldCharType="begin"/>
            </w:r>
            <w:r w:rsidR="003754E6">
              <w:rPr>
                <w:webHidden/>
              </w:rPr>
              <w:instrText xml:space="preserve"> PAGEREF _Toc71549888 \h </w:instrText>
            </w:r>
            <w:r>
              <w:rPr>
                <w:webHidden/>
              </w:rPr>
            </w:r>
            <w:r>
              <w:rPr>
                <w:webHidden/>
              </w:rPr>
              <w:fldChar w:fldCharType="separate"/>
            </w:r>
            <w:r w:rsidR="004A77E6">
              <w:rPr>
                <w:webHidden/>
              </w:rPr>
              <w:t>36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89" w:history="1">
            <w:r w:rsidR="003754E6" w:rsidRPr="00640BD7">
              <w:rPr>
                <w:rStyle w:val="Hyperlink"/>
                <w:lang w:val="sr-Cyrl-CS"/>
              </w:rPr>
              <w:t>6.4. Општинска управа</w:t>
            </w:r>
            <w:r w:rsidR="003754E6">
              <w:rPr>
                <w:webHidden/>
              </w:rPr>
              <w:tab/>
            </w:r>
            <w:r>
              <w:rPr>
                <w:webHidden/>
              </w:rPr>
              <w:fldChar w:fldCharType="begin"/>
            </w:r>
            <w:r w:rsidR="003754E6">
              <w:rPr>
                <w:webHidden/>
              </w:rPr>
              <w:instrText xml:space="preserve"> PAGEREF _Toc71549889 \h </w:instrText>
            </w:r>
            <w:r>
              <w:rPr>
                <w:webHidden/>
              </w:rPr>
            </w:r>
            <w:r>
              <w:rPr>
                <w:webHidden/>
              </w:rPr>
              <w:fldChar w:fldCharType="separate"/>
            </w:r>
            <w:r w:rsidR="004A77E6">
              <w:rPr>
                <w:webHidden/>
              </w:rPr>
              <w:t>36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90" w:history="1">
            <w:r w:rsidR="003754E6" w:rsidRPr="00640BD7">
              <w:rPr>
                <w:rStyle w:val="Hyperlink"/>
                <w:lang w:val="sr-Cyrl-CS"/>
              </w:rPr>
              <w:t>6.5.Основне организационе јединице Општинске управе</w:t>
            </w:r>
            <w:r w:rsidR="003754E6">
              <w:rPr>
                <w:webHidden/>
              </w:rPr>
              <w:tab/>
            </w:r>
            <w:r>
              <w:rPr>
                <w:webHidden/>
              </w:rPr>
              <w:fldChar w:fldCharType="begin"/>
            </w:r>
            <w:r w:rsidR="003754E6">
              <w:rPr>
                <w:webHidden/>
              </w:rPr>
              <w:instrText xml:space="preserve"> PAGEREF _Toc71549890 \h </w:instrText>
            </w:r>
            <w:r>
              <w:rPr>
                <w:webHidden/>
              </w:rPr>
            </w:r>
            <w:r>
              <w:rPr>
                <w:webHidden/>
              </w:rPr>
              <w:fldChar w:fldCharType="separate"/>
            </w:r>
            <w:r w:rsidR="004A77E6">
              <w:rPr>
                <w:webHidden/>
              </w:rPr>
              <w:t>36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91" w:history="1">
            <w:r w:rsidR="003754E6" w:rsidRPr="00640BD7">
              <w:rPr>
                <w:rStyle w:val="Hyperlink"/>
                <w:lang w:val="sr-Cyrl-CS"/>
              </w:rPr>
              <w:t>6.5.2.</w:t>
            </w:r>
            <w:r w:rsidR="003754E6" w:rsidRPr="00640BD7">
              <w:rPr>
                <w:rStyle w:val="Hyperlink"/>
              </w:rPr>
              <w:t>O</w:t>
            </w:r>
            <w:r w:rsidR="003754E6" w:rsidRPr="00640BD7">
              <w:rPr>
                <w:rStyle w:val="Hyperlink"/>
                <w:lang w:val="sr-Cyrl-CS"/>
              </w:rPr>
              <w:t>дељење за привреду и финансије:</w:t>
            </w:r>
            <w:r w:rsidR="003754E6">
              <w:rPr>
                <w:webHidden/>
              </w:rPr>
              <w:tab/>
            </w:r>
            <w:r>
              <w:rPr>
                <w:webHidden/>
              </w:rPr>
              <w:fldChar w:fldCharType="begin"/>
            </w:r>
            <w:r w:rsidR="003754E6">
              <w:rPr>
                <w:webHidden/>
              </w:rPr>
              <w:instrText xml:space="preserve"> PAGEREF _Toc71549891 \h </w:instrText>
            </w:r>
            <w:r>
              <w:rPr>
                <w:webHidden/>
              </w:rPr>
            </w:r>
            <w:r>
              <w:rPr>
                <w:webHidden/>
              </w:rPr>
              <w:fldChar w:fldCharType="separate"/>
            </w:r>
            <w:r w:rsidR="004A77E6">
              <w:rPr>
                <w:webHidden/>
              </w:rPr>
              <w:t>40</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92" w:history="1">
            <w:r w:rsidR="003754E6" w:rsidRPr="00640BD7">
              <w:rPr>
                <w:rStyle w:val="Hyperlink"/>
                <w:lang w:val="sr-Cyrl-CS"/>
              </w:rPr>
              <w:t>6.5.3.Одељење за урбанизам</w:t>
            </w:r>
            <w:r w:rsidR="003754E6">
              <w:rPr>
                <w:webHidden/>
              </w:rPr>
              <w:tab/>
            </w:r>
            <w:r>
              <w:rPr>
                <w:webHidden/>
              </w:rPr>
              <w:fldChar w:fldCharType="begin"/>
            </w:r>
            <w:r w:rsidR="003754E6">
              <w:rPr>
                <w:webHidden/>
              </w:rPr>
              <w:instrText xml:space="preserve"> PAGEREF _Toc71549892 \h </w:instrText>
            </w:r>
            <w:r>
              <w:rPr>
                <w:webHidden/>
              </w:rPr>
            </w:r>
            <w:r>
              <w:rPr>
                <w:webHidden/>
              </w:rPr>
              <w:fldChar w:fldCharType="separate"/>
            </w:r>
            <w:r w:rsidR="004A77E6">
              <w:rPr>
                <w:webHidden/>
              </w:rPr>
              <w:t>43</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93" w:history="1">
            <w:r w:rsidR="003754E6" w:rsidRPr="00640BD7">
              <w:rPr>
                <w:rStyle w:val="Hyperlink"/>
                <w:lang w:val="sr-Cyrl-CS"/>
              </w:rPr>
              <w:t>6.5.4.Кабинет председника Медвеђа</w:t>
            </w:r>
            <w:r w:rsidR="003754E6">
              <w:rPr>
                <w:webHidden/>
              </w:rPr>
              <w:tab/>
            </w:r>
            <w:r>
              <w:rPr>
                <w:webHidden/>
              </w:rPr>
              <w:fldChar w:fldCharType="begin"/>
            </w:r>
            <w:r w:rsidR="003754E6">
              <w:rPr>
                <w:webHidden/>
              </w:rPr>
              <w:instrText xml:space="preserve"> PAGEREF _Toc71549893 \h </w:instrText>
            </w:r>
            <w:r>
              <w:rPr>
                <w:webHidden/>
              </w:rPr>
            </w:r>
            <w:r>
              <w:rPr>
                <w:webHidden/>
              </w:rPr>
              <w:fldChar w:fldCharType="separate"/>
            </w:r>
            <w:r w:rsidR="004A77E6">
              <w:rPr>
                <w:webHidden/>
              </w:rPr>
              <w:t>46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94" w:history="1">
            <w:r w:rsidR="003754E6" w:rsidRPr="00640BD7">
              <w:rPr>
                <w:rStyle w:val="Hyperlink"/>
                <w:lang w:val="sr-Cyrl-CS"/>
              </w:rPr>
              <w:t>6.5.5. Интерни ревизор општине Медвеђа</w:t>
            </w:r>
            <w:r w:rsidR="003754E6">
              <w:rPr>
                <w:webHidden/>
              </w:rPr>
              <w:tab/>
            </w:r>
            <w:r>
              <w:rPr>
                <w:webHidden/>
              </w:rPr>
              <w:fldChar w:fldCharType="begin"/>
            </w:r>
            <w:r w:rsidR="003754E6">
              <w:rPr>
                <w:webHidden/>
              </w:rPr>
              <w:instrText xml:space="preserve"> PAGEREF _Toc71549894 \h </w:instrText>
            </w:r>
            <w:r>
              <w:rPr>
                <w:webHidden/>
              </w:rPr>
            </w:r>
            <w:r>
              <w:rPr>
                <w:webHidden/>
              </w:rPr>
              <w:fldChar w:fldCharType="separate"/>
            </w:r>
            <w:r w:rsidR="004A77E6">
              <w:rPr>
                <w:webHidden/>
              </w:rPr>
              <w:t>47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95" w:history="1">
            <w:r w:rsidR="003754E6" w:rsidRPr="00640BD7">
              <w:rPr>
                <w:rStyle w:val="Hyperlink"/>
                <w:lang w:val="sr-Cyrl-CS"/>
              </w:rPr>
              <w:t>6.5.6. Правобранилаштво општине Медвеђа</w:t>
            </w:r>
            <w:r w:rsidR="003754E6">
              <w:rPr>
                <w:webHidden/>
              </w:rPr>
              <w:tab/>
            </w:r>
            <w:r>
              <w:rPr>
                <w:webHidden/>
              </w:rPr>
              <w:fldChar w:fldCharType="begin"/>
            </w:r>
            <w:r w:rsidR="003754E6">
              <w:rPr>
                <w:webHidden/>
              </w:rPr>
              <w:instrText xml:space="preserve"> PAGEREF _Toc71549895 \h </w:instrText>
            </w:r>
            <w:r>
              <w:rPr>
                <w:webHidden/>
              </w:rPr>
            </w:r>
            <w:r>
              <w:rPr>
                <w:webHidden/>
              </w:rPr>
              <w:fldChar w:fldCharType="separate"/>
            </w:r>
            <w:r w:rsidR="004A77E6">
              <w:rPr>
                <w:webHidden/>
              </w:rPr>
              <w:t>48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96" w:history="1">
            <w:r w:rsidR="003754E6" w:rsidRPr="00640BD7">
              <w:rPr>
                <w:rStyle w:val="Hyperlink"/>
                <w:lang w:val="sr-Cyrl-CS"/>
              </w:rPr>
              <w:t>7.ОПИС ПОСТУПАЊА У ОКВИРУ НАДЛЕЖНОСТИ, ОВЛАШЋЕЊА И ОБАВЕЗА</w:t>
            </w:r>
            <w:r w:rsidR="003754E6">
              <w:rPr>
                <w:webHidden/>
              </w:rPr>
              <w:tab/>
            </w:r>
            <w:r>
              <w:rPr>
                <w:webHidden/>
              </w:rPr>
              <w:fldChar w:fldCharType="begin"/>
            </w:r>
            <w:r w:rsidR="003754E6">
              <w:rPr>
                <w:webHidden/>
              </w:rPr>
              <w:instrText xml:space="preserve"> PAGEREF _Toc71549896 \h </w:instrText>
            </w:r>
            <w:r>
              <w:rPr>
                <w:webHidden/>
              </w:rPr>
            </w:r>
            <w:r>
              <w:rPr>
                <w:webHidden/>
              </w:rPr>
              <w:fldChar w:fldCharType="separate"/>
            </w:r>
            <w:r w:rsidR="004A77E6">
              <w:rPr>
                <w:webHidden/>
              </w:rPr>
              <w:t>48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97" w:history="1">
            <w:r w:rsidR="003754E6" w:rsidRPr="00640BD7">
              <w:rPr>
                <w:rStyle w:val="Hyperlink"/>
                <w:lang w:val="sr-Cyrl-CS"/>
              </w:rPr>
              <w:t>7.1.Скупштина општине</w:t>
            </w:r>
            <w:r w:rsidR="003754E6">
              <w:rPr>
                <w:webHidden/>
              </w:rPr>
              <w:tab/>
            </w:r>
            <w:r>
              <w:rPr>
                <w:webHidden/>
              </w:rPr>
              <w:fldChar w:fldCharType="begin"/>
            </w:r>
            <w:r w:rsidR="003754E6">
              <w:rPr>
                <w:webHidden/>
              </w:rPr>
              <w:instrText xml:space="preserve"> PAGEREF _Toc71549897 \h </w:instrText>
            </w:r>
            <w:r>
              <w:rPr>
                <w:webHidden/>
              </w:rPr>
            </w:r>
            <w:r>
              <w:rPr>
                <w:webHidden/>
              </w:rPr>
              <w:fldChar w:fldCharType="separate"/>
            </w:r>
            <w:r w:rsidR="004A77E6">
              <w:rPr>
                <w:webHidden/>
              </w:rPr>
              <w:t>48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98" w:history="1">
            <w:r w:rsidR="003754E6" w:rsidRPr="00640BD7">
              <w:rPr>
                <w:rStyle w:val="Hyperlink"/>
                <w:lang w:val="sr-Cyrl-CS"/>
              </w:rPr>
              <w:t>7.2. Председник општине</w:t>
            </w:r>
            <w:r w:rsidR="003754E6">
              <w:rPr>
                <w:webHidden/>
              </w:rPr>
              <w:tab/>
            </w:r>
            <w:r>
              <w:rPr>
                <w:webHidden/>
              </w:rPr>
              <w:fldChar w:fldCharType="begin"/>
            </w:r>
            <w:r w:rsidR="003754E6">
              <w:rPr>
                <w:webHidden/>
              </w:rPr>
              <w:instrText xml:space="preserve"> PAGEREF _Toc71549898 \h </w:instrText>
            </w:r>
            <w:r>
              <w:rPr>
                <w:webHidden/>
              </w:rPr>
            </w:r>
            <w:r>
              <w:rPr>
                <w:webHidden/>
              </w:rPr>
              <w:fldChar w:fldCharType="separate"/>
            </w:r>
            <w:r w:rsidR="004A77E6">
              <w:rPr>
                <w:webHidden/>
              </w:rPr>
              <w:t>54</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899" w:history="1">
            <w:r w:rsidR="003754E6" w:rsidRPr="00640BD7">
              <w:rPr>
                <w:rStyle w:val="Hyperlink"/>
                <w:lang w:val="sr-Cyrl-CS"/>
              </w:rPr>
              <w:t>7.3.Општинско веће</w:t>
            </w:r>
            <w:r w:rsidR="003754E6">
              <w:rPr>
                <w:webHidden/>
              </w:rPr>
              <w:tab/>
            </w:r>
            <w:r>
              <w:rPr>
                <w:webHidden/>
              </w:rPr>
              <w:fldChar w:fldCharType="begin"/>
            </w:r>
            <w:r w:rsidR="003754E6">
              <w:rPr>
                <w:webHidden/>
              </w:rPr>
              <w:instrText xml:space="preserve"> PAGEREF _Toc71549899 \h </w:instrText>
            </w:r>
            <w:r>
              <w:rPr>
                <w:webHidden/>
              </w:rPr>
            </w:r>
            <w:r>
              <w:rPr>
                <w:webHidden/>
              </w:rPr>
              <w:fldChar w:fldCharType="separate"/>
            </w:r>
            <w:r w:rsidR="004A77E6">
              <w:rPr>
                <w:webHidden/>
              </w:rPr>
              <w:t>54</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00" w:history="1">
            <w:r w:rsidR="003754E6" w:rsidRPr="00640BD7">
              <w:rPr>
                <w:rStyle w:val="Hyperlink"/>
                <w:lang w:val="sr-Cyrl-CS"/>
              </w:rPr>
              <w:t>7.4. Општинска управа</w:t>
            </w:r>
            <w:r w:rsidR="003754E6">
              <w:rPr>
                <w:webHidden/>
              </w:rPr>
              <w:tab/>
            </w:r>
            <w:r>
              <w:rPr>
                <w:webHidden/>
              </w:rPr>
              <w:fldChar w:fldCharType="begin"/>
            </w:r>
            <w:r w:rsidR="003754E6">
              <w:rPr>
                <w:webHidden/>
              </w:rPr>
              <w:instrText xml:space="preserve"> PAGEREF _Toc71549900 \h </w:instrText>
            </w:r>
            <w:r>
              <w:rPr>
                <w:webHidden/>
              </w:rPr>
            </w:r>
            <w:r>
              <w:rPr>
                <w:webHidden/>
              </w:rPr>
              <w:fldChar w:fldCharType="separate"/>
            </w:r>
            <w:r w:rsidR="004A77E6">
              <w:rPr>
                <w:webHidden/>
              </w:rPr>
              <w:t>56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01" w:history="1">
            <w:r w:rsidR="003754E6" w:rsidRPr="00640BD7">
              <w:rPr>
                <w:rStyle w:val="Hyperlink"/>
                <w:lang w:val="sr-Cyrl-CS"/>
              </w:rPr>
              <w:t>7.5.  Правобранилаштво општине Медвеђа</w:t>
            </w:r>
            <w:r w:rsidR="003754E6">
              <w:rPr>
                <w:webHidden/>
              </w:rPr>
              <w:tab/>
            </w:r>
            <w:r>
              <w:rPr>
                <w:webHidden/>
              </w:rPr>
              <w:fldChar w:fldCharType="begin"/>
            </w:r>
            <w:r w:rsidR="003754E6">
              <w:rPr>
                <w:webHidden/>
              </w:rPr>
              <w:instrText xml:space="preserve"> PAGEREF _Toc71549901 \h </w:instrText>
            </w:r>
            <w:r>
              <w:rPr>
                <w:webHidden/>
              </w:rPr>
            </w:r>
            <w:r>
              <w:rPr>
                <w:webHidden/>
              </w:rPr>
              <w:fldChar w:fldCharType="separate"/>
            </w:r>
            <w:r w:rsidR="004A77E6">
              <w:rPr>
                <w:webHidden/>
              </w:rPr>
              <w:t>57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02" w:history="1">
            <w:r w:rsidR="003754E6" w:rsidRPr="00640BD7">
              <w:rPr>
                <w:rStyle w:val="Hyperlink"/>
                <w:lang w:val="sr-Cyrl-CS"/>
              </w:rPr>
              <w:t>8.НАВОЂЕЊЕ ПРОПИСА  КОЈЕ ОРГАНИ  ОПШТИНЕ ПРИМЕЊУЈУ У  СВОМ РАДУ</w:t>
            </w:r>
            <w:r w:rsidR="003754E6">
              <w:rPr>
                <w:webHidden/>
              </w:rPr>
              <w:tab/>
            </w:r>
            <w:r>
              <w:rPr>
                <w:webHidden/>
              </w:rPr>
              <w:fldChar w:fldCharType="begin"/>
            </w:r>
            <w:r w:rsidR="003754E6">
              <w:rPr>
                <w:webHidden/>
              </w:rPr>
              <w:instrText xml:space="preserve"> PAGEREF _Toc71549902 \h </w:instrText>
            </w:r>
            <w:r>
              <w:rPr>
                <w:webHidden/>
              </w:rPr>
            </w:r>
            <w:r>
              <w:rPr>
                <w:webHidden/>
              </w:rPr>
              <w:fldChar w:fldCharType="separate"/>
            </w:r>
            <w:r w:rsidR="004A77E6">
              <w:rPr>
                <w:webHidden/>
              </w:rPr>
              <w:t>58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03" w:history="1">
            <w:r w:rsidR="003754E6" w:rsidRPr="00640BD7">
              <w:rPr>
                <w:rStyle w:val="Hyperlink"/>
                <w:rFonts w:eastAsia="Times New Roman"/>
                <w:lang w:val="sr-Cyrl-CS" w:eastAsia="sl-SI"/>
              </w:rPr>
              <w:t>8.1. Прописи које у свом раду примењују органи општине Медвеђа</w:t>
            </w:r>
            <w:r w:rsidR="003754E6" w:rsidRPr="00640BD7">
              <w:rPr>
                <w:rStyle w:val="Hyperlink"/>
                <w:rFonts w:eastAsia="Times New Roman"/>
                <w:lang w:val="sr-Latn-CS" w:eastAsia="sl-SI"/>
              </w:rPr>
              <w:t>:</w:t>
            </w:r>
            <w:r w:rsidR="003754E6">
              <w:rPr>
                <w:webHidden/>
              </w:rPr>
              <w:tab/>
            </w:r>
            <w:r>
              <w:rPr>
                <w:webHidden/>
              </w:rPr>
              <w:fldChar w:fldCharType="begin"/>
            </w:r>
            <w:r w:rsidR="003754E6">
              <w:rPr>
                <w:webHidden/>
              </w:rPr>
              <w:instrText xml:space="preserve"> PAGEREF _Toc71549903 \h </w:instrText>
            </w:r>
            <w:r>
              <w:rPr>
                <w:webHidden/>
              </w:rPr>
            </w:r>
            <w:r>
              <w:rPr>
                <w:webHidden/>
              </w:rPr>
              <w:fldChar w:fldCharType="separate"/>
            </w:r>
            <w:r w:rsidR="004A77E6">
              <w:rPr>
                <w:webHidden/>
              </w:rPr>
              <w:t>58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04" w:history="1">
            <w:r w:rsidR="003754E6" w:rsidRPr="00640BD7">
              <w:rPr>
                <w:rStyle w:val="Hyperlink"/>
              </w:rPr>
              <w:t>8.2.Списак прописа које су донели органи општине Медвеђа и које примењују у свом раду :</w:t>
            </w:r>
            <w:r w:rsidR="003754E6">
              <w:rPr>
                <w:webHidden/>
              </w:rPr>
              <w:tab/>
            </w:r>
            <w:r>
              <w:rPr>
                <w:webHidden/>
              </w:rPr>
              <w:fldChar w:fldCharType="begin"/>
            </w:r>
            <w:r w:rsidR="003754E6">
              <w:rPr>
                <w:webHidden/>
              </w:rPr>
              <w:instrText xml:space="preserve"> PAGEREF _Toc71549904 \h </w:instrText>
            </w:r>
            <w:r>
              <w:rPr>
                <w:webHidden/>
              </w:rPr>
            </w:r>
            <w:r>
              <w:rPr>
                <w:webHidden/>
              </w:rPr>
              <w:fldChar w:fldCharType="separate"/>
            </w:r>
            <w:r w:rsidR="004A77E6">
              <w:rPr>
                <w:webHidden/>
              </w:rPr>
              <w:t>69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05" w:history="1">
            <w:r w:rsidR="003754E6" w:rsidRPr="00640BD7">
              <w:rPr>
                <w:rStyle w:val="Hyperlink"/>
                <w:lang w:val="sr-Cyrl-CS"/>
              </w:rPr>
              <w:t>9. УСЛУГЕ  КОЈЕ ОРГАН ПРУЖА ЗАИНТЕРЕСОВАНИМ ЛИЦИМА</w:t>
            </w:r>
            <w:r w:rsidR="003754E6">
              <w:rPr>
                <w:webHidden/>
              </w:rPr>
              <w:tab/>
            </w:r>
            <w:r>
              <w:rPr>
                <w:webHidden/>
              </w:rPr>
              <w:fldChar w:fldCharType="begin"/>
            </w:r>
            <w:r w:rsidR="003754E6">
              <w:rPr>
                <w:webHidden/>
              </w:rPr>
              <w:instrText xml:space="preserve"> PAGEREF _Toc71549905 \h </w:instrText>
            </w:r>
            <w:r>
              <w:rPr>
                <w:webHidden/>
              </w:rPr>
            </w:r>
            <w:r>
              <w:rPr>
                <w:webHidden/>
              </w:rPr>
              <w:fldChar w:fldCharType="separate"/>
            </w:r>
            <w:r w:rsidR="004A77E6">
              <w:rPr>
                <w:webHidden/>
              </w:rPr>
              <w:t>71</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06" w:history="1">
            <w:r w:rsidR="003754E6" w:rsidRPr="00640BD7">
              <w:rPr>
                <w:rStyle w:val="Hyperlink"/>
                <w:lang w:val="sr-Cyrl-CS"/>
              </w:rPr>
              <w:t>9.1.Одељење за општу управу</w:t>
            </w:r>
            <w:r w:rsidR="003754E6">
              <w:rPr>
                <w:webHidden/>
              </w:rPr>
              <w:tab/>
            </w:r>
            <w:r>
              <w:rPr>
                <w:webHidden/>
              </w:rPr>
              <w:fldChar w:fldCharType="begin"/>
            </w:r>
            <w:r w:rsidR="003754E6">
              <w:rPr>
                <w:webHidden/>
              </w:rPr>
              <w:instrText xml:space="preserve"> PAGEREF _Toc71549906 \h </w:instrText>
            </w:r>
            <w:r>
              <w:rPr>
                <w:webHidden/>
              </w:rPr>
            </w:r>
            <w:r>
              <w:rPr>
                <w:webHidden/>
              </w:rPr>
              <w:fldChar w:fldCharType="separate"/>
            </w:r>
            <w:r w:rsidR="004A77E6">
              <w:rPr>
                <w:webHidden/>
              </w:rPr>
              <w:t>71</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07" w:history="1">
            <w:r w:rsidR="003754E6" w:rsidRPr="00640BD7">
              <w:rPr>
                <w:rStyle w:val="Hyperlink"/>
              </w:rPr>
              <w:t>9.2.Одељење за привреду и финансије</w:t>
            </w:r>
            <w:r w:rsidR="003754E6">
              <w:rPr>
                <w:webHidden/>
              </w:rPr>
              <w:tab/>
            </w:r>
            <w:r>
              <w:rPr>
                <w:webHidden/>
              </w:rPr>
              <w:fldChar w:fldCharType="begin"/>
            </w:r>
            <w:r w:rsidR="003754E6">
              <w:rPr>
                <w:webHidden/>
              </w:rPr>
              <w:instrText xml:space="preserve"> PAGEREF _Toc71549907 \h </w:instrText>
            </w:r>
            <w:r>
              <w:rPr>
                <w:webHidden/>
              </w:rPr>
            </w:r>
            <w:r>
              <w:rPr>
                <w:webHidden/>
              </w:rPr>
              <w:fldChar w:fldCharType="separate"/>
            </w:r>
            <w:r w:rsidR="004A77E6">
              <w:rPr>
                <w:webHidden/>
              </w:rPr>
              <w:t>72</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08" w:history="1">
            <w:r w:rsidR="003754E6" w:rsidRPr="00640BD7">
              <w:rPr>
                <w:rStyle w:val="Hyperlink"/>
                <w:lang w:val="sr-Cyrl-CS"/>
              </w:rPr>
              <w:t>9.3.Одељење за урбанизам</w:t>
            </w:r>
            <w:r w:rsidR="003754E6">
              <w:rPr>
                <w:webHidden/>
              </w:rPr>
              <w:tab/>
            </w:r>
            <w:r>
              <w:rPr>
                <w:webHidden/>
              </w:rPr>
              <w:fldChar w:fldCharType="begin"/>
            </w:r>
            <w:r w:rsidR="003754E6">
              <w:rPr>
                <w:webHidden/>
              </w:rPr>
              <w:instrText xml:space="preserve"> PAGEREF _Toc71549908 \h </w:instrText>
            </w:r>
            <w:r>
              <w:rPr>
                <w:webHidden/>
              </w:rPr>
            </w:r>
            <w:r>
              <w:rPr>
                <w:webHidden/>
              </w:rPr>
              <w:fldChar w:fldCharType="separate"/>
            </w:r>
            <w:r w:rsidR="004A77E6">
              <w:rPr>
                <w:webHidden/>
              </w:rPr>
              <w:t>73</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09" w:history="1">
            <w:r w:rsidR="003754E6" w:rsidRPr="00640BD7">
              <w:rPr>
                <w:rStyle w:val="Hyperlink"/>
              </w:rPr>
              <w:t>10.ПОСТУПАК РАДИ ПРУЖАЊА УСЛУГА</w:t>
            </w:r>
            <w:r w:rsidR="003754E6">
              <w:rPr>
                <w:webHidden/>
              </w:rPr>
              <w:tab/>
            </w:r>
            <w:r>
              <w:rPr>
                <w:webHidden/>
              </w:rPr>
              <w:fldChar w:fldCharType="begin"/>
            </w:r>
            <w:r w:rsidR="003754E6">
              <w:rPr>
                <w:webHidden/>
              </w:rPr>
              <w:instrText xml:space="preserve"> PAGEREF _Toc71549909 \h </w:instrText>
            </w:r>
            <w:r>
              <w:rPr>
                <w:webHidden/>
              </w:rPr>
            </w:r>
            <w:r>
              <w:rPr>
                <w:webHidden/>
              </w:rPr>
              <w:fldChar w:fldCharType="separate"/>
            </w:r>
            <w:r w:rsidR="004A77E6">
              <w:rPr>
                <w:webHidden/>
              </w:rPr>
              <w:t>74</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10" w:history="1">
            <w:r w:rsidR="003754E6" w:rsidRPr="00640BD7">
              <w:rPr>
                <w:rStyle w:val="Hyperlink"/>
              </w:rPr>
              <w:t>10.1.Одељење за општу управу</w:t>
            </w:r>
            <w:r w:rsidR="003754E6">
              <w:rPr>
                <w:webHidden/>
              </w:rPr>
              <w:tab/>
            </w:r>
            <w:r>
              <w:rPr>
                <w:webHidden/>
              </w:rPr>
              <w:fldChar w:fldCharType="begin"/>
            </w:r>
            <w:r w:rsidR="003754E6">
              <w:rPr>
                <w:webHidden/>
              </w:rPr>
              <w:instrText xml:space="preserve"> PAGEREF _Toc71549910 \h </w:instrText>
            </w:r>
            <w:r>
              <w:rPr>
                <w:webHidden/>
              </w:rPr>
            </w:r>
            <w:r>
              <w:rPr>
                <w:webHidden/>
              </w:rPr>
              <w:fldChar w:fldCharType="separate"/>
            </w:r>
            <w:r w:rsidR="004A77E6">
              <w:rPr>
                <w:webHidden/>
              </w:rPr>
              <w:t>74</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11" w:history="1">
            <w:r w:rsidR="003754E6" w:rsidRPr="00640BD7">
              <w:rPr>
                <w:rStyle w:val="Hyperlink"/>
                <w:lang w:val="sr-Cyrl-CS"/>
              </w:rPr>
              <w:t>10.1.1.Овера докумената:</w:t>
            </w:r>
            <w:r w:rsidR="003754E6">
              <w:rPr>
                <w:webHidden/>
              </w:rPr>
              <w:tab/>
            </w:r>
            <w:r>
              <w:rPr>
                <w:webHidden/>
              </w:rPr>
              <w:fldChar w:fldCharType="begin"/>
            </w:r>
            <w:r w:rsidR="003754E6">
              <w:rPr>
                <w:webHidden/>
              </w:rPr>
              <w:instrText xml:space="preserve"> PAGEREF _Toc71549911 \h </w:instrText>
            </w:r>
            <w:r>
              <w:rPr>
                <w:webHidden/>
              </w:rPr>
            </w:r>
            <w:r>
              <w:rPr>
                <w:webHidden/>
              </w:rPr>
              <w:fldChar w:fldCharType="separate"/>
            </w:r>
            <w:r w:rsidR="004A77E6">
              <w:rPr>
                <w:webHidden/>
              </w:rPr>
              <w:t>75</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12" w:history="1">
            <w:r w:rsidR="003754E6" w:rsidRPr="00640BD7">
              <w:rPr>
                <w:rStyle w:val="Hyperlink"/>
              </w:rPr>
              <w:t>10.1.2.Матични послови:</w:t>
            </w:r>
            <w:r w:rsidR="003754E6">
              <w:rPr>
                <w:webHidden/>
              </w:rPr>
              <w:tab/>
            </w:r>
            <w:r>
              <w:rPr>
                <w:webHidden/>
              </w:rPr>
              <w:fldChar w:fldCharType="begin"/>
            </w:r>
            <w:r w:rsidR="003754E6">
              <w:rPr>
                <w:webHidden/>
              </w:rPr>
              <w:instrText xml:space="preserve"> PAGEREF _Toc71549912 \h </w:instrText>
            </w:r>
            <w:r>
              <w:rPr>
                <w:webHidden/>
              </w:rPr>
            </w:r>
            <w:r>
              <w:rPr>
                <w:webHidden/>
              </w:rPr>
              <w:fldChar w:fldCharType="separate"/>
            </w:r>
            <w:r w:rsidR="004A77E6">
              <w:rPr>
                <w:webHidden/>
              </w:rPr>
              <w:t>76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13" w:history="1">
            <w:r w:rsidR="003754E6" w:rsidRPr="00640BD7">
              <w:rPr>
                <w:rStyle w:val="Hyperlink"/>
              </w:rPr>
              <w:t>10.1.3.Послови личних стања грађана</w:t>
            </w:r>
            <w:r w:rsidR="003754E6">
              <w:rPr>
                <w:webHidden/>
              </w:rPr>
              <w:tab/>
            </w:r>
            <w:r>
              <w:rPr>
                <w:webHidden/>
              </w:rPr>
              <w:fldChar w:fldCharType="begin"/>
            </w:r>
            <w:r w:rsidR="003754E6">
              <w:rPr>
                <w:webHidden/>
              </w:rPr>
              <w:instrText xml:space="preserve"> PAGEREF _Toc71549913 \h </w:instrText>
            </w:r>
            <w:r>
              <w:rPr>
                <w:webHidden/>
              </w:rPr>
            </w:r>
            <w:r>
              <w:rPr>
                <w:webHidden/>
              </w:rPr>
              <w:fldChar w:fldCharType="separate"/>
            </w:r>
            <w:r w:rsidR="004A77E6">
              <w:rPr>
                <w:webHidden/>
              </w:rPr>
              <w:t>80</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14" w:history="1">
            <w:r w:rsidR="003754E6" w:rsidRPr="00640BD7">
              <w:rPr>
                <w:rStyle w:val="Hyperlink"/>
              </w:rPr>
              <w:t>10.1.4.Послови бирачког списка</w:t>
            </w:r>
            <w:r w:rsidR="003754E6">
              <w:rPr>
                <w:webHidden/>
              </w:rPr>
              <w:tab/>
            </w:r>
            <w:r>
              <w:rPr>
                <w:webHidden/>
              </w:rPr>
              <w:fldChar w:fldCharType="begin"/>
            </w:r>
            <w:r w:rsidR="003754E6">
              <w:rPr>
                <w:webHidden/>
              </w:rPr>
              <w:instrText xml:space="preserve"> PAGEREF _Toc71549914 \h </w:instrText>
            </w:r>
            <w:r>
              <w:rPr>
                <w:webHidden/>
              </w:rPr>
            </w:r>
            <w:r>
              <w:rPr>
                <w:webHidden/>
              </w:rPr>
              <w:fldChar w:fldCharType="separate"/>
            </w:r>
            <w:r w:rsidR="004A77E6">
              <w:rPr>
                <w:webHidden/>
              </w:rPr>
              <w:t>82</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15" w:history="1">
            <w:r w:rsidR="003754E6" w:rsidRPr="00640BD7">
              <w:rPr>
                <w:rStyle w:val="Hyperlink"/>
                <w:lang w:val="sr-Cyrl-CS"/>
              </w:rPr>
              <w:t>10.1.5.Право на дечији додатак</w:t>
            </w:r>
            <w:r w:rsidR="003754E6">
              <w:rPr>
                <w:webHidden/>
              </w:rPr>
              <w:tab/>
            </w:r>
            <w:r>
              <w:rPr>
                <w:webHidden/>
              </w:rPr>
              <w:fldChar w:fldCharType="begin"/>
            </w:r>
            <w:r w:rsidR="003754E6">
              <w:rPr>
                <w:webHidden/>
              </w:rPr>
              <w:instrText xml:space="preserve"> PAGEREF _Toc71549915 \h </w:instrText>
            </w:r>
            <w:r>
              <w:rPr>
                <w:webHidden/>
              </w:rPr>
            </w:r>
            <w:r>
              <w:rPr>
                <w:webHidden/>
              </w:rPr>
              <w:fldChar w:fldCharType="separate"/>
            </w:r>
            <w:r w:rsidR="004A77E6">
              <w:rPr>
                <w:webHidden/>
              </w:rPr>
              <w:t>84</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16" w:history="1">
            <w:r w:rsidR="003754E6" w:rsidRPr="00640BD7">
              <w:rPr>
                <w:rStyle w:val="Hyperlink"/>
                <w:lang w:val="sr-Cyrl-CS"/>
              </w:rPr>
              <w:t>10.1.6. Права породиља</w:t>
            </w:r>
            <w:r w:rsidR="003754E6">
              <w:rPr>
                <w:webHidden/>
              </w:rPr>
              <w:tab/>
            </w:r>
            <w:r>
              <w:rPr>
                <w:webHidden/>
              </w:rPr>
              <w:fldChar w:fldCharType="begin"/>
            </w:r>
            <w:r w:rsidR="003754E6">
              <w:rPr>
                <w:webHidden/>
              </w:rPr>
              <w:instrText xml:space="preserve"> PAGEREF _Toc71549916 \h </w:instrText>
            </w:r>
            <w:r>
              <w:rPr>
                <w:webHidden/>
              </w:rPr>
            </w:r>
            <w:r>
              <w:rPr>
                <w:webHidden/>
              </w:rPr>
              <w:fldChar w:fldCharType="separate"/>
            </w:r>
            <w:r w:rsidR="004A77E6">
              <w:rPr>
                <w:webHidden/>
              </w:rPr>
              <w:t>85</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17" w:history="1">
            <w:r w:rsidR="003754E6" w:rsidRPr="00640BD7">
              <w:rPr>
                <w:rStyle w:val="Hyperlink"/>
                <w:lang w:val="sr-Cyrl-CS"/>
              </w:rPr>
              <w:t>10.1.7.Право на родитељски додатак</w:t>
            </w:r>
            <w:r w:rsidR="003754E6">
              <w:rPr>
                <w:webHidden/>
              </w:rPr>
              <w:tab/>
            </w:r>
            <w:r>
              <w:rPr>
                <w:webHidden/>
              </w:rPr>
              <w:fldChar w:fldCharType="begin"/>
            </w:r>
            <w:r w:rsidR="003754E6">
              <w:rPr>
                <w:webHidden/>
              </w:rPr>
              <w:instrText xml:space="preserve"> PAGEREF _Toc71549917 \h </w:instrText>
            </w:r>
            <w:r>
              <w:rPr>
                <w:webHidden/>
              </w:rPr>
            </w:r>
            <w:r>
              <w:rPr>
                <w:webHidden/>
              </w:rPr>
              <w:fldChar w:fldCharType="separate"/>
            </w:r>
            <w:r w:rsidR="004A77E6">
              <w:rPr>
                <w:webHidden/>
              </w:rPr>
              <w:t>92</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18" w:history="1">
            <w:r w:rsidR="003754E6" w:rsidRPr="00640BD7">
              <w:rPr>
                <w:rStyle w:val="Hyperlink"/>
                <w:lang w:val="sr-Cyrl-CS"/>
              </w:rPr>
              <w:t>10.1.8. Борачко – инвалидска заштита</w:t>
            </w:r>
            <w:r w:rsidR="003754E6">
              <w:rPr>
                <w:webHidden/>
              </w:rPr>
              <w:tab/>
            </w:r>
            <w:r>
              <w:rPr>
                <w:webHidden/>
              </w:rPr>
              <w:fldChar w:fldCharType="begin"/>
            </w:r>
            <w:r w:rsidR="003754E6">
              <w:rPr>
                <w:webHidden/>
              </w:rPr>
              <w:instrText xml:space="preserve"> PAGEREF _Toc71549918 \h </w:instrText>
            </w:r>
            <w:r>
              <w:rPr>
                <w:webHidden/>
              </w:rPr>
            </w:r>
            <w:r>
              <w:rPr>
                <w:webHidden/>
              </w:rPr>
              <w:fldChar w:fldCharType="separate"/>
            </w:r>
            <w:r w:rsidR="004A77E6">
              <w:rPr>
                <w:webHidden/>
              </w:rPr>
              <w:t>96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19" w:history="1">
            <w:r w:rsidR="003754E6" w:rsidRPr="00640BD7">
              <w:rPr>
                <w:rStyle w:val="Hyperlink"/>
                <w:lang w:val="sr-Cyrl-CS"/>
              </w:rPr>
              <w:t>10.1.9.  Стицање својства енергетски заштићеног купца</w:t>
            </w:r>
            <w:r w:rsidR="003754E6">
              <w:rPr>
                <w:webHidden/>
              </w:rPr>
              <w:tab/>
            </w:r>
            <w:r>
              <w:rPr>
                <w:webHidden/>
              </w:rPr>
              <w:fldChar w:fldCharType="begin"/>
            </w:r>
            <w:r w:rsidR="003754E6">
              <w:rPr>
                <w:webHidden/>
              </w:rPr>
              <w:instrText xml:space="preserve"> PAGEREF _Toc71549919 \h </w:instrText>
            </w:r>
            <w:r>
              <w:rPr>
                <w:webHidden/>
              </w:rPr>
            </w:r>
            <w:r>
              <w:rPr>
                <w:webHidden/>
              </w:rPr>
              <w:fldChar w:fldCharType="separate"/>
            </w:r>
            <w:r w:rsidR="004A77E6">
              <w:rPr>
                <w:webHidden/>
              </w:rPr>
              <w:t>102</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20" w:history="1">
            <w:r w:rsidR="003754E6" w:rsidRPr="00640BD7">
              <w:rPr>
                <w:rStyle w:val="Hyperlink"/>
                <w:lang w:val="sr-Cyrl-CS"/>
              </w:rPr>
              <w:t>10.2.Одељење за привреду и финансије</w:t>
            </w:r>
            <w:r w:rsidR="003754E6">
              <w:rPr>
                <w:webHidden/>
              </w:rPr>
              <w:tab/>
            </w:r>
            <w:r>
              <w:rPr>
                <w:webHidden/>
              </w:rPr>
              <w:fldChar w:fldCharType="begin"/>
            </w:r>
            <w:r w:rsidR="003754E6">
              <w:rPr>
                <w:webHidden/>
              </w:rPr>
              <w:instrText xml:space="preserve"> PAGEREF _Toc71549920 \h </w:instrText>
            </w:r>
            <w:r>
              <w:rPr>
                <w:webHidden/>
              </w:rPr>
            </w:r>
            <w:r>
              <w:rPr>
                <w:webHidden/>
              </w:rPr>
              <w:fldChar w:fldCharType="separate"/>
            </w:r>
            <w:r w:rsidR="004A77E6">
              <w:rPr>
                <w:webHidden/>
              </w:rPr>
              <w:t>105</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21" w:history="1">
            <w:r w:rsidR="003754E6" w:rsidRPr="00640BD7">
              <w:rPr>
                <w:rStyle w:val="Hyperlink"/>
                <w:lang w:val="sr-Cyrl-CS"/>
              </w:rPr>
              <w:t>10.2.1.Послови стручне помоћи при регистрацији предузетника, брисању предузетника и промени података о предузетнику код Агенције за привредне регистре</w:t>
            </w:r>
            <w:r w:rsidR="003754E6">
              <w:rPr>
                <w:webHidden/>
              </w:rPr>
              <w:tab/>
            </w:r>
            <w:r>
              <w:rPr>
                <w:webHidden/>
              </w:rPr>
              <w:fldChar w:fldCharType="begin"/>
            </w:r>
            <w:r w:rsidR="003754E6">
              <w:rPr>
                <w:webHidden/>
              </w:rPr>
              <w:instrText xml:space="preserve"> PAGEREF _Toc71549921 \h </w:instrText>
            </w:r>
            <w:r>
              <w:rPr>
                <w:webHidden/>
              </w:rPr>
            </w:r>
            <w:r>
              <w:rPr>
                <w:webHidden/>
              </w:rPr>
              <w:fldChar w:fldCharType="separate"/>
            </w:r>
            <w:r w:rsidR="004A77E6">
              <w:rPr>
                <w:webHidden/>
              </w:rPr>
              <w:t>105</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22" w:history="1">
            <w:r w:rsidR="003754E6" w:rsidRPr="00640BD7">
              <w:rPr>
                <w:rStyle w:val="Hyperlink"/>
                <w:lang w:val="sr-Cyrl-CS"/>
              </w:rPr>
              <w:t>10.2.2.Послови издавања водних аката</w:t>
            </w:r>
            <w:r w:rsidR="003754E6">
              <w:rPr>
                <w:webHidden/>
              </w:rPr>
              <w:tab/>
            </w:r>
            <w:r>
              <w:rPr>
                <w:webHidden/>
              </w:rPr>
              <w:fldChar w:fldCharType="begin"/>
            </w:r>
            <w:r w:rsidR="003754E6">
              <w:rPr>
                <w:webHidden/>
              </w:rPr>
              <w:instrText xml:space="preserve"> PAGEREF _Toc71549922 \h </w:instrText>
            </w:r>
            <w:r>
              <w:rPr>
                <w:webHidden/>
              </w:rPr>
            </w:r>
            <w:r>
              <w:rPr>
                <w:webHidden/>
              </w:rPr>
              <w:fldChar w:fldCharType="separate"/>
            </w:r>
            <w:r w:rsidR="004A77E6">
              <w:rPr>
                <w:webHidden/>
              </w:rPr>
              <w:t>106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23" w:history="1">
            <w:r w:rsidR="003754E6" w:rsidRPr="00640BD7">
              <w:rPr>
                <w:rStyle w:val="Hyperlink"/>
                <w:lang w:val="sr-Cyrl-CS"/>
              </w:rPr>
              <w:t>10.2.3.Послови у вези са ауто-такси превозом:</w:t>
            </w:r>
            <w:r w:rsidR="003754E6">
              <w:rPr>
                <w:webHidden/>
              </w:rPr>
              <w:tab/>
            </w:r>
            <w:r>
              <w:rPr>
                <w:webHidden/>
              </w:rPr>
              <w:fldChar w:fldCharType="begin"/>
            </w:r>
            <w:r w:rsidR="003754E6">
              <w:rPr>
                <w:webHidden/>
              </w:rPr>
              <w:instrText xml:space="preserve"> PAGEREF _Toc71549923 \h </w:instrText>
            </w:r>
            <w:r>
              <w:rPr>
                <w:webHidden/>
              </w:rPr>
            </w:r>
            <w:r>
              <w:rPr>
                <w:webHidden/>
              </w:rPr>
              <w:fldChar w:fldCharType="separate"/>
            </w:r>
            <w:r w:rsidR="004A77E6">
              <w:rPr>
                <w:webHidden/>
              </w:rPr>
              <w:t>107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24" w:history="1">
            <w:r w:rsidR="003754E6" w:rsidRPr="00640BD7">
              <w:rPr>
                <w:rStyle w:val="Hyperlink"/>
                <w:lang w:val="sr-Cyrl-CS"/>
              </w:rPr>
              <w:t>10.2.4.Промена намене коришћења пољопривредног земљишта</w:t>
            </w:r>
            <w:r w:rsidR="003754E6">
              <w:rPr>
                <w:webHidden/>
              </w:rPr>
              <w:tab/>
            </w:r>
            <w:r>
              <w:rPr>
                <w:webHidden/>
              </w:rPr>
              <w:fldChar w:fldCharType="begin"/>
            </w:r>
            <w:r w:rsidR="003754E6">
              <w:rPr>
                <w:webHidden/>
              </w:rPr>
              <w:instrText xml:space="preserve"> PAGEREF _Toc71549924 \h </w:instrText>
            </w:r>
            <w:r>
              <w:rPr>
                <w:webHidden/>
              </w:rPr>
            </w:r>
            <w:r>
              <w:rPr>
                <w:webHidden/>
              </w:rPr>
              <w:fldChar w:fldCharType="separate"/>
            </w:r>
            <w:r w:rsidR="004A77E6">
              <w:rPr>
                <w:webHidden/>
              </w:rPr>
              <w:t>109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25" w:history="1">
            <w:r w:rsidR="003754E6" w:rsidRPr="00640BD7">
              <w:rPr>
                <w:rStyle w:val="Hyperlink"/>
                <w:lang w:val="sr-Cyrl-CS"/>
              </w:rPr>
              <w:t>10.2.5. Административни део регистрације пољопривредних газдинстава</w:t>
            </w:r>
            <w:r w:rsidR="003754E6">
              <w:rPr>
                <w:webHidden/>
              </w:rPr>
              <w:tab/>
            </w:r>
            <w:r>
              <w:rPr>
                <w:webHidden/>
              </w:rPr>
              <w:fldChar w:fldCharType="begin"/>
            </w:r>
            <w:r w:rsidR="003754E6">
              <w:rPr>
                <w:webHidden/>
              </w:rPr>
              <w:instrText xml:space="preserve"> PAGEREF _Toc71549925 \h </w:instrText>
            </w:r>
            <w:r>
              <w:rPr>
                <w:webHidden/>
              </w:rPr>
            </w:r>
            <w:r>
              <w:rPr>
                <w:webHidden/>
              </w:rPr>
              <w:fldChar w:fldCharType="separate"/>
            </w:r>
            <w:r w:rsidR="004A77E6">
              <w:rPr>
                <w:webHidden/>
              </w:rPr>
              <w:t>109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26" w:history="1">
            <w:r w:rsidR="003754E6" w:rsidRPr="00640BD7">
              <w:rPr>
                <w:rStyle w:val="Hyperlink"/>
              </w:rPr>
              <w:t>Административни део припреме документације</w:t>
            </w:r>
            <w:r w:rsidR="003754E6">
              <w:rPr>
                <w:webHidden/>
              </w:rPr>
              <w:tab/>
            </w:r>
            <w:r>
              <w:rPr>
                <w:webHidden/>
              </w:rPr>
              <w:fldChar w:fldCharType="begin"/>
            </w:r>
            <w:r w:rsidR="003754E6">
              <w:rPr>
                <w:webHidden/>
              </w:rPr>
              <w:instrText xml:space="preserve"> PAGEREF _Toc71549926 \h </w:instrText>
            </w:r>
            <w:r>
              <w:rPr>
                <w:webHidden/>
              </w:rPr>
            </w:r>
            <w:r>
              <w:rPr>
                <w:webHidden/>
              </w:rPr>
              <w:fldChar w:fldCharType="separate"/>
            </w:r>
            <w:r w:rsidR="004A77E6">
              <w:rPr>
                <w:webHidden/>
              </w:rPr>
              <w:t>109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27" w:history="1">
            <w:r w:rsidR="003754E6" w:rsidRPr="00640BD7">
              <w:rPr>
                <w:rStyle w:val="Hyperlink"/>
              </w:rPr>
              <w:t>Категоризација соба за изнајмљивање</w:t>
            </w:r>
            <w:r w:rsidR="003754E6">
              <w:rPr>
                <w:webHidden/>
              </w:rPr>
              <w:tab/>
            </w:r>
            <w:r>
              <w:rPr>
                <w:webHidden/>
              </w:rPr>
              <w:fldChar w:fldCharType="begin"/>
            </w:r>
            <w:r w:rsidR="003754E6">
              <w:rPr>
                <w:webHidden/>
              </w:rPr>
              <w:instrText xml:space="preserve"> PAGEREF _Toc71549927 \h </w:instrText>
            </w:r>
            <w:r>
              <w:rPr>
                <w:webHidden/>
              </w:rPr>
            </w:r>
            <w:r>
              <w:rPr>
                <w:webHidden/>
              </w:rPr>
              <w:fldChar w:fldCharType="separate"/>
            </w:r>
            <w:r w:rsidR="004A77E6">
              <w:rPr>
                <w:webHidden/>
              </w:rPr>
              <w:t>110</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28" w:history="1">
            <w:r w:rsidR="003754E6" w:rsidRPr="00640BD7">
              <w:rPr>
                <w:rStyle w:val="Hyperlink"/>
                <w:lang w:val="sr-Cyrl-CS"/>
              </w:rPr>
              <w:t>10.2.7.Одобравање дужег радног времена угоститељских објеката</w:t>
            </w:r>
            <w:r w:rsidR="003754E6" w:rsidRPr="00640BD7">
              <w:rPr>
                <w:rStyle w:val="Hyperlink"/>
                <w:lang w:val="sr-Latn-CS"/>
              </w:rPr>
              <w:t xml:space="preserve"> </w:t>
            </w:r>
            <w:r w:rsidR="003754E6" w:rsidRPr="00640BD7">
              <w:rPr>
                <w:rStyle w:val="Hyperlink"/>
                <w:lang w:val="sr-Cyrl-CS"/>
              </w:rPr>
              <w:t>поводом организовања свадби, матурских прослава и испраћаја у војску</w:t>
            </w:r>
            <w:r w:rsidR="003754E6">
              <w:rPr>
                <w:webHidden/>
              </w:rPr>
              <w:tab/>
            </w:r>
            <w:r>
              <w:rPr>
                <w:webHidden/>
              </w:rPr>
              <w:fldChar w:fldCharType="begin"/>
            </w:r>
            <w:r w:rsidR="003754E6">
              <w:rPr>
                <w:webHidden/>
              </w:rPr>
              <w:instrText xml:space="preserve"> PAGEREF _Toc71549928 \h </w:instrText>
            </w:r>
            <w:r>
              <w:rPr>
                <w:webHidden/>
              </w:rPr>
            </w:r>
            <w:r>
              <w:rPr>
                <w:webHidden/>
              </w:rPr>
              <w:fldChar w:fldCharType="separate"/>
            </w:r>
            <w:r w:rsidR="004A77E6">
              <w:rPr>
                <w:webHidden/>
              </w:rPr>
              <w:t>110</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29" w:history="1">
            <w:r w:rsidR="003754E6" w:rsidRPr="00640BD7">
              <w:rPr>
                <w:rStyle w:val="Hyperlink"/>
                <w:lang w:val="sr-Cyrl-CS"/>
              </w:rPr>
              <w:t>10.3.Одсек Локалне Пореске Администрације</w:t>
            </w:r>
            <w:r w:rsidR="003754E6">
              <w:rPr>
                <w:webHidden/>
              </w:rPr>
              <w:tab/>
            </w:r>
            <w:r>
              <w:rPr>
                <w:webHidden/>
              </w:rPr>
              <w:fldChar w:fldCharType="begin"/>
            </w:r>
            <w:r w:rsidR="003754E6">
              <w:rPr>
                <w:webHidden/>
              </w:rPr>
              <w:instrText xml:space="preserve"> PAGEREF _Toc71549929 \h </w:instrText>
            </w:r>
            <w:r>
              <w:rPr>
                <w:webHidden/>
              </w:rPr>
            </w:r>
            <w:r>
              <w:rPr>
                <w:webHidden/>
              </w:rPr>
              <w:fldChar w:fldCharType="separate"/>
            </w:r>
            <w:r w:rsidR="004A77E6">
              <w:rPr>
                <w:webHidden/>
              </w:rPr>
              <w:t>110</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30" w:history="1">
            <w:r w:rsidR="003754E6" w:rsidRPr="00640BD7">
              <w:rPr>
                <w:rStyle w:val="Hyperlink"/>
                <w:lang w:val="sr-Cyrl-CS"/>
              </w:rPr>
              <w:t>10.3.1.Пријем пријава:</w:t>
            </w:r>
            <w:r w:rsidR="003754E6">
              <w:rPr>
                <w:webHidden/>
              </w:rPr>
              <w:tab/>
            </w:r>
            <w:r>
              <w:rPr>
                <w:webHidden/>
              </w:rPr>
              <w:fldChar w:fldCharType="begin"/>
            </w:r>
            <w:r w:rsidR="003754E6">
              <w:rPr>
                <w:webHidden/>
              </w:rPr>
              <w:instrText xml:space="preserve"> PAGEREF _Toc71549930 \h </w:instrText>
            </w:r>
            <w:r>
              <w:rPr>
                <w:webHidden/>
              </w:rPr>
            </w:r>
            <w:r>
              <w:rPr>
                <w:webHidden/>
              </w:rPr>
              <w:fldChar w:fldCharType="separate"/>
            </w:r>
            <w:r w:rsidR="004A77E6">
              <w:rPr>
                <w:webHidden/>
              </w:rPr>
              <w:t>110</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31" w:history="1">
            <w:r w:rsidR="003754E6" w:rsidRPr="00640BD7">
              <w:rPr>
                <w:rStyle w:val="Hyperlink"/>
                <w:lang w:val="sr-Cyrl-CS"/>
              </w:rPr>
              <w:t>10.2.7.Издавање решења</w:t>
            </w:r>
            <w:r w:rsidR="003754E6">
              <w:rPr>
                <w:webHidden/>
              </w:rPr>
              <w:tab/>
            </w:r>
            <w:r>
              <w:rPr>
                <w:webHidden/>
              </w:rPr>
              <w:fldChar w:fldCharType="begin"/>
            </w:r>
            <w:r w:rsidR="003754E6">
              <w:rPr>
                <w:webHidden/>
              </w:rPr>
              <w:instrText xml:space="preserve"> PAGEREF _Toc71549931 \h </w:instrText>
            </w:r>
            <w:r>
              <w:rPr>
                <w:webHidden/>
              </w:rPr>
            </w:r>
            <w:r>
              <w:rPr>
                <w:webHidden/>
              </w:rPr>
              <w:fldChar w:fldCharType="separate"/>
            </w:r>
            <w:r w:rsidR="004A77E6">
              <w:rPr>
                <w:webHidden/>
              </w:rPr>
              <w:t>111</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32" w:history="1">
            <w:r w:rsidR="003754E6" w:rsidRPr="00640BD7">
              <w:rPr>
                <w:rStyle w:val="Hyperlink"/>
                <w:iCs/>
                <w:lang w:val="sr-Cyrl-CS"/>
              </w:rPr>
              <w:t>10.2.8.</w:t>
            </w:r>
            <w:r w:rsidR="003754E6" w:rsidRPr="00640BD7">
              <w:rPr>
                <w:rStyle w:val="Hyperlink"/>
                <w:lang w:val="sr-Cyrl-CS"/>
              </w:rPr>
              <w:t>Захтев за издавање  уверења о измиреним пореским обавезама</w:t>
            </w:r>
            <w:r w:rsidR="003754E6">
              <w:rPr>
                <w:webHidden/>
              </w:rPr>
              <w:tab/>
            </w:r>
            <w:r>
              <w:rPr>
                <w:webHidden/>
              </w:rPr>
              <w:fldChar w:fldCharType="begin"/>
            </w:r>
            <w:r w:rsidR="003754E6">
              <w:rPr>
                <w:webHidden/>
              </w:rPr>
              <w:instrText xml:space="preserve"> PAGEREF _Toc71549932 \h </w:instrText>
            </w:r>
            <w:r>
              <w:rPr>
                <w:webHidden/>
              </w:rPr>
            </w:r>
            <w:r>
              <w:rPr>
                <w:webHidden/>
              </w:rPr>
              <w:fldChar w:fldCharType="separate"/>
            </w:r>
            <w:r w:rsidR="004A77E6">
              <w:rPr>
                <w:webHidden/>
              </w:rPr>
              <w:t>111</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33" w:history="1">
            <w:r w:rsidR="003754E6" w:rsidRPr="00640BD7">
              <w:rPr>
                <w:rStyle w:val="Hyperlink"/>
                <w:lang w:val="sr-Cyrl-CS"/>
              </w:rPr>
              <w:t>10.2.9.Захтев  за одлагање плаћања дугованог пореза</w:t>
            </w:r>
            <w:r w:rsidR="003754E6">
              <w:rPr>
                <w:webHidden/>
              </w:rPr>
              <w:tab/>
            </w:r>
            <w:r>
              <w:rPr>
                <w:webHidden/>
              </w:rPr>
              <w:fldChar w:fldCharType="begin"/>
            </w:r>
            <w:r w:rsidR="003754E6">
              <w:rPr>
                <w:webHidden/>
              </w:rPr>
              <w:instrText xml:space="preserve"> PAGEREF _Toc71549933 \h </w:instrText>
            </w:r>
            <w:r>
              <w:rPr>
                <w:webHidden/>
              </w:rPr>
            </w:r>
            <w:r>
              <w:rPr>
                <w:webHidden/>
              </w:rPr>
              <w:fldChar w:fldCharType="separate"/>
            </w:r>
            <w:r w:rsidR="004A77E6">
              <w:rPr>
                <w:webHidden/>
              </w:rPr>
              <w:t>112</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34" w:history="1">
            <w:r w:rsidR="003754E6" w:rsidRPr="00640BD7">
              <w:rPr>
                <w:rStyle w:val="Hyperlink"/>
                <w:lang w:val="sr-Cyrl-CS"/>
              </w:rPr>
              <w:t>10.2.10.Захтев за повраћај и прекњижење</w:t>
            </w:r>
            <w:r w:rsidR="003754E6">
              <w:rPr>
                <w:webHidden/>
              </w:rPr>
              <w:tab/>
            </w:r>
            <w:r>
              <w:rPr>
                <w:webHidden/>
              </w:rPr>
              <w:fldChar w:fldCharType="begin"/>
            </w:r>
            <w:r w:rsidR="003754E6">
              <w:rPr>
                <w:webHidden/>
              </w:rPr>
              <w:instrText xml:space="preserve"> PAGEREF _Toc71549934 \h </w:instrText>
            </w:r>
            <w:r>
              <w:rPr>
                <w:webHidden/>
              </w:rPr>
            </w:r>
            <w:r>
              <w:rPr>
                <w:webHidden/>
              </w:rPr>
              <w:fldChar w:fldCharType="separate"/>
            </w:r>
            <w:r w:rsidR="004A77E6">
              <w:rPr>
                <w:webHidden/>
              </w:rPr>
              <w:t>112</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35" w:history="1">
            <w:r w:rsidR="003754E6" w:rsidRPr="00640BD7">
              <w:rPr>
                <w:rStyle w:val="Hyperlink"/>
                <w:lang w:val="sr-Cyrl-CS"/>
              </w:rPr>
              <w:t>10.2.11.Издавање друге  документације по захтевима пореских обвезника</w:t>
            </w:r>
            <w:r w:rsidR="003754E6">
              <w:rPr>
                <w:webHidden/>
              </w:rPr>
              <w:tab/>
            </w:r>
            <w:r>
              <w:rPr>
                <w:webHidden/>
              </w:rPr>
              <w:fldChar w:fldCharType="begin"/>
            </w:r>
            <w:r w:rsidR="003754E6">
              <w:rPr>
                <w:webHidden/>
              </w:rPr>
              <w:instrText xml:space="preserve"> PAGEREF _Toc71549935 \h </w:instrText>
            </w:r>
            <w:r>
              <w:rPr>
                <w:webHidden/>
              </w:rPr>
            </w:r>
            <w:r>
              <w:rPr>
                <w:webHidden/>
              </w:rPr>
              <w:fldChar w:fldCharType="separate"/>
            </w:r>
            <w:r w:rsidR="004A77E6">
              <w:rPr>
                <w:webHidden/>
              </w:rPr>
              <w:t>112</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36" w:history="1">
            <w:r w:rsidR="003754E6" w:rsidRPr="00640BD7">
              <w:rPr>
                <w:rStyle w:val="Hyperlink"/>
                <w:lang w:val="sr-Cyrl-CS"/>
              </w:rPr>
              <w:t>10.2.12.Услуге пружања информација усмено по приступању пореског обвезника у просторије локалне пореске администрације</w:t>
            </w:r>
            <w:r w:rsidR="003754E6">
              <w:rPr>
                <w:webHidden/>
              </w:rPr>
              <w:tab/>
            </w:r>
            <w:r>
              <w:rPr>
                <w:webHidden/>
              </w:rPr>
              <w:fldChar w:fldCharType="begin"/>
            </w:r>
            <w:r w:rsidR="003754E6">
              <w:rPr>
                <w:webHidden/>
              </w:rPr>
              <w:instrText xml:space="preserve"> PAGEREF _Toc71549936 \h </w:instrText>
            </w:r>
            <w:r>
              <w:rPr>
                <w:webHidden/>
              </w:rPr>
            </w:r>
            <w:r>
              <w:rPr>
                <w:webHidden/>
              </w:rPr>
              <w:fldChar w:fldCharType="separate"/>
            </w:r>
            <w:r w:rsidR="004A77E6">
              <w:rPr>
                <w:webHidden/>
              </w:rPr>
              <w:t>113</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37" w:history="1">
            <w:r w:rsidR="003754E6" w:rsidRPr="00640BD7">
              <w:rPr>
                <w:rStyle w:val="Hyperlink"/>
                <w:lang w:val="sr-Cyrl-CS"/>
              </w:rPr>
              <w:t>10.3.Одељење за урбанизам</w:t>
            </w:r>
            <w:r w:rsidR="003754E6">
              <w:rPr>
                <w:webHidden/>
              </w:rPr>
              <w:tab/>
            </w:r>
            <w:r>
              <w:rPr>
                <w:webHidden/>
              </w:rPr>
              <w:fldChar w:fldCharType="begin"/>
            </w:r>
            <w:r w:rsidR="003754E6">
              <w:rPr>
                <w:webHidden/>
              </w:rPr>
              <w:instrText xml:space="preserve"> PAGEREF _Toc71549937 \h </w:instrText>
            </w:r>
            <w:r>
              <w:rPr>
                <w:webHidden/>
              </w:rPr>
            </w:r>
            <w:r>
              <w:rPr>
                <w:webHidden/>
              </w:rPr>
              <w:fldChar w:fldCharType="separate"/>
            </w:r>
            <w:r w:rsidR="004A77E6">
              <w:rPr>
                <w:webHidden/>
              </w:rPr>
              <w:t>113</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38" w:history="1">
            <w:r w:rsidR="003754E6" w:rsidRPr="00640BD7">
              <w:rPr>
                <w:rStyle w:val="Hyperlink"/>
                <w:lang w:val="sr-Cyrl-CS"/>
              </w:rPr>
              <w:t>10.3.1.Издавање локацијских услова</w:t>
            </w:r>
            <w:r w:rsidR="003754E6">
              <w:rPr>
                <w:webHidden/>
              </w:rPr>
              <w:tab/>
            </w:r>
            <w:r>
              <w:rPr>
                <w:webHidden/>
              </w:rPr>
              <w:fldChar w:fldCharType="begin"/>
            </w:r>
            <w:r w:rsidR="003754E6">
              <w:rPr>
                <w:webHidden/>
              </w:rPr>
              <w:instrText xml:space="preserve"> PAGEREF _Toc71549938 \h </w:instrText>
            </w:r>
            <w:r>
              <w:rPr>
                <w:webHidden/>
              </w:rPr>
            </w:r>
            <w:r>
              <w:rPr>
                <w:webHidden/>
              </w:rPr>
              <w:fldChar w:fldCharType="separate"/>
            </w:r>
            <w:r w:rsidR="004A77E6">
              <w:rPr>
                <w:webHidden/>
              </w:rPr>
              <w:t>114</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39" w:history="1">
            <w:r w:rsidR="003754E6" w:rsidRPr="00640BD7">
              <w:rPr>
                <w:rStyle w:val="Hyperlink"/>
                <w:lang w:val="sr-Cyrl-CS"/>
              </w:rPr>
              <w:t>10.3.2. Издавање грађевинске дозволе</w:t>
            </w:r>
            <w:r w:rsidR="003754E6">
              <w:rPr>
                <w:webHidden/>
              </w:rPr>
              <w:tab/>
            </w:r>
            <w:r>
              <w:rPr>
                <w:webHidden/>
              </w:rPr>
              <w:fldChar w:fldCharType="begin"/>
            </w:r>
            <w:r w:rsidR="003754E6">
              <w:rPr>
                <w:webHidden/>
              </w:rPr>
              <w:instrText xml:space="preserve"> PAGEREF _Toc71549939 \h </w:instrText>
            </w:r>
            <w:r>
              <w:rPr>
                <w:webHidden/>
              </w:rPr>
            </w:r>
            <w:r>
              <w:rPr>
                <w:webHidden/>
              </w:rPr>
              <w:fldChar w:fldCharType="separate"/>
            </w:r>
            <w:r w:rsidR="004A77E6">
              <w:rPr>
                <w:webHidden/>
              </w:rPr>
              <w:t>115</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40" w:history="1">
            <w:r w:rsidR="003754E6" w:rsidRPr="00640BD7">
              <w:rPr>
                <w:rStyle w:val="Hyperlink"/>
                <w:lang w:val="sr-Cyrl-CS"/>
              </w:rPr>
              <w:t>10.3.3.Издавање Решења у складу са чланом 145. Закона o планирању и изградњи</w:t>
            </w:r>
            <w:r w:rsidR="003754E6">
              <w:rPr>
                <w:webHidden/>
              </w:rPr>
              <w:tab/>
            </w:r>
            <w:r>
              <w:rPr>
                <w:webHidden/>
              </w:rPr>
              <w:fldChar w:fldCharType="begin"/>
            </w:r>
            <w:r w:rsidR="003754E6">
              <w:rPr>
                <w:webHidden/>
              </w:rPr>
              <w:instrText xml:space="preserve"> PAGEREF _Toc71549940 \h </w:instrText>
            </w:r>
            <w:r>
              <w:rPr>
                <w:webHidden/>
              </w:rPr>
            </w:r>
            <w:r>
              <w:rPr>
                <w:webHidden/>
              </w:rPr>
              <w:fldChar w:fldCharType="separate"/>
            </w:r>
            <w:r w:rsidR="004A77E6">
              <w:rPr>
                <w:webHidden/>
              </w:rPr>
              <w:t>117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41" w:history="1">
            <w:r w:rsidR="003754E6" w:rsidRPr="00640BD7">
              <w:rPr>
                <w:rStyle w:val="Hyperlink"/>
                <w:lang w:val="sr-Cyrl-CS"/>
              </w:rPr>
              <w:t>10.3.4. Пријава радова</w:t>
            </w:r>
            <w:r w:rsidR="003754E6">
              <w:rPr>
                <w:webHidden/>
              </w:rPr>
              <w:tab/>
            </w:r>
            <w:r>
              <w:rPr>
                <w:webHidden/>
              </w:rPr>
              <w:fldChar w:fldCharType="begin"/>
            </w:r>
            <w:r w:rsidR="003754E6">
              <w:rPr>
                <w:webHidden/>
              </w:rPr>
              <w:instrText xml:space="preserve"> PAGEREF _Toc71549941 \h </w:instrText>
            </w:r>
            <w:r>
              <w:rPr>
                <w:webHidden/>
              </w:rPr>
            </w:r>
            <w:r>
              <w:rPr>
                <w:webHidden/>
              </w:rPr>
              <w:fldChar w:fldCharType="separate"/>
            </w:r>
            <w:r w:rsidR="004A77E6">
              <w:rPr>
                <w:webHidden/>
              </w:rPr>
              <w:t>119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42" w:history="1">
            <w:r w:rsidR="003754E6" w:rsidRPr="00640BD7">
              <w:rPr>
                <w:rStyle w:val="Hyperlink"/>
                <w:lang w:val="sr-Cyrl-CS"/>
              </w:rPr>
              <w:t>10.3.5. Пријава завршетка израде темеља и завршетка у конструктивном смислу</w:t>
            </w:r>
            <w:r w:rsidR="003754E6">
              <w:rPr>
                <w:webHidden/>
              </w:rPr>
              <w:tab/>
            </w:r>
            <w:r>
              <w:rPr>
                <w:webHidden/>
              </w:rPr>
              <w:fldChar w:fldCharType="begin"/>
            </w:r>
            <w:r w:rsidR="003754E6">
              <w:rPr>
                <w:webHidden/>
              </w:rPr>
              <w:instrText xml:space="preserve"> PAGEREF _Toc71549942 \h </w:instrText>
            </w:r>
            <w:r>
              <w:rPr>
                <w:webHidden/>
              </w:rPr>
            </w:r>
            <w:r>
              <w:rPr>
                <w:webHidden/>
              </w:rPr>
              <w:fldChar w:fldCharType="separate"/>
            </w:r>
            <w:r w:rsidR="004A77E6">
              <w:rPr>
                <w:webHidden/>
              </w:rPr>
              <w:t>120</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43" w:history="1">
            <w:r w:rsidR="003754E6" w:rsidRPr="00640BD7">
              <w:rPr>
                <w:rStyle w:val="Hyperlink"/>
                <w:lang w:val="sr-Cyrl-CS"/>
              </w:rPr>
              <w:t>10.3.6.Издавање употребне дозволе</w:t>
            </w:r>
            <w:r w:rsidR="003754E6">
              <w:rPr>
                <w:webHidden/>
              </w:rPr>
              <w:tab/>
            </w:r>
            <w:r>
              <w:rPr>
                <w:webHidden/>
              </w:rPr>
              <w:fldChar w:fldCharType="begin"/>
            </w:r>
            <w:r w:rsidR="003754E6">
              <w:rPr>
                <w:webHidden/>
              </w:rPr>
              <w:instrText xml:space="preserve"> PAGEREF _Toc71549943 \h </w:instrText>
            </w:r>
            <w:r>
              <w:rPr>
                <w:webHidden/>
              </w:rPr>
            </w:r>
            <w:r>
              <w:rPr>
                <w:webHidden/>
              </w:rPr>
              <w:fldChar w:fldCharType="separate"/>
            </w:r>
            <w:r w:rsidR="004A77E6">
              <w:rPr>
                <w:webHidden/>
              </w:rPr>
              <w:t>121</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44" w:history="1">
            <w:r w:rsidR="003754E6" w:rsidRPr="00640BD7">
              <w:rPr>
                <w:rStyle w:val="Hyperlink"/>
                <w:lang w:val="sr-Cyrl-CS"/>
              </w:rPr>
              <w:t>10.3.7. Упис права својине на изграђеном објекту, односно посебним деловима објекта и издавање решења о кућном броју у оквиру обједињене процедуре</w:t>
            </w:r>
            <w:r w:rsidR="003754E6">
              <w:rPr>
                <w:webHidden/>
              </w:rPr>
              <w:tab/>
            </w:r>
            <w:r>
              <w:rPr>
                <w:webHidden/>
              </w:rPr>
              <w:fldChar w:fldCharType="begin"/>
            </w:r>
            <w:r w:rsidR="003754E6">
              <w:rPr>
                <w:webHidden/>
              </w:rPr>
              <w:instrText xml:space="preserve"> PAGEREF _Toc71549944 \h </w:instrText>
            </w:r>
            <w:r>
              <w:rPr>
                <w:webHidden/>
              </w:rPr>
            </w:r>
            <w:r>
              <w:rPr>
                <w:webHidden/>
              </w:rPr>
              <w:fldChar w:fldCharType="separate"/>
            </w:r>
            <w:r w:rsidR="004A77E6">
              <w:rPr>
                <w:webHidden/>
              </w:rPr>
              <w:t>122</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45" w:history="1">
            <w:r w:rsidR="003754E6" w:rsidRPr="00640BD7">
              <w:rPr>
                <w:rStyle w:val="Hyperlink"/>
                <w:lang w:val="sr-Cyrl-CS"/>
              </w:rPr>
              <w:t>10.3.8. Издавање информације о локацији</w:t>
            </w:r>
            <w:r w:rsidR="003754E6">
              <w:rPr>
                <w:webHidden/>
              </w:rPr>
              <w:tab/>
            </w:r>
            <w:r>
              <w:rPr>
                <w:webHidden/>
              </w:rPr>
              <w:fldChar w:fldCharType="begin"/>
            </w:r>
            <w:r w:rsidR="003754E6">
              <w:rPr>
                <w:webHidden/>
              </w:rPr>
              <w:instrText xml:space="preserve"> PAGEREF _Toc71549945 \h </w:instrText>
            </w:r>
            <w:r>
              <w:rPr>
                <w:webHidden/>
              </w:rPr>
            </w:r>
            <w:r>
              <w:rPr>
                <w:webHidden/>
              </w:rPr>
              <w:fldChar w:fldCharType="separate"/>
            </w:r>
            <w:r w:rsidR="004A77E6">
              <w:rPr>
                <w:webHidden/>
              </w:rPr>
              <w:t>122</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46" w:history="1">
            <w:r w:rsidR="003754E6" w:rsidRPr="00640BD7">
              <w:rPr>
                <w:rStyle w:val="Hyperlink"/>
                <w:lang w:val="sr-Cyrl-CS"/>
              </w:rPr>
              <w:t>10.3.9. Потврда урбанистичког пројекта</w:t>
            </w:r>
            <w:r w:rsidR="003754E6">
              <w:rPr>
                <w:webHidden/>
              </w:rPr>
              <w:tab/>
            </w:r>
            <w:r>
              <w:rPr>
                <w:webHidden/>
              </w:rPr>
              <w:fldChar w:fldCharType="begin"/>
            </w:r>
            <w:r w:rsidR="003754E6">
              <w:rPr>
                <w:webHidden/>
              </w:rPr>
              <w:instrText xml:space="preserve"> PAGEREF _Toc71549946 \h </w:instrText>
            </w:r>
            <w:r>
              <w:rPr>
                <w:webHidden/>
              </w:rPr>
            </w:r>
            <w:r>
              <w:rPr>
                <w:webHidden/>
              </w:rPr>
              <w:fldChar w:fldCharType="separate"/>
            </w:r>
            <w:r w:rsidR="004A77E6">
              <w:rPr>
                <w:webHidden/>
              </w:rPr>
              <w:t>123</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47" w:history="1">
            <w:r w:rsidR="003754E6" w:rsidRPr="00640BD7">
              <w:rPr>
                <w:rStyle w:val="Hyperlink"/>
                <w:lang w:val="sr-Cyrl-CS"/>
              </w:rPr>
              <w:t>10.3.10. Потврда пројекта парцелације/ препарцелације</w:t>
            </w:r>
            <w:r w:rsidR="003754E6">
              <w:rPr>
                <w:webHidden/>
              </w:rPr>
              <w:tab/>
            </w:r>
            <w:r>
              <w:rPr>
                <w:webHidden/>
              </w:rPr>
              <w:fldChar w:fldCharType="begin"/>
            </w:r>
            <w:r w:rsidR="003754E6">
              <w:rPr>
                <w:webHidden/>
              </w:rPr>
              <w:instrText xml:space="preserve"> PAGEREF _Toc71549947 \h </w:instrText>
            </w:r>
            <w:r>
              <w:rPr>
                <w:webHidden/>
              </w:rPr>
            </w:r>
            <w:r>
              <w:rPr>
                <w:webHidden/>
              </w:rPr>
              <w:fldChar w:fldCharType="separate"/>
            </w:r>
            <w:r w:rsidR="004A77E6">
              <w:rPr>
                <w:webHidden/>
              </w:rPr>
              <w:t>123</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48" w:history="1">
            <w:r w:rsidR="003754E6" w:rsidRPr="00640BD7">
              <w:rPr>
                <w:rStyle w:val="Hyperlink"/>
                <w:lang w:val="sr-Cyrl-CS"/>
              </w:rPr>
              <w:t>10.3.11. Озакоњење објеката</w:t>
            </w:r>
            <w:r w:rsidR="003754E6">
              <w:rPr>
                <w:webHidden/>
              </w:rPr>
              <w:tab/>
            </w:r>
            <w:r>
              <w:rPr>
                <w:webHidden/>
              </w:rPr>
              <w:fldChar w:fldCharType="begin"/>
            </w:r>
            <w:r w:rsidR="003754E6">
              <w:rPr>
                <w:webHidden/>
              </w:rPr>
              <w:instrText xml:space="preserve"> PAGEREF _Toc71549948 \h </w:instrText>
            </w:r>
            <w:r>
              <w:rPr>
                <w:webHidden/>
              </w:rPr>
            </w:r>
            <w:r>
              <w:rPr>
                <w:webHidden/>
              </w:rPr>
              <w:fldChar w:fldCharType="separate"/>
            </w:r>
            <w:r w:rsidR="004A77E6">
              <w:rPr>
                <w:webHidden/>
              </w:rPr>
              <w:t>124</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49" w:history="1">
            <w:r w:rsidR="003754E6" w:rsidRPr="00640BD7">
              <w:rPr>
                <w:rStyle w:val="Hyperlink"/>
                <w:lang w:val="sr-Cyrl-CS"/>
              </w:rPr>
              <w:t>10.3.12. Уклањање објеката</w:t>
            </w:r>
            <w:r w:rsidR="003754E6">
              <w:rPr>
                <w:webHidden/>
              </w:rPr>
              <w:tab/>
            </w:r>
            <w:r>
              <w:rPr>
                <w:webHidden/>
              </w:rPr>
              <w:fldChar w:fldCharType="begin"/>
            </w:r>
            <w:r w:rsidR="003754E6">
              <w:rPr>
                <w:webHidden/>
              </w:rPr>
              <w:instrText xml:space="preserve"> PAGEREF _Toc71549949 \h </w:instrText>
            </w:r>
            <w:r>
              <w:rPr>
                <w:webHidden/>
              </w:rPr>
            </w:r>
            <w:r>
              <w:rPr>
                <w:webHidden/>
              </w:rPr>
              <w:fldChar w:fldCharType="separate"/>
            </w:r>
            <w:r w:rsidR="004A77E6">
              <w:rPr>
                <w:webHidden/>
              </w:rPr>
              <w:t>129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50" w:history="1">
            <w:r w:rsidR="003754E6" w:rsidRPr="00640BD7">
              <w:rPr>
                <w:rStyle w:val="Hyperlink"/>
                <w:lang w:val="sr-Cyrl-CS"/>
              </w:rPr>
              <w:t>10.3.13.Заузеће површине јавне намене ради постављања летње баште испред угоститељског објекта</w:t>
            </w:r>
            <w:r w:rsidR="003754E6">
              <w:rPr>
                <w:webHidden/>
              </w:rPr>
              <w:tab/>
            </w:r>
            <w:r>
              <w:rPr>
                <w:webHidden/>
              </w:rPr>
              <w:fldChar w:fldCharType="begin"/>
            </w:r>
            <w:r w:rsidR="003754E6">
              <w:rPr>
                <w:webHidden/>
              </w:rPr>
              <w:instrText xml:space="preserve"> PAGEREF _Toc71549950 \h </w:instrText>
            </w:r>
            <w:r>
              <w:rPr>
                <w:webHidden/>
              </w:rPr>
            </w:r>
            <w:r>
              <w:rPr>
                <w:webHidden/>
              </w:rPr>
              <w:fldChar w:fldCharType="separate"/>
            </w:r>
            <w:r w:rsidR="004A77E6">
              <w:rPr>
                <w:webHidden/>
              </w:rPr>
              <w:t>129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51" w:history="1">
            <w:r w:rsidR="003754E6" w:rsidRPr="00640BD7">
              <w:rPr>
                <w:rStyle w:val="Hyperlink"/>
                <w:lang w:val="sr-Cyrl-CS"/>
              </w:rPr>
              <w:t xml:space="preserve">10.3.14. Заузеће површине јавне намене ради постављања </w:t>
            </w:r>
            <w:r w:rsidR="003754E6" w:rsidRPr="00640BD7">
              <w:rPr>
                <w:rStyle w:val="Hyperlink"/>
                <w:iCs/>
                <w:lang w:val="sr-Cyrl-CS"/>
              </w:rPr>
              <w:t>слободностостојеће или зидне витрине</w:t>
            </w:r>
            <w:r w:rsidR="003754E6">
              <w:rPr>
                <w:webHidden/>
              </w:rPr>
              <w:tab/>
            </w:r>
            <w:r>
              <w:rPr>
                <w:webHidden/>
              </w:rPr>
              <w:fldChar w:fldCharType="begin"/>
            </w:r>
            <w:r w:rsidR="003754E6">
              <w:rPr>
                <w:webHidden/>
              </w:rPr>
              <w:instrText xml:space="preserve"> PAGEREF _Toc71549951 \h </w:instrText>
            </w:r>
            <w:r>
              <w:rPr>
                <w:webHidden/>
              </w:rPr>
            </w:r>
            <w:r>
              <w:rPr>
                <w:webHidden/>
              </w:rPr>
              <w:fldChar w:fldCharType="separate"/>
            </w:r>
            <w:r w:rsidR="004A77E6">
              <w:rPr>
                <w:webHidden/>
              </w:rPr>
              <w:t>130</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52" w:history="1">
            <w:r w:rsidR="003754E6" w:rsidRPr="00640BD7">
              <w:rPr>
                <w:rStyle w:val="Hyperlink"/>
                <w:lang w:val="sr-Cyrl-CS"/>
              </w:rPr>
              <w:t>10.3.15.Постављање тенде и перде</w:t>
            </w:r>
            <w:r w:rsidR="003754E6">
              <w:rPr>
                <w:webHidden/>
              </w:rPr>
              <w:tab/>
            </w:r>
            <w:r>
              <w:rPr>
                <w:webHidden/>
              </w:rPr>
              <w:fldChar w:fldCharType="begin"/>
            </w:r>
            <w:r w:rsidR="003754E6">
              <w:rPr>
                <w:webHidden/>
              </w:rPr>
              <w:instrText xml:space="preserve"> PAGEREF _Toc71549952 \h </w:instrText>
            </w:r>
            <w:r>
              <w:rPr>
                <w:webHidden/>
              </w:rPr>
            </w:r>
            <w:r>
              <w:rPr>
                <w:webHidden/>
              </w:rPr>
              <w:fldChar w:fldCharType="separate"/>
            </w:r>
            <w:r w:rsidR="004A77E6">
              <w:rPr>
                <w:webHidden/>
              </w:rPr>
              <w:t>131</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53" w:history="1">
            <w:r w:rsidR="003754E6" w:rsidRPr="00640BD7">
              <w:rPr>
                <w:rStyle w:val="Hyperlink"/>
                <w:lang w:val="sr-Cyrl-CS"/>
              </w:rPr>
              <w:t>10.3.16.Заузеће јавне површине ради постављања расхладног уређаја</w:t>
            </w:r>
            <w:r w:rsidR="003754E6">
              <w:rPr>
                <w:webHidden/>
              </w:rPr>
              <w:tab/>
            </w:r>
            <w:r>
              <w:rPr>
                <w:webHidden/>
              </w:rPr>
              <w:fldChar w:fldCharType="begin"/>
            </w:r>
            <w:r w:rsidR="003754E6">
              <w:rPr>
                <w:webHidden/>
              </w:rPr>
              <w:instrText xml:space="preserve"> PAGEREF _Toc71549953 \h </w:instrText>
            </w:r>
            <w:r>
              <w:rPr>
                <w:webHidden/>
              </w:rPr>
            </w:r>
            <w:r>
              <w:rPr>
                <w:webHidden/>
              </w:rPr>
              <w:fldChar w:fldCharType="separate"/>
            </w:r>
            <w:r w:rsidR="004A77E6">
              <w:rPr>
                <w:webHidden/>
              </w:rPr>
              <w:t>132</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54" w:history="1">
            <w:r w:rsidR="003754E6" w:rsidRPr="00640BD7">
              <w:rPr>
                <w:rStyle w:val="Hyperlink"/>
                <w:lang w:val="sr-Cyrl-CS"/>
              </w:rPr>
              <w:t>10.3.17.Постављање рекламне ознаке</w:t>
            </w:r>
            <w:r w:rsidR="003754E6">
              <w:rPr>
                <w:webHidden/>
              </w:rPr>
              <w:tab/>
            </w:r>
            <w:r>
              <w:rPr>
                <w:webHidden/>
              </w:rPr>
              <w:fldChar w:fldCharType="begin"/>
            </w:r>
            <w:r w:rsidR="003754E6">
              <w:rPr>
                <w:webHidden/>
              </w:rPr>
              <w:instrText xml:space="preserve"> PAGEREF _Toc71549954 \h </w:instrText>
            </w:r>
            <w:r>
              <w:rPr>
                <w:webHidden/>
              </w:rPr>
            </w:r>
            <w:r>
              <w:rPr>
                <w:webHidden/>
              </w:rPr>
              <w:fldChar w:fldCharType="separate"/>
            </w:r>
            <w:r w:rsidR="004A77E6">
              <w:rPr>
                <w:webHidden/>
              </w:rPr>
              <w:t>133</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55" w:history="1">
            <w:r w:rsidR="003754E6" w:rsidRPr="00640BD7">
              <w:rPr>
                <w:rStyle w:val="Hyperlink"/>
                <w:lang w:val="sr-Cyrl-CS"/>
              </w:rPr>
              <w:t>10.3.18.Раскопавање површине јавне намене</w:t>
            </w:r>
            <w:r w:rsidR="003754E6">
              <w:rPr>
                <w:webHidden/>
              </w:rPr>
              <w:tab/>
            </w:r>
            <w:r>
              <w:rPr>
                <w:webHidden/>
              </w:rPr>
              <w:fldChar w:fldCharType="begin"/>
            </w:r>
            <w:r w:rsidR="003754E6">
              <w:rPr>
                <w:webHidden/>
              </w:rPr>
              <w:instrText xml:space="preserve"> PAGEREF _Toc71549955 \h </w:instrText>
            </w:r>
            <w:r>
              <w:rPr>
                <w:webHidden/>
              </w:rPr>
            </w:r>
            <w:r>
              <w:rPr>
                <w:webHidden/>
              </w:rPr>
              <w:fldChar w:fldCharType="separate"/>
            </w:r>
            <w:r w:rsidR="004A77E6">
              <w:rPr>
                <w:webHidden/>
              </w:rPr>
              <w:t>133</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56" w:history="1">
            <w:r w:rsidR="003754E6" w:rsidRPr="00640BD7">
              <w:rPr>
                <w:rStyle w:val="Hyperlink"/>
                <w:lang w:val="sr-Cyrl-CS"/>
              </w:rPr>
              <w:t>10.3.19.Издавање Уверења о конституисању Скупштине / Савета зграде</w:t>
            </w:r>
            <w:r w:rsidR="003754E6">
              <w:rPr>
                <w:webHidden/>
              </w:rPr>
              <w:tab/>
            </w:r>
            <w:r>
              <w:rPr>
                <w:webHidden/>
              </w:rPr>
              <w:fldChar w:fldCharType="begin"/>
            </w:r>
            <w:r w:rsidR="003754E6">
              <w:rPr>
                <w:webHidden/>
              </w:rPr>
              <w:instrText xml:space="preserve"> PAGEREF _Toc71549956 \h </w:instrText>
            </w:r>
            <w:r>
              <w:rPr>
                <w:webHidden/>
              </w:rPr>
            </w:r>
            <w:r>
              <w:rPr>
                <w:webHidden/>
              </w:rPr>
              <w:fldChar w:fldCharType="separate"/>
            </w:r>
            <w:r w:rsidR="004A77E6">
              <w:rPr>
                <w:webHidden/>
              </w:rPr>
              <w:t>134</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57" w:history="1">
            <w:r w:rsidR="003754E6" w:rsidRPr="00640BD7">
              <w:rPr>
                <w:rStyle w:val="Hyperlink"/>
                <w:lang w:val="sr-Cyrl-CS"/>
              </w:rPr>
              <w:t>10.3.20.Решење о потреби процене утицаја и одређивање обима и садржаја студије о процени утицаја</w:t>
            </w:r>
            <w:r w:rsidR="003754E6">
              <w:rPr>
                <w:webHidden/>
              </w:rPr>
              <w:tab/>
            </w:r>
            <w:r>
              <w:rPr>
                <w:webHidden/>
              </w:rPr>
              <w:fldChar w:fldCharType="begin"/>
            </w:r>
            <w:r w:rsidR="003754E6">
              <w:rPr>
                <w:webHidden/>
              </w:rPr>
              <w:instrText xml:space="preserve"> PAGEREF _Toc71549957 \h </w:instrText>
            </w:r>
            <w:r>
              <w:rPr>
                <w:webHidden/>
              </w:rPr>
            </w:r>
            <w:r>
              <w:rPr>
                <w:webHidden/>
              </w:rPr>
              <w:fldChar w:fldCharType="separate"/>
            </w:r>
            <w:r w:rsidR="004A77E6">
              <w:rPr>
                <w:webHidden/>
              </w:rPr>
              <w:t>134</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58" w:history="1">
            <w:r w:rsidR="003754E6" w:rsidRPr="00640BD7">
              <w:rPr>
                <w:rStyle w:val="Hyperlink"/>
                <w:lang w:val="sr-Cyrl-CS"/>
              </w:rPr>
              <w:t>10.3.21.Решење  за  сагласност на  студију</w:t>
            </w:r>
            <w:r w:rsidR="003754E6">
              <w:rPr>
                <w:webHidden/>
              </w:rPr>
              <w:tab/>
            </w:r>
            <w:r>
              <w:rPr>
                <w:webHidden/>
              </w:rPr>
              <w:fldChar w:fldCharType="begin"/>
            </w:r>
            <w:r w:rsidR="003754E6">
              <w:rPr>
                <w:webHidden/>
              </w:rPr>
              <w:instrText xml:space="preserve"> PAGEREF _Toc71549958 \h </w:instrText>
            </w:r>
            <w:r>
              <w:rPr>
                <w:webHidden/>
              </w:rPr>
            </w:r>
            <w:r>
              <w:rPr>
                <w:webHidden/>
              </w:rPr>
              <w:fldChar w:fldCharType="separate"/>
            </w:r>
            <w:r w:rsidR="004A77E6">
              <w:rPr>
                <w:webHidden/>
              </w:rPr>
              <w:t>135</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59" w:history="1">
            <w:r w:rsidR="003754E6" w:rsidRPr="00640BD7">
              <w:rPr>
                <w:rStyle w:val="Hyperlink"/>
                <w:lang w:val="sr-Cyrl-CS"/>
              </w:rPr>
              <w:t>10.3.22.  Интегрисана дозвола</w:t>
            </w:r>
            <w:r w:rsidR="003754E6">
              <w:rPr>
                <w:webHidden/>
              </w:rPr>
              <w:tab/>
            </w:r>
            <w:r>
              <w:rPr>
                <w:webHidden/>
              </w:rPr>
              <w:fldChar w:fldCharType="begin"/>
            </w:r>
            <w:r w:rsidR="003754E6">
              <w:rPr>
                <w:webHidden/>
              </w:rPr>
              <w:instrText xml:space="preserve"> PAGEREF _Toc71549959 \h </w:instrText>
            </w:r>
            <w:r>
              <w:rPr>
                <w:webHidden/>
              </w:rPr>
            </w:r>
            <w:r>
              <w:rPr>
                <w:webHidden/>
              </w:rPr>
              <w:fldChar w:fldCharType="separate"/>
            </w:r>
            <w:r w:rsidR="004A77E6">
              <w:rPr>
                <w:webHidden/>
              </w:rPr>
              <w:t>135</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60" w:history="1">
            <w:r w:rsidR="003754E6" w:rsidRPr="00640BD7">
              <w:rPr>
                <w:rStyle w:val="Hyperlink"/>
                <w:lang w:val="sr-Cyrl-CS"/>
              </w:rPr>
              <w:t>10.3.23.Поступак експропријације</w:t>
            </w:r>
            <w:r w:rsidR="003754E6">
              <w:rPr>
                <w:webHidden/>
              </w:rPr>
              <w:tab/>
            </w:r>
            <w:r>
              <w:rPr>
                <w:webHidden/>
              </w:rPr>
              <w:fldChar w:fldCharType="begin"/>
            </w:r>
            <w:r w:rsidR="003754E6">
              <w:rPr>
                <w:webHidden/>
              </w:rPr>
              <w:instrText xml:space="preserve"> PAGEREF _Toc71549960 \h </w:instrText>
            </w:r>
            <w:r>
              <w:rPr>
                <w:webHidden/>
              </w:rPr>
            </w:r>
            <w:r>
              <w:rPr>
                <w:webHidden/>
              </w:rPr>
              <w:fldChar w:fldCharType="separate"/>
            </w:r>
            <w:r w:rsidR="004A77E6">
              <w:rPr>
                <w:webHidden/>
              </w:rPr>
              <w:t>137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61" w:history="1">
            <w:r w:rsidR="003754E6" w:rsidRPr="00640BD7">
              <w:rPr>
                <w:rStyle w:val="Hyperlink"/>
                <w:lang w:val="sr-Cyrl-CS"/>
              </w:rPr>
              <w:t>10.3.24.Поступак претварања права коришћења у право својине на грађевинском земљишту уз накнаду</w:t>
            </w:r>
            <w:r w:rsidR="003754E6">
              <w:rPr>
                <w:webHidden/>
              </w:rPr>
              <w:tab/>
            </w:r>
            <w:r>
              <w:rPr>
                <w:webHidden/>
              </w:rPr>
              <w:fldChar w:fldCharType="begin"/>
            </w:r>
            <w:r w:rsidR="003754E6">
              <w:rPr>
                <w:webHidden/>
              </w:rPr>
              <w:instrText xml:space="preserve"> PAGEREF _Toc71549961 \h </w:instrText>
            </w:r>
            <w:r>
              <w:rPr>
                <w:webHidden/>
              </w:rPr>
            </w:r>
            <w:r>
              <w:rPr>
                <w:webHidden/>
              </w:rPr>
              <w:fldChar w:fldCharType="separate"/>
            </w:r>
            <w:r w:rsidR="004A77E6">
              <w:rPr>
                <w:webHidden/>
              </w:rPr>
              <w:t>137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62" w:history="1">
            <w:r w:rsidR="003754E6" w:rsidRPr="00640BD7">
              <w:rPr>
                <w:rStyle w:val="Hyperlink"/>
                <w:lang w:val="sr-Cyrl-CS"/>
              </w:rPr>
              <w:t>10.4.Одсек за инспекцијске послове</w:t>
            </w:r>
            <w:r w:rsidR="003754E6">
              <w:rPr>
                <w:webHidden/>
              </w:rPr>
              <w:tab/>
            </w:r>
            <w:r>
              <w:rPr>
                <w:webHidden/>
              </w:rPr>
              <w:fldChar w:fldCharType="begin"/>
            </w:r>
            <w:r w:rsidR="003754E6">
              <w:rPr>
                <w:webHidden/>
              </w:rPr>
              <w:instrText xml:space="preserve"> PAGEREF _Toc71549962 \h </w:instrText>
            </w:r>
            <w:r>
              <w:rPr>
                <w:webHidden/>
              </w:rPr>
            </w:r>
            <w:r>
              <w:rPr>
                <w:webHidden/>
              </w:rPr>
              <w:fldChar w:fldCharType="separate"/>
            </w:r>
            <w:r w:rsidR="004A77E6">
              <w:rPr>
                <w:webHidden/>
              </w:rPr>
              <w:t>138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63" w:history="1">
            <w:r w:rsidR="003754E6" w:rsidRPr="00640BD7">
              <w:rPr>
                <w:rStyle w:val="Hyperlink"/>
                <w:lang w:val="sr-Cyrl-CS"/>
              </w:rPr>
              <w:t>10.4.1.Грађевинска инспекција:</w:t>
            </w:r>
            <w:r w:rsidR="003754E6">
              <w:rPr>
                <w:webHidden/>
              </w:rPr>
              <w:tab/>
            </w:r>
            <w:r>
              <w:rPr>
                <w:webHidden/>
              </w:rPr>
              <w:fldChar w:fldCharType="begin"/>
            </w:r>
            <w:r w:rsidR="003754E6">
              <w:rPr>
                <w:webHidden/>
              </w:rPr>
              <w:instrText xml:space="preserve"> PAGEREF _Toc71549963 \h </w:instrText>
            </w:r>
            <w:r>
              <w:rPr>
                <w:webHidden/>
              </w:rPr>
            </w:r>
            <w:r>
              <w:rPr>
                <w:webHidden/>
              </w:rPr>
              <w:fldChar w:fldCharType="separate"/>
            </w:r>
            <w:r w:rsidR="004A77E6">
              <w:rPr>
                <w:webHidden/>
              </w:rPr>
              <w:t>138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64" w:history="1">
            <w:r w:rsidR="003754E6" w:rsidRPr="00640BD7">
              <w:rPr>
                <w:rStyle w:val="Hyperlink"/>
                <w:lang w:val="sr-Cyrl-CS"/>
              </w:rPr>
              <w:t>10.4.2.Комунална инспекција:</w:t>
            </w:r>
            <w:r w:rsidR="003754E6">
              <w:rPr>
                <w:webHidden/>
              </w:rPr>
              <w:tab/>
            </w:r>
            <w:r>
              <w:rPr>
                <w:webHidden/>
              </w:rPr>
              <w:fldChar w:fldCharType="begin"/>
            </w:r>
            <w:r w:rsidR="003754E6">
              <w:rPr>
                <w:webHidden/>
              </w:rPr>
              <w:instrText xml:space="preserve"> PAGEREF _Toc71549964 \h </w:instrText>
            </w:r>
            <w:r>
              <w:rPr>
                <w:webHidden/>
              </w:rPr>
            </w:r>
            <w:r>
              <w:rPr>
                <w:webHidden/>
              </w:rPr>
              <w:fldChar w:fldCharType="separate"/>
            </w:r>
            <w:r w:rsidR="004A77E6">
              <w:rPr>
                <w:webHidden/>
              </w:rPr>
              <w:t>139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65" w:history="1">
            <w:r w:rsidR="003754E6" w:rsidRPr="00640BD7">
              <w:rPr>
                <w:rStyle w:val="Hyperlink"/>
                <w:lang w:val="sr-Cyrl-CS"/>
              </w:rPr>
              <w:t>10.4.3.Инспекција заштите животне средине</w:t>
            </w:r>
            <w:r w:rsidR="003754E6">
              <w:rPr>
                <w:webHidden/>
              </w:rPr>
              <w:tab/>
            </w:r>
            <w:r>
              <w:rPr>
                <w:webHidden/>
              </w:rPr>
              <w:fldChar w:fldCharType="begin"/>
            </w:r>
            <w:r w:rsidR="003754E6">
              <w:rPr>
                <w:webHidden/>
              </w:rPr>
              <w:instrText xml:space="preserve"> PAGEREF _Toc71549965 \h </w:instrText>
            </w:r>
            <w:r>
              <w:rPr>
                <w:webHidden/>
              </w:rPr>
            </w:r>
            <w:r>
              <w:rPr>
                <w:webHidden/>
              </w:rPr>
              <w:fldChar w:fldCharType="separate"/>
            </w:r>
            <w:r w:rsidR="004A77E6">
              <w:rPr>
                <w:webHidden/>
              </w:rPr>
              <w:t>140</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66" w:history="1">
            <w:r w:rsidR="003754E6" w:rsidRPr="00640BD7">
              <w:rPr>
                <w:rStyle w:val="Hyperlink"/>
                <w:lang w:val="sr-Cyrl-CS"/>
              </w:rPr>
              <w:t>10.4.4.Инспекција за друмски саобраћај и путеве:</w:t>
            </w:r>
            <w:r w:rsidR="003754E6">
              <w:rPr>
                <w:webHidden/>
              </w:rPr>
              <w:tab/>
            </w:r>
            <w:r>
              <w:rPr>
                <w:webHidden/>
              </w:rPr>
              <w:fldChar w:fldCharType="begin"/>
            </w:r>
            <w:r w:rsidR="003754E6">
              <w:rPr>
                <w:webHidden/>
              </w:rPr>
              <w:instrText xml:space="preserve"> PAGEREF _Toc71549966 \h </w:instrText>
            </w:r>
            <w:r>
              <w:rPr>
                <w:webHidden/>
              </w:rPr>
            </w:r>
            <w:r>
              <w:rPr>
                <w:webHidden/>
              </w:rPr>
              <w:fldChar w:fldCharType="separate"/>
            </w:r>
            <w:r w:rsidR="004A77E6">
              <w:rPr>
                <w:webHidden/>
              </w:rPr>
              <w:t>141</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67" w:history="1">
            <w:r w:rsidR="003754E6" w:rsidRPr="00640BD7">
              <w:rPr>
                <w:rStyle w:val="Hyperlink"/>
                <w:lang w:val="sr-Cyrl-CS"/>
              </w:rPr>
              <w:t>11.ПРЕГЛЕД ПОДАТАКА О ПРУЖЕНИМ УСЛУГАМА</w:t>
            </w:r>
            <w:r w:rsidR="003754E6">
              <w:rPr>
                <w:webHidden/>
              </w:rPr>
              <w:tab/>
            </w:r>
            <w:r>
              <w:rPr>
                <w:webHidden/>
              </w:rPr>
              <w:fldChar w:fldCharType="begin"/>
            </w:r>
            <w:r w:rsidR="003754E6">
              <w:rPr>
                <w:webHidden/>
              </w:rPr>
              <w:instrText xml:space="preserve"> PAGEREF _Toc71549967 \h </w:instrText>
            </w:r>
            <w:r>
              <w:rPr>
                <w:webHidden/>
              </w:rPr>
            </w:r>
            <w:r>
              <w:rPr>
                <w:webHidden/>
              </w:rPr>
              <w:fldChar w:fldCharType="separate"/>
            </w:r>
            <w:r w:rsidR="004A77E6">
              <w:rPr>
                <w:webHidden/>
              </w:rPr>
              <w:t>141</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68" w:history="1">
            <w:r w:rsidR="003754E6" w:rsidRPr="00640BD7">
              <w:rPr>
                <w:rStyle w:val="Hyperlink"/>
                <w:lang w:val="sr-Cyrl-CS"/>
              </w:rPr>
              <w:t>11.1. Одељење за општу управу</w:t>
            </w:r>
            <w:r w:rsidR="003754E6">
              <w:rPr>
                <w:webHidden/>
              </w:rPr>
              <w:tab/>
            </w:r>
            <w:r>
              <w:rPr>
                <w:webHidden/>
              </w:rPr>
              <w:fldChar w:fldCharType="begin"/>
            </w:r>
            <w:r w:rsidR="003754E6">
              <w:rPr>
                <w:webHidden/>
              </w:rPr>
              <w:instrText xml:space="preserve"> PAGEREF _Toc71549968 \h </w:instrText>
            </w:r>
            <w:r>
              <w:rPr>
                <w:webHidden/>
              </w:rPr>
            </w:r>
            <w:r>
              <w:rPr>
                <w:webHidden/>
              </w:rPr>
              <w:fldChar w:fldCharType="separate"/>
            </w:r>
            <w:r w:rsidR="004A77E6">
              <w:rPr>
                <w:webHidden/>
              </w:rPr>
              <w:t>142</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69" w:history="1">
            <w:r w:rsidR="003754E6" w:rsidRPr="00640BD7">
              <w:rPr>
                <w:rStyle w:val="Hyperlink"/>
                <w:lang w:val="sr-Cyrl-CS"/>
              </w:rPr>
              <w:t>11.2. Одељење за привреду и финансије</w:t>
            </w:r>
            <w:r w:rsidR="003754E6">
              <w:rPr>
                <w:webHidden/>
              </w:rPr>
              <w:tab/>
            </w:r>
            <w:r>
              <w:rPr>
                <w:webHidden/>
              </w:rPr>
              <w:fldChar w:fldCharType="begin"/>
            </w:r>
            <w:r w:rsidR="003754E6">
              <w:rPr>
                <w:webHidden/>
              </w:rPr>
              <w:instrText xml:space="preserve"> PAGEREF _Toc71549969 \h </w:instrText>
            </w:r>
            <w:r>
              <w:rPr>
                <w:webHidden/>
              </w:rPr>
            </w:r>
            <w:r>
              <w:rPr>
                <w:webHidden/>
              </w:rPr>
              <w:fldChar w:fldCharType="separate"/>
            </w:r>
            <w:r w:rsidR="004A77E6">
              <w:rPr>
                <w:webHidden/>
              </w:rPr>
              <w:t>155</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70" w:history="1">
            <w:r w:rsidR="003754E6" w:rsidRPr="00640BD7">
              <w:rPr>
                <w:rStyle w:val="Hyperlink"/>
                <w:lang w:val="sr-Cyrl-CS"/>
              </w:rPr>
              <w:t>11.3.Одељење за урбанизам</w:t>
            </w:r>
            <w:r w:rsidR="003754E6">
              <w:rPr>
                <w:webHidden/>
              </w:rPr>
              <w:tab/>
            </w:r>
            <w:r>
              <w:rPr>
                <w:webHidden/>
              </w:rPr>
              <w:fldChar w:fldCharType="begin"/>
            </w:r>
            <w:r w:rsidR="003754E6">
              <w:rPr>
                <w:webHidden/>
              </w:rPr>
              <w:instrText xml:space="preserve"> PAGEREF _Toc71549970 \h </w:instrText>
            </w:r>
            <w:r>
              <w:rPr>
                <w:webHidden/>
              </w:rPr>
            </w:r>
            <w:r>
              <w:rPr>
                <w:webHidden/>
              </w:rPr>
              <w:fldChar w:fldCharType="separate"/>
            </w:r>
            <w:r w:rsidR="004A77E6">
              <w:rPr>
                <w:webHidden/>
              </w:rPr>
              <w:t>178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71" w:history="1">
            <w:r w:rsidR="003754E6" w:rsidRPr="00640BD7">
              <w:rPr>
                <w:rStyle w:val="Hyperlink"/>
                <w:lang w:val="sr-Cyrl-CS"/>
              </w:rPr>
              <w:t>12.ПОДАЦИ О ПРИХОДИМА И РАСХОДИМА</w:t>
            </w:r>
            <w:r w:rsidR="003754E6">
              <w:rPr>
                <w:webHidden/>
              </w:rPr>
              <w:tab/>
            </w:r>
            <w:r>
              <w:rPr>
                <w:webHidden/>
              </w:rPr>
              <w:fldChar w:fldCharType="begin"/>
            </w:r>
            <w:r w:rsidR="003754E6">
              <w:rPr>
                <w:webHidden/>
              </w:rPr>
              <w:instrText xml:space="preserve"> PAGEREF _Toc71549971 \h </w:instrText>
            </w:r>
            <w:r>
              <w:rPr>
                <w:webHidden/>
              </w:rPr>
            </w:r>
            <w:r>
              <w:rPr>
                <w:webHidden/>
              </w:rPr>
              <w:fldChar w:fldCharType="separate"/>
            </w:r>
            <w:r w:rsidR="004A77E6">
              <w:rPr>
                <w:webHidden/>
              </w:rPr>
              <w:t>194</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72" w:history="1">
            <w:r w:rsidR="003754E6" w:rsidRPr="00640BD7">
              <w:rPr>
                <w:rStyle w:val="Hyperlink"/>
                <w:lang w:val="sr-Cyrl-CS"/>
              </w:rPr>
              <w:t>12.3.Подаци о ревизији буџета</w:t>
            </w:r>
            <w:r w:rsidR="003754E6">
              <w:rPr>
                <w:webHidden/>
              </w:rPr>
              <w:tab/>
            </w:r>
            <w:r>
              <w:rPr>
                <w:webHidden/>
              </w:rPr>
              <w:fldChar w:fldCharType="begin"/>
            </w:r>
            <w:r w:rsidR="003754E6">
              <w:rPr>
                <w:webHidden/>
              </w:rPr>
              <w:instrText xml:space="preserve"> PAGEREF _Toc71549972 \h </w:instrText>
            </w:r>
            <w:r>
              <w:rPr>
                <w:webHidden/>
              </w:rPr>
            </w:r>
            <w:r>
              <w:rPr>
                <w:webHidden/>
              </w:rPr>
              <w:fldChar w:fldCharType="separate"/>
            </w:r>
            <w:r w:rsidR="004A77E6">
              <w:rPr>
                <w:webHidden/>
              </w:rPr>
              <w:t>194</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73" w:history="1">
            <w:r w:rsidR="003754E6" w:rsidRPr="00640BD7">
              <w:rPr>
                <w:rStyle w:val="Hyperlink"/>
                <w:lang w:val="sr-Cyrl-CS"/>
              </w:rPr>
              <w:t>13.ПОДАЦИ О ЈАВНИМ НАБАВКАМА</w:t>
            </w:r>
            <w:r w:rsidR="003754E6">
              <w:rPr>
                <w:webHidden/>
              </w:rPr>
              <w:tab/>
            </w:r>
            <w:r>
              <w:rPr>
                <w:webHidden/>
              </w:rPr>
              <w:fldChar w:fldCharType="begin"/>
            </w:r>
            <w:r w:rsidR="003754E6">
              <w:rPr>
                <w:webHidden/>
              </w:rPr>
              <w:instrText xml:space="preserve"> PAGEREF _Toc71549973 \h </w:instrText>
            </w:r>
            <w:r>
              <w:rPr>
                <w:webHidden/>
              </w:rPr>
            </w:r>
            <w:r>
              <w:rPr>
                <w:webHidden/>
              </w:rPr>
              <w:fldChar w:fldCharType="separate"/>
            </w:r>
            <w:r w:rsidR="004A77E6">
              <w:rPr>
                <w:webHidden/>
              </w:rPr>
              <w:t>195</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74" w:history="1">
            <w:r w:rsidR="003754E6" w:rsidRPr="00640BD7">
              <w:rPr>
                <w:rStyle w:val="Hyperlink"/>
                <w:lang w:val="sr-Cyrl-CS"/>
              </w:rPr>
              <w:t>14. ПОДАЦИ О ДРЖАВНОЈ ПОМОЋИ</w:t>
            </w:r>
            <w:r w:rsidR="003754E6">
              <w:rPr>
                <w:webHidden/>
              </w:rPr>
              <w:tab/>
            </w:r>
            <w:r>
              <w:rPr>
                <w:webHidden/>
              </w:rPr>
              <w:fldChar w:fldCharType="begin"/>
            </w:r>
            <w:r w:rsidR="003754E6">
              <w:rPr>
                <w:webHidden/>
              </w:rPr>
              <w:instrText xml:space="preserve"> PAGEREF _Toc71549974 \h </w:instrText>
            </w:r>
            <w:r>
              <w:rPr>
                <w:webHidden/>
              </w:rPr>
            </w:r>
            <w:r>
              <w:rPr>
                <w:webHidden/>
              </w:rPr>
              <w:fldChar w:fldCharType="separate"/>
            </w:r>
            <w:r w:rsidR="004A77E6">
              <w:rPr>
                <w:webHidden/>
              </w:rPr>
              <w:t>195</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75" w:history="1">
            <w:r w:rsidR="003754E6" w:rsidRPr="00640BD7">
              <w:rPr>
                <w:rStyle w:val="Hyperlink"/>
                <w:lang w:val="sr-Cyrl-CS"/>
              </w:rPr>
              <w:t>15. Упоредни</w:t>
            </w:r>
            <w:r w:rsidR="003754E6" w:rsidRPr="00640BD7">
              <w:rPr>
                <w:rStyle w:val="Hyperlink"/>
                <w:lang w:val="sr-Latn-CS"/>
              </w:rPr>
              <w:t xml:space="preserve"> </w:t>
            </w:r>
            <w:r w:rsidR="003754E6" w:rsidRPr="00640BD7">
              <w:rPr>
                <w:rStyle w:val="Hyperlink"/>
                <w:lang w:val="sr-Cyrl-CS"/>
              </w:rPr>
              <w:t>подаци</w:t>
            </w:r>
            <w:r w:rsidR="003754E6" w:rsidRPr="00640BD7">
              <w:rPr>
                <w:rStyle w:val="Hyperlink"/>
                <w:lang w:val="sr-Latn-CS"/>
              </w:rPr>
              <w:t xml:space="preserve"> </w:t>
            </w:r>
            <w:r w:rsidR="003754E6" w:rsidRPr="00640BD7">
              <w:rPr>
                <w:rStyle w:val="Hyperlink"/>
                <w:lang w:val="sr-Cyrl-CS"/>
              </w:rPr>
              <w:t>о</w:t>
            </w:r>
            <w:r w:rsidR="003754E6" w:rsidRPr="00640BD7">
              <w:rPr>
                <w:rStyle w:val="Hyperlink"/>
                <w:lang w:val="sr-Latn-CS"/>
              </w:rPr>
              <w:t xml:space="preserve"> </w:t>
            </w:r>
            <w:r w:rsidR="003754E6" w:rsidRPr="00640BD7">
              <w:rPr>
                <w:rStyle w:val="Hyperlink"/>
                <w:lang w:val="sr-Cyrl-CS"/>
              </w:rPr>
              <w:t>броју</w:t>
            </w:r>
            <w:r w:rsidR="003754E6" w:rsidRPr="00640BD7">
              <w:rPr>
                <w:rStyle w:val="Hyperlink"/>
                <w:lang w:val="sr-Latn-CS"/>
              </w:rPr>
              <w:t xml:space="preserve"> </w:t>
            </w:r>
            <w:r w:rsidR="003754E6" w:rsidRPr="00640BD7">
              <w:rPr>
                <w:rStyle w:val="Hyperlink"/>
                <w:lang w:val="sr-Cyrl-CS"/>
              </w:rPr>
              <w:t>запослених</w:t>
            </w:r>
            <w:r w:rsidR="003754E6" w:rsidRPr="00640BD7">
              <w:rPr>
                <w:rStyle w:val="Hyperlink"/>
                <w:lang w:val="sr-Latn-CS"/>
              </w:rPr>
              <w:t xml:space="preserve"> </w:t>
            </w:r>
            <w:r w:rsidR="003754E6" w:rsidRPr="00640BD7">
              <w:rPr>
                <w:rStyle w:val="Hyperlink"/>
                <w:lang w:val="sr-Cyrl-CS"/>
              </w:rPr>
              <w:t>и</w:t>
            </w:r>
            <w:r w:rsidR="003754E6" w:rsidRPr="00640BD7">
              <w:rPr>
                <w:rStyle w:val="Hyperlink"/>
                <w:lang w:val="sr-Latn-CS"/>
              </w:rPr>
              <w:t xml:space="preserve"> </w:t>
            </w:r>
            <w:r w:rsidR="003754E6" w:rsidRPr="00640BD7">
              <w:rPr>
                <w:rStyle w:val="Hyperlink"/>
                <w:lang w:val="sr-Cyrl-CS"/>
              </w:rPr>
              <w:t>других</w:t>
            </w:r>
            <w:r w:rsidR="003754E6" w:rsidRPr="00640BD7">
              <w:rPr>
                <w:rStyle w:val="Hyperlink"/>
                <w:lang w:val="sr-Latn-CS"/>
              </w:rPr>
              <w:t xml:space="preserve"> </w:t>
            </w:r>
            <w:r w:rsidR="003754E6" w:rsidRPr="00640BD7">
              <w:rPr>
                <w:rStyle w:val="Hyperlink"/>
                <w:lang w:val="sr-Cyrl-CS"/>
              </w:rPr>
              <w:t>радно</w:t>
            </w:r>
            <w:r w:rsidR="003754E6" w:rsidRPr="00640BD7">
              <w:rPr>
                <w:rStyle w:val="Hyperlink"/>
                <w:lang w:val="sr-Latn-CS"/>
              </w:rPr>
              <w:t xml:space="preserve"> </w:t>
            </w:r>
            <w:r w:rsidR="003754E6" w:rsidRPr="00640BD7">
              <w:rPr>
                <w:rStyle w:val="Hyperlink"/>
                <w:lang w:val="sr-Cyrl-CS"/>
              </w:rPr>
              <w:t>ангажованих</w:t>
            </w:r>
            <w:r w:rsidR="003754E6" w:rsidRPr="00640BD7">
              <w:rPr>
                <w:rStyle w:val="Hyperlink"/>
                <w:lang w:val="sr-Latn-CS"/>
              </w:rPr>
              <w:t xml:space="preserve"> </w:t>
            </w:r>
            <w:r w:rsidR="003754E6" w:rsidRPr="00640BD7">
              <w:rPr>
                <w:rStyle w:val="Hyperlink"/>
                <w:lang w:val="sr-Cyrl-CS"/>
              </w:rPr>
              <w:t>лица</w:t>
            </w:r>
            <w:r w:rsidR="003754E6">
              <w:rPr>
                <w:webHidden/>
              </w:rPr>
              <w:tab/>
            </w:r>
            <w:r>
              <w:rPr>
                <w:webHidden/>
              </w:rPr>
              <w:fldChar w:fldCharType="begin"/>
            </w:r>
            <w:r w:rsidR="003754E6">
              <w:rPr>
                <w:webHidden/>
              </w:rPr>
              <w:instrText xml:space="preserve"> PAGEREF _Toc71549975 \h </w:instrText>
            </w:r>
            <w:r>
              <w:rPr>
                <w:webHidden/>
              </w:rPr>
            </w:r>
            <w:r>
              <w:rPr>
                <w:webHidden/>
              </w:rPr>
              <w:fldChar w:fldCharType="separate"/>
            </w:r>
            <w:r w:rsidR="004A77E6">
              <w:rPr>
                <w:webHidden/>
              </w:rPr>
              <w:t>196</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76" w:history="1">
            <w:r w:rsidR="003754E6" w:rsidRPr="00640BD7">
              <w:rPr>
                <w:rStyle w:val="Hyperlink"/>
              </w:rPr>
              <w:t>15.1.  ПОДАЦИ О ИСПЛАЋЕНИМ ПЛАТАМА, ЗАРАДАМА И ДРУГИМ ПРИМАЊИМА</w:t>
            </w:r>
            <w:r w:rsidR="003754E6">
              <w:rPr>
                <w:webHidden/>
              </w:rPr>
              <w:tab/>
            </w:r>
            <w:r>
              <w:rPr>
                <w:webHidden/>
              </w:rPr>
              <w:fldChar w:fldCharType="begin"/>
            </w:r>
            <w:r w:rsidR="003754E6">
              <w:rPr>
                <w:webHidden/>
              </w:rPr>
              <w:instrText xml:space="preserve"> PAGEREF _Toc71549976 \h </w:instrText>
            </w:r>
            <w:r>
              <w:rPr>
                <w:webHidden/>
              </w:rPr>
            </w:r>
            <w:r>
              <w:rPr>
                <w:webHidden/>
              </w:rPr>
              <w:fldChar w:fldCharType="separate"/>
            </w:r>
            <w:r w:rsidR="004A77E6">
              <w:rPr>
                <w:webHidden/>
              </w:rPr>
              <w:t>197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77" w:history="1">
            <w:r w:rsidR="003754E6" w:rsidRPr="00640BD7">
              <w:rPr>
                <w:rStyle w:val="Hyperlink"/>
              </w:rPr>
              <w:t>ПРЕГЛЕД НЕТО ЗАРАДА ЗАПОСЛЕНИХ – јун 2020. године</w:t>
            </w:r>
            <w:r w:rsidR="003754E6">
              <w:rPr>
                <w:webHidden/>
              </w:rPr>
              <w:tab/>
            </w:r>
            <w:r>
              <w:rPr>
                <w:webHidden/>
              </w:rPr>
              <w:fldChar w:fldCharType="begin"/>
            </w:r>
            <w:r w:rsidR="003754E6">
              <w:rPr>
                <w:webHidden/>
              </w:rPr>
              <w:instrText xml:space="preserve"> PAGEREF _Toc71549977 \h </w:instrText>
            </w:r>
            <w:r>
              <w:rPr>
                <w:webHidden/>
              </w:rPr>
            </w:r>
            <w:r>
              <w:rPr>
                <w:webHidden/>
              </w:rPr>
              <w:fldChar w:fldCharType="separate"/>
            </w:r>
            <w:r w:rsidR="004A77E6">
              <w:rPr>
                <w:webHidden/>
              </w:rPr>
              <w:t>197</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78" w:history="1">
            <w:r w:rsidR="003754E6" w:rsidRPr="00640BD7">
              <w:rPr>
                <w:rStyle w:val="Hyperlink"/>
              </w:rPr>
              <w:t>16. ПОДАЦИ О СРЕДСТВИМА РАДА</w:t>
            </w:r>
            <w:r w:rsidR="003754E6">
              <w:rPr>
                <w:webHidden/>
              </w:rPr>
              <w:tab/>
            </w:r>
            <w:r>
              <w:rPr>
                <w:webHidden/>
              </w:rPr>
              <w:fldChar w:fldCharType="begin"/>
            </w:r>
            <w:r w:rsidR="003754E6">
              <w:rPr>
                <w:webHidden/>
              </w:rPr>
              <w:instrText xml:space="preserve"> PAGEREF _Toc71549978 \h </w:instrText>
            </w:r>
            <w:r>
              <w:rPr>
                <w:webHidden/>
              </w:rPr>
            </w:r>
            <w:r>
              <w:rPr>
                <w:webHidden/>
              </w:rPr>
              <w:fldChar w:fldCharType="separate"/>
            </w:r>
            <w:r w:rsidR="004A77E6">
              <w:rPr>
                <w:webHidden/>
              </w:rPr>
              <w:t>198</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79" w:history="1">
            <w:r w:rsidR="003754E6" w:rsidRPr="00640BD7">
              <w:rPr>
                <w:rStyle w:val="Hyperlink"/>
              </w:rPr>
              <w:t>17. ЧУВАЊЕ НОСАЧА ИНФОРМАЦИЈА</w:t>
            </w:r>
            <w:r w:rsidR="003754E6">
              <w:rPr>
                <w:webHidden/>
              </w:rPr>
              <w:tab/>
            </w:r>
            <w:r>
              <w:rPr>
                <w:webHidden/>
              </w:rPr>
              <w:fldChar w:fldCharType="begin"/>
            </w:r>
            <w:r w:rsidR="003754E6">
              <w:rPr>
                <w:webHidden/>
              </w:rPr>
              <w:instrText xml:space="preserve"> PAGEREF _Toc71549979 \h </w:instrText>
            </w:r>
            <w:r>
              <w:rPr>
                <w:webHidden/>
              </w:rPr>
            </w:r>
            <w:r>
              <w:rPr>
                <w:webHidden/>
              </w:rPr>
              <w:fldChar w:fldCharType="separate"/>
            </w:r>
            <w:r w:rsidR="004A77E6">
              <w:rPr>
                <w:webHidden/>
              </w:rPr>
              <w:t>199</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80" w:history="1">
            <w:r w:rsidR="003754E6" w:rsidRPr="00640BD7">
              <w:rPr>
                <w:rStyle w:val="Hyperlink"/>
              </w:rPr>
              <w:t>18. ВРСТЕ ИНФОРМАЦИЈА У ПОСЕДУ ОРГАНА ОПШТИНЕ</w:t>
            </w:r>
            <w:r w:rsidR="003754E6">
              <w:rPr>
                <w:webHidden/>
              </w:rPr>
              <w:tab/>
            </w:r>
            <w:r>
              <w:rPr>
                <w:webHidden/>
              </w:rPr>
              <w:fldChar w:fldCharType="begin"/>
            </w:r>
            <w:r w:rsidR="003754E6">
              <w:rPr>
                <w:webHidden/>
              </w:rPr>
              <w:instrText xml:space="preserve"> PAGEREF _Toc71549980 \h </w:instrText>
            </w:r>
            <w:r>
              <w:rPr>
                <w:webHidden/>
              </w:rPr>
            </w:r>
            <w:r>
              <w:rPr>
                <w:webHidden/>
              </w:rPr>
              <w:fldChar w:fldCharType="separate"/>
            </w:r>
            <w:r w:rsidR="004A77E6">
              <w:rPr>
                <w:webHidden/>
              </w:rPr>
              <w:t>200</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81" w:history="1">
            <w:r w:rsidR="003754E6" w:rsidRPr="00640BD7">
              <w:rPr>
                <w:rStyle w:val="Hyperlink"/>
              </w:rPr>
              <w:t>19. ВРСТЕ ИНФОРМАЦИЈА КОЈИМА ОРГАНИ ОПШТИНЕ ОМОГУЋАВАЈУ ПРИСТУП</w:t>
            </w:r>
            <w:r w:rsidR="003754E6">
              <w:rPr>
                <w:webHidden/>
              </w:rPr>
              <w:tab/>
            </w:r>
            <w:r>
              <w:rPr>
                <w:webHidden/>
              </w:rPr>
              <w:fldChar w:fldCharType="begin"/>
            </w:r>
            <w:r w:rsidR="003754E6">
              <w:rPr>
                <w:webHidden/>
              </w:rPr>
              <w:instrText xml:space="preserve"> PAGEREF _Toc71549981 \h </w:instrText>
            </w:r>
            <w:r>
              <w:rPr>
                <w:webHidden/>
              </w:rPr>
            </w:r>
            <w:r>
              <w:rPr>
                <w:webHidden/>
              </w:rPr>
              <w:fldChar w:fldCharType="separate"/>
            </w:r>
            <w:r w:rsidR="004A77E6">
              <w:rPr>
                <w:webHidden/>
              </w:rPr>
              <w:t>201</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82" w:history="1">
            <w:r w:rsidR="003754E6" w:rsidRPr="00640BD7">
              <w:rPr>
                <w:rStyle w:val="Hyperlink"/>
                <w:lang w:val="sr-Cyrl-CS"/>
              </w:rPr>
              <w:t>20. ИНФОРМАЦИЈЕ О ПОДНОШЕЊУ ЗАХТЕВА ЗА ПРИСТУП ИНФОРМАЦИЈАМА ОД ЈАВНОГ ЗНАЧАЈА</w:t>
            </w:r>
            <w:r w:rsidR="003754E6">
              <w:rPr>
                <w:webHidden/>
              </w:rPr>
              <w:tab/>
            </w:r>
            <w:r>
              <w:rPr>
                <w:webHidden/>
              </w:rPr>
              <w:fldChar w:fldCharType="begin"/>
            </w:r>
            <w:r w:rsidR="003754E6">
              <w:rPr>
                <w:webHidden/>
              </w:rPr>
              <w:instrText xml:space="preserve"> PAGEREF _Toc71549982 \h </w:instrText>
            </w:r>
            <w:r>
              <w:rPr>
                <w:webHidden/>
              </w:rPr>
            </w:r>
            <w:r>
              <w:rPr>
                <w:webHidden/>
              </w:rPr>
              <w:fldChar w:fldCharType="separate"/>
            </w:r>
            <w:r w:rsidR="004A77E6">
              <w:rPr>
                <w:webHidden/>
              </w:rPr>
              <w:t>202</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83" w:history="1">
            <w:r w:rsidR="003754E6" w:rsidRPr="00640BD7">
              <w:rPr>
                <w:rStyle w:val="Hyperlink"/>
                <w:lang w:val="sr-Cyrl-CS"/>
              </w:rPr>
              <w:t>20.1. Појам информације од јавног значаја</w:t>
            </w:r>
            <w:r w:rsidR="003754E6">
              <w:rPr>
                <w:webHidden/>
              </w:rPr>
              <w:tab/>
            </w:r>
            <w:r>
              <w:rPr>
                <w:webHidden/>
              </w:rPr>
              <w:fldChar w:fldCharType="begin"/>
            </w:r>
            <w:r w:rsidR="003754E6">
              <w:rPr>
                <w:webHidden/>
              </w:rPr>
              <w:instrText xml:space="preserve"> PAGEREF _Toc71549983 \h </w:instrText>
            </w:r>
            <w:r>
              <w:rPr>
                <w:webHidden/>
              </w:rPr>
            </w:r>
            <w:r>
              <w:rPr>
                <w:webHidden/>
              </w:rPr>
              <w:fldChar w:fldCharType="separate"/>
            </w:r>
            <w:r w:rsidR="004A77E6">
              <w:rPr>
                <w:webHidden/>
              </w:rPr>
              <w:t>203</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84" w:history="1">
            <w:r w:rsidR="003754E6" w:rsidRPr="00640BD7">
              <w:rPr>
                <w:rStyle w:val="Hyperlink"/>
                <w:lang w:val="sr-Cyrl-CS"/>
              </w:rPr>
              <w:t>20.2.Право на приступ информацијама од јавног значаја</w:t>
            </w:r>
            <w:r w:rsidR="003754E6">
              <w:rPr>
                <w:webHidden/>
              </w:rPr>
              <w:tab/>
            </w:r>
            <w:r>
              <w:rPr>
                <w:webHidden/>
              </w:rPr>
              <w:fldChar w:fldCharType="begin"/>
            </w:r>
            <w:r w:rsidR="003754E6">
              <w:rPr>
                <w:webHidden/>
              </w:rPr>
              <w:instrText xml:space="preserve"> PAGEREF _Toc71549984 \h </w:instrText>
            </w:r>
            <w:r>
              <w:rPr>
                <w:webHidden/>
              </w:rPr>
            </w:r>
            <w:r>
              <w:rPr>
                <w:webHidden/>
              </w:rPr>
              <w:fldChar w:fldCharType="separate"/>
            </w:r>
            <w:r w:rsidR="004A77E6">
              <w:rPr>
                <w:webHidden/>
              </w:rPr>
              <w:t>203</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85" w:history="1">
            <w:r w:rsidR="003754E6" w:rsidRPr="00640BD7">
              <w:rPr>
                <w:rStyle w:val="Hyperlink"/>
                <w:lang w:val="sr-Cyrl-CS"/>
              </w:rPr>
              <w:t>20.3.Подношење захтева за обавештење, увид, издавање копије и упућивање</w:t>
            </w:r>
            <w:r w:rsidR="003754E6">
              <w:rPr>
                <w:webHidden/>
              </w:rPr>
              <w:tab/>
            </w:r>
            <w:r>
              <w:rPr>
                <w:webHidden/>
              </w:rPr>
              <w:fldChar w:fldCharType="begin"/>
            </w:r>
            <w:r w:rsidR="003754E6">
              <w:rPr>
                <w:webHidden/>
              </w:rPr>
              <w:instrText xml:space="preserve"> PAGEREF _Toc71549985 \h </w:instrText>
            </w:r>
            <w:r>
              <w:rPr>
                <w:webHidden/>
              </w:rPr>
            </w:r>
            <w:r>
              <w:rPr>
                <w:webHidden/>
              </w:rPr>
              <w:fldChar w:fldCharType="separate"/>
            </w:r>
            <w:r w:rsidR="004A77E6">
              <w:rPr>
                <w:webHidden/>
              </w:rPr>
              <w:t>204</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86" w:history="1">
            <w:r w:rsidR="003754E6" w:rsidRPr="00640BD7">
              <w:rPr>
                <w:rStyle w:val="Hyperlink"/>
                <w:lang w:val="sr-Cyrl-CS"/>
              </w:rPr>
              <w:t>20.4.Поступање по захтеву</w:t>
            </w:r>
            <w:r w:rsidR="003754E6">
              <w:rPr>
                <w:webHidden/>
              </w:rPr>
              <w:tab/>
            </w:r>
            <w:r>
              <w:rPr>
                <w:webHidden/>
              </w:rPr>
              <w:fldChar w:fldCharType="begin"/>
            </w:r>
            <w:r w:rsidR="003754E6">
              <w:rPr>
                <w:webHidden/>
              </w:rPr>
              <w:instrText xml:space="preserve"> PAGEREF _Toc71549986 \h </w:instrText>
            </w:r>
            <w:r>
              <w:rPr>
                <w:webHidden/>
              </w:rPr>
            </w:r>
            <w:r>
              <w:rPr>
                <w:webHidden/>
              </w:rPr>
              <w:fldChar w:fldCharType="separate"/>
            </w:r>
            <w:r w:rsidR="004A77E6">
              <w:rPr>
                <w:webHidden/>
              </w:rPr>
              <w:t>204</w:t>
            </w:r>
            <w:r>
              <w:rPr>
                <w:webHidden/>
              </w:rPr>
              <w:fldChar w:fldCharType="end"/>
            </w:r>
          </w:hyperlink>
        </w:p>
        <w:p w:rsidR="003754E6" w:rsidRDefault="00E12360">
          <w:pPr>
            <w:pStyle w:val="TOC2"/>
            <w:rPr>
              <w:rFonts w:asciiTheme="minorHAnsi" w:eastAsiaTheme="minorEastAsia" w:hAnsiTheme="minorHAnsi" w:cstheme="minorBidi"/>
              <w:color w:val="auto"/>
              <w:sz w:val="22"/>
              <w:szCs w:val="22"/>
              <w:lang w:val="en-GB" w:eastAsia="en-GB"/>
            </w:rPr>
          </w:pPr>
          <w:hyperlink w:anchor="_Toc71549987" w:history="1">
            <w:r w:rsidR="003754E6" w:rsidRPr="00640BD7">
              <w:rPr>
                <w:rStyle w:val="Hyperlink"/>
                <w:lang w:val="sr-Cyrl-CS"/>
              </w:rPr>
              <w:t>20.5. Право на жалбу</w:t>
            </w:r>
            <w:r w:rsidR="003754E6">
              <w:rPr>
                <w:webHidden/>
              </w:rPr>
              <w:tab/>
            </w:r>
            <w:r>
              <w:rPr>
                <w:webHidden/>
              </w:rPr>
              <w:fldChar w:fldCharType="begin"/>
            </w:r>
            <w:r w:rsidR="003754E6">
              <w:rPr>
                <w:webHidden/>
              </w:rPr>
              <w:instrText xml:space="preserve"> PAGEREF _Toc71549987 \h </w:instrText>
            </w:r>
            <w:r>
              <w:rPr>
                <w:webHidden/>
              </w:rPr>
            </w:r>
            <w:r>
              <w:rPr>
                <w:webHidden/>
              </w:rPr>
              <w:fldChar w:fldCharType="separate"/>
            </w:r>
            <w:r w:rsidR="004A77E6">
              <w:rPr>
                <w:webHidden/>
              </w:rPr>
              <w:t>207</w:t>
            </w:r>
            <w:r>
              <w:rPr>
                <w:webHidden/>
              </w:rPr>
              <w:fldChar w:fldCharType="end"/>
            </w:r>
          </w:hyperlink>
        </w:p>
        <w:p w:rsidR="00D37C16" w:rsidRPr="00820F40" w:rsidRDefault="00E12360">
          <w:r w:rsidRPr="00820F40">
            <w:fldChar w:fldCharType="end"/>
          </w:r>
        </w:p>
      </w:sdtContent>
    </w:sdt>
    <w:p w:rsidR="006A1182" w:rsidRDefault="006A1182" w:rsidP="00085C5D">
      <w:pPr>
        <w:pStyle w:val="Heading2"/>
        <w:rPr>
          <w:rFonts w:cs="Times New Roman"/>
          <w:sz w:val="24"/>
          <w:szCs w:val="24"/>
        </w:rPr>
      </w:pPr>
    </w:p>
    <w:p w:rsidR="006A1182" w:rsidRDefault="006A1182" w:rsidP="006A1182"/>
    <w:p w:rsidR="006A1182" w:rsidRDefault="006A1182" w:rsidP="006A1182"/>
    <w:p w:rsidR="006A1182" w:rsidRDefault="006A1182" w:rsidP="006A1182"/>
    <w:p w:rsidR="006A1182" w:rsidRDefault="006A1182" w:rsidP="006A1182"/>
    <w:p w:rsidR="00BC7CBB" w:rsidRDefault="00BC7CBB" w:rsidP="006A1182"/>
    <w:p w:rsidR="006A1182" w:rsidRDefault="006A1182" w:rsidP="006A1182"/>
    <w:p w:rsidR="006A1182" w:rsidRDefault="006A1182" w:rsidP="006A1182"/>
    <w:p w:rsidR="006A1182" w:rsidRPr="006A1182" w:rsidRDefault="006A1182" w:rsidP="006A1182"/>
    <w:p w:rsidR="004A77E6" w:rsidRDefault="004A77E6" w:rsidP="00085C5D">
      <w:pPr>
        <w:pStyle w:val="Heading2"/>
        <w:rPr>
          <w:rFonts w:cs="Times New Roman"/>
          <w:sz w:val="24"/>
          <w:szCs w:val="24"/>
        </w:rPr>
      </w:pPr>
      <w:bookmarkStart w:id="49" w:name="_Toc71549835"/>
    </w:p>
    <w:p w:rsidR="00D93644" w:rsidRPr="006A1182" w:rsidRDefault="00821884" w:rsidP="00085C5D">
      <w:pPr>
        <w:pStyle w:val="Heading2"/>
        <w:rPr>
          <w:rFonts w:cs="Times New Roman"/>
          <w:sz w:val="24"/>
          <w:szCs w:val="24"/>
        </w:rPr>
      </w:pPr>
      <w:r w:rsidRPr="006A1182">
        <w:rPr>
          <w:rFonts w:cs="Times New Roman"/>
          <w:sz w:val="24"/>
          <w:szCs w:val="24"/>
        </w:rPr>
        <w:t>1.</w:t>
      </w:r>
      <w:r w:rsidR="00D93644" w:rsidRPr="006A1182">
        <w:rPr>
          <w:rFonts w:cs="Times New Roman"/>
          <w:sz w:val="24"/>
          <w:szCs w:val="24"/>
        </w:rPr>
        <w:t xml:space="preserve">ОСНОВНИ ПОДАЦИ О </w:t>
      </w:r>
      <w:r w:rsidR="006B06F1" w:rsidRPr="006A1182">
        <w:rPr>
          <w:rFonts w:cs="Times New Roman"/>
          <w:sz w:val="24"/>
          <w:szCs w:val="24"/>
        </w:rPr>
        <w:t>ОРГАНИМА</w:t>
      </w:r>
      <w:r w:rsidR="00442E0F" w:rsidRPr="006A1182">
        <w:rPr>
          <w:rFonts w:cs="Times New Roman"/>
          <w:sz w:val="24"/>
          <w:szCs w:val="24"/>
        </w:rPr>
        <w:t xml:space="preserve"> ОПШТИНЕ </w:t>
      </w:r>
      <w:r w:rsidR="00CB5B4F" w:rsidRPr="006A1182">
        <w:rPr>
          <w:rFonts w:cs="Times New Roman"/>
          <w:sz w:val="24"/>
          <w:szCs w:val="24"/>
        </w:rPr>
        <w:t xml:space="preserve"> </w:t>
      </w:r>
      <w:r w:rsidR="00A927DE" w:rsidRPr="006A1182">
        <w:rPr>
          <w:rFonts w:cs="Times New Roman"/>
          <w:sz w:val="24"/>
          <w:szCs w:val="24"/>
        </w:rPr>
        <w:t>МЕДВЕЂА</w:t>
      </w:r>
      <w:r w:rsidR="00CB5B4F" w:rsidRPr="006A1182">
        <w:rPr>
          <w:rFonts w:cs="Times New Roman"/>
          <w:sz w:val="24"/>
          <w:szCs w:val="24"/>
        </w:rPr>
        <w:t xml:space="preserve"> </w:t>
      </w:r>
      <w:r w:rsidR="00C2113E" w:rsidRPr="006A1182">
        <w:rPr>
          <w:rFonts w:cs="Times New Roman"/>
          <w:sz w:val="24"/>
          <w:szCs w:val="24"/>
        </w:rPr>
        <w:t xml:space="preserve">И </w:t>
      </w:r>
      <w:r w:rsidR="00D93644" w:rsidRPr="006A1182">
        <w:rPr>
          <w:rFonts w:cs="Times New Roman"/>
          <w:sz w:val="24"/>
          <w:szCs w:val="24"/>
        </w:rPr>
        <w:t>ИНФОРМАТОРУ</w:t>
      </w:r>
      <w:bookmarkEnd w:id="44"/>
      <w:bookmarkEnd w:id="45"/>
      <w:r w:rsidR="00C2113E" w:rsidRPr="006A1182">
        <w:rPr>
          <w:rFonts w:cs="Times New Roman"/>
          <w:sz w:val="24"/>
          <w:szCs w:val="24"/>
        </w:rPr>
        <w:t xml:space="preserve"> </w:t>
      </w:r>
      <w:r w:rsidR="00111707" w:rsidRPr="00820F40">
        <w:rPr>
          <w:rFonts w:cs="Times New Roman"/>
          <w:sz w:val="24"/>
          <w:szCs w:val="24"/>
        </w:rPr>
        <w:t>O</w:t>
      </w:r>
      <w:r w:rsidR="00111707" w:rsidRPr="006A1182">
        <w:rPr>
          <w:rFonts w:cs="Times New Roman"/>
          <w:sz w:val="24"/>
          <w:szCs w:val="24"/>
        </w:rPr>
        <w:t xml:space="preserve">  РАДУ</w:t>
      </w:r>
      <w:r w:rsidR="00442E0F" w:rsidRPr="006A1182">
        <w:rPr>
          <w:rFonts w:cs="Times New Roman"/>
          <w:sz w:val="24"/>
          <w:szCs w:val="24"/>
        </w:rPr>
        <w:t xml:space="preserve"> ОРГАНА ОПШТИНЕ </w:t>
      </w:r>
      <w:r w:rsidR="00A927DE" w:rsidRPr="006A1182">
        <w:rPr>
          <w:rFonts w:cs="Times New Roman"/>
          <w:sz w:val="24"/>
          <w:szCs w:val="24"/>
        </w:rPr>
        <w:t>МЕДВЕЂА</w:t>
      </w:r>
      <w:bookmarkEnd w:id="48"/>
      <w:bookmarkEnd w:id="47"/>
      <w:bookmarkEnd w:id="46"/>
      <w:bookmarkEnd w:id="49"/>
    </w:p>
    <w:p w:rsidR="00FA060D" w:rsidRPr="006A1182" w:rsidRDefault="00FA060D" w:rsidP="00730D63">
      <w:pPr>
        <w:autoSpaceDE w:val="0"/>
        <w:autoSpaceDN w:val="0"/>
        <w:adjustRightInd w:val="0"/>
        <w:spacing w:after="0" w:line="240" w:lineRule="auto"/>
        <w:jc w:val="both"/>
        <w:rPr>
          <w:rFonts w:ascii="Times New Roman" w:eastAsiaTheme="minorHAnsi" w:hAnsi="Times New Roman"/>
          <w:b/>
          <w:sz w:val="24"/>
          <w:szCs w:val="24"/>
        </w:rPr>
      </w:pPr>
    </w:p>
    <w:p w:rsidR="00EE4B3E" w:rsidRPr="00820F40" w:rsidRDefault="00136E97" w:rsidP="00C57DF5">
      <w:pPr>
        <w:pStyle w:val="Heading2"/>
        <w:rPr>
          <w:rFonts w:cs="Times New Roman"/>
          <w:sz w:val="24"/>
          <w:szCs w:val="24"/>
        </w:rPr>
      </w:pPr>
      <w:r w:rsidRPr="006A1182">
        <w:rPr>
          <w:rFonts w:cs="Times New Roman"/>
          <w:sz w:val="24"/>
          <w:szCs w:val="24"/>
        </w:rPr>
        <w:t xml:space="preserve"> </w:t>
      </w:r>
      <w:bookmarkStart w:id="50" w:name="_Toc11240341"/>
      <w:bookmarkStart w:id="51" w:name="_Toc11241534"/>
      <w:bookmarkStart w:id="52" w:name="_Toc71549836"/>
      <w:r w:rsidR="00FD327B" w:rsidRPr="00820F40">
        <w:rPr>
          <w:rFonts w:cs="Times New Roman"/>
          <w:sz w:val="24"/>
          <w:szCs w:val="24"/>
        </w:rPr>
        <w:t>1.</w:t>
      </w:r>
      <w:r w:rsidR="009133C7" w:rsidRPr="00820F40">
        <w:rPr>
          <w:rFonts w:cs="Times New Roman"/>
          <w:sz w:val="24"/>
          <w:szCs w:val="24"/>
        </w:rPr>
        <w:t>1</w:t>
      </w:r>
      <w:r w:rsidR="00FD327B" w:rsidRPr="00820F40">
        <w:rPr>
          <w:rFonts w:cs="Times New Roman"/>
          <w:sz w:val="24"/>
          <w:szCs w:val="24"/>
        </w:rPr>
        <w:t>.</w:t>
      </w:r>
      <w:r w:rsidR="008F0A21" w:rsidRPr="00820F40">
        <w:rPr>
          <w:rFonts w:cs="Times New Roman"/>
          <w:sz w:val="24"/>
          <w:szCs w:val="24"/>
        </w:rPr>
        <w:t>Основни подаци о орган</w:t>
      </w:r>
      <w:r w:rsidR="00AA59DE" w:rsidRPr="00820F40">
        <w:rPr>
          <w:rFonts w:cs="Times New Roman"/>
          <w:sz w:val="24"/>
          <w:szCs w:val="24"/>
        </w:rPr>
        <w:t xml:space="preserve">има за које је израђен </w:t>
      </w:r>
      <w:r w:rsidR="00711C0A" w:rsidRPr="00820F40">
        <w:rPr>
          <w:rFonts w:cs="Times New Roman"/>
          <w:sz w:val="24"/>
          <w:szCs w:val="24"/>
        </w:rPr>
        <w:t>И</w:t>
      </w:r>
      <w:r w:rsidR="00AA59DE" w:rsidRPr="00820F40">
        <w:rPr>
          <w:rFonts w:cs="Times New Roman"/>
          <w:sz w:val="24"/>
          <w:szCs w:val="24"/>
        </w:rPr>
        <w:t>нформатор</w:t>
      </w:r>
      <w:r w:rsidR="008F0A21" w:rsidRPr="00820F40">
        <w:rPr>
          <w:rFonts w:cs="Times New Roman"/>
          <w:sz w:val="24"/>
          <w:szCs w:val="24"/>
        </w:rPr>
        <w:t xml:space="preserve"> </w:t>
      </w:r>
      <w:r w:rsidR="0020564F" w:rsidRPr="00820F40">
        <w:rPr>
          <w:rFonts w:cs="Times New Roman"/>
          <w:sz w:val="24"/>
          <w:szCs w:val="24"/>
        </w:rPr>
        <w:t>о раду</w:t>
      </w:r>
      <w:bookmarkEnd w:id="50"/>
      <w:bookmarkEnd w:id="51"/>
      <w:bookmarkEnd w:id="52"/>
    </w:p>
    <w:p w:rsidR="00877A7E" w:rsidRPr="00820F40" w:rsidRDefault="00877A7E" w:rsidP="00D41109">
      <w:pPr>
        <w:autoSpaceDE w:val="0"/>
        <w:autoSpaceDN w:val="0"/>
        <w:adjustRightInd w:val="0"/>
        <w:spacing w:after="0" w:line="240" w:lineRule="auto"/>
        <w:jc w:val="both"/>
        <w:rPr>
          <w:rFonts w:ascii="Times New Roman" w:eastAsiaTheme="minorHAnsi" w:hAnsi="Times New Roman"/>
          <w:sz w:val="24"/>
          <w:szCs w:val="24"/>
        </w:rPr>
      </w:pPr>
      <w:r w:rsidRPr="00820F40">
        <w:rPr>
          <w:rFonts w:ascii="Times New Roman" w:eastAsiaTheme="minorHAnsi" w:hAnsi="Times New Roman"/>
          <w:sz w:val="24"/>
          <w:szCs w:val="24"/>
        </w:rPr>
        <w:t xml:space="preserve">Информатор о раду органа општине </w:t>
      </w:r>
      <w:r w:rsidR="00A927DE" w:rsidRPr="00820F40">
        <w:rPr>
          <w:rFonts w:ascii="Times New Roman" w:eastAsiaTheme="minorHAnsi" w:hAnsi="Times New Roman"/>
          <w:sz w:val="24"/>
          <w:szCs w:val="24"/>
        </w:rPr>
        <w:t>Медвеђа</w:t>
      </w:r>
      <w:r w:rsidR="008F7793" w:rsidRPr="00820F40">
        <w:rPr>
          <w:rFonts w:ascii="Times New Roman" w:eastAsiaTheme="minorHAnsi" w:hAnsi="Times New Roman"/>
          <w:sz w:val="24"/>
          <w:szCs w:val="24"/>
        </w:rPr>
        <w:t xml:space="preserve"> (у даљем тексту: Информатор)</w:t>
      </w:r>
      <w:r w:rsidRPr="00820F40">
        <w:rPr>
          <w:rFonts w:ascii="Times New Roman" w:eastAsiaTheme="minorHAnsi" w:hAnsi="Times New Roman"/>
          <w:sz w:val="24"/>
          <w:szCs w:val="24"/>
        </w:rPr>
        <w:t xml:space="preserve"> </w:t>
      </w:r>
      <w:r w:rsidR="00BB7B9A" w:rsidRPr="00820F40">
        <w:rPr>
          <w:rFonts w:ascii="Times New Roman" w:eastAsiaTheme="minorHAnsi" w:hAnsi="Times New Roman"/>
          <w:sz w:val="24"/>
          <w:szCs w:val="24"/>
        </w:rPr>
        <w:t>и</w:t>
      </w:r>
      <w:r w:rsidR="009A7F41" w:rsidRPr="00820F40">
        <w:rPr>
          <w:rFonts w:ascii="Times New Roman" w:eastAsiaTheme="minorHAnsi" w:hAnsi="Times New Roman"/>
          <w:sz w:val="24"/>
          <w:szCs w:val="24"/>
        </w:rPr>
        <w:t xml:space="preserve">зрађен је за </w:t>
      </w:r>
      <w:r w:rsidRPr="00820F40">
        <w:rPr>
          <w:rFonts w:ascii="Times New Roman" w:eastAsiaTheme="minorHAnsi" w:hAnsi="Times New Roman"/>
          <w:sz w:val="24"/>
          <w:szCs w:val="24"/>
        </w:rPr>
        <w:t>орган</w:t>
      </w:r>
      <w:r w:rsidR="00E021C2" w:rsidRPr="00820F40">
        <w:rPr>
          <w:rFonts w:ascii="Times New Roman" w:eastAsiaTheme="minorHAnsi" w:hAnsi="Times New Roman"/>
          <w:sz w:val="24"/>
          <w:szCs w:val="24"/>
        </w:rPr>
        <w:t>е</w:t>
      </w:r>
      <w:r w:rsidRPr="00820F40">
        <w:rPr>
          <w:rFonts w:ascii="Times New Roman" w:eastAsiaTheme="minorHAnsi" w:hAnsi="Times New Roman"/>
          <w:sz w:val="24"/>
          <w:szCs w:val="24"/>
        </w:rPr>
        <w:t xml:space="preserve"> општине </w:t>
      </w:r>
      <w:r w:rsidR="00A927DE" w:rsidRPr="00820F40">
        <w:rPr>
          <w:rFonts w:ascii="Times New Roman" w:eastAsiaTheme="minorHAnsi" w:hAnsi="Times New Roman"/>
          <w:sz w:val="24"/>
          <w:szCs w:val="24"/>
        </w:rPr>
        <w:t>Медвеђа</w:t>
      </w:r>
      <w:r w:rsidR="008C6A4E" w:rsidRPr="00820F40">
        <w:rPr>
          <w:rFonts w:ascii="Times New Roman" w:eastAsiaTheme="minorHAnsi" w:hAnsi="Times New Roman"/>
          <w:sz w:val="24"/>
          <w:szCs w:val="24"/>
        </w:rPr>
        <w:t xml:space="preserve">, и то: </w:t>
      </w:r>
      <w:r w:rsidRPr="00820F40">
        <w:rPr>
          <w:rFonts w:ascii="Times New Roman" w:eastAsiaTheme="minorHAnsi" w:hAnsi="Times New Roman"/>
          <w:sz w:val="24"/>
          <w:szCs w:val="24"/>
        </w:rPr>
        <w:t>Скупштин</w:t>
      </w:r>
      <w:r w:rsidR="009A7F41" w:rsidRPr="00820F40">
        <w:rPr>
          <w:rFonts w:ascii="Times New Roman" w:eastAsiaTheme="minorHAnsi" w:hAnsi="Times New Roman"/>
          <w:sz w:val="24"/>
          <w:szCs w:val="24"/>
        </w:rPr>
        <w:t>у</w:t>
      </w:r>
      <w:r w:rsidRPr="00820F40">
        <w:rPr>
          <w:rFonts w:ascii="Times New Roman" w:eastAsiaTheme="minorHAnsi" w:hAnsi="Times New Roman"/>
          <w:sz w:val="24"/>
          <w:szCs w:val="24"/>
        </w:rPr>
        <w:t xml:space="preserve"> општине</w:t>
      </w:r>
      <w:r w:rsidR="00CB5B4F" w:rsidRPr="00820F40">
        <w:rPr>
          <w:rFonts w:ascii="Times New Roman" w:eastAsiaTheme="minorHAnsi" w:hAnsi="Times New Roman"/>
          <w:sz w:val="24"/>
          <w:szCs w:val="24"/>
        </w:rPr>
        <w:t xml:space="preserve"> </w:t>
      </w:r>
      <w:r w:rsidR="00A927DE" w:rsidRPr="00820F40">
        <w:rPr>
          <w:rFonts w:ascii="Times New Roman" w:eastAsiaTheme="minorHAnsi" w:hAnsi="Times New Roman"/>
          <w:sz w:val="24"/>
          <w:szCs w:val="24"/>
        </w:rPr>
        <w:t>Медвеђа</w:t>
      </w:r>
      <w:r w:rsidRPr="00820F40">
        <w:rPr>
          <w:rFonts w:ascii="Times New Roman" w:eastAsiaTheme="minorHAnsi" w:hAnsi="Times New Roman"/>
          <w:sz w:val="24"/>
          <w:szCs w:val="24"/>
        </w:rPr>
        <w:t>,</w:t>
      </w:r>
      <w:r w:rsidR="008C6A4E" w:rsidRPr="00820F40">
        <w:rPr>
          <w:rFonts w:ascii="Times New Roman" w:eastAsiaTheme="minorHAnsi" w:hAnsi="Times New Roman"/>
          <w:sz w:val="24"/>
          <w:szCs w:val="24"/>
        </w:rPr>
        <w:t xml:space="preserve"> Председника </w:t>
      </w:r>
      <w:r w:rsidR="00AB18E2" w:rsidRPr="00820F40">
        <w:rPr>
          <w:rFonts w:ascii="Times New Roman" w:eastAsiaTheme="minorHAnsi" w:hAnsi="Times New Roman"/>
          <w:sz w:val="24"/>
          <w:szCs w:val="24"/>
        </w:rPr>
        <w:t>о</w:t>
      </w:r>
      <w:r w:rsidR="008C6A4E" w:rsidRPr="00820F40">
        <w:rPr>
          <w:rFonts w:ascii="Times New Roman" w:eastAsiaTheme="minorHAnsi" w:hAnsi="Times New Roman"/>
          <w:sz w:val="24"/>
          <w:szCs w:val="24"/>
        </w:rPr>
        <w:t>пштине</w:t>
      </w:r>
      <w:r w:rsidR="00CB5B4F" w:rsidRPr="00820F40">
        <w:rPr>
          <w:rFonts w:ascii="Times New Roman" w:eastAsiaTheme="minorHAnsi" w:hAnsi="Times New Roman"/>
          <w:sz w:val="24"/>
          <w:szCs w:val="24"/>
        </w:rPr>
        <w:t xml:space="preserve"> </w:t>
      </w:r>
      <w:r w:rsidR="00A927DE" w:rsidRPr="00820F40">
        <w:rPr>
          <w:rFonts w:ascii="Times New Roman" w:eastAsiaTheme="minorHAnsi" w:hAnsi="Times New Roman"/>
          <w:sz w:val="24"/>
          <w:szCs w:val="24"/>
        </w:rPr>
        <w:t>Медвеђа</w:t>
      </w:r>
      <w:r w:rsidR="008C6A4E" w:rsidRPr="00820F40">
        <w:rPr>
          <w:rFonts w:ascii="Times New Roman" w:eastAsiaTheme="minorHAnsi" w:hAnsi="Times New Roman"/>
          <w:sz w:val="24"/>
          <w:szCs w:val="24"/>
        </w:rPr>
        <w:t>,</w:t>
      </w:r>
      <w:r w:rsidRPr="00820F40">
        <w:rPr>
          <w:rFonts w:ascii="Times New Roman" w:eastAsiaTheme="minorHAnsi" w:hAnsi="Times New Roman"/>
          <w:sz w:val="24"/>
          <w:szCs w:val="24"/>
        </w:rPr>
        <w:t xml:space="preserve"> Општинско ве</w:t>
      </w:r>
      <w:r w:rsidR="008C6A4E" w:rsidRPr="00820F40">
        <w:rPr>
          <w:rFonts w:ascii="Times New Roman" w:eastAsiaTheme="minorHAnsi" w:hAnsi="Times New Roman"/>
          <w:sz w:val="24"/>
          <w:szCs w:val="24"/>
        </w:rPr>
        <w:t>ћ</w:t>
      </w:r>
      <w:r w:rsidR="009A7F41" w:rsidRPr="00820F40">
        <w:rPr>
          <w:rFonts w:ascii="Times New Roman" w:eastAsiaTheme="minorHAnsi" w:hAnsi="Times New Roman"/>
          <w:sz w:val="24"/>
          <w:szCs w:val="24"/>
        </w:rPr>
        <w:t>е</w:t>
      </w:r>
      <w:r w:rsidR="004A4702" w:rsidRPr="00820F40">
        <w:rPr>
          <w:rFonts w:ascii="Times New Roman" w:eastAsiaTheme="minorHAnsi" w:hAnsi="Times New Roman"/>
          <w:sz w:val="24"/>
          <w:szCs w:val="24"/>
        </w:rPr>
        <w:t xml:space="preserve"> </w:t>
      </w:r>
      <w:r w:rsidR="00CB5B4F" w:rsidRPr="00820F40">
        <w:rPr>
          <w:rFonts w:ascii="Times New Roman" w:eastAsiaTheme="minorHAnsi" w:hAnsi="Times New Roman"/>
          <w:sz w:val="24"/>
          <w:szCs w:val="24"/>
        </w:rPr>
        <w:t xml:space="preserve">општине </w:t>
      </w:r>
      <w:r w:rsidR="00A927DE" w:rsidRPr="00820F40">
        <w:rPr>
          <w:rFonts w:ascii="Times New Roman" w:eastAsiaTheme="minorHAnsi" w:hAnsi="Times New Roman"/>
          <w:sz w:val="24"/>
          <w:szCs w:val="24"/>
        </w:rPr>
        <w:t>Медвеђа</w:t>
      </w:r>
      <w:r w:rsidR="008C6A4E" w:rsidRPr="00820F40">
        <w:rPr>
          <w:rFonts w:ascii="Times New Roman" w:eastAsiaTheme="minorHAnsi" w:hAnsi="Times New Roman"/>
          <w:sz w:val="24"/>
          <w:szCs w:val="24"/>
        </w:rPr>
        <w:t xml:space="preserve"> и </w:t>
      </w:r>
      <w:r w:rsidRPr="00820F40">
        <w:rPr>
          <w:rFonts w:ascii="Times New Roman" w:eastAsiaTheme="minorHAnsi" w:hAnsi="Times New Roman"/>
          <w:sz w:val="24"/>
          <w:szCs w:val="24"/>
        </w:rPr>
        <w:t xml:space="preserve"> Општинск</w:t>
      </w:r>
      <w:r w:rsidR="009A7F41" w:rsidRPr="00820F40">
        <w:rPr>
          <w:rFonts w:ascii="Times New Roman" w:eastAsiaTheme="minorHAnsi" w:hAnsi="Times New Roman"/>
          <w:sz w:val="24"/>
          <w:szCs w:val="24"/>
        </w:rPr>
        <w:t>у</w:t>
      </w:r>
      <w:r w:rsidRPr="00820F40">
        <w:rPr>
          <w:rFonts w:ascii="Times New Roman" w:eastAsiaTheme="minorHAnsi" w:hAnsi="Times New Roman"/>
          <w:sz w:val="24"/>
          <w:szCs w:val="24"/>
        </w:rPr>
        <w:t xml:space="preserve"> управ</w:t>
      </w:r>
      <w:r w:rsidR="009A7F41" w:rsidRPr="00820F40">
        <w:rPr>
          <w:rFonts w:ascii="Times New Roman" w:eastAsiaTheme="minorHAnsi" w:hAnsi="Times New Roman"/>
          <w:sz w:val="24"/>
          <w:szCs w:val="24"/>
        </w:rPr>
        <w:t>у</w:t>
      </w:r>
      <w:r w:rsidR="004A4702" w:rsidRPr="00820F40">
        <w:rPr>
          <w:rFonts w:ascii="Times New Roman" w:eastAsiaTheme="minorHAnsi" w:hAnsi="Times New Roman"/>
          <w:sz w:val="24"/>
          <w:szCs w:val="24"/>
        </w:rPr>
        <w:t xml:space="preserve"> </w:t>
      </w:r>
      <w:r w:rsidR="00CB5B4F" w:rsidRPr="00820F40">
        <w:rPr>
          <w:rFonts w:ascii="Times New Roman" w:eastAsiaTheme="minorHAnsi" w:hAnsi="Times New Roman"/>
          <w:sz w:val="24"/>
          <w:szCs w:val="24"/>
        </w:rPr>
        <w:t xml:space="preserve">општине </w:t>
      </w:r>
      <w:r w:rsidR="00A927DE" w:rsidRPr="00820F40">
        <w:rPr>
          <w:rFonts w:ascii="Times New Roman" w:eastAsiaTheme="minorHAnsi" w:hAnsi="Times New Roman"/>
          <w:sz w:val="24"/>
          <w:szCs w:val="24"/>
        </w:rPr>
        <w:t>Медвеђа</w:t>
      </w:r>
      <w:r w:rsidRPr="00820F40">
        <w:rPr>
          <w:rFonts w:ascii="Times New Roman" w:eastAsiaTheme="minorHAnsi" w:hAnsi="Times New Roman"/>
          <w:sz w:val="24"/>
          <w:szCs w:val="24"/>
        </w:rPr>
        <w:t>.</w:t>
      </w:r>
    </w:p>
    <w:p w:rsidR="007B2ACB" w:rsidRPr="00820F40" w:rsidRDefault="007B2ACB" w:rsidP="00D41109">
      <w:pPr>
        <w:spacing w:after="0"/>
        <w:ind w:firstLine="0"/>
        <w:jc w:val="both"/>
        <w:rPr>
          <w:rFonts w:ascii="Times New Roman" w:hAnsi="Times New Roman"/>
          <w:sz w:val="24"/>
          <w:szCs w:val="24"/>
          <w:lang w:val="sr-Cyrl-CS"/>
        </w:rPr>
      </w:pPr>
    </w:p>
    <w:p w:rsidR="00EF0398" w:rsidRPr="00820F40" w:rsidRDefault="00877A7E" w:rsidP="00D41109">
      <w:pPr>
        <w:spacing w:after="0"/>
        <w:jc w:val="both"/>
        <w:rPr>
          <w:rFonts w:ascii="Times New Roman" w:hAnsi="Times New Roman"/>
          <w:sz w:val="24"/>
          <w:szCs w:val="24"/>
          <w:lang w:val="sr-Cyrl-CS"/>
        </w:rPr>
      </w:pPr>
      <w:r w:rsidRPr="00820F40">
        <w:rPr>
          <w:rFonts w:ascii="Times New Roman" w:hAnsi="Times New Roman"/>
          <w:b/>
          <w:sz w:val="24"/>
          <w:szCs w:val="24"/>
          <w:lang w:val="sr-Cyrl-CS"/>
        </w:rPr>
        <w:t>С</w:t>
      </w:r>
      <w:r w:rsidR="00EF0398" w:rsidRPr="00820F40">
        <w:rPr>
          <w:rFonts w:ascii="Times New Roman" w:hAnsi="Times New Roman"/>
          <w:b/>
          <w:sz w:val="24"/>
          <w:szCs w:val="24"/>
          <w:lang w:val="sr-Cyrl-CS"/>
        </w:rPr>
        <w:t>едишт</w:t>
      </w:r>
      <w:r w:rsidRPr="00820F40">
        <w:rPr>
          <w:rFonts w:ascii="Times New Roman" w:hAnsi="Times New Roman"/>
          <w:b/>
          <w:sz w:val="24"/>
          <w:szCs w:val="24"/>
          <w:lang w:val="sr-Cyrl-CS"/>
        </w:rPr>
        <w:t>е</w:t>
      </w:r>
      <w:r w:rsidR="007B2ACB" w:rsidRPr="00820F40">
        <w:rPr>
          <w:rFonts w:ascii="Times New Roman" w:hAnsi="Times New Roman"/>
          <w:b/>
          <w:sz w:val="24"/>
          <w:szCs w:val="24"/>
          <w:lang w:val="sr-Cyrl-CS"/>
        </w:rPr>
        <w:t xml:space="preserve"> </w:t>
      </w:r>
      <w:r w:rsidR="00657F7D" w:rsidRPr="00820F40">
        <w:rPr>
          <w:rFonts w:ascii="Times New Roman" w:hAnsi="Times New Roman"/>
          <w:b/>
          <w:sz w:val="24"/>
          <w:szCs w:val="24"/>
          <w:lang w:val="sr-Cyrl-CS"/>
        </w:rPr>
        <w:t xml:space="preserve">органа </w:t>
      </w:r>
      <w:r w:rsidR="00442E0F" w:rsidRPr="00820F40">
        <w:rPr>
          <w:rFonts w:ascii="Times New Roman" w:hAnsi="Times New Roman"/>
          <w:b/>
          <w:sz w:val="24"/>
          <w:szCs w:val="24"/>
          <w:lang w:val="sr-Cyrl-CS"/>
        </w:rPr>
        <w:t xml:space="preserve">општине </w:t>
      </w:r>
      <w:r w:rsidR="00A927DE" w:rsidRPr="00820F40">
        <w:rPr>
          <w:rFonts w:ascii="Times New Roman" w:hAnsi="Times New Roman"/>
          <w:b/>
          <w:sz w:val="24"/>
          <w:szCs w:val="24"/>
          <w:lang w:val="sr-Cyrl-CS"/>
        </w:rPr>
        <w:t>Медвеђа</w:t>
      </w:r>
      <w:r w:rsidR="00442E0F" w:rsidRPr="00820F40">
        <w:rPr>
          <w:rFonts w:ascii="Times New Roman" w:hAnsi="Times New Roman"/>
          <w:b/>
          <w:sz w:val="24"/>
          <w:szCs w:val="24"/>
          <w:lang w:val="sr-Cyrl-CS"/>
        </w:rPr>
        <w:t>:</w:t>
      </w:r>
      <w:r w:rsidR="007B2ACB" w:rsidRPr="00820F40">
        <w:rPr>
          <w:rFonts w:ascii="Times New Roman" w:hAnsi="Times New Roman"/>
          <w:sz w:val="24"/>
          <w:szCs w:val="24"/>
          <w:lang w:val="sr-Cyrl-CS"/>
        </w:rPr>
        <w:t xml:space="preserve"> </w:t>
      </w:r>
      <w:r w:rsidR="00F07AD2" w:rsidRPr="00820F40">
        <w:rPr>
          <w:rFonts w:ascii="Times New Roman" w:hAnsi="Times New Roman"/>
          <w:sz w:val="24"/>
          <w:szCs w:val="24"/>
          <w:lang w:val="sr-Cyrl-CS"/>
        </w:rPr>
        <w:t xml:space="preserve">ул. </w:t>
      </w:r>
      <w:r w:rsidR="0042167E" w:rsidRPr="00820F40">
        <w:rPr>
          <w:rFonts w:ascii="Times New Roman" w:hAnsi="Times New Roman"/>
          <w:sz w:val="24"/>
          <w:szCs w:val="24"/>
          <w:lang w:val="sr-Cyrl-CS"/>
        </w:rPr>
        <w:t>Краља Мил</w:t>
      </w:r>
      <w:r w:rsidR="00820F40" w:rsidRPr="00820F40">
        <w:rPr>
          <w:rFonts w:ascii="Times New Roman" w:hAnsi="Times New Roman"/>
          <w:sz w:val="24"/>
          <w:szCs w:val="24"/>
          <w:lang w:val="sr-Cyrl-CS"/>
        </w:rPr>
        <w:t>ана</w:t>
      </w:r>
      <w:r w:rsidR="00B602D6" w:rsidRPr="00820F40">
        <w:rPr>
          <w:rFonts w:ascii="Times New Roman" w:hAnsi="Times New Roman"/>
          <w:sz w:val="24"/>
          <w:szCs w:val="24"/>
          <w:lang w:val="sr-Cyrl-CS"/>
        </w:rPr>
        <w:t xml:space="preserve"> 48, 16240 </w:t>
      </w:r>
      <w:r w:rsidR="00A927DE" w:rsidRPr="00820F40">
        <w:rPr>
          <w:rFonts w:ascii="Times New Roman" w:hAnsi="Times New Roman"/>
          <w:sz w:val="24"/>
          <w:szCs w:val="24"/>
          <w:lang w:val="sr-Cyrl-CS"/>
        </w:rPr>
        <w:t>Медвеђа</w:t>
      </w:r>
      <w:r w:rsidR="00F07AD2" w:rsidRPr="00820F40">
        <w:rPr>
          <w:rFonts w:ascii="Times New Roman" w:hAnsi="Times New Roman"/>
          <w:sz w:val="24"/>
          <w:szCs w:val="24"/>
          <w:lang w:val="sr-Cyrl-CS"/>
        </w:rPr>
        <w:t>.</w:t>
      </w:r>
    </w:p>
    <w:p w:rsidR="007B2ACB" w:rsidRPr="00820F40" w:rsidRDefault="007B2ACB" w:rsidP="00D41109">
      <w:pPr>
        <w:spacing w:after="0"/>
        <w:jc w:val="both"/>
        <w:rPr>
          <w:rFonts w:ascii="Times New Roman" w:hAnsi="Times New Roman"/>
          <w:sz w:val="24"/>
          <w:szCs w:val="24"/>
          <w:lang w:val="sr-Cyrl-CS"/>
        </w:rPr>
      </w:pPr>
    </w:p>
    <w:p w:rsidR="00EF0398" w:rsidRPr="00820F40" w:rsidRDefault="00EF0398" w:rsidP="00D41109">
      <w:pPr>
        <w:spacing w:after="0"/>
        <w:jc w:val="both"/>
        <w:rPr>
          <w:rFonts w:ascii="Times New Roman" w:hAnsi="Times New Roman"/>
          <w:sz w:val="24"/>
          <w:szCs w:val="24"/>
          <w:lang w:val="sr-Cyrl-CS"/>
        </w:rPr>
      </w:pPr>
      <w:r w:rsidRPr="00820F40">
        <w:rPr>
          <w:rFonts w:ascii="Times New Roman" w:hAnsi="Times New Roman"/>
          <w:b/>
          <w:sz w:val="24"/>
          <w:szCs w:val="24"/>
          <w:lang w:val="sr-Cyrl-CS"/>
        </w:rPr>
        <w:t>Матични бр</w:t>
      </w:r>
      <w:r w:rsidRPr="00820F40">
        <w:rPr>
          <w:rFonts w:ascii="Times New Roman" w:hAnsi="Times New Roman"/>
          <w:b/>
          <w:sz w:val="24"/>
          <w:szCs w:val="24"/>
          <w:lang w:val="en-GB"/>
        </w:rPr>
        <w:t>oj</w:t>
      </w:r>
      <w:r w:rsidR="007B2ACB" w:rsidRPr="00820F40">
        <w:rPr>
          <w:rFonts w:ascii="Times New Roman" w:hAnsi="Times New Roman"/>
          <w:b/>
          <w:sz w:val="24"/>
          <w:szCs w:val="24"/>
          <w:lang w:val="sr-Cyrl-CS"/>
        </w:rPr>
        <w:t xml:space="preserve"> општине </w:t>
      </w:r>
      <w:r w:rsidR="00A927DE" w:rsidRPr="00820F40">
        <w:rPr>
          <w:rFonts w:ascii="Times New Roman" w:hAnsi="Times New Roman"/>
          <w:b/>
          <w:sz w:val="24"/>
          <w:szCs w:val="24"/>
          <w:lang w:val="sr-Cyrl-CS"/>
        </w:rPr>
        <w:t>Медвеђа</w:t>
      </w:r>
      <w:r w:rsidR="00442E0F" w:rsidRPr="00820F40">
        <w:rPr>
          <w:rFonts w:ascii="Times New Roman" w:hAnsi="Times New Roman"/>
          <w:b/>
          <w:sz w:val="24"/>
          <w:szCs w:val="24"/>
          <w:lang w:val="sr-Cyrl-CS"/>
        </w:rPr>
        <w:t>:</w:t>
      </w:r>
      <w:r w:rsidR="007B2ACB" w:rsidRPr="00820F40">
        <w:rPr>
          <w:rFonts w:ascii="Times New Roman" w:hAnsi="Times New Roman"/>
          <w:sz w:val="24"/>
          <w:szCs w:val="24"/>
          <w:lang w:val="sr-Cyrl-CS"/>
        </w:rPr>
        <w:t xml:space="preserve"> </w:t>
      </w:r>
      <w:r w:rsidR="00B602D6" w:rsidRPr="00820F40">
        <w:rPr>
          <w:rFonts w:ascii="Times New Roman" w:hAnsi="Times New Roman"/>
          <w:sz w:val="24"/>
          <w:szCs w:val="24"/>
          <w:lang w:val="sr-Cyrl-CS"/>
        </w:rPr>
        <w:t>07178476</w:t>
      </w:r>
    </w:p>
    <w:p w:rsidR="007B2ACB" w:rsidRPr="00820F40" w:rsidRDefault="007B2ACB" w:rsidP="00D41109">
      <w:pPr>
        <w:spacing w:after="0"/>
        <w:jc w:val="both"/>
        <w:rPr>
          <w:rFonts w:ascii="Times New Roman" w:hAnsi="Times New Roman"/>
          <w:sz w:val="24"/>
          <w:szCs w:val="24"/>
          <w:lang w:val="sr-Cyrl-CS"/>
        </w:rPr>
      </w:pPr>
    </w:p>
    <w:p w:rsidR="00EF0398" w:rsidRPr="00820F40" w:rsidRDefault="00EF0398" w:rsidP="00D41109">
      <w:pPr>
        <w:spacing w:after="0"/>
        <w:jc w:val="both"/>
        <w:rPr>
          <w:rFonts w:ascii="Times New Roman" w:hAnsi="Times New Roman"/>
          <w:sz w:val="24"/>
          <w:szCs w:val="24"/>
          <w:lang w:val="sr-Cyrl-CS"/>
        </w:rPr>
      </w:pPr>
      <w:r w:rsidRPr="00820F40">
        <w:rPr>
          <w:rFonts w:ascii="Times New Roman" w:hAnsi="Times New Roman"/>
          <w:b/>
          <w:sz w:val="24"/>
          <w:szCs w:val="24"/>
          <w:lang w:val="sr-Cyrl-CS"/>
        </w:rPr>
        <w:t>Порески идентификациони бр</w:t>
      </w:r>
      <w:r w:rsidRPr="00820F40">
        <w:rPr>
          <w:rFonts w:ascii="Times New Roman" w:hAnsi="Times New Roman"/>
          <w:b/>
          <w:sz w:val="24"/>
          <w:szCs w:val="24"/>
          <w:lang w:val="en-GB"/>
        </w:rPr>
        <w:t>oj</w:t>
      </w:r>
      <w:r w:rsidRPr="00820F40">
        <w:rPr>
          <w:rFonts w:ascii="Times New Roman" w:hAnsi="Times New Roman"/>
          <w:b/>
          <w:sz w:val="24"/>
          <w:szCs w:val="24"/>
          <w:lang w:val="sr-Cyrl-CS"/>
        </w:rPr>
        <w:t xml:space="preserve"> </w:t>
      </w:r>
      <w:r w:rsidR="00442E0F" w:rsidRPr="00820F40">
        <w:rPr>
          <w:rFonts w:ascii="Times New Roman" w:hAnsi="Times New Roman"/>
          <w:b/>
          <w:sz w:val="24"/>
          <w:szCs w:val="24"/>
          <w:lang w:val="sr-Cyrl-CS"/>
        </w:rPr>
        <w:t xml:space="preserve"> општине </w:t>
      </w:r>
      <w:r w:rsidR="00A927DE" w:rsidRPr="00820F40">
        <w:rPr>
          <w:rFonts w:ascii="Times New Roman" w:hAnsi="Times New Roman"/>
          <w:b/>
          <w:sz w:val="24"/>
          <w:szCs w:val="24"/>
          <w:lang w:val="sr-Cyrl-CS"/>
        </w:rPr>
        <w:t>Медвеђа</w:t>
      </w:r>
      <w:r w:rsidR="00442E0F" w:rsidRPr="00820F40">
        <w:rPr>
          <w:rFonts w:ascii="Times New Roman" w:hAnsi="Times New Roman"/>
          <w:b/>
          <w:sz w:val="24"/>
          <w:szCs w:val="24"/>
          <w:lang w:val="sr-Cyrl-CS"/>
        </w:rPr>
        <w:t>:</w:t>
      </w:r>
      <w:r w:rsidR="007B2ACB" w:rsidRPr="00820F40">
        <w:rPr>
          <w:rFonts w:ascii="Times New Roman" w:hAnsi="Times New Roman"/>
          <w:sz w:val="24"/>
          <w:szCs w:val="24"/>
          <w:lang w:val="sr-Cyrl-CS"/>
        </w:rPr>
        <w:t xml:space="preserve"> </w:t>
      </w:r>
      <w:r w:rsidR="00B602D6" w:rsidRPr="00820F40">
        <w:rPr>
          <w:rFonts w:ascii="Times New Roman" w:hAnsi="Times New Roman"/>
          <w:sz w:val="24"/>
          <w:szCs w:val="24"/>
          <w:lang w:val="sr-Cyrl-CS"/>
        </w:rPr>
        <w:t>102842930</w:t>
      </w:r>
      <w:r w:rsidR="00514611" w:rsidRPr="00820F40">
        <w:rPr>
          <w:rFonts w:ascii="Times New Roman" w:hAnsi="Times New Roman"/>
          <w:sz w:val="24"/>
          <w:szCs w:val="24"/>
          <w:lang w:val="sr-Cyrl-CS"/>
        </w:rPr>
        <w:t>.</w:t>
      </w:r>
    </w:p>
    <w:p w:rsidR="007B2ACB" w:rsidRPr="00820F40" w:rsidRDefault="007B2ACB" w:rsidP="00D41109">
      <w:pPr>
        <w:spacing w:after="0"/>
        <w:jc w:val="both"/>
        <w:rPr>
          <w:rFonts w:ascii="Times New Roman" w:hAnsi="Times New Roman"/>
          <w:sz w:val="24"/>
          <w:szCs w:val="24"/>
          <w:lang w:val="sr-Cyrl-CS"/>
        </w:rPr>
      </w:pPr>
    </w:p>
    <w:p w:rsidR="00EF0398" w:rsidRPr="00820F40" w:rsidRDefault="00EF0398" w:rsidP="00D41109">
      <w:pPr>
        <w:spacing w:after="0"/>
        <w:jc w:val="both"/>
        <w:rPr>
          <w:rFonts w:ascii="Times New Roman" w:hAnsi="Times New Roman"/>
          <w:sz w:val="24"/>
          <w:szCs w:val="24"/>
          <w:lang w:val="sr-Cyrl-CS"/>
        </w:rPr>
      </w:pPr>
      <w:r w:rsidRPr="00820F40">
        <w:rPr>
          <w:rFonts w:ascii="Times New Roman" w:hAnsi="Times New Roman"/>
          <w:b/>
          <w:sz w:val="24"/>
          <w:szCs w:val="24"/>
          <w:lang w:val="sr-Cyrl-CS"/>
        </w:rPr>
        <w:t>Адреса за пријем поднесака</w:t>
      </w:r>
      <w:r w:rsidR="007B2ACB" w:rsidRPr="00820F40">
        <w:rPr>
          <w:rFonts w:ascii="Times New Roman" w:hAnsi="Times New Roman"/>
          <w:b/>
          <w:sz w:val="24"/>
          <w:szCs w:val="24"/>
          <w:lang w:val="sr-Cyrl-CS"/>
        </w:rPr>
        <w:t>:</w:t>
      </w:r>
      <w:r w:rsidR="007B2ACB" w:rsidRPr="00820F40">
        <w:rPr>
          <w:rFonts w:ascii="Times New Roman" w:hAnsi="Times New Roman"/>
          <w:sz w:val="24"/>
          <w:szCs w:val="24"/>
          <w:lang w:val="sr-Cyrl-CS"/>
        </w:rPr>
        <w:t xml:space="preserve"> </w:t>
      </w:r>
      <w:r w:rsidR="00F07AD2" w:rsidRPr="00820F40">
        <w:rPr>
          <w:rFonts w:ascii="Times New Roman" w:hAnsi="Times New Roman"/>
          <w:sz w:val="24"/>
          <w:szCs w:val="24"/>
          <w:lang w:val="sr-Cyrl-CS"/>
        </w:rPr>
        <w:t xml:space="preserve">ул. </w:t>
      </w:r>
      <w:r w:rsidR="00820F40" w:rsidRPr="00820F40">
        <w:rPr>
          <w:rFonts w:ascii="Times New Roman" w:hAnsi="Times New Roman"/>
          <w:sz w:val="24"/>
          <w:szCs w:val="24"/>
          <w:lang w:val="sr-Cyrl-CS"/>
        </w:rPr>
        <w:t>Краља Милана</w:t>
      </w:r>
      <w:r w:rsidR="00B602D6" w:rsidRPr="00820F40">
        <w:rPr>
          <w:rFonts w:ascii="Times New Roman" w:hAnsi="Times New Roman"/>
          <w:sz w:val="24"/>
          <w:szCs w:val="24"/>
          <w:lang w:val="sr-Cyrl-CS"/>
        </w:rPr>
        <w:t xml:space="preserve"> 48, 16240 </w:t>
      </w:r>
      <w:r w:rsidR="00A927DE" w:rsidRPr="00820F40">
        <w:rPr>
          <w:rFonts w:ascii="Times New Roman" w:hAnsi="Times New Roman"/>
          <w:sz w:val="24"/>
          <w:szCs w:val="24"/>
          <w:lang w:val="sr-Cyrl-CS"/>
        </w:rPr>
        <w:t>Медвеђа</w:t>
      </w:r>
      <w:r w:rsidR="00F07AD2" w:rsidRPr="00820F40">
        <w:rPr>
          <w:rFonts w:ascii="Times New Roman" w:hAnsi="Times New Roman"/>
          <w:sz w:val="24"/>
          <w:szCs w:val="24"/>
          <w:lang w:val="sr-Cyrl-CS"/>
        </w:rPr>
        <w:t>.</w:t>
      </w:r>
    </w:p>
    <w:p w:rsidR="00790BEE" w:rsidRPr="00820F40" w:rsidRDefault="00790BEE" w:rsidP="00D41109">
      <w:pPr>
        <w:numPr>
          <w:ilvl w:val="0"/>
          <w:numId w:val="43"/>
        </w:numPr>
        <w:spacing w:before="100" w:beforeAutospacing="1" w:after="100" w:afterAutospacing="1" w:line="240" w:lineRule="auto"/>
        <w:jc w:val="both"/>
        <w:rPr>
          <w:rFonts w:ascii="Times New Roman" w:hAnsi="Times New Roman"/>
          <w:b/>
          <w:sz w:val="24"/>
          <w:szCs w:val="24"/>
        </w:rPr>
      </w:pPr>
      <w:r w:rsidRPr="00820F40">
        <w:rPr>
          <w:rFonts w:ascii="Times New Roman" w:hAnsi="Times New Roman"/>
          <w:b/>
          <w:sz w:val="24"/>
          <w:szCs w:val="24"/>
        </w:rPr>
        <w:t>Телефон: Тел: +381 16 891 138</w:t>
      </w:r>
    </w:p>
    <w:p w:rsidR="00790BEE" w:rsidRPr="00820F40" w:rsidRDefault="00790BEE" w:rsidP="00D41109">
      <w:pPr>
        <w:numPr>
          <w:ilvl w:val="0"/>
          <w:numId w:val="43"/>
        </w:numPr>
        <w:spacing w:before="100" w:beforeAutospacing="1" w:after="100" w:afterAutospacing="1" w:line="240" w:lineRule="auto"/>
        <w:jc w:val="both"/>
        <w:rPr>
          <w:rFonts w:ascii="Times New Roman" w:hAnsi="Times New Roman"/>
          <w:b/>
          <w:sz w:val="24"/>
          <w:szCs w:val="24"/>
        </w:rPr>
      </w:pPr>
      <w:r w:rsidRPr="00820F40">
        <w:rPr>
          <w:rFonts w:ascii="Times New Roman" w:hAnsi="Times New Roman"/>
          <w:b/>
          <w:sz w:val="24"/>
          <w:szCs w:val="24"/>
        </w:rPr>
        <w:t>Фах: +381 16 891 106</w:t>
      </w:r>
    </w:p>
    <w:p w:rsidR="00942054" w:rsidRPr="00820F40" w:rsidRDefault="00EF0398" w:rsidP="00D41109">
      <w:pPr>
        <w:spacing w:after="0"/>
        <w:jc w:val="both"/>
        <w:rPr>
          <w:rStyle w:val="Hyperlink"/>
          <w:rFonts w:ascii="Times New Roman" w:eastAsiaTheme="majorEastAsia" w:hAnsi="Times New Roman"/>
          <w:b/>
          <w:color w:val="auto"/>
          <w:sz w:val="24"/>
          <w:szCs w:val="24"/>
          <w:u w:val="none"/>
        </w:rPr>
      </w:pPr>
      <w:r w:rsidRPr="00820F40">
        <w:rPr>
          <w:rFonts w:ascii="Times New Roman" w:hAnsi="Times New Roman"/>
          <w:b/>
          <w:sz w:val="24"/>
          <w:szCs w:val="24"/>
          <w:lang w:val="sr-Cyrl-CS"/>
        </w:rPr>
        <w:t>Адрес</w:t>
      </w:r>
      <w:r w:rsidR="00F568B6" w:rsidRPr="00820F40">
        <w:rPr>
          <w:rFonts w:ascii="Times New Roman" w:hAnsi="Times New Roman"/>
          <w:b/>
          <w:sz w:val="24"/>
          <w:szCs w:val="24"/>
          <w:lang w:val="sr-Cyrl-CS"/>
        </w:rPr>
        <w:t>е</w:t>
      </w:r>
      <w:r w:rsidRPr="00820F40">
        <w:rPr>
          <w:rFonts w:ascii="Times New Roman" w:hAnsi="Times New Roman"/>
          <w:b/>
          <w:sz w:val="24"/>
          <w:szCs w:val="24"/>
          <w:lang w:val="sr-Cyrl-CS"/>
        </w:rPr>
        <w:t xml:space="preserve"> </w:t>
      </w:r>
      <w:bookmarkStart w:id="53" w:name="_Toc429138144"/>
      <w:r w:rsidR="00F568B6" w:rsidRPr="00820F40">
        <w:rPr>
          <w:rFonts w:ascii="Times New Roman" w:hAnsi="Times New Roman"/>
          <w:b/>
          <w:sz w:val="24"/>
          <w:szCs w:val="24"/>
          <w:lang w:val="sr-Cyrl-CS"/>
        </w:rPr>
        <w:t>електронске поште одређене за контакт</w:t>
      </w:r>
      <w:r w:rsidR="00F10D3B" w:rsidRPr="00820F40">
        <w:rPr>
          <w:rStyle w:val="Hyperlink"/>
          <w:rFonts w:ascii="Times New Roman" w:eastAsiaTheme="majorEastAsia" w:hAnsi="Times New Roman"/>
          <w:b/>
          <w:color w:val="auto"/>
          <w:sz w:val="24"/>
          <w:szCs w:val="24"/>
          <w:u w:val="none"/>
          <w:lang w:val="sr-Cyrl-CS"/>
        </w:rPr>
        <w:t xml:space="preserve">: </w:t>
      </w:r>
    </w:p>
    <w:p w:rsidR="00790BEE" w:rsidRPr="00820F40" w:rsidRDefault="00E12360" w:rsidP="00D41109">
      <w:pPr>
        <w:numPr>
          <w:ilvl w:val="0"/>
          <w:numId w:val="43"/>
        </w:numPr>
        <w:spacing w:before="100" w:beforeAutospacing="1" w:after="100" w:afterAutospacing="1" w:line="240" w:lineRule="auto"/>
        <w:jc w:val="both"/>
        <w:rPr>
          <w:rFonts w:ascii="Times New Roman" w:hAnsi="Times New Roman"/>
          <w:b/>
          <w:sz w:val="24"/>
          <w:szCs w:val="24"/>
        </w:rPr>
      </w:pPr>
      <w:hyperlink r:id="rId10" w:tgtFrame="_blank" w:history="1">
        <w:r w:rsidR="00790BEE" w:rsidRPr="00820F40">
          <w:rPr>
            <w:rStyle w:val="Hyperlink"/>
            <w:rFonts w:ascii="Times New Roman" w:hAnsi="Times New Roman"/>
            <w:b/>
            <w:color w:val="auto"/>
            <w:sz w:val="24"/>
            <w:szCs w:val="24"/>
          </w:rPr>
          <w:t>http://www.medvedja.org.rs</w:t>
        </w:r>
      </w:hyperlink>
    </w:p>
    <w:p w:rsidR="00790BEE" w:rsidRPr="00820F40" w:rsidRDefault="00C9476F"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820F40">
        <w:rPr>
          <w:rFonts w:ascii="Times New Roman" w:hAnsi="Times New Roman"/>
          <w:sz w:val="24"/>
          <w:szCs w:val="24"/>
          <w:lang w:val="sr-Cyrl-CS"/>
        </w:rPr>
        <w:t>Председник општине:</w:t>
      </w:r>
      <w:r w:rsidR="000333B1" w:rsidRPr="00820F40">
        <w:rPr>
          <w:rFonts w:ascii="Times New Roman" w:hAnsi="Times New Roman"/>
          <w:sz w:val="24"/>
          <w:szCs w:val="24"/>
          <w:lang w:val="sr-Cyrl-CS"/>
        </w:rPr>
        <w:t xml:space="preserve"> </w:t>
      </w:r>
      <w:hyperlink r:id="rId11" w:history="1">
        <w:r w:rsidR="003A272A" w:rsidRPr="00820F40">
          <w:rPr>
            <w:rStyle w:val="Hyperlink"/>
            <w:rFonts w:ascii="Times New Roman" w:hAnsi="Times New Roman"/>
            <w:color w:val="auto"/>
            <w:sz w:val="24"/>
            <w:szCs w:val="24"/>
          </w:rPr>
          <w:t>kabinet</w:t>
        </w:r>
        <w:r w:rsidR="003A272A" w:rsidRPr="00820F40">
          <w:rPr>
            <w:rStyle w:val="Hyperlink"/>
            <w:rFonts w:ascii="Times New Roman" w:hAnsi="Times New Roman"/>
            <w:color w:val="auto"/>
            <w:sz w:val="24"/>
            <w:szCs w:val="24"/>
            <w:lang w:val="sr-Cyrl-CS"/>
          </w:rPr>
          <w:t>@</w:t>
        </w:r>
        <w:r w:rsidR="003A272A" w:rsidRPr="00820F40">
          <w:rPr>
            <w:rStyle w:val="Hyperlink"/>
            <w:rFonts w:ascii="Times New Roman" w:hAnsi="Times New Roman"/>
            <w:color w:val="auto"/>
            <w:sz w:val="24"/>
            <w:szCs w:val="24"/>
          </w:rPr>
          <w:t>medvedja</w:t>
        </w:r>
        <w:r w:rsidR="003A272A" w:rsidRPr="00820F40">
          <w:rPr>
            <w:rStyle w:val="Hyperlink"/>
            <w:rFonts w:ascii="Times New Roman" w:hAnsi="Times New Roman"/>
            <w:color w:val="auto"/>
            <w:sz w:val="24"/>
            <w:szCs w:val="24"/>
            <w:lang w:val="sr-Cyrl-CS"/>
          </w:rPr>
          <w:t>.</w:t>
        </w:r>
        <w:r w:rsidR="003A272A" w:rsidRPr="00820F40">
          <w:rPr>
            <w:rStyle w:val="Hyperlink"/>
            <w:rFonts w:ascii="Times New Roman" w:hAnsi="Times New Roman"/>
            <w:color w:val="auto"/>
            <w:sz w:val="24"/>
            <w:szCs w:val="24"/>
          </w:rPr>
          <w:t>org</w:t>
        </w:r>
        <w:r w:rsidR="003A272A" w:rsidRPr="00820F40">
          <w:rPr>
            <w:rStyle w:val="Hyperlink"/>
            <w:rFonts w:ascii="Times New Roman" w:hAnsi="Times New Roman"/>
            <w:color w:val="auto"/>
            <w:sz w:val="24"/>
            <w:szCs w:val="24"/>
            <w:lang w:val="sr-Cyrl-CS"/>
          </w:rPr>
          <w:t>.</w:t>
        </w:r>
        <w:r w:rsidR="003A272A" w:rsidRPr="00820F40">
          <w:rPr>
            <w:rStyle w:val="Hyperlink"/>
            <w:rFonts w:ascii="Times New Roman" w:hAnsi="Times New Roman"/>
            <w:color w:val="auto"/>
            <w:sz w:val="24"/>
            <w:szCs w:val="24"/>
          </w:rPr>
          <w:t>rs</w:t>
        </w:r>
      </w:hyperlink>
    </w:p>
    <w:p w:rsidR="00790BEE" w:rsidRPr="00820F40" w:rsidRDefault="00C9476F"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820F40">
        <w:rPr>
          <w:rFonts w:ascii="Times New Roman" w:hAnsi="Times New Roman"/>
          <w:sz w:val="24"/>
          <w:szCs w:val="24"/>
          <w:lang w:val="sr-Cyrl-CS"/>
        </w:rPr>
        <w:t>Заменик председника општине</w:t>
      </w:r>
      <w:r w:rsidR="00F568B6" w:rsidRPr="00820F40">
        <w:rPr>
          <w:rFonts w:ascii="Times New Roman" w:hAnsi="Times New Roman"/>
          <w:sz w:val="24"/>
          <w:szCs w:val="24"/>
          <w:lang w:val="sr-Cyrl-CS"/>
        </w:rPr>
        <w:t>:</w:t>
      </w:r>
      <w:r w:rsidRPr="00820F40">
        <w:rPr>
          <w:rFonts w:ascii="Times New Roman" w:hAnsi="Times New Roman"/>
          <w:sz w:val="24"/>
          <w:szCs w:val="24"/>
          <w:lang w:val="sr-Cyrl-CS"/>
        </w:rPr>
        <w:t xml:space="preserve"> </w:t>
      </w:r>
      <w:hyperlink r:id="rId12" w:history="1">
        <w:r w:rsidR="00790BEE" w:rsidRPr="00820F40">
          <w:rPr>
            <w:rStyle w:val="Hyperlink"/>
            <w:rFonts w:ascii="Times New Roman" w:hAnsi="Times New Roman"/>
            <w:color w:val="auto"/>
            <w:sz w:val="24"/>
            <w:szCs w:val="24"/>
          </w:rPr>
          <w:t>zamenik.pred@medvedja.org.rs</w:t>
        </w:r>
      </w:hyperlink>
    </w:p>
    <w:p w:rsidR="00790BEE" w:rsidRPr="00820F40" w:rsidRDefault="00937AE1"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820F40">
        <w:rPr>
          <w:rFonts w:ascii="Times New Roman" w:hAnsi="Times New Roman"/>
          <w:sz w:val="24"/>
          <w:szCs w:val="24"/>
          <w:lang w:val="sr-Cyrl-CS"/>
        </w:rPr>
        <w:t>Председник Скупштине</w:t>
      </w:r>
      <w:r w:rsidR="00441BF3" w:rsidRPr="00820F40">
        <w:rPr>
          <w:rFonts w:ascii="Times New Roman" w:hAnsi="Times New Roman"/>
          <w:sz w:val="24"/>
          <w:szCs w:val="24"/>
          <w:lang w:val="sr-Cyrl-CS"/>
        </w:rPr>
        <w:t xml:space="preserve"> општине</w:t>
      </w:r>
      <w:r w:rsidR="00C9476F" w:rsidRPr="00820F40">
        <w:rPr>
          <w:rFonts w:ascii="Times New Roman" w:hAnsi="Times New Roman"/>
          <w:sz w:val="24"/>
          <w:szCs w:val="24"/>
          <w:lang w:val="sr-Cyrl-CS"/>
        </w:rPr>
        <w:t xml:space="preserve">: </w:t>
      </w:r>
      <w:hyperlink r:id="rId13" w:history="1">
        <w:r w:rsidR="00790BEE" w:rsidRPr="00820F40">
          <w:rPr>
            <w:rStyle w:val="Hyperlink"/>
            <w:rFonts w:ascii="Times New Roman" w:hAnsi="Times New Roman"/>
            <w:color w:val="auto"/>
            <w:sz w:val="24"/>
            <w:szCs w:val="24"/>
          </w:rPr>
          <w:t>predsednik.skupstine@medvedja.org.rs</w:t>
        </w:r>
      </w:hyperlink>
    </w:p>
    <w:p w:rsidR="00790BEE" w:rsidRPr="00820F40" w:rsidRDefault="00937AE1"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820F40">
        <w:rPr>
          <w:rFonts w:ascii="Times New Roman" w:hAnsi="Times New Roman"/>
          <w:sz w:val="24"/>
          <w:szCs w:val="24"/>
          <w:lang w:val="sr-Cyrl-CS"/>
        </w:rPr>
        <w:t>Заменик председника Скупштине општине</w:t>
      </w:r>
      <w:r w:rsidR="000C6F3E" w:rsidRPr="00820F40">
        <w:rPr>
          <w:rFonts w:ascii="Times New Roman" w:hAnsi="Times New Roman"/>
          <w:sz w:val="24"/>
          <w:szCs w:val="24"/>
          <w:lang w:val="sr-Cyrl-CS"/>
        </w:rPr>
        <w:t xml:space="preserve">: </w:t>
      </w:r>
      <w:hyperlink r:id="rId14" w:history="1">
        <w:r w:rsidR="00790BEE" w:rsidRPr="00820F40">
          <w:rPr>
            <w:rStyle w:val="Hyperlink"/>
            <w:rFonts w:ascii="Times New Roman" w:hAnsi="Times New Roman"/>
            <w:color w:val="auto"/>
            <w:sz w:val="24"/>
            <w:szCs w:val="24"/>
          </w:rPr>
          <w:t>kabinet@medvedja.org.rs</w:t>
        </w:r>
      </w:hyperlink>
    </w:p>
    <w:p w:rsidR="00BB7709" w:rsidRPr="00820F40" w:rsidRDefault="00261267"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820F40">
        <w:rPr>
          <w:rFonts w:ascii="Times New Roman" w:hAnsi="Times New Roman"/>
          <w:sz w:val="24"/>
          <w:szCs w:val="24"/>
          <w:lang w:val="sr-Cyrl-CS"/>
        </w:rPr>
        <w:t>С</w:t>
      </w:r>
      <w:r w:rsidR="00BB7709" w:rsidRPr="00820F40">
        <w:rPr>
          <w:rFonts w:ascii="Times New Roman" w:hAnsi="Times New Roman"/>
          <w:sz w:val="24"/>
          <w:szCs w:val="24"/>
          <w:lang w:val="sr-Cyrl-CS"/>
        </w:rPr>
        <w:t xml:space="preserve">екретар Скупштине општине: </w:t>
      </w:r>
      <w:hyperlink r:id="rId15" w:history="1">
        <w:r w:rsidR="00273709" w:rsidRPr="00820F40">
          <w:rPr>
            <w:rStyle w:val="Hyperlink"/>
            <w:rFonts w:ascii="Times New Roman" w:hAnsi="Times New Roman"/>
            <w:color w:val="auto"/>
            <w:sz w:val="24"/>
            <w:szCs w:val="24"/>
          </w:rPr>
          <w:t>sekretar@medvedja.org.rs</w:t>
        </w:r>
      </w:hyperlink>
    </w:p>
    <w:p w:rsidR="00790BEE" w:rsidRPr="00820F40" w:rsidRDefault="00C37021"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820F40">
        <w:rPr>
          <w:rFonts w:ascii="Times New Roman" w:hAnsi="Times New Roman"/>
          <w:sz w:val="24"/>
          <w:szCs w:val="24"/>
          <w:lang w:val="sr-Cyrl-CS"/>
        </w:rPr>
        <w:t>Начелник Општинске управе</w:t>
      </w:r>
      <w:r w:rsidR="00C9476F" w:rsidRPr="00820F40">
        <w:rPr>
          <w:rFonts w:ascii="Times New Roman" w:hAnsi="Times New Roman"/>
          <w:sz w:val="24"/>
          <w:szCs w:val="24"/>
          <w:lang w:val="sr-Cyrl-CS"/>
        </w:rPr>
        <w:t>:</w:t>
      </w:r>
      <w:r w:rsidR="00B602D6" w:rsidRPr="00820F40">
        <w:rPr>
          <w:rFonts w:ascii="Times New Roman" w:hAnsi="Times New Roman"/>
          <w:sz w:val="24"/>
          <w:szCs w:val="24"/>
          <w:lang w:val="sr-Cyrl-CS"/>
        </w:rPr>
        <w:t xml:space="preserve"> </w:t>
      </w:r>
      <w:hyperlink r:id="rId16" w:history="1">
        <w:r w:rsidR="00790BEE" w:rsidRPr="00820F40">
          <w:rPr>
            <w:rStyle w:val="Hyperlink"/>
            <w:rFonts w:ascii="Times New Roman" w:hAnsi="Times New Roman"/>
            <w:color w:val="auto"/>
            <w:sz w:val="24"/>
            <w:szCs w:val="24"/>
          </w:rPr>
          <w:t>nacelnik.ou@medvedja.org.rs</w:t>
        </w:r>
      </w:hyperlink>
    </w:p>
    <w:p w:rsidR="00790BEE" w:rsidRPr="00820F40" w:rsidRDefault="00790BEE"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820F40">
        <w:rPr>
          <w:rFonts w:ascii="Times New Roman" w:hAnsi="Times New Roman"/>
          <w:sz w:val="24"/>
          <w:szCs w:val="24"/>
          <w:lang w:val="sr-Latn-CS"/>
        </w:rPr>
        <w:t xml:space="preserve">Одељење за </w:t>
      </w:r>
      <w:r w:rsidRPr="00820F40">
        <w:rPr>
          <w:rFonts w:ascii="Times New Roman" w:hAnsi="Times New Roman"/>
          <w:sz w:val="24"/>
          <w:szCs w:val="24"/>
        </w:rPr>
        <w:t>општу управу</w:t>
      </w:r>
      <w:r w:rsidRPr="00820F40">
        <w:rPr>
          <w:rFonts w:ascii="Times New Roman" w:hAnsi="Times New Roman"/>
          <w:sz w:val="24"/>
          <w:szCs w:val="24"/>
          <w:lang w:val="sr-Latn-CS"/>
        </w:rPr>
        <w:t>-</w:t>
      </w:r>
      <w:r w:rsidRPr="00820F40">
        <w:rPr>
          <w:rFonts w:ascii="Times New Roman" w:hAnsi="Times New Roman"/>
          <w:sz w:val="24"/>
          <w:szCs w:val="24"/>
          <w:lang w:val="sr-Cyrl-CS"/>
        </w:rPr>
        <w:t>начелник:</w:t>
      </w:r>
      <w:r w:rsidRPr="00820F40">
        <w:rPr>
          <w:rFonts w:ascii="Times New Roman" w:hAnsi="Times New Roman"/>
          <w:sz w:val="24"/>
          <w:szCs w:val="24"/>
        </w:rPr>
        <w:t xml:space="preserve"> </w:t>
      </w:r>
      <w:hyperlink r:id="rId17" w:history="1">
        <w:r w:rsidRPr="00820F40">
          <w:rPr>
            <w:rStyle w:val="Hyperlink"/>
            <w:rFonts w:ascii="Times New Roman" w:hAnsi="Times New Roman"/>
            <w:color w:val="auto"/>
            <w:sz w:val="24"/>
            <w:szCs w:val="24"/>
          </w:rPr>
          <w:t>z.stankovic@medvedja.org.rs</w:t>
        </w:r>
      </w:hyperlink>
    </w:p>
    <w:p w:rsidR="00790BEE" w:rsidRPr="00820F40" w:rsidRDefault="00C9476F"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820F40">
        <w:rPr>
          <w:rFonts w:ascii="Times New Roman" w:hAnsi="Times New Roman"/>
          <w:sz w:val="24"/>
          <w:szCs w:val="24"/>
          <w:lang w:val="sr-Latn-CS"/>
        </w:rPr>
        <w:t>Одељење за привреду</w:t>
      </w:r>
      <w:r w:rsidRPr="00820F40">
        <w:rPr>
          <w:rFonts w:ascii="Times New Roman" w:hAnsi="Times New Roman"/>
          <w:sz w:val="24"/>
          <w:szCs w:val="24"/>
          <w:lang w:val="sr-Cyrl-CS"/>
        </w:rPr>
        <w:t xml:space="preserve"> и финансије</w:t>
      </w:r>
      <w:r w:rsidR="00BB7709" w:rsidRPr="00820F40">
        <w:rPr>
          <w:rFonts w:ascii="Times New Roman" w:hAnsi="Times New Roman"/>
          <w:sz w:val="24"/>
          <w:szCs w:val="24"/>
          <w:lang w:val="sr-Latn-CS"/>
        </w:rPr>
        <w:t>-</w:t>
      </w:r>
      <w:r w:rsidR="00BB2E8B" w:rsidRPr="00820F40">
        <w:rPr>
          <w:rFonts w:ascii="Times New Roman" w:hAnsi="Times New Roman"/>
          <w:sz w:val="24"/>
          <w:szCs w:val="24"/>
          <w:lang w:val="sr-Cyrl-CS"/>
        </w:rPr>
        <w:t>н</w:t>
      </w:r>
      <w:r w:rsidR="00CB5B4F" w:rsidRPr="00820F40">
        <w:rPr>
          <w:rFonts w:ascii="Times New Roman" w:hAnsi="Times New Roman"/>
          <w:sz w:val="24"/>
          <w:szCs w:val="24"/>
          <w:lang w:val="sr-Cyrl-CS"/>
        </w:rPr>
        <w:t>ачелни</w:t>
      </w:r>
      <w:r w:rsidR="00983D54" w:rsidRPr="00820F40">
        <w:rPr>
          <w:rFonts w:ascii="Times New Roman" w:hAnsi="Times New Roman"/>
          <w:sz w:val="24"/>
          <w:szCs w:val="24"/>
          <w:lang w:val="sr-Cyrl-CS"/>
        </w:rPr>
        <w:t>к</w:t>
      </w:r>
      <w:r w:rsidRPr="00820F40">
        <w:rPr>
          <w:rFonts w:ascii="Times New Roman" w:hAnsi="Times New Roman"/>
          <w:sz w:val="24"/>
          <w:szCs w:val="24"/>
          <w:lang w:val="sr-Cyrl-CS"/>
        </w:rPr>
        <w:t>:</w:t>
      </w:r>
      <w:r w:rsidR="000333B1" w:rsidRPr="00820F40">
        <w:rPr>
          <w:rFonts w:ascii="Times New Roman" w:hAnsi="Times New Roman"/>
          <w:sz w:val="24"/>
          <w:szCs w:val="24"/>
          <w:lang w:val="sr-Cyrl-CS"/>
        </w:rPr>
        <w:t xml:space="preserve"> </w:t>
      </w:r>
      <w:hyperlink r:id="rId18" w:history="1">
        <w:r w:rsidR="00790BEE" w:rsidRPr="00820F40">
          <w:rPr>
            <w:rStyle w:val="Hyperlink"/>
            <w:rFonts w:ascii="Times New Roman" w:hAnsi="Times New Roman"/>
            <w:color w:val="auto"/>
            <w:sz w:val="24"/>
            <w:szCs w:val="24"/>
          </w:rPr>
          <w:t>m.radenkovic@medvedja.org.rs</w:t>
        </w:r>
      </w:hyperlink>
    </w:p>
    <w:p w:rsidR="00261267" w:rsidRPr="00820F40" w:rsidRDefault="00C9476F"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820F40">
        <w:rPr>
          <w:rFonts w:ascii="Times New Roman" w:hAnsi="Times New Roman"/>
          <w:sz w:val="24"/>
          <w:szCs w:val="24"/>
          <w:lang w:val="sr-Latn-CS"/>
        </w:rPr>
        <w:t>Одељење за</w:t>
      </w:r>
      <w:r w:rsidRPr="00820F40">
        <w:rPr>
          <w:rFonts w:ascii="Times New Roman" w:hAnsi="Times New Roman"/>
          <w:sz w:val="24"/>
          <w:szCs w:val="24"/>
          <w:lang w:val="sr-Cyrl-CS"/>
        </w:rPr>
        <w:t xml:space="preserve"> урбанизам</w:t>
      </w:r>
      <w:r w:rsidR="00B602D6" w:rsidRPr="00820F40">
        <w:rPr>
          <w:rFonts w:ascii="Times New Roman" w:hAnsi="Times New Roman"/>
          <w:sz w:val="24"/>
          <w:szCs w:val="24"/>
          <w:lang w:val="sr-Cyrl-CS"/>
        </w:rPr>
        <w:t xml:space="preserve"> </w:t>
      </w:r>
      <w:r w:rsidR="00BB7709" w:rsidRPr="00820F40">
        <w:rPr>
          <w:rFonts w:ascii="Times New Roman" w:hAnsi="Times New Roman"/>
          <w:sz w:val="24"/>
          <w:szCs w:val="24"/>
          <w:lang w:val="sr-Cyrl-CS"/>
        </w:rPr>
        <w:t>-</w:t>
      </w:r>
      <w:r w:rsidR="00BB2E8B" w:rsidRPr="00820F40">
        <w:rPr>
          <w:rFonts w:ascii="Times New Roman" w:hAnsi="Times New Roman"/>
          <w:sz w:val="24"/>
          <w:szCs w:val="24"/>
          <w:lang w:val="sr-Cyrl-CS"/>
        </w:rPr>
        <w:t>н</w:t>
      </w:r>
      <w:r w:rsidRPr="00820F40">
        <w:rPr>
          <w:rFonts w:ascii="Times New Roman" w:hAnsi="Times New Roman"/>
          <w:sz w:val="24"/>
          <w:szCs w:val="24"/>
          <w:lang w:val="sr-Cyrl-CS"/>
        </w:rPr>
        <w:t>ачелник:</w:t>
      </w:r>
      <w:r w:rsidR="005757DE" w:rsidRPr="00820F40">
        <w:rPr>
          <w:rFonts w:ascii="Times New Roman" w:hAnsi="Times New Roman"/>
          <w:sz w:val="24"/>
          <w:szCs w:val="24"/>
          <w:lang w:val="sr-Cyrl-CS"/>
        </w:rPr>
        <w:t xml:space="preserve"> </w:t>
      </w:r>
      <w:hyperlink r:id="rId19" w:history="1">
        <w:r w:rsidR="00261267" w:rsidRPr="00820F40">
          <w:rPr>
            <w:rStyle w:val="Hyperlink"/>
            <w:rFonts w:ascii="Times New Roman" w:hAnsi="Times New Roman"/>
            <w:color w:val="auto"/>
            <w:sz w:val="24"/>
            <w:szCs w:val="24"/>
          </w:rPr>
          <w:t>i.kostic@medvedja.org.rs</w:t>
        </w:r>
      </w:hyperlink>
    </w:p>
    <w:p w:rsidR="00D00B70" w:rsidRPr="00820F40" w:rsidRDefault="00D00B7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r w:rsidRPr="00820F40">
        <w:rPr>
          <w:rFonts w:ascii="Times New Roman" w:hAnsi="Times New Roman"/>
          <w:sz w:val="24"/>
          <w:szCs w:val="24"/>
          <w:lang w:val="sr-Cyrl-CS"/>
        </w:rPr>
        <w:t>О</w:t>
      </w:r>
      <w:r w:rsidR="005063E5" w:rsidRPr="00820F40">
        <w:rPr>
          <w:rFonts w:ascii="Times New Roman" w:hAnsi="Times New Roman"/>
          <w:sz w:val="24"/>
          <w:szCs w:val="24"/>
          <w:lang w:val="sr-Cyrl-CS"/>
        </w:rPr>
        <w:t>влашћено лице за информације од јавног значаја</w:t>
      </w:r>
      <w:r w:rsidR="00BB7709" w:rsidRPr="00820F40">
        <w:rPr>
          <w:rFonts w:ascii="Times New Roman" w:hAnsi="Times New Roman"/>
          <w:sz w:val="24"/>
          <w:szCs w:val="24"/>
          <w:lang w:val="sr-Cyrl-CS"/>
        </w:rPr>
        <w:t>:</w:t>
      </w:r>
      <w:r w:rsidR="00C9476F" w:rsidRPr="00820F40">
        <w:rPr>
          <w:rFonts w:ascii="Times New Roman" w:hAnsi="Times New Roman"/>
          <w:sz w:val="24"/>
          <w:szCs w:val="24"/>
          <w:lang w:val="sr-Cyrl-CS"/>
        </w:rPr>
        <w:t xml:space="preserve">  </w:t>
      </w:r>
      <w:hyperlink r:id="rId20" w:history="1">
        <w:r w:rsidR="00261267" w:rsidRPr="00820F40">
          <w:rPr>
            <w:rStyle w:val="Hyperlink"/>
            <w:rFonts w:ascii="Times New Roman" w:hAnsi="Times New Roman"/>
            <w:color w:val="auto"/>
            <w:sz w:val="24"/>
            <w:szCs w:val="24"/>
          </w:rPr>
          <w:t>m.stankovic@medvedja.org.rs</w:t>
        </w:r>
      </w:hyperlink>
    </w:p>
    <w:p w:rsidR="00D00B70" w:rsidRPr="00820F40" w:rsidRDefault="00E1236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21" w:history="1">
        <w:r w:rsidR="00273709" w:rsidRPr="00820F40">
          <w:rPr>
            <w:rStyle w:val="Hyperlink"/>
            <w:rFonts w:ascii="Times New Roman" w:hAnsi="Times New Roman"/>
            <w:color w:val="auto"/>
            <w:sz w:val="24"/>
            <w:szCs w:val="24"/>
          </w:rPr>
          <w:t>Локални Економски Развој</w:t>
        </w:r>
      </w:hyperlink>
      <w:r w:rsidR="00D00B70" w:rsidRPr="00820F40">
        <w:rPr>
          <w:rFonts w:ascii="Times New Roman" w:hAnsi="Times New Roman"/>
          <w:sz w:val="24"/>
          <w:szCs w:val="24"/>
        </w:rPr>
        <w:t xml:space="preserve">: </w:t>
      </w:r>
      <w:hyperlink r:id="rId22" w:history="1">
        <w:r w:rsidR="00D00B70" w:rsidRPr="00820F40">
          <w:rPr>
            <w:rStyle w:val="Hyperlink"/>
            <w:rFonts w:ascii="Times New Roman" w:hAnsi="Times New Roman"/>
            <w:color w:val="auto"/>
            <w:sz w:val="24"/>
            <w:szCs w:val="24"/>
          </w:rPr>
          <w:t>d.simic@medvedja.org.rs</w:t>
        </w:r>
      </w:hyperlink>
    </w:p>
    <w:p w:rsidR="00D00B70" w:rsidRPr="00820F40" w:rsidRDefault="00E1236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23" w:history="1">
        <w:r w:rsidR="00261267" w:rsidRPr="00820F40">
          <w:rPr>
            <w:rStyle w:val="Hyperlink"/>
            <w:rFonts w:ascii="Times New Roman" w:hAnsi="Times New Roman"/>
            <w:color w:val="auto"/>
            <w:sz w:val="24"/>
            <w:szCs w:val="24"/>
            <w:u w:val="none"/>
          </w:rPr>
          <w:t>Локална пореска администрација</w:t>
        </w:r>
      </w:hyperlink>
      <w:r w:rsidR="00D00B70" w:rsidRPr="00820F40">
        <w:rPr>
          <w:rFonts w:ascii="Times New Roman" w:hAnsi="Times New Roman"/>
          <w:sz w:val="24"/>
          <w:szCs w:val="24"/>
        </w:rPr>
        <w:t xml:space="preserve">: </w:t>
      </w:r>
      <w:hyperlink r:id="rId24" w:history="1">
        <w:r w:rsidR="00D00B70" w:rsidRPr="00820F40">
          <w:rPr>
            <w:rStyle w:val="Hyperlink"/>
            <w:rFonts w:ascii="Times New Roman" w:hAnsi="Times New Roman"/>
            <w:color w:val="auto"/>
            <w:sz w:val="24"/>
            <w:szCs w:val="24"/>
          </w:rPr>
          <w:t>lpa@medvedja.org.rs</w:t>
        </w:r>
      </w:hyperlink>
    </w:p>
    <w:p w:rsidR="00D00B70" w:rsidRPr="00820F40" w:rsidRDefault="00E1236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25" w:history="1">
        <w:r w:rsidR="00261267" w:rsidRPr="00820F40">
          <w:rPr>
            <w:rStyle w:val="Hyperlink"/>
            <w:rFonts w:ascii="Times New Roman" w:hAnsi="Times New Roman"/>
            <w:color w:val="auto"/>
            <w:sz w:val="24"/>
            <w:szCs w:val="24"/>
            <w:u w:val="none"/>
          </w:rPr>
          <w:t>Скупштински и заједнички послови</w:t>
        </w:r>
      </w:hyperlink>
      <w:r w:rsidR="00D00B70" w:rsidRPr="00820F40">
        <w:rPr>
          <w:rFonts w:ascii="Times New Roman" w:hAnsi="Times New Roman"/>
          <w:sz w:val="24"/>
          <w:szCs w:val="24"/>
        </w:rPr>
        <w:t xml:space="preserve">: </w:t>
      </w:r>
      <w:hyperlink r:id="rId26" w:history="1">
        <w:r w:rsidR="00D00B70" w:rsidRPr="00820F40">
          <w:rPr>
            <w:rStyle w:val="Hyperlink"/>
            <w:rFonts w:ascii="Times New Roman" w:hAnsi="Times New Roman"/>
            <w:color w:val="auto"/>
            <w:sz w:val="24"/>
            <w:szCs w:val="24"/>
          </w:rPr>
          <w:t>lj.kolundzic@medvedja.org.rs</w:t>
        </w:r>
      </w:hyperlink>
    </w:p>
    <w:p w:rsidR="00D00B70" w:rsidRPr="00820F40" w:rsidRDefault="00E1236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27" w:history="1">
        <w:r w:rsidR="00261267" w:rsidRPr="00820F40">
          <w:rPr>
            <w:rStyle w:val="Hyperlink"/>
            <w:rFonts w:ascii="Times New Roman" w:hAnsi="Times New Roman"/>
            <w:color w:val="auto"/>
            <w:sz w:val="24"/>
            <w:szCs w:val="24"/>
            <w:u w:val="none"/>
          </w:rPr>
          <w:t>Бирачки спискови</w:t>
        </w:r>
      </w:hyperlink>
      <w:r w:rsidR="00D00B70" w:rsidRPr="00820F40">
        <w:rPr>
          <w:rFonts w:ascii="Times New Roman" w:hAnsi="Times New Roman"/>
          <w:sz w:val="24"/>
          <w:szCs w:val="24"/>
        </w:rPr>
        <w:t xml:space="preserve">: </w:t>
      </w:r>
      <w:hyperlink r:id="rId28" w:history="1">
        <w:r w:rsidR="00D00B70" w:rsidRPr="00820F40">
          <w:rPr>
            <w:rStyle w:val="Hyperlink"/>
            <w:rFonts w:ascii="Times New Roman" w:hAnsi="Times New Roman"/>
            <w:color w:val="auto"/>
            <w:sz w:val="24"/>
            <w:szCs w:val="24"/>
          </w:rPr>
          <w:t>biracki.spiskovi@medvedja.org.rs</w:t>
        </w:r>
      </w:hyperlink>
    </w:p>
    <w:p w:rsidR="00D00B70" w:rsidRPr="00820F40" w:rsidRDefault="00E1236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29" w:history="1">
        <w:r w:rsidR="00261267" w:rsidRPr="00820F40">
          <w:rPr>
            <w:rStyle w:val="Hyperlink"/>
            <w:rFonts w:ascii="Times New Roman" w:hAnsi="Times New Roman"/>
            <w:color w:val="auto"/>
            <w:sz w:val="24"/>
            <w:szCs w:val="24"/>
            <w:u w:val="none"/>
          </w:rPr>
          <w:t>Матична служба</w:t>
        </w:r>
      </w:hyperlink>
      <w:r w:rsidR="00D00B70" w:rsidRPr="00820F40">
        <w:rPr>
          <w:rFonts w:ascii="Times New Roman" w:hAnsi="Times New Roman"/>
          <w:sz w:val="24"/>
          <w:szCs w:val="24"/>
        </w:rPr>
        <w:t xml:space="preserve">: </w:t>
      </w:r>
      <w:hyperlink r:id="rId30" w:history="1">
        <w:r w:rsidR="00D00B70" w:rsidRPr="00820F40">
          <w:rPr>
            <w:rStyle w:val="Hyperlink"/>
            <w:rFonts w:ascii="Times New Roman" w:hAnsi="Times New Roman"/>
            <w:color w:val="auto"/>
            <w:sz w:val="24"/>
            <w:szCs w:val="24"/>
          </w:rPr>
          <w:t>maticna.sluzba@medvedja.org.rs</w:t>
        </w:r>
      </w:hyperlink>
    </w:p>
    <w:p w:rsidR="00D00B70" w:rsidRPr="00820F40" w:rsidRDefault="00E1236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31" w:history="1">
        <w:r w:rsidR="00261267" w:rsidRPr="00820F40">
          <w:rPr>
            <w:rStyle w:val="Hyperlink"/>
            <w:rFonts w:ascii="Times New Roman" w:hAnsi="Times New Roman"/>
            <w:color w:val="auto"/>
            <w:sz w:val="24"/>
            <w:szCs w:val="24"/>
            <w:u w:val="none"/>
          </w:rPr>
          <w:t>Јавне набавке</w:t>
        </w:r>
      </w:hyperlink>
      <w:r w:rsidR="00D00B70" w:rsidRPr="00820F40">
        <w:rPr>
          <w:rFonts w:ascii="Times New Roman" w:hAnsi="Times New Roman"/>
          <w:sz w:val="24"/>
          <w:szCs w:val="24"/>
        </w:rPr>
        <w:t xml:space="preserve">: </w:t>
      </w:r>
      <w:hyperlink r:id="rId32" w:history="1">
        <w:r w:rsidR="00D00B70" w:rsidRPr="00820F40">
          <w:rPr>
            <w:rStyle w:val="Hyperlink"/>
            <w:rFonts w:ascii="Times New Roman" w:hAnsi="Times New Roman"/>
            <w:color w:val="auto"/>
            <w:sz w:val="24"/>
            <w:szCs w:val="24"/>
          </w:rPr>
          <w:t>s.cetkovic@medvedja.org.rs</w:t>
        </w:r>
      </w:hyperlink>
    </w:p>
    <w:p w:rsidR="00D00B70" w:rsidRPr="00820F40" w:rsidRDefault="00E1236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33" w:history="1">
        <w:r w:rsidR="00261267" w:rsidRPr="00820F40">
          <w:rPr>
            <w:rStyle w:val="Hyperlink"/>
            <w:rFonts w:ascii="Times New Roman" w:hAnsi="Times New Roman"/>
            <w:color w:val="auto"/>
            <w:sz w:val="24"/>
            <w:szCs w:val="24"/>
            <w:u w:val="none"/>
          </w:rPr>
          <w:t>Комунални - Еколошки инспектор</w:t>
        </w:r>
      </w:hyperlink>
      <w:r w:rsidR="00D00B70" w:rsidRPr="00820F40">
        <w:rPr>
          <w:rFonts w:ascii="Times New Roman" w:hAnsi="Times New Roman"/>
          <w:sz w:val="24"/>
          <w:szCs w:val="24"/>
        </w:rPr>
        <w:t xml:space="preserve">: </w:t>
      </w:r>
      <w:hyperlink r:id="rId34" w:history="1">
        <w:r w:rsidR="00D00B70" w:rsidRPr="00820F40">
          <w:rPr>
            <w:rStyle w:val="Hyperlink"/>
            <w:rFonts w:ascii="Times New Roman" w:hAnsi="Times New Roman"/>
            <w:color w:val="auto"/>
            <w:sz w:val="24"/>
            <w:szCs w:val="24"/>
          </w:rPr>
          <w:t>j.ciric@medvedja.org.rs</w:t>
        </w:r>
      </w:hyperlink>
    </w:p>
    <w:p w:rsidR="00D00B70" w:rsidRPr="00820F40" w:rsidRDefault="00E1236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35" w:history="1">
        <w:r w:rsidR="00261267" w:rsidRPr="00820F40">
          <w:rPr>
            <w:rStyle w:val="Hyperlink"/>
            <w:rFonts w:ascii="Times New Roman" w:hAnsi="Times New Roman"/>
            <w:color w:val="auto"/>
            <w:sz w:val="24"/>
            <w:szCs w:val="24"/>
            <w:u w:val="none"/>
          </w:rPr>
          <w:t>Грађевински инспектор</w:t>
        </w:r>
      </w:hyperlink>
      <w:r w:rsidR="00D00B70" w:rsidRPr="00820F40">
        <w:rPr>
          <w:rFonts w:ascii="Times New Roman" w:hAnsi="Times New Roman"/>
          <w:sz w:val="24"/>
          <w:szCs w:val="24"/>
        </w:rPr>
        <w:t xml:space="preserve">: </w:t>
      </w:r>
      <w:hyperlink r:id="rId36" w:history="1">
        <w:r w:rsidR="00D00B70" w:rsidRPr="00820F40">
          <w:rPr>
            <w:rStyle w:val="Hyperlink"/>
            <w:rFonts w:ascii="Times New Roman" w:hAnsi="Times New Roman"/>
            <w:color w:val="auto"/>
            <w:sz w:val="24"/>
            <w:szCs w:val="24"/>
          </w:rPr>
          <w:t>g.krstic@medvedja.org.rs</w:t>
        </w:r>
      </w:hyperlink>
    </w:p>
    <w:p w:rsidR="00D00B70" w:rsidRPr="00820F40" w:rsidRDefault="00E1236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37" w:history="1">
        <w:r w:rsidR="00261267" w:rsidRPr="00820F40">
          <w:rPr>
            <w:rStyle w:val="Hyperlink"/>
            <w:rFonts w:ascii="Times New Roman" w:hAnsi="Times New Roman"/>
            <w:color w:val="auto"/>
            <w:sz w:val="24"/>
            <w:szCs w:val="24"/>
            <w:u w:val="none"/>
          </w:rPr>
          <w:t>Саобраћајни инспектор</w:t>
        </w:r>
      </w:hyperlink>
      <w:r w:rsidR="00D00B70" w:rsidRPr="00820F40">
        <w:rPr>
          <w:rFonts w:ascii="Times New Roman" w:hAnsi="Times New Roman"/>
          <w:sz w:val="24"/>
          <w:szCs w:val="24"/>
        </w:rPr>
        <w:t xml:space="preserve">: </w:t>
      </w:r>
      <w:hyperlink r:id="rId38" w:history="1">
        <w:r w:rsidR="00D00B70" w:rsidRPr="00820F40">
          <w:rPr>
            <w:rStyle w:val="Hyperlink"/>
            <w:rFonts w:ascii="Times New Roman" w:hAnsi="Times New Roman"/>
            <w:color w:val="auto"/>
            <w:sz w:val="24"/>
            <w:szCs w:val="24"/>
          </w:rPr>
          <w:t>dj.cvetkovic@medvedja.org.rs</w:t>
        </w:r>
      </w:hyperlink>
    </w:p>
    <w:p w:rsidR="00D00B70" w:rsidRPr="00820F40" w:rsidRDefault="00E1236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39" w:history="1">
        <w:r w:rsidR="00261267" w:rsidRPr="00820F40">
          <w:rPr>
            <w:rStyle w:val="Hyperlink"/>
            <w:rFonts w:ascii="Times New Roman" w:hAnsi="Times New Roman"/>
            <w:color w:val="auto"/>
            <w:sz w:val="24"/>
            <w:szCs w:val="24"/>
            <w:u w:val="none"/>
          </w:rPr>
          <w:t>Просветни инспектор</w:t>
        </w:r>
      </w:hyperlink>
      <w:r w:rsidR="00D00B70" w:rsidRPr="00820F40">
        <w:rPr>
          <w:rFonts w:ascii="Times New Roman" w:hAnsi="Times New Roman"/>
          <w:sz w:val="24"/>
          <w:szCs w:val="24"/>
        </w:rPr>
        <w:t xml:space="preserve">: </w:t>
      </w:r>
      <w:hyperlink r:id="rId40" w:history="1">
        <w:r w:rsidR="00D00B70" w:rsidRPr="00820F40">
          <w:rPr>
            <w:rStyle w:val="Hyperlink"/>
            <w:rFonts w:ascii="Times New Roman" w:hAnsi="Times New Roman"/>
            <w:color w:val="auto"/>
            <w:sz w:val="24"/>
            <w:szCs w:val="24"/>
          </w:rPr>
          <w:t>b.stankovic@medvedja.org.rs</w:t>
        </w:r>
      </w:hyperlink>
    </w:p>
    <w:p w:rsidR="00D00B70" w:rsidRPr="00820F40" w:rsidRDefault="00E1236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41" w:history="1">
        <w:r w:rsidR="00445DB7" w:rsidRPr="00820F40">
          <w:rPr>
            <w:rStyle w:val="Hyperlink"/>
            <w:rFonts w:ascii="Times New Roman" w:hAnsi="Times New Roman"/>
            <w:color w:val="auto"/>
            <w:sz w:val="24"/>
            <w:szCs w:val="24"/>
          </w:rPr>
          <w:t>Службеник за пољопривреду</w:t>
        </w:r>
      </w:hyperlink>
      <w:r w:rsidR="00D00B70" w:rsidRPr="00820F40">
        <w:rPr>
          <w:rFonts w:ascii="Times New Roman" w:hAnsi="Times New Roman"/>
          <w:sz w:val="24"/>
          <w:szCs w:val="24"/>
        </w:rPr>
        <w:t xml:space="preserve">: </w:t>
      </w:r>
      <w:hyperlink r:id="rId42" w:history="1">
        <w:r w:rsidR="00D00B70" w:rsidRPr="00820F40">
          <w:rPr>
            <w:rStyle w:val="Hyperlink"/>
            <w:rFonts w:ascii="Times New Roman" w:hAnsi="Times New Roman"/>
            <w:color w:val="auto"/>
            <w:sz w:val="24"/>
            <w:szCs w:val="24"/>
          </w:rPr>
          <w:t>n.cicmilovic@medvedja.org.rs</w:t>
        </w:r>
      </w:hyperlink>
    </w:p>
    <w:p w:rsidR="00261267" w:rsidRPr="00820F40" w:rsidRDefault="00E1236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43" w:history="1">
        <w:r w:rsidR="00261267" w:rsidRPr="00820F40">
          <w:rPr>
            <w:rStyle w:val="Hyperlink"/>
            <w:rFonts w:ascii="Times New Roman" w:hAnsi="Times New Roman"/>
            <w:color w:val="auto"/>
            <w:sz w:val="24"/>
            <w:szCs w:val="24"/>
            <w:u w:val="none"/>
          </w:rPr>
          <w:t>Овлашћено лице - Заштитник права пацијената</w:t>
        </w:r>
      </w:hyperlink>
      <w:r w:rsidR="00D00B70" w:rsidRPr="00820F40">
        <w:rPr>
          <w:rFonts w:ascii="Times New Roman" w:hAnsi="Times New Roman"/>
          <w:sz w:val="24"/>
          <w:szCs w:val="24"/>
        </w:rPr>
        <w:t xml:space="preserve">: </w:t>
      </w:r>
      <w:hyperlink r:id="rId44" w:history="1">
        <w:r w:rsidR="00D00B70" w:rsidRPr="00820F40">
          <w:rPr>
            <w:rStyle w:val="Hyperlink"/>
            <w:rFonts w:ascii="Times New Roman" w:hAnsi="Times New Roman"/>
            <w:color w:val="auto"/>
            <w:sz w:val="24"/>
            <w:szCs w:val="24"/>
          </w:rPr>
          <w:t>i.kostic@medvedja.org.rs</w:t>
        </w:r>
      </w:hyperlink>
    </w:p>
    <w:p w:rsidR="00D00B70" w:rsidRPr="00820F40" w:rsidRDefault="00E12360" w:rsidP="00D41109">
      <w:pPr>
        <w:pStyle w:val="ListParagraph"/>
        <w:numPr>
          <w:ilvl w:val="0"/>
          <w:numId w:val="43"/>
        </w:numPr>
        <w:spacing w:before="100" w:beforeAutospacing="1" w:after="100" w:afterAutospacing="1" w:line="240" w:lineRule="auto"/>
        <w:jc w:val="both"/>
        <w:rPr>
          <w:rStyle w:val="Hyperlink"/>
          <w:rFonts w:ascii="Times New Roman" w:hAnsi="Times New Roman"/>
          <w:color w:val="auto"/>
          <w:sz w:val="24"/>
          <w:szCs w:val="24"/>
          <w:u w:val="none"/>
        </w:rPr>
      </w:pPr>
      <w:hyperlink r:id="rId45" w:history="1">
        <w:r w:rsidR="00445DB7" w:rsidRPr="00820F40">
          <w:rPr>
            <w:rStyle w:val="Hyperlink"/>
            <w:rFonts w:ascii="Times New Roman" w:hAnsi="Times New Roman"/>
            <w:color w:val="auto"/>
            <w:sz w:val="24"/>
            <w:szCs w:val="24"/>
            <w:u w:val="none"/>
          </w:rPr>
          <w:t>Службеник</w:t>
        </w:r>
        <w:r w:rsidR="00261267" w:rsidRPr="00820F40">
          <w:rPr>
            <w:rStyle w:val="Hyperlink"/>
            <w:rFonts w:ascii="Times New Roman" w:hAnsi="Times New Roman"/>
            <w:color w:val="auto"/>
            <w:sz w:val="24"/>
            <w:szCs w:val="24"/>
            <w:u w:val="none"/>
          </w:rPr>
          <w:t xml:space="preserve"> за нормативну делатност, рад, радне односе и послове одбране</w:t>
        </w:r>
      </w:hyperlink>
      <w:r w:rsidR="00D00B70" w:rsidRPr="00820F40">
        <w:rPr>
          <w:rFonts w:ascii="Times New Roman" w:hAnsi="Times New Roman"/>
          <w:sz w:val="24"/>
          <w:szCs w:val="24"/>
        </w:rPr>
        <w:t xml:space="preserve">: </w:t>
      </w:r>
      <w:hyperlink r:id="rId46" w:history="1">
        <w:r w:rsidR="00D00B70" w:rsidRPr="00820F40">
          <w:rPr>
            <w:rStyle w:val="Hyperlink"/>
            <w:rFonts w:ascii="Times New Roman" w:hAnsi="Times New Roman"/>
            <w:color w:val="auto"/>
            <w:sz w:val="24"/>
            <w:szCs w:val="24"/>
          </w:rPr>
          <w:t>r.solevic@medvedja.org.rs</w:t>
        </w:r>
      </w:hyperlink>
    </w:p>
    <w:p w:rsidR="0042167E" w:rsidRPr="00820F40" w:rsidRDefault="00E1236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47" w:history="1">
        <w:r w:rsidR="007F1B16" w:rsidRPr="00820F40">
          <w:rPr>
            <w:rStyle w:val="Hyperlink"/>
            <w:rFonts w:ascii="Times New Roman" w:hAnsi="Times New Roman"/>
            <w:color w:val="auto"/>
            <w:sz w:val="24"/>
            <w:szCs w:val="24"/>
          </w:rPr>
          <w:t>Овлашћено</w:t>
        </w:r>
      </w:hyperlink>
      <w:r w:rsidR="0042167E" w:rsidRPr="00820F40">
        <w:rPr>
          <w:rStyle w:val="Hyperlink"/>
          <w:rFonts w:ascii="Times New Roman" w:hAnsi="Times New Roman"/>
          <w:color w:val="auto"/>
          <w:sz w:val="24"/>
          <w:szCs w:val="24"/>
          <w:u w:val="none"/>
        </w:rPr>
        <w:t xml:space="preserve"> лице за заштиту података о личности</w:t>
      </w:r>
      <w:r w:rsidR="0042167E" w:rsidRPr="00820F40">
        <w:rPr>
          <w:rFonts w:ascii="Times New Roman" w:hAnsi="Times New Roman"/>
          <w:sz w:val="24"/>
          <w:szCs w:val="24"/>
        </w:rPr>
        <w:t xml:space="preserve">: </w:t>
      </w:r>
      <w:hyperlink r:id="rId48" w:history="1">
        <w:r w:rsidR="0042167E" w:rsidRPr="00820F40">
          <w:rPr>
            <w:rStyle w:val="Hyperlink"/>
            <w:rFonts w:ascii="Times New Roman" w:hAnsi="Times New Roman"/>
            <w:color w:val="auto"/>
            <w:sz w:val="24"/>
            <w:szCs w:val="24"/>
          </w:rPr>
          <w:t>r.solevic@medvedja.org.rs</w:t>
        </w:r>
      </w:hyperlink>
    </w:p>
    <w:p w:rsidR="00AA0EF5" w:rsidRPr="00820F40" w:rsidRDefault="00E1236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49" w:history="1">
        <w:r w:rsidR="00AA0EF5" w:rsidRPr="00820F40">
          <w:rPr>
            <w:rStyle w:val="Hyperlink"/>
            <w:rFonts w:ascii="Times New Roman" w:hAnsi="Times New Roman"/>
            <w:color w:val="auto"/>
            <w:sz w:val="24"/>
            <w:szCs w:val="24"/>
            <w:u w:val="none"/>
          </w:rPr>
          <w:t>Општински јавни правобранилац</w:t>
        </w:r>
      </w:hyperlink>
      <w:r w:rsidR="00AA0EF5" w:rsidRPr="00820F40">
        <w:rPr>
          <w:rFonts w:ascii="Times New Roman" w:hAnsi="Times New Roman"/>
          <w:sz w:val="24"/>
          <w:szCs w:val="24"/>
        </w:rPr>
        <w:t xml:space="preserve">: </w:t>
      </w:r>
      <w:hyperlink r:id="rId50" w:history="1">
        <w:r w:rsidR="00AA0EF5" w:rsidRPr="00820F40">
          <w:rPr>
            <w:rStyle w:val="Hyperlink"/>
            <w:rFonts w:ascii="Times New Roman" w:hAnsi="Times New Roman"/>
            <w:color w:val="auto"/>
            <w:sz w:val="24"/>
            <w:szCs w:val="24"/>
          </w:rPr>
          <w:t>ojp@medvedja.org.rs</w:t>
        </w:r>
      </w:hyperlink>
    </w:p>
    <w:p w:rsidR="00D00B70" w:rsidRPr="00820F40" w:rsidRDefault="00E12360" w:rsidP="00D41109">
      <w:pPr>
        <w:pStyle w:val="ListParagraph"/>
        <w:numPr>
          <w:ilvl w:val="0"/>
          <w:numId w:val="43"/>
        </w:numPr>
        <w:spacing w:before="100" w:beforeAutospacing="1" w:after="100" w:afterAutospacing="1" w:line="240" w:lineRule="auto"/>
        <w:jc w:val="both"/>
        <w:rPr>
          <w:rFonts w:ascii="Times New Roman" w:hAnsi="Times New Roman"/>
          <w:sz w:val="24"/>
          <w:szCs w:val="24"/>
        </w:rPr>
      </w:pPr>
      <w:hyperlink r:id="rId51" w:history="1">
        <w:r w:rsidR="00261267" w:rsidRPr="00820F40">
          <w:rPr>
            <w:rStyle w:val="Hyperlink"/>
            <w:rFonts w:ascii="Times New Roman" w:hAnsi="Times New Roman"/>
            <w:color w:val="auto"/>
            <w:sz w:val="24"/>
            <w:szCs w:val="24"/>
            <w:u w:val="none"/>
          </w:rPr>
          <w:t>Веб и систем администратор</w:t>
        </w:r>
      </w:hyperlink>
      <w:bookmarkEnd w:id="53"/>
      <w:r w:rsidR="00D00B70" w:rsidRPr="00820F40">
        <w:rPr>
          <w:rFonts w:ascii="Times New Roman" w:hAnsi="Times New Roman"/>
          <w:sz w:val="24"/>
          <w:szCs w:val="24"/>
        </w:rPr>
        <w:t xml:space="preserve">: </w:t>
      </w:r>
      <w:hyperlink r:id="rId52" w:history="1">
        <w:r w:rsidR="00D00B70" w:rsidRPr="00820F40">
          <w:rPr>
            <w:rStyle w:val="Hyperlink"/>
            <w:rFonts w:ascii="Times New Roman" w:hAnsi="Times New Roman"/>
            <w:color w:val="auto"/>
            <w:sz w:val="24"/>
            <w:szCs w:val="24"/>
          </w:rPr>
          <w:t>admin@medvedja.org.rs</w:t>
        </w:r>
      </w:hyperlink>
    </w:p>
    <w:p w:rsidR="00A20D53" w:rsidRPr="00820F40" w:rsidRDefault="00A20D53" w:rsidP="00D41109">
      <w:pPr>
        <w:spacing w:after="0"/>
        <w:jc w:val="both"/>
        <w:rPr>
          <w:rFonts w:ascii="Times New Roman" w:hAnsi="Times New Roman"/>
          <w:b/>
          <w:sz w:val="24"/>
          <w:szCs w:val="24"/>
          <w:lang w:val="sr-Cyrl-CS"/>
        </w:rPr>
      </w:pPr>
    </w:p>
    <w:p w:rsidR="00F05807" w:rsidRPr="00820F40" w:rsidRDefault="00F05807" w:rsidP="00D41109">
      <w:pPr>
        <w:spacing w:after="0"/>
        <w:jc w:val="both"/>
        <w:rPr>
          <w:rFonts w:ascii="Times New Roman" w:hAnsi="Times New Roman"/>
          <w:b/>
          <w:sz w:val="24"/>
          <w:szCs w:val="24"/>
          <w:lang w:val="sr-Cyrl-CS"/>
        </w:rPr>
      </w:pPr>
      <w:r w:rsidRPr="00820F40">
        <w:rPr>
          <w:rFonts w:ascii="Times New Roman" w:hAnsi="Times New Roman"/>
          <w:b/>
          <w:sz w:val="24"/>
          <w:szCs w:val="24"/>
          <w:lang w:val="sr-Cyrl-CS"/>
        </w:rPr>
        <w:t>Лица која се старају о одређеним информацијама, подацима и радњама у вези са израдом и објављивањем Информатора</w:t>
      </w:r>
      <w:r w:rsidR="00762559" w:rsidRPr="00820F40">
        <w:rPr>
          <w:rFonts w:ascii="Times New Roman" w:hAnsi="Times New Roman"/>
          <w:b/>
          <w:sz w:val="24"/>
          <w:szCs w:val="24"/>
          <w:lang w:val="sr-Cyrl-CS"/>
        </w:rPr>
        <w:t xml:space="preserve"> </w:t>
      </w:r>
      <w:r w:rsidR="00585825" w:rsidRPr="00820F40">
        <w:rPr>
          <w:rFonts w:ascii="Times New Roman" w:hAnsi="Times New Roman"/>
          <w:b/>
          <w:sz w:val="24"/>
          <w:szCs w:val="24"/>
          <w:lang w:val="sr-Cyrl-CS"/>
        </w:rPr>
        <w:t xml:space="preserve"> </w:t>
      </w:r>
      <w:r w:rsidR="008F5AAD" w:rsidRPr="00820F40">
        <w:rPr>
          <w:rFonts w:ascii="Times New Roman" w:hAnsi="Times New Roman"/>
          <w:b/>
          <w:sz w:val="24"/>
          <w:szCs w:val="24"/>
          <w:lang w:val="sr-Cyrl-CS"/>
        </w:rPr>
        <w:t>су</w:t>
      </w:r>
      <w:r w:rsidRPr="00820F40">
        <w:rPr>
          <w:rFonts w:ascii="Times New Roman" w:hAnsi="Times New Roman"/>
          <w:sz w:val="24"/>
          <w:szCs w:val="24"/>
          <w:lang w:val="sr-Cyrl-CS"/>
        </w:rPr>
        <w:t>:</w:t>
      </w:r>
      <w:r w:rsidR="00585825" w:rsidRPr="00820F40">
        <w:rPr>
          <w:rFonts w:ascii="Times New Roman" w:hAnsi="Times New Roman"/>
          <w:b/>
          <w:sz w:val="24"/>
          <w:szCs w:val="24"/>
          <w:lang w:val="sr-Cyrl-CS"/>
        </w:rPr>
        <w:t xml:space="preserve"> </w:t>
      </w:r>
    </w:p>
    <w:p w:rsidR="00AF503A" w:rsidRPr="00820F40" w:rsidRDefault="00B602D6" w:rsidP="00D41109">
      <w:pPr>
        <w:pStyle w:val="ListParagraph"/>
        <w:numPr>
          <w:ilvl w:val="0"/>
          <w:numId w:val="36"/>
        </w:numPr>
        <w:spacing w:after="0"/>
        <w:jc w:val="both"/>
        <w:rPr>
          <w:rFonts w:ascii="Times New Roman" w:hAnsi="Times New Roman"/>
          <w:sz w:val="24"/>
          <w:szCs w:val="24"/>
          <w:lang w:val="sr-Cyrl-CS"/>
        </w:rPr>
      </w:pPr>
      <w:r w:rsidRPr="00820F40">
        <w:rPr>
          <w:rFonts w:ascii="Times New Roman" w:hAnsi="Times New Roman"/>
          <w:sz w:val="24"/>
          <w:szCs w:val="24"/>
          <w:lang w:val="sr-Cyrl-CS"/>
        </w:rPr>
        <w:t>Зорица Станковић</w:t>
      </w:r>
      <w:r w:rsidR="00F05807" w:rsidRPr="00820F40">
        <w:rPr>
          <w:rFonts w:ascii="Times New Roman" w:hAnsi="Times New Roman"/>
          <w:sz w:val="24"/>
          <w:szCs w:val="24"/>
          <w:lang w:val="sr-Cyrl-CS"/>
        </w:rPr>
        <w:t xml:space="preserve">, </w:t>
      </w:r>
      <w:r w:rsidR="00F93042" w:rsidRPr="00820F40">
        <w:rPr>
          <w:rFonts w:ascii="Times New Roman" w:hAnsi="Times New Roman"/>
          <w:sz w:val="24"/>
          <w:szCs w:val="24"/>
          <w:lang w:val="sr-Cyrl-CS"/>
        </w:rPr>
        <w:t xml:space="preserve">начелник Одељења за општу управу </w:t>
      </w:r>
      <w:r w:rsidR="00F05807" w:rsidRPr="00820F40">
        <w:rPr>
          <w:rFonts w:ascii="Times New Roman" w:hAnsi="Times New Roman"/>
          <w:sz w:val="24"/>
          <w:szCs w:val="24"/>
        </w:rPr>
        <w:t>o</w:t>
      </w:r>
      <w:r w:rsidR="00F93042" w:rsidRPr="00820F40">
        <w:rPr>
          <w:rFonts w:ascii="Times New Roman" w:hAnsi="Times New Roman"/>
          <w:sz w:val="24"/>
          <w:szCs w:val="24"/>
          <w:lang w:val="sr-Cyrl-CS"/>
        </w:rPr>
        <w:t xml:space="preserve"> </w:t>
      </w:r>
      <w:r w:rsidR="00F05807" w:rsidRPr="00820F40">
        <w:rPr>
          <w:rFonts w:ascii="Times New Roman" w:hAnsi="Times New Roman"/>
          <w:sz w:val="24"/>
          <w:szCs w:val="24"/>
          <w:lang w:val="sr-Cyrl-CS"/>
        </w:rPr>
        <w:t xml:space="preserve">деловима Информатора који садрже податке о раду </w:t>
      </w:r>
      <w:r w:rsidR="00F93042" w:rsidRPr="00820F40">
        <w:rPr>
          <w:rFonts w:ascii="Times New Roman" w:hAnsi="Times New Roman"/>
          <w:sz w:val="24"/>
          <w:szCs w:val="24"/>
          <w:lang w:val="sr-Cyrl-CS"/>
        </w:rPr>
        <w:t xml:space="preserve">Одељења за општу управу , </w:t>
      </w:r>
      <w:r w:rsidR="00F05807" w:rsidRPr="00820F40">
        <w:rPr>
          <w:rFonts w:ascii="Times New Roman" w:hAnsi="Times New Roman"/>
          <w:sz w:val="24"/>
          <w:szCs w:val="24"/>
          <w:lang w:val="sr-Cyrl-CS"/>
        </w:rPr>
        <w:t>и о а</w:t>
      </w:r>
      <w:r w:rsidR="00C93A25" w:rsidRPr="00820F40">
        <w:rPr>
          <w:rFonts w:ascii="Times New Roman" w:hAnsi="Times New Roman"/>
          <w:sz w:val="24"/>
          <w:szCs w:val="24"/>
          <w:lang w:val="sr-Cyrl-CS"/>
        </w:rPr>
        <w:t>журирању тих делова Информатора;</w:t>
      </w:r>
    </w:p>
    <w:p w:rsidR="00AF503A" w:rsidRPr="00820F40" w:rsidRDefault="00AF503A" w:rsidP="00D41109">
      <w:pPr>
        <w:pStyle w:val="ListParagraph"/>
        <w:numPr>
          <w:ilvl w:val="0"/>
          <w:numId w:val="36"/>
        </w:num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Марина Раденковић, начелник Одељења за привреду и финансије </w:t>
      </w:r>
      <w:r w:rsidRPr="00820F40">
        <w:rPr>
          <w:rFonts w:ascii="Times New Roman" w:hAnsi="Times New Roman"/>
          <w:sz w:val="24"/>
          <w:szCs w:val="24"/>
        </w:rPr>
        <w:t>o</w:t>
      </w:r>
      <w:r w:rsidRPr="00820F40">
        <w:rPr>
          <w:rFonts w:ascii="Times New Roman" w:hAnsi="Times New Roman"/>
          <w:sz w:val="24"/>
          <w:szCs w:val="24"/>
          <w:lang w:val="sr-Cyrl-CS"/>
        </w:rPr>
        <w:t xml:space="preserve"> деловима  Информатора који садрже податке о раду Одељења за привреду и финансије, и о ажурирању тих делова Информатора;</w:t>
      </w:r>
    </w:p>
    <w:p w:rsidR="00AF503A" w:rsidRPr="00820F40" w:rsidRDefault="00AC51FB" w:rsidP="00D41109">
      <w:pPr>
        <w:pStyle w:val="ListParagraph"/>
        <w:numPr>
          <w:ilvl w:val="0"/>
          <w:numId w:val="36"/>
        </w:num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00B602D6" w:rsidRPr="00820F40">
        <w:rPr>
          <w:rFonts w:ascii="Times New Roman" w:hAnsi="Times New Roman"/>
          <w:sz w:val="24"/>
          <w:szCs w:val="24"/>
          <w:lang w:val="sr-Cyrl-CS"/>
        </w:rPr>
        <w:t>Иван Костић</w:t>
      </w:r>
      <w:r w:rsidR="001F4609" w:rsidRPr="00820F40">
        <w:rPr>
          <w:rFonts w:ascii="Times New Roman" w:hAnsi="Times New Roman"/>
          <w:sz w:val="24"/>
          <w:szCs w:val="24"/>
          <w:lang w:val="sr-Cyrl-CS"/>
        </w:rPr>
        <w:t xml:space="preserve">, начелник Одељења за урбанизам, </w:t>
      </w:r>
      <w:r w:rsidR="001F4609" w:rsidRPr="00820F40">
        <w:rPr>
          <w:rFonts w:ascii="Times New Roman" w:hAnsi="Times New Roman"/>
          <w:sz w:val="24"/>
          <w:szCs w:val="24"/>
        </w:rPr>
        <w:t>o</w:t>
      </w:r>
      <w:r w:rsidR="001F4609" w:rsidRPr="00820F40">
        <w:rPr>
          <w:rFonts w:ascii="Times New Roman" w:hAnsi="Times New Roman"/>
          <w:sz w:val="24"/>
          <w:szCs w:val="24"/>
          <w:lang w:val="sr-Cyrl-CS"/>
        </w:rPr>
        <w:t xml:space="preserve"> деловима Информатора који садрже податке о раду </w:t>
      </w:r>
      <w:r w:rsidR="00417577" w:rsidRPr="00820F40">
        <w:rPr>
          <w:rFonts w:ascii="Times New Roman" w:hAnsi="Times New Roman"/>
          <w:sz w:val="24"/>
          <w:szCs w:val="24"/>
          <w:lang w:val="sr-Cyrl-CS"/>
        </w:rPr>
        <w:t>Одељења за урбанизам</w:t>
      </w:r>
      <w:r w:rsidR="001F4609" w:rsidRPr="00820F40">
        <w:rPr>
          <w:rFonts w:ascii="Times New Roman" w:hAnsi="Times New Roman"/>
          <w:sz w:val="24"/>
          <w:szCs w:val="24"/>
          <w:lang w:val="sr-Cyrl-CS"/>
        </w:rPr>
        <w:t>,  и о ажурирању тих делова Информатора;</w:t>
      </w:r>
    </w:p>
    <w:p w:rsidR="00AF503A" w:rsidRPr="00820F40" w:rsidRDefault="00445DB7" w:rsidP="00D41109">
      <w:pPr>
        <w:pStyle w:val="ListParagraph"/>
        <w:numPr>
          <w:ilvl w:val="0"/>
          <w:numId w:val="36"/>
        </w:numPr>
        <w:spacing w:after="0"/>
        <w:jc w:val="both"/>
        <w:rPr>
          <w:rFonts w:ascii="Times New Roman" w:hAnsi="Times New Roman"/>
          <w:sz w:val="24"/>
          <w:szCs w:val="24"/>
          <w:lang w:val="sr-Cyrl-CS"/>
        </w:rPr>
      </w:pPr>
      <w:r w:rsidRPr="00820F40">
        <w:rPr>
          <w:rFonts w:ascii="Times New Roman" w:hAnsi="Times New Roman"/>
          <w:sz w:val="24"/>
          <w:szCs w:val="24"/>
          <w:lang w:val="sr-Cyrl-CS"/>
        </w:rPr>
        <w:t>Владица Ђокић</w:t>
      </w:r>
      <w:r w:rsidR="00585825" w:rsidRPr="00820F40">
        <w:rPr>
          <w:rFonts w:ascii="Times New Roman" w:hAnsi="Times New Roman"/>
          <w:sz w:val="24"/>
          <w:szCs w:val="24"/>
          <w:lang w:val="sr-Cyrl-CS"/>
        </w:rPr>
        <w:t xml:space="preserve">, </w:t>
      </w:r>
      <w:r w:rsidR="00AB4408" w:rsidRPr="00820F40">
        <w:rPr>
          <w:rFonts w:ascii="Times New Roman" w:hAnsi="Times New Roman"/>
          <w:sz w:val="24"/>
          <w:szCs w:val="24"/>
          <w:lang w:val="sr-Cyrl-CS"/>
        </w:rPr>
        <w:t>секретар Скупштине општине</w:t>
      </w:r>
      <w:r w:rsidR="00585825" w:rsidRPr="00820F40">
        <w:rPr>
          <w:rFonts w:ascii="Times New Roman" w:hAnsi="Times New Roman"/>
          <w:sz w:val="24"/>
          <w:szCs w:val="24"/>
          <w:lang w:val="sr-Cyrl-CS"/>
        </w:rPr>
        <w:t xml:space="preserve"> </w:t>
      </w:r>
      <w:r w:rsidR="00585825" w:rsidRPr="00820F40">
        <w:rPr>
          <w:rFonts w:ascii="Times New Roman" w:hAnsi="Times New Roman"/>
          <w:sz w:val="24"/>
          <w:szCs w:val="24"/>
        </w:rPr>
        <w:t>o</w:t>
      </w:r>
      <w:r w:rsidR="00585825" w:rsidRPr="00820F40">
        <w:rPr>
          <w:rFonts w:ascii="Times New Roman" w:hAnsi="Times New Roman"/>
          <w:sz w:val="24"/>
          <w:szCs w:val="24"/>
          <w:lang w:val="sr-Cyrl-CS"/>
        </w:rPr>
        <w:t xml:space="preserve"> деловима Информатора који садрже податке о Скупштини </w:t>
      </w:r>
      <w:r w:rsidR="00AB4408" w:rsidRPr="00820F40">
        <w:rPr>
          <w:rFonts w:ascii="Times New Roman" w:hAnsi="Times New Roman"/>
          <w:sz w:val="24"/>
          <w:szCs w:val="24"/>
          <w:lang w:val="sr-Cyrl-CS"/>
        </w:rPr>
        <w:t>општине</w:t>
      </w:r>
      <w:r w:rsidR="004418EF" w:rsidRPr="00820F40">
        <w:rPr>
          <w:rFonts w:ascii="Times New Roman" w:hAnsi="Times New Roman"/>
          <w:sz w:val="24"/>
          <w:szCs w:val="24"/>
          <w:lang w:val="sr-Cyrl-CS"/>
        </w:rPr>
        <w:t xml:space="preserve"> и Општинском већу</w:t>
      </w:r>
      <w:r w:rsidR="00AB4408" w:rsidRPr="00820F40">
        <w:rPr>
          <w:rFonts w:ascii="Times New Roman" w:hAnsi="Times New Roman"/>
          <w:sz w:val="24"/>
          <w:szCs w:val="24"/>
          <w:lang w:val="sr-Cyrl-CS"/>
        </w:rPr>
        <w:t>,</w:t>
      </w:r>
      <w:r w:rsidR="00585825" w:rsidRPr="00820F40">
        <w:rPr>
          <w:rFonts w:ascii="Times New Roman" w:hAnsi="Times New Roman"/>
          <w:sz w:val="24"/>
          <w:szCs w:val="24"/>
          <w:lang w:val="sr-Cyrl-CS"/>
        </w:rPr>
        <w:t xml:space="preserve"> и о аж</w:t>
      </w:r>
      <w:r w:rsidRPr="00820F40">
        <w:rPr>
          <w:rFonts w:ascii="Times New Roman" w:hAnsi="Times New Roman"/>
          <w:sz w:val="24"/>
          <w:szCs w:val="24"/>
          <w:lang w:val="sr-Cyrl-CS"/>
        </w:rPr>
        <w:t>урирању тих делова Информатора;</w:t>
      </w:r>
    </w:p>
    <w:p w:rsidR="00F85141" w:rsidRPr="00820F40" w:rsidRDefault="00AF503A" w:rsidP="00D41109">
      <w:pPr>
        <w:pStyle w:val="ListParagraph"/>
        <w:numPr>
          <w:ilvl w:val="0"/>
          <w:numId w:val="36"/>
        </w:num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Мирослав </w:t>
      </w:r>
      <w:r w:rsidR="00445DB7" w:rsidRPr="00820F40">
        <w:rPr>
          <w:rFonts w:ascii="Times New Roman" w:hAnsi="Times New Roman"/>
          <w:sz w:val="24"/>
          <w:szCs w:val="24"/>
          <w:lang w:val="sr-Cyrl-CS"/>
        </w:rPr>
        <w:t>Станковић</w:t>
      </w:r>
      <w:r w:rsidR="00F85141" w:rsidRPr="00820F40">
        <w:rPr>
          <w:rFonts w:ascii="Times New Roman" w:hAnsi="Times New Roman"/>
          <w:sz w:val="24"/>
          <w:szCs w:val="24"/>
          <w:lang w:val="sr-Cyrl-CS"/>
        </w:rPr>
        <w:t xml:space="preserve">, </w:t>
      </w:r>
      <w:r w:rsidR="00445DB7" w:rsidRPr="00820F40">
        <w:rPr>
          <w:rStyle w:val="NoSpacingChar"/>
          <w:sz w:val="24"/>
          <w:szCs w:val="24"/>
          <w:lang w:val="sr-Cyrl-CS"/>
        </w:rPr>
        <w:t>Службеник</w:t>
      </w:r>
      <w:r w:rsidR="00F85141" w:rsidRPr="00820F40">
        <w:rPr>
          <w:rFonts w:ascii="Times New Roman" w:hAnsi="Times New Roman"/>
          <w:sz w:val="24"/>
          <w:szCs w:val="24"/>
          <w:lang w:val="sr-Cyrl-CS"/>
        </w:rPr>
        <w:t xml:space="preserve"> за послове</w:t>
      </w:r>
      <w:r w:rsidR="00445DB7" w:rsidRPr="00820F40">
        <w:rPr>
          <w:rFonts w:ascii="Times New Roman" w:hAnsi="Times New Roman"/>
          <w:sz w:val="24"/>
          <w:szCs w:val="24"/>
          <w:lang w:val="sr-Cyrl-CS"/>
        </w:rPr>
        <w:t xml:space="preserve"> Оштинског</w:t>
      </w:r>
      <w:r w:rsidR="00F85141" w:rsidRPr="00820F40">
        <w:rPr>
          <w:rFonts w:ascii="Times New Roman" w:hAnsi="Times New Roman"/>
          <w:sz w:val="24"/>
          <w:szCs w:val="24"/>
          <w:lang w:val="sr-Cyrl-CS"/>
        </w:rPr>
        <w:t xml:space="preserve"> већа, </w:t>
      </w:r>
      <w:r w:rsidRPr="00820F40">
        <w:rPr>
          <w:rFonts w:ascii="Times New Roman" w:hAnsi="Times New Roman"/>
          <w:sz w:val="24"/>
          <w:szCs w:val="24"/>
          <w:lang w:val="sr-Cyrl-CS"/>
        </w:rPr>
        <w:t xml:space="preserve">стара се </w:t>
      </w:r>
      <w:r w:rsidR="00F85141" w:rsidRPr="00820F40">
        <w:rPr>
          <w:rFonts w:ascii="Times New Roman" w:hAnsi="Times New Roman"/>
          <w:sz w:val="24"/>
          <w:szCs w:val="24"/>
          <w:lang w:val="sr-Cyrl-CS"/>
        </w:rPr>
        <w:t>о деловима Информатора који садрже податке и Информацијама од јавног значаја</w:t>
      </w:r>
      <w:r w:rsidR="00445DB7" w:rsidRPr="00820F40">
        <w:rPr>
          <w:rFonts w:ascii="Times New Roman" w:hAnsi="Times New Roman"/>
          <w:sz w:val="24"/>
          <w:szCs w:val="24"/>
          <w:lang w:val="sr-Cyrl-CS"/>
        </w:rPr>
        <w:t>.</w:t>
      </w:r>
    </w:p>
    <w:p w:rsidR="00F05807" w:rsidRPr="00820F40" w:rsidRDefault="00DB66C3"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За тачност и потпуност података које садржи Информатор одговоран</w:t>
      </w:r>
      <w:r w:rsidR="00F85141" w:rsidRPr="00820F40">
        <w:rPr>
          <w:rFonts w:ascii="Times New Roman" w:hAnsi="Times New Roman"/>
          <w:sz w:val="24"/>
          <w:szCs w:val="24"/>
          <w:lang w:val="sr-Cyrl-CS"/>
        </w:rPr>
        <w:t xml:space="preserve"> је начелник Општинске управе Светлана Тодоровић и наведена лица за поједине делове информатора.</w:t>
      </w:r>
    </w:p>
    <w:p w:rsidR="00F05807" w:rsidRPr="00820F40" w:rsidRDefault="00F05807"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О постављању Информатора на сајту </w:t>
      </w:r>
      <w:r w:rsidR="00AB4408" w:rsidRPr="00820F40">
        <w:rPr>
          <w:rFonts w:ascii="Times New Roman" w:hAnsi="Times New Roman"/>
          <w:sz w:val="24"/>
          <w:szCs w:val="24"/>
          <w:lang w:val="sr-Cyrl-CS"/>
        </w:rPr>
        <w:t xml:space="preserve">општине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xml:space="preserve"> стара се </w:t>
      </w:r>
      <w:r w:rsidR="00B602D6" w:rsidRPr="00820F40">
        <w:rPr>
          <w:rFonts w:ascii="Times New Roman" w:hAnsi="Times New Roman"/>
          <w:sz w:val="24"/>
          <w:szCs w:val="24"/>
          <w:lang w:val="sr-Cyrl-CS"/>
        </w:rPr>
        <w:t>Владимир Вуковић</w:t>
      </w:r>
      <w:r w:rsidR="00AB4408" w:rsidRPr="00820F40">
        <w:rPr>
          <w:rFonts w:ascii="Times New Roman" w:hAnsi="Times New Roman"/>
          <w:sz w:val="24"/>
          <w:szCs w:val="24"/>
          <w:lang w:val="sr-Cyrl-CS"/>
        </w:rPr>
        <w:t xml:space="preserve">, </w:t>
      </w:r>
      <w:r w:rsidR="00B602D6" w:rsidRPr="00820F40">
        <w:rPr>
          <w:rFonts w:ascii="Times New Roman" w:hAnsi="Times New Roman"/>
          <w:sz w:val="24"/>
          <w:szCs w:val="24"/>
          <w:lang w:val="sr-Cyrl-CS"/>
        </w:rPr>
        <w:t>систем администратор.</w:t>
      </w:r>
    </w:p>
    <w:p w:rsidR="00F05807" w:rsidRPr="00820F40" w:rsidRDefault="00F05807" w:rsidP="00D41109">
      <w:pPr>
        <w:spacing w:after="0"/>
        <w:ind w:firstLine="0"/>
        <w:jc w:val="both"/>
        <w:rPr>
          <w:rFonts w:ascii="Times New Roman" w:hAnsi="Times New Roman"/>
          <w:b/>
          <w:sz w:val="24"/>
          <w:szCs w:val="24"/>
          <w:lang w:val="sr-Cyrl-CS"/>
        </w:rPr>
      </w:pPr>
    </w:p>
    <w:p w:rsidR="00F05807" w:rsidRPr="00820F40" w:rsidRDefault="00F05807" w:rsidP="00D41109">
      <w:pPr>
        <w:spacing w:after="0"/>
        <w:jc w:val="both"/>
        <w:rPr>
          <w:rFonts w:ascii="Times New Roman" w:hAnsi="Times New Roman"/>
          <w:sz w:val="24"/>
          <w:szCs w:val="24"/>
          <w:lang w:val="sr-Cyrl-CS"/>
        </w:rPr>
      </w:pPr>
      <w:r w:rsidRPr="00820F40">
        <w:rPr>
          <w:rFonts w:ascii="Times New Roman" w:hAnsi="Times New Roman"/>
          <w:b/>
          <w:sz w:val="24"/>
          <w:szCs w:val="24"/>
          <w:lang w:val="sr-Cyrl-CS"/>
        </w:rPr>
        <w:t>Датум првог објављивања Информатора</w:t>
      </w:r>
      <w:r w:rsidR="00762559" w:rsidRPr="00820F40">
        <w:rPr>
          <w:rFonts w:ascii="Times New Roman" w:hAnsi="Times New Roman"/>
          <w:b/>
          <w:sz w:val="24"/>
          <w:szCs w:val="24"/>
          <w:lang w:val="sr-Cyrl-CS"/>
        </w:rPr>
        <w:t xml:space="preserve"> </w:t>
      </w:r>
      <w:r w:rsidRPr="00820F40">
        <w:rPr>
          <w:rFonts w:ascii="Times New Roman" w:hAnsi="Times New Roman"/>
          <w:b/>
          <w:sz w:val="24"/>
          <w:szCs w:val="24"/>
          <w:lang w:val="sr-Cyrl-CS"/>
        </w:rPr>
        <w:t>:</w:t>
      </w:r>
      <w:r w:rsidR="00146437" w:rsidRPr="00820F40">
        <w:rPr>
          <w:rFonts w:ascii="Times New Roman" w:hAnsi="Times New Roman"/>
          <w:sz w:val="24"/>
          <w:szCs w:val="24"/>
          <w:lang w:val="sr-Cyrl-CS"/>
        </w:rPr>
        <w:t xml:space="preserve"> </w:t>
      </w:r>
      <w:r w:rsidR="00EF2CBE" w:rsidRPr="00820F40">
        <w:rPr>
          <w:rFonts w:ascii="Times New Roman" w:hAnsi="Times New Roman"/>
          <w:b/>
          <w:sz w:val="24"/>
          <w:szCs w:val="24"/>
          <w:lang w:val="sr-Cyrl-CS"/>
        </w:rPr>
        <w:t>28.</w:t>
      </w:r>
      <w:r w:rsidR="00EF2CBE" w:rsidRPr="00820F40">
        <w:rPr>
          <w:rFonts w:ascii="Times New Roman" w:hAnsi="Times New Roman"/>
          <w:sz w:val="24"/>
          <w:szCs w:val="24"/>
          <w:lang w:val="sr-Cyrl-CS"/>
        </w:rPr>
        <w:t xml:space="preserve"> </w:t>
      </w:r>
      <w:r w:rsidR="00F85141" w:rsidRPr="00820F40">
        <w:rPr>
          <w:rFonts w:ascii="Times New Roman" w:hAnsi="Times New Roman"/>
          <w:b/>
          <w:sz w:val="24"/>
          <w:szCs w:val="24"/>
          <w:lang w:val="sr-Cyrl-CS"/>
        </w:rPr>
        <w:t>децембар 2015.године</w:t>
      </w:r>
    </w:p>
    <w:p w:rsidR="00F05807" w:rsidRPr="00820F40" w:rsidRDefault="00F05807" w:rsidP="00D41109">
      <w:pPr>
        <w:pStyle w:val="NoSpacing"/>
        <w:jc w:val="both"/>
        <w:rPr>
          <w:sz w:val="24"/>
          <w:szCs w:val="24"/>
          <w:lang w:val="sr-Cyrl-CS"/>
        </w:rPr>
      </w:pPr>
      <w:r w:rsidRPr="00820F40">
        <w:rPr>
          <w:sz w:val="24"/>
          <w:szCs w:val="24"/>
          <w:lang w:val="sr-Cyrl-CS"/>
        </w:rPr>
        <w:t>Датум последње измене или допуне Информатора</w:t>
      </w:r>
      <w:r w:rsidR="00762559" w:rsidRPr="00820F40">
        <w:rPr>
          <w:sz w:val="24"/>
          <w:szCs w:val="24"/>
          <w:lang w:val="sr-Cyrl-CS"/>
        </w:rPr>
        <w:t xml:space="preserve"> </w:t>
      </w:r>
      <w:r w:rsidRPr="00820F40">
        <w:rPr>
          <w:sz w:val="24"/>
          <w:szCs w:val="24"/>
          <w:lang w:val="sr-Cyrl-CS"/>
        </w:rPr>
        <w:t>:</w:t>
      </w:r>
      <w:r w:rsidR="00146437" w:rsidRPr="00820F40">
        <w:rPr>
          <w:sz w:val="24"/>
          <w:szCs w:val="24"/>
          <w:lang w:val="sr-Cyrl-CS"/>
        </w:rPr>
        <w:t xml:space="preserve"> </w:t>
      </w:r>
      <w:r w:rsidR="00474DD3" w:rsidRPr="006A1182">
        <w:rPr>
          <w:sz w:val="24"/>
          <w:szCs w:val="24"/>
          <w:lang w:val="sr-Cyrl-CS"/>
        </w:rPr>
        <w:t>03.08.2020</w:t>
      </w:r>
      <w:r w:rsidRPr="00820F40">
        <w:rPr>
          <w:sz w:val="24"/>
          <w:szCs w:val="24"/>
          <w:lang w:val="sr-Cyrl-CS"/>
        </w:rPr>
        <w:t>. године</w:t>
      </w:r>
      <w:r w:rsidR="00146437" w:rsidRPr="00820F40">
        <w:rPr>
          <w:sz w:val="24"/>
          <w:szCs w:val="24"/>
          <w:lang w:val="sr-Cyrl-CS"/>
        </w:rPr>
        <w:t>.</w:t>
      </w:r>
    </w:p>
    <w:p w:rsidR="008F7793" w:rsidRPr="00820F40" w:rsidRDefault="00F05807" w:rsidP="00D41109">
      <w:pPr>
        <w:pStyle w:val="NoSpacing"/>
        <w:jc w:val="both"/>
        <w:rPr>
          <w:sz w:val="24"/>
          <w:szCs w:val="24"/>
          <w:lang w:val="sr-Cyrl-CS"/>
        </w:rPr>
      </w:pPr>
      <w:r w:rsidRPr="00820F40">
        <w:rPr>
          <w:sz w:val="24"/>
          <w:szCs w:val="24"/>
          <w:lang w:val="sr-Cyrl-CS"/>
        </w:rPr>
        <w:t xml:space="preserve">Датум последње провере </w:t>
      </w:r>
      <w:r w:rsidR="000F6D5E" w:rsidRPr="00820F40">
        <w:rPr>
          <w:sz w:val="24"/>
          <w:szCs w:val="24"/>
          <w:lang w:val="sr-Cyrl-CS"/>
        </w:rPr>
        <w:t xml:space="preserve"> </w:t>
      </w:r>
      <w:r w:rsidRPr="00820F40">
        <w:rPr>
          <w:sz w:val="24"/>
          <w:szCs w:val="24"/>
          <w:lang w:val="sr-Cyrl-CS"/>
        </w:rPr>
        <w:t>ажурности података:</w:t>
      </w:r>
      <w:r w:rsidR="00146437" w:rsidRPr="00820F40">
        <w:rPr>
          <w:sz w:val="24"/>
          <w:szCs w:val="24"/>
          <w:lang w:val="sr-Cyrl-CS"/>
        </w:rPr>
        <w:t xml:space="preserve"> </w:t>
      </w:r>
      <w:r w:rsidR="007F1B16" w:rsidRPr="00820F40">
        <w:rPr>
          <w:sz w:val="24"/>
          <w:szCs w:val="24"/>
          <w:lang w:val="sr-Cyrl-CS"/>
        </w:rPr>
        <w:t>03.08.2020</w:t>
      </w:r>
      <w:r w:rsidRPr="00820F40">
        <w:rPr>
          <w:sz w:val="24"/>
          <w:szCs w:val="24"/>
          <w:lang w:val="sr-Cyrl-CS"/>
        </w:rPr>
        <w:t>. године</w:t>
      </w:r>
      <w:r w:rsidR="00146437" w:rsidRPr="00820F40">
        <w:rPr>
          <w:sz w:val="24"/>
          <w:szCs w:val="24"/>
          <w:lang w:val="sr-Cyrl-CS"/>
        </w:rPr>
        <w:t>.</w:t>
      </w:r>
    </w:p>
    <w:p w:rsidR="00F05807" w:rsidRPr="00820F40" w:rsidRDefault="00CD732E" w:rsidP="00D41109">
      <w:pPr>
        <w:spacing w:before="100" w:beforeAutospacing="1" w:after="0" w:line="240" w:lineRule="auto"/>
        <w:jc w:val="both"/>
        <w:rPr>
          <w:rFonts w:ascii="Times New Roman" w:hAnsi="Times New Roman"/>
          <w:sz w:val="24"/>
          <w:szCs w:val="24"/>
          <w:lang w:val="sr-Cyrl-CS"/>
        </w:rPr>
      </w:pPr>
      <w:r w:rsidRPr="00820F40">
        <w:rPr>
          <w:rFonts w:ascii="Times New Roman" w:hAnsi="Times New Roman"/>
          <w:b/>
          <w:sz w:val="24"/>
          <w:szCs w:val="24"/>
          <w:lang w:val="sr-Cyrl-CS"/>
        </w:rPr>
        <w:t>Напомена о месту г</w:t>
      </w:r>
      <w:r w:rsidR="008F7793" w:rsidRPr="00820F40">
        <w:rPr>
          <w:rFonts w:ascii="Times New Roman" w:hAnsi="Times New Roman"/>
          <w:b/>
          <w:sz w:val="24"/>
          <w:szCs w:val="24"/>
          <w:lang w:val="sr-Cyrl-CS"/>
        </w:rPr>
        <w:t xml:space="preserve">де се може остварити увид у Информатор и набавити штампана копија Информатора: </w:t>
      </w:r>
    </w:p>
    <w:p w:rsidR="00A20D53" w:rsidRPr="00820F40" w:rsidRDefault="00146437" w:rsidP="00D41109">
      <w:pPr>
        <w:spacing w:after="120"/>
        <w:jc w:val="both"/>
        <w:rPr>
          <w:rFonts w:ascii="Times New Roman" w:hAnsi="Times New Roman"/>
          <w:b/>
          <w:sz w:val="24"/>
          <w:szCs w:val="24"/>
          <w:u w:val="single"/>
          <w:lang w:val="sr-Cyrl-CS"/>
        </w:rPr>
      </w:pPr>
      <w:r w:rsidRPr="00820F40">
        <w:rPr>
          <w:rFonts w:ascii="Times New Roman" w:hAnsi="Times New Roman"/>
          <w:sz w:val="24"/>
          <w:szCs w:val="24"/>
          <w:lang w:val="sr-Cyrl-CS"/>
        </w:rPr>
        <w:lastRenderedPageBreak/>
        <w:t>Увид у И</w:t>
      </w:r>
      <w:r w:rsidR="000F6D5E" w:rsidRPr="00820F40">
        <w:rPr>
          <w:rFonts w:ascii="Times New Roman" w:hAnsi="Times New Roman"/>
          <w:sz w:val="24"/>
          <w:szCs w:val="24"/>
          <w:lang w:val="sr-Cyrl-CS"/>
        </w:rPr>
        <w:t>нформатор</w:t>
      </w:r>
      <w:r w:rsidRPr="00820F40">
        <w:rPr>
          <w:rFonts w:ascii="Times New Roman" w:hAnsi="Times New Roman"/>
          <w:sz w:val="24"/>
          <w:szCs w:val="24"/>
          <w:lang w:val="sr-Cyrl-CS"/>
        </w:rPr>
        <w:t xml:space="preserve"> се може извршити у просторијама </w:t>
      </w:r>
      <w:r w:rsidR="00DB66C3" w:rsidRPr="00820F40">
        <w:rPr>
          <w:rFonts w:ascii="Times New Roman" w:hAnsi="Times New Roman"/>
          <w:sz w:val="24"/>
          <w:szCs w:val="24"/>
          <w:lang w:val="sr-Cyrl-CS"/>
        </w:rPr>
        <w:t>органа</w:t>
      </w:r>
      <w:r w:rsidRPr="00820F40">
        <w:rPr>
          <w:rFonts w:ascii="Times New Roman" w:hAnsi="Times New Roman"/>
          <w:sz w:val="24"/>
          <w:szCs w:val="24"/>
          <w:lang w:val="sr-Cyrl-CS"/>
        </w:rPr>
        <w:t xml:space="preserve"> општине </w:t>
      </w:r>
      <w:r w:rsidR="00A927DE" w:rsidRPr="00820F40">
        <w:rPr>
          <w:rFonts w:ascii="Times New Roman" w:hAnsi="Times New Roman"/>
          <w:sz w:val="24"/>
          <w:szCs w:val="24"/>
          <w:lang w:val="sr-Cyrl-CS"/>
        </w:rPr>
        <w:t>Медвеђа</w:t>
      </w:r>
      <w:r w:rsidR="00F85141" w:rsidRPr="00820F40">
        <w:rPr>
          <w:rFonts w:ascii="Times New Roman" w:hAnsi="Times New Roman"/>
          <w:sz w:val="24"/>
          <w:szCs w:val="24"/>
          <w:lang w:val="sr-Cyrl-CS"/>
        </w:rPr>
        <w:t xml:space="preserve">, у канцеларији број </w:t>
      </w:r>
      <w:r w:rsidR="00D37C16" w:rsidRPr="00820F40">
        <w:rPr>
          <w:rFonts w:ascii="Times New Roman" w:hAnsi="Times New Roman"/>
          <w:sz w:val="24"/>
          <w:szCs w:val="24"/>
          <w:lang w:val="sr-Cyrl-CS"/>
        </w:rPr>
        <w:t>33</w:t>
      </w:r>
      <w:r w:rsidR="00C8667F" w:rsidRPr="00820F40">
        <w:rPr>
          <w:rFonts w:ascii="Times New Roman" w:hAnsi="Times New Roman"/>
          <w:sz w:val="24"/>
          <w:szCs w:val="24"/>
          <w:lang w:val="sr-Cyrl-CS"/>
        </w:rPr>
        <w:t xml:space="preserve">: </w:t>
      </w:r>
      <w:r w:rsidRPr="00820F40">
        <w:rPr>
          <w:rFonts w:ascii="Times New Roman" w:hAnsi="Times New Roman"/>
          <w:sz w:val="24"/>
          <w:szCs w:val="24"/>
          <w:lang w:val="sr-Cyrl-CS"/>
        </w:rPr>
        <w:t xml:space="preserve">ул. </w:t>
      </w:r>
      <w:r w:rsidR="007F1B16" w:rsidRPr="00820F40">
        <w:rPr>
          <w:rFonts w:ascii="Times New Roman" w:hAnsi="Times New Roman"/>
          <w:sz w:val="24"/>
          <w:szCs w:val="24"/>
          <w:lang w:val="sr-Cyrl-CS"/>
        </w:rPr>
        <w:t>Краља Мил</w:t>
      </w:r>
      <w:r w:rsidR="00853A7E" w:rsidRPr="00820F40">
        <w:rPr>
          <w:rFonts w:ascii="Times New Roman" w:hAnsi="Times New Roman"/>
          <w:sz w:val="24"/>
          <w:szCs w:val="24"/>
          <w:lang w:val="sr-Cyrl-CS"/>
        </w:rPr>
        <w:t>ана</w:t>
      </w:r>
      <w:r w:rsidR="003143AD" w:rsidRPr="00820F40">
        <w:rPr>
          <w:rFonts w:ascii="Times New Roman" w:hAnsi="Times New Roman"/>
          <w:sz w:val="24"/>
          <w:szCs w:val="24"/>
          <w:lang w:val="sr-Cyrl-CS"/>
        </w:rPr>
        <w:t xml:space="preserve"> 48</w:t>
      </w:r>
      <w:r w:rsidRPr="00820F40">
        <w:rPr>
          <w:rFonts w:ascii="Times New Roman" w:hAnsi="Times New Roman"/>
          <w:sz w:val="24"/>
          <w:szCs w:val="24"/>
          <w:lang w:val="sr-Cyrl-CS"/>
        </w:rPr>
        <w:t xml:space="preserve">, </w:t>
      </w:r>
      <w:r w:rsidR="00A927DE" w:rsidRPr="00820F40">
        <w:rPr>
          <w:rFonts w:ascii="Times New Roman" w:hAnsi="Times New Roman"/>
          <w:sz w:val="24"/>
          <w:szCs w:val="24"/>
          <w:lang w:val="sr-Cyrl-CS"/>
        </w:rPr>
        <w:t>Медвеђа</w:t>
      </w:r>
      <w:r w:rsidR="00C8667F" w:rsidRPr="00820F40">
        <w:rPr>
          <w:rFonts w:ascii="Times New Roman" w:hAnsi="Times New Roman"/>
          <w:sz w:val="24"/>
          <w:szCs w:val="24"/>
          <w:lang w:val="sr-Cyrl-CS"/>
        </w:rPr>
        <w:t xml:space="preserve">, </w:t>
      </w:r>
      <w:r w:rsidRPr="00820F40">
        <w:rPr>
          <w:rFonts w:ascii="Times New Roman" w:hAnsi="Times New Roman"/>
          <w:sz w:val="24"/>
          <w:szCs w:val="24"/>
          <w:lang w:val="sr-Cyrl-CS"/>
        </w:rPr>
        <w:t xml:space="preserve">сваког радног дана у оквиру радног времена, од </w:t>
      </w:r>
      <w:r w:rsidR="00076454" w:rsidRPr="00820F40">
        <w:rPr>
          <w:rFonts w:ascii="Times New Roman" w:hAnsi="Times New Roman"/>
          <w:sz w:val="24"/>
          <w:szCs w:val="24"/>
          <w:lang w:val="sr-Cyrl-CS"/>
        </w:rPr>
        <w:t>7,</w:t>
      </w:r>
      <w:r w:rsidRPr="00820F40">
        <w:rPr>
          <w:rFonts w:ascii="Times New Roman" w:hAnsi="Times New Roman"/>
          <w:sz w:val="24"/>
          <w:szCs w:val="24"/>
          <w:lang w:val="sr-Cyrl-CS"/>
        </w:rPr>
        <w:t>00 до 15</w:t>
      </w:r>
      <w:r w:rsidR="00076454" w:rsidRPr="00820F40">
        <w:rPr>
          <w:rFonts w:ascii="Times New Roman" w:hAnsi="Times New Roman"/>
          <w:sz w:val="24"/>
          <w:szCs w:val="24"/>
          <w:lang w:val="sr-Cyrl-CS"/>
        </w:rPr>
        <w:t>,</w:t>
      </w:r>
      <w:r w:rsidRPr="00820F40">
        <w:rPr>
          <w:rFonts w:ascii="Times New Roman" w:hAnsi="Times New Roman"/>
          <w:sz w:val="24"/>
          <w:szCs w:val="24"/>
          <w:lang w:val="sr-Cyrl-CS"/>
        </w:rPr>
        <w:t>00 часова, као и на веб адреси</w:t>
      </w:r>
      <w:r w:rsidR="00C8667F" w:rsidRPr="00820F40">
        <w:rPr>
          <w:rFonts w:ascii="Times New Roman" w:hAnsi="Times New Roman"/>
          <w:sz w:val="24"/>
          <w:szCs w:val="24"/>
          <w:lang w:val="sr-Cyrl-CS"/>
        </w:rPr>
        <w:t>:</w:t>
      </w:r>
      <w:r w:rsidR="00A20D53" w:rsidRPr="00820F40">
        <w:rPr>
          <w:rFonts w:ascii="Times New Roman" w:hAnsi="Times New Roman"/>
          <w:lang w:val="sr-Cyrl-CS"/>
        </w:rPr>
        <w:t xml:space="preserve"> </w:t>
      </w:r>
      <w:r w:rsidR="00EE5D5E" w:rsidRPr="00820F40">
        <w:rPr>
          <w:rFonts w:ascii="Times New Roman" w:hAnsi="Times New Roman"/>
          <w:b/>
          <w:u w:val="single"/>
        </w:rPr>
        <w:t>www</w:t>
      </w:r>
      <w:r w:rsidR="00EE5D5E" w:rsidRPr="00820F40">
        <w:rPr>
          <w:rFonts w:ascii="Times New Roman" w:hAnsi="Times New Roman"/>
          <w:b/>
          <w:u w:val="single"/>
          <w:lang w:val="sr-Cyrl-CS"/>
        </w:rPr>
        <w:t>.</w:t>
      </w:r>
      <w:r w:rsidR="00EE5D5E" w:rsidRPr="00820F40">
        <w:rPr>
          <w:rFonts w:ascii="Times New Roman" w:hAnsi="Times New Roman"/>
          <w:b/>
          <w:u w:val="single"/>
        </w:rPr>
        <w:t>medvedja</w:t>
      </w:r>
      <w:r w:rsidR="00EE5D5E" w:rsidRPr="00820F40">
        <w:rPr>
          <w:rFonts w:ascii="Times New Roman" w:hAnsi="Times New Roman"/>
          <w:b/>
          <w:u w:val="single"/>
          <w:lang w:val="sr-Cyrl-CS"/>
        </w:rPr>
        <w:t>.</w:t>
      </w:r>
      <w:r w:rsidR="00EE5D5E" w:rsidRPr="00820F40">
        <w:rPr>
          <w:rFonts w:ascii="Times New Roman" w:hAnsi="Times New Roman"/>
          <w:b/>
          <w:u w:val="single"/>
        </w:rPr>
        <w:t>org</w:t>
      </w:r>
      <w:r w:rsidR="00EE5D5E" w:rsidRPr="00820F40">
        <w:rPr>
          <w:rFonts w:ascii="Times New Roman" w:hAnsi="Times New Roman"/>
          <w:b/>
          <w:u w:val="single"/>
          <w:lang w:val="sr-Cyrl-CS"/>
        </w:rPr>
        <w:t>.</w:t>
      </w:r>
      <w:r w:rsidR="00EE5D5E" w:rsidRPr="00820F40">
        <w:rPr>
          <w:rFonts w:ascii="Times New Roman" w:hAnsi="Times New Roman"/>
          <w:b/>
          <w:u w:val="single"/>
        </w:rPr>
        <w:t>rs</w:t>
      </w:r>
    </w:p>
    <w:p w:rsidR="00A20D53" w:rsidRPr="00820F40" w:rsidRDefault="00A20D53" w:rsidP="00D41109">
      <w:pPr>
        <w:spacing w:after="120"/>
        <w:jc w:val="both"/>
        <w:rPr>
          <w:rFonts w:ascii="Times New Roman" w:hAnsi="Times New Roman"/>
          <w:szCs w:val="24"/>
          <w:lang w:val="sr-Cyrl-CS"/>
        </w:rPr>
      </w:pPr>
      <w:r w:rsidRPr="00820F40">
        <w:rPr>
          <w:rFonts w:ascii="Times New Roman" w:hAnsi="Times New Roman"/>
          <w:szCs w:val="24"/>
          <w:lang w:val="ru-RU"/>
        </w:rPr>
        <w:t>Српски, ћирилица:</w:t>
      </w:r>
    </w:p>
    <w:p w:rsidR="00EE5D5E" w:rsidRPr="00820F40" w:rsidRDefault="00E12360" w:rsidP="00D41109">
      <w:pPr>
        <w:spacing w:after="120"/>
        <w:jc w:val="both"/>
        <w:rPr>
          <w:rFonts w:ascii="Times New Roman" w:hAnsi="Times New Roman"/>
          <w:b/>
          <w:u w:val="single"/>
          <w:lang w:val="sr-Cyrl-CS"/>
        </w:rPr>
      </w:pPr>
      <w:hyperlink r:id="rId53" w:history="1">
        <w:r w:rsidR="00EE5D5E" w:rsidRPr="00820F40">
          <w:rPr>
            <w:rStyle w:val="Hyperlink"/>
            <w:rFonts w:ascii="Times New Roman" w:hAnsi="Times New Roman"/>
            <w:b/>
            <w:color w:val="auto"/>
          </w:rPr>
          <w:t>https</w:t>
        </w:r>
        <w:r w:rsidR="00EE5D5E" w:rsidRPr="00820F40">
          <w:rPr>
            <w:rStyle w:val="Hyperlink"/>
            <w:rFonts w:ascii="Times New Roman" w:hAnsi="Times New Roman"/>
            <w:b/>
            <w:color w:val="auto"/>
            <w:lang w:val="sr-Cyrl-CS"/>
          </w:rPr>
          <w:t>://</w:t>
        </w:r>
        <w:r w:rsidR="00EE5D5E" w:rsidRPr="00820F40">
          <w:rPr>
            <w:rStyle w:val="Hyperlink"/>
            <w:rFonts w:ascii="Times New Roman" w:hAnsi="Times New Roman"/>
            <w:b/>
            <w:color w:val="auto"/>
          </w:rPr>
          <w:t>medvedja</w:t>
        </w:r>
        <w:r w:rsidR="00EE5D5E" w:rsidRPr="00820F40">
          <w:rPr>
            <w:rStyle w:val="Hyperlink"/>
            <w:rFonts w:ascii="Times New Roman" w:hAnsi="Times New Roman"/>
            <w:b/>
            <w:color w:val="auto"/>
            <w:lang w:val="sr-Cyrl-CS"/>
          </w:rPr>
          <w:t>.</w:t>
        </w:r>
        <w:r w:rsidR="00EE5D5E" w:rsidRPr="00820F40">
          <w:rPr>
            <w:rStyle w:val="Hyperlink"/>
            <w:rFonts w:ascii="Times New Roman" w:hAnsi="Times New Roman"/>
            <w:b/>
            <w:color w:val="auto"/>
          </w:rPr>
          <w:t>org</w:t>
        </w:r>
        <w:r w:rsidR="00EE5D5E" w:rsidRPr="00820F40">
          <w:rPr>
            <w:rStyle w:val="Hyperlink"/>
            <w:rFonts w:ascii="Times New Roman" w:hAnsi="Times New Roman"/>
            <w:b/>
            <w:color w:val="auto"/>
            <w:lang w:val="sr-Cyrl-CS"/>
          </w:rPr>
          <w:t>.</w:t>
        </w:r>
        <w:r w:rsidR="00EE5D5E" w:rsidRPr="00820F40">
          <w:rPr>
            <w:rStyle w:val="Hyperlink"/>
            <w:rFonts w:ascii="Times New Roman" w:hAnsi="Times New Roman"/>
            <w:b/>
            <w:color w:val="auto"/>
          </w:rPr>
          <w:t>rs</w:t>
        </w:r>
        <w:r w:rsidR="00EE5D5E" w:rsidRPr="00820F40">
          <w:rPr>
            <w:rStyle w:val="Hyperlink"/>
            <w:rFonts w:ascii="Times New Roman" w:hAnsi="Times New Roman"/>
            <w:b/>
            <w:color w:val="auto"/>
            <w:lang w:val="sr-Cyrl-CS"/>
          </w:rPr>
          <w:t>/</w:t>
        </w:r>
        <w:r w:rsidR="00EE5D5E" w:rsidRPr="00820F40">
          <w:rPr>
            <w:rStyle w:val="Hyperlink"/>
            <w:rFonts w:ascii="Times New Roman" w:hAnsi="Times New Roman"/>
            <w:b/>
            <w:color w:val="auto"/>
          </w:rPr>
          <w:t>index</w:t>
        </w:r>
        <w:r w:rsidR="00EE5D5E" w:rsidRPr="00820F40">
          <w:rPr>
            <w:rStyle w:val="Hyperlink"/>
            <w:rFonts w:ascii="Times New Roman" w:hAnsi="Times New Roman"/>
            <w:b/>
            <w:color w:val="auto"/>
            <w:lang w:val="sr-Cyrl-CS"/>
          </w:rPr>
          <w:t>.</w:t>
        </w:r>
        <w:r w:rsidR="00EE5D5E" w:rsidRPr="00820F40">
          <w:rPr>
            <w:rStyle w:val="Hyperlink"/>
            <w:rFonts w:ascii="Times New Roman" w:hAnsi="Times New Roman"/>
            <w:b/>
            <w:color w:val="auto"/>
          </w:rPr>
          <w:t>php</w:t>
        </w:r>
        <w:r w:rsidR="00EE5D5E" w:rsidRPr="00820F40">
          <w:rPr>
            <w:rStyle w:val="Hyperlink"/>
            <w:rFonts w:ascii="Times New Roman" w:hAnsi="Times New Roman"/>
            <w:b/>
            <w:color w:val="auto"/>
            <w:lang w:val="sr-Cyrl-CS"/>
          </w:rPr>
          <w:t>/</w:t>
        </w:r>
        <w:r w:rsidR="00EE5D5E" w:rsidRPr="00820F40">
          <w:rPr>
            <w:rStyle w:val="Hyperlink"/>
            <w:rFonts w:ascii="Times New Roman" w:hAnsi="Times New Roman"/>
            <w:b/>
            <w:color w:val="auto"/>
          </w:rPr>
          <w:t>sr</w:t>
        </w:r>
        <w:r w:rsidR="00EE5D5E" w:rsidRPr="00820F40">
          <w:rPr>
            <w:rStyle w:val="Hyperlink"/>
            <w:rFonts w:ascii="Times New Roman" w:hAnsi="Times New Roman"/>
            <w:b/>
            <w:color w:val="auto"/>
            <w:lang w:val="sr-Cyrl-CS"/>
          </w:rPr>
          <w:t>_</w:t>
        </w:r>
        <w:r w:rsidR="00EE5D5E" w:rsidRPr="00820F40">
          <w:rPr>
            <w:rStyle w:val="Hyperlink"/>
            <w:rFonts w:ascii="Times New Roman" w:hAnsi="Times New Roman"/>
            <w:b/>
            <w:color w:val="auto"/>
          </w:rPr>
          <w:t>cir</w:t>
        </w:r>
        <w:r w:rsidR="00EE5D5E" w:rsidRPr="00820F40">
          <w:rPr>
            <w:rStyle w:val="Hyperlink"/>
            <w:rFonts w:ascii="Times New Roman" w:hAnsi="Times New Roman"/>
            <w:b/>
            <w:color w:val="auto"/>
            <w:lang w:val="sr-Cyrl-CS"/>
          </w:rPr>
          <w:t>.</w:t>
        </w:r>
        <w:r w:rsidR="00EE5D5E" w:rsidRPr="00820F40">
          <w:rPr>
            <w:rStyle w:val="Hyperlink"/>
            <w:rFonts w:ascii="Times New Roman" w:hAnsi="Times New Roman"/>
            <w:b/>
            <w:color w:val="auto"/>
          </w:rPr>
          <w:t>html</w:t>
        </w:r>
      </w:hyperlink>
    </w:p>
    <w:p w:rsidR="003143AD" w:rsidRPr="00820F40" w:rsidRDefault="003143AD" w:rsidP="00D41109">
      <w:pPr>
        <w:spacing w:after="120"/>
        <w:jc w:val="both"/>
        <w:rPr>
          <w:rFonts w:ascii="Times New Roman" w:hAnsi="Times New Roman"/>
          <w:lang w:val="sr-Cyrl-CS"/>
        </w:rPr>
      </w:pPr>
      <w:r w:rsidRPr="00820F40">
        <w:rPr>
          <w:rFonts w:ascii="Times New Roman" w:hAnsi="Times New Roman"/>
          <w:lang w:val="sr-Cyrl-CS"/>
        </w:rPr>
        <w:t>Албански, латиница</w:t>
      </w:r>
    </w:p>
    <w:p w:rsidR="00EE5D5E" w:rsidRPr="00820F40" w:rsidRDefault="00E12360" w:rsidP="00D41109">
      <w:pPr>
        <w:spacing w:after="0"/>
        <w:jc w:val="both"/>
        <w:rPr>
          <w:rFonts w:ascii="Times New Roman" w:hAnsi="Times New Roman"/>
          <w:b/>
          <w:lang w:val="sr-Cyrl-CS"/>
        </w:rPr>
      </w:pPr>
      <w:hyperlink r:id="rId54" w:history="1">
        <w:r w:rsidR="00EE5D5E" w:rsidRPr="00820F40">
          <w:rPr>
            <w:rStyle w:val="Hyperlink"/>
            <w:rFonts w:ascii="Times New Roman" w:hAnsi="Times New Roman"/>
            <w:b/>
            <w:color w:val="auto"/>
          </w:rPr>
          <w:t>https</w:t>
        </w:r>
        <w:r w:rsidR="00EE5D5E" w:rsidRPr="00820F40">
          <w:rPr>
            <w:rStyle w:val="Hyperlink"/>
            <w:rFonts w:ascii="Times New Roman" w:hAnsi="Times New Roman"/>
            <w:b/>
            <w:color w:val="auto"/>
            <w:lang w:val="sr-Cyrl-CS"/>
          </w:rPr>
          <w:t>://</w:t>
        </w:r>
        <w:r w:rsidR="00EE5D5E" w:rsidRPr="00820F40">
          <w:rPr>
            <w:rStyle w:val="Hyperlink"/>
            <w:rFonts w:ascii="Times New Roman" w:hAnsi="Times New Roman"/>
            <w:b/>
            <w:color w:val="auto"/>
          </w:rPr>
          <w:t>medvedja</w:t>
        </w:r>
        <w:r w:rsidR="00EE5D5E" w:rsidRPr="00820F40">
          <w:rPr>
            <w:rStyle w:val="Hyperlink"/>
            <w:rFonts w:ascii="Times New Roman" w:hAnsi="Times New Roman"/>
            <w:b/>
            <w:color w:val="auto"/>
            <w:lang w:val="sr-Cyrl-CS"/>
          </w:rPr>
          <w:t>.</w:t>
        </w:r>
        <w:r w:rsidR="00EE5D5E" w:rsidRPr="00820F40">
          <w:rPr>
            <w:rStyle w:val="Hyperlink"/>
            <w:rFonts w:ascii="Times New Roman" w:hAnsi="Times New Roman"/>
            <w:b/>
            <w:color w:val="auto"/>
          </w:rPr>
          <w:t>org</w:t>
        </w:r>
        <w:r w:rsidR="00EE5D5E" w:rsidRPr="00820F40">
          <w:rPr>
            <w:rStyle w:val="Hyperlink"/>
            <w:rFonts w:ascii="Times New Roman" w:hAnsi="Times New Roman"/>
            <w:b/>
            <w:color w:val="auto"/>
            <w:lang w:val="sr-Cyrl-CS"/>
          </w:rPr>
          <w:t>.</w:t>
        </w:r>
        <w:r w:rsidR="00EE5D5E" w:rsidRPr="00820F40">
          <w:rPr>
            <w:rStyle w:val="Hyperlink"/>
            <w:rFonts w:ascii="Times New Roman" w:hAnsi="Times New Roman"/>
            <w:b/>
            <w:color w:val="auto"/>
          </w:rPr>
          <w:t>rs</w:t>
        </w:r>
        <w:r w:rsidR="00EE5D5E" w:rsidRPr="00820F40">
          <w:rPr>
            <w:rStyle w:val="Hyperlink"/>
            <w:rFonts w:ascii="Times New Roman" w:hAnsi="Times New Roman"/>
            <w:b/>
            <w:color w:val="auto"/>
            <w:lang w:val="sr-Cyrl-CS"/>
          </w:rPr>
          <w:t>/</w:t>
        </w:r>
        <w:r w:rsidR="00EE5D5E" w:rsidRPr="00820F40">
          <w:rPr>
            <w:rStyle w:val="Hyperlink"/>
            <w:rFonts w:ascii="Times New Roman" w:hAnsi="Times New Roman"/>
            <w:b/>
            <w:color w:val="auto"/>
          </w:rPr>
          <w:t>index</w:t>
        </w:r>
        <w:r w:rsidR="00EE5D5E" w:rsidRPr="00820F40">
          <w:rPr>
            <w:rStyle w:val="Hyperlink"/>
            <w:rFonts w:ascii="Times New Roman" w:hAnsi="Times New Roman"/>
            <w:b/>
            <w:color w:val="auto"/>
            <w:lang w:val="sr-Cyrl-CS"/>
          </w:rPr>
          <w:t>.</w:t>
        </w:r>
        <w:r w:rsidR="00EE5D5E" w:rsidRPr="00820F40">
          <w:rPr>
            <w:rStyle w:val="Hyperlink"/>
            <w:rFonts w:ascii="Times New Roman" w:hAnsi="Times New Roman"/>
            <w:b/>
            <w:color w:val="auto"/>
          </w:rPr>
          <w:t>php</w:t>
        </w:r>
        <w:r w:rsidR="00EE5D5E" w:rsidRPr="00820F40">
          <w:rPr>
            <w:rStyle w:val="Hyperlink"/>
            <w:rFonts w:ascii="Times New Roman" w:hAnsi="Times New Roman"/>
            <w:b/>
            <w:color w:val="auto"/>
            <w:lang w:val="sr-Cyrl-CS"/>
          </w:rPr>
          <w:t>/</w:t>
        </w:r>
        <w:r w:rsidR="00EE5D5E" w:rsidRPr="00820F40">
          <w:rPr>
            <w:rStyle w:val="Hyperlink"/>
            <w:rFonts w:ascii="Times New Roman" w:hAnsi="Times New Roman"/>
            <w:b/>
            <w:color w:val="auto"/>
          </w:rPr>
          <w:t>sq</w:t>
        </w:r>
        <w:r w:rsidR="00EE5D5E" w:rsidRPr="00820F40">
          <w:rPr>
            <w:rStyle w:val="Hyperlink"/>
            <w:rFonts w:ascii="Times New Roman" w:hAnsi="Times New Roman"/>
            <w:b/>
            <w:color w:val="auto"/>
            <w:lang w:val="sr-Cyrl-CS"/>
          </w:rPr>
          <w:t>.</w:t>
        </w:r>
        <w:r w:rsidR="00EE5D5E" w:rsidRPr="00820F40">
          <w:rPr>
            <w:rStyle w:val="Hyperlink"/>
            <w:rFonts w:ascii="Times New Roman" w:hAnsi="Times New Roman"/>
            <w:b/>
            <w:color w:val="auto"/>
          </w:rPr>
          <w:t>html</w:t>
        </w:r>
      </w:hyperlink>
    </w:p>
    <w:p w:rsidR="00EE5D5E" w:rsidRPr="00820F40" w:rsidRDefault="00EE5D5E" w:rsidP="00D41109">
      <w:pPr>
        <w:spacing w:after="0"/>
        <w:jc w:val="both"/>
        <w:rPr>
          <w:rFonts w:ascii="Times New Roman" w:hAnsi="Times New Roman"/>
          <w:lang w:val="sr-Cyrl-CS"/>
        </w:rPr>
      </w:pPr>
    </w:p>
    <w:p w:rsidR="004A1320" w:rsidRPr="00820F40" w:rsidRDefault="00146437"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На месту на којем се врши увид </w:t>
      </w:r>
      <w:r w:rsidR="0099347B" w:rsidRPr="00820F40">
        <w:rPr>
          <w:rFonts w:ascii="Times New Roman" w:hAnsi="Times New Roman"/>
          <w:sz w:val="24"/>
          <w:szCs w:val="24"/>
          <w:lang w:val="sr-Cyrl-CS"/>
        </w:rPr>
        <w:t xml:space="preserve">у Информатор, </w:t>
      </w:r>
      <w:r w:rsidRPr="00820F40">
        <w:rPr>
          <w:rFonts w:ascii="Times New Roman" w:hAnsi="Times New Roman"/>
          <w:sz w:val="24"/>
          <w:szCs w:val="24"/>
          <w:lang w:val="sr-Cyrl-CS"/>
        </w:rPr>
        <w:t>може се набавити и штампан</w:t>
      </w:r>
      <w:r w:rsidR="00D717FA" w:rsidRPr="00820F40">
        <w:rPr>
          <w:rFonts w:ascii="Times New Roman" w:hAnsi="Times New Roman"/>
          <w:sz w:val="24"/>
          <w:szCs w:val="24"/>
          <w:lang w:val="sr-Cyrl-CS"/>
        </w:rPr>
        <w:t>а</w:t>
      </w:r>
      <w:r w:rsidRPr="00820F40">
        <w:rPr>
          <w:rFonts w:ascii="Times New Roman" w:hAnsi="Times New Roman"/>
          <w:sz w:val="24"/>
          <w:szCs w:val="24"/>
          <w:lang w:val="sr-Cyrl-CS"/>
        </w:rPr>
        <w:t xml:space="preserve"> копија </w:t>
      </w:r>
      <w:r w:rsidR="00D717FA" w:rsidRPr="00820F40">
        <w:rPr>
          <w:rFonts w:ascii="Times New Roman" w:hAnsi="Times New Roman"/>
          <w:sz w:val="24"/>
          <w:szCs w:val="24"/>
          <w:lang w:val="sr-Cyrl-CS"/>
        </w:rPr>
        <w:t>И</w:t>
      </w:r>
      <w:r w:rsidR="000F6D5E" w:rsidRPr="00820F40">
        <w:rPr>
          <w:rFonts w:ascii="Times New Roman" w:hAnsi="Times New Roman"/>
          <w:sz w:val="24"/>
          <w:szCs w:val="24"/>
          <w:lang w:val="sr-Cyrl-CS"/>
        </w:rPr>
        <w:t>нформатора</w:t>
      </w:r>
      <w:r w:rsidR="00D717FA" w:rsidRPr="00820F40">
        <w:rPr>
          <w:rFonts w:ascii="Times New Roman" w:hAnsi="Times New Roman"/>
          <w:sz w:val="24"/>
          <w:szCs w:val="24"/>
          <w:lang w:val="sr-Cyrl-CS"/>
        </w:rPr>
        <w:t>.</w:t>
      </w:r>
    </w:p>
    <w:p w:rsidR="00BE6030" w:rsidRPr="00820F40" w:rsidRDefault="00BE6030" w:rsidP="00D41109">
      <w:pPr>
        <w:spacing w:after="0"/>
        <w:jc w:val="both"/>
        <w:rPr>
          <w:rFonts w:ascii="Times New Roman" w:hAnsi="Times New Roman"/>
          <w:sz w:val="24"/>
          <w:szCs w:val="24"/>
          <w:lang w:val="sr-Cyrl-CS"/>
        </w:rPr>
      </w:pPr>
    </w:p>
    <w:p w:rsidR="000F6D5E" w:rsidRPr="00820F40" w:rsidRDefault="001852B0" w:rsidP="00D41109">
      <w:pPr>
        <w:pStyle w:val="Heading2"/>
        <w:jc w:val="both"/>
        <w:rPr>
          <w:rFonts w:cs="Times New Roman"/>
          <w:sz w:val="24"/>
          <w:szCs w:val="24"/>
          <w:lang w:val="sr-Cyrl-CS"/>
        </w:rPr>
      </w:pPr>
      <w:bookmarkStart w:id="54" w:name="_Toc11240342"/>
      <w:bookmarkStart w:id="55" w:name="_Toc11241535"/>
      <w:bookmarkStart w:id="56" w:name="_Toc71549837"/>
      <w:r w:rsidRPr="00820F40">
        <w:rPr>
          <w:rFonts w:cs="Times New Roman"/>
          <w:sz w:val="24"/>
          <w:szCs w:val="24"/>
          <w:lang w:val="sr-Cyrl-CS"/>
        </w:rPr>
        <w:t xml:space="preserve">1.2.Основни подаци о општини </w:t>
      </w:r>
      <w:r w:rsidR="00A927DE" w:rsidRPr="00820F40">
        <w:rPr>
          <w:rFonts w:cs="Times New Roman"/>
          <w:sz w:val="24"/>
          <w:szCs w:val="24"/>
          <w:lang w:val="sr-Cyrl-CS"/>
        </w:rPr>
        <w:t>Медвеђа</w:t>
      </w:r>
      <w:bookmarkEnd w:id="54"/>
      <w:bookmarkEnd w:id="55"/>
      <w:bookmarkEnd w:id="56"/>
    </w:p>
    <w:p w:rsidR="00BE6030" w:rsidRPr="00820F40" w:rsidRDefault="00BE6030" w:rsidP="00D41109">
      <w:pPr>
        <w:jc w:val="both"/>
        <w:rPr>
          <w:rFonts w:ascii="Times New Roman" w:hAnsi="Times New Roman"/>
          <w:lang w:val="sr-Cyrl-CS"/>
        </w:rPr>
      </w:pPr>
    </w:p>
    <w:p w:rsidR="000F6D5E" w:rsidRPr="00820F40" w:rsidRDefault="000F6D5E"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Општина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xml:space="preserve">  је основна територијална јединица у којој грађани остварују право на локалну самоуправу у складу са Уставом, законом и статутом општине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xml:space="preserve">. </w:t>
      </w:r>
    </w:p>
    <w:p w:rsidR="003143AD" w:rsidRPr="00820F40" w:rsidRDefault="003143AD" w:rsidP="00D41109">
      <w:pPr>
        <w:pStyle w:val="Bodytext21"/>
        <w:shd w:val="clear" w:color="auto" w:fill="auto"/>
        <w:spacing w:before="0"/>
        <w:ind w:firstLine="74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Општина Медвеђа налази се на југоистоку Републике Србије у горњем току реке Јабланице и простире се на 524 км2.</w:t>
      </w:r>
    </w:p>
    <w:p w:rsidR="003143AD" w:rsidRPr="00820F40" w:rsidRDefault="003143AD" w:rsidP="00D41109">
      <w:pPr>
        <w:pStyle w:val="Bodytext21"/>
        <w:shd w:val="clear" w:color="auto" w:fill="auto"/>
        <w:spacing w:before="0"/>
        <w:ind w:firstLine="74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Граничи се са општинама: Лебане, Бојник, Куршумлија, Подујево, Приштина и Косовска Каменица, а од Београда је удаљена 320 км.</w:t>
      </w:r>
    </w:p>
    <w:p w:rsidR="003143AD" w:rsidRPr="00820F40" w:rsidRDefault="003143AD" w:rsidP="00D41109">
      <w:pPr>
        <w:pStyle w:val="Bodytext21"/>
        <w:shd w:val="clear" w:color="auto" w:fill="auto"/>
        <w:spacing w:before="0"/>
        <w:ind w:firstLine="74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У 44 насељена места или 34 месних заједница живи, према попису становништва (процена), станова и домаћинстава из 2011. године 7.876 становника, различитих националних и етничких припадности.</w:t>
      </w:r>
    </w:p>
    <w:p w:rsidR="003143AD" w:rsidRPr="00820F40" w:rsidRDefault="003143AD" w:rsidP="00D41109">
      <w:pPr>
        <w:pStyle w:val="Bodytext21"/>
        <w:shd w:val="clear" w:color="auto" w:fill="auto"/>
        <w:spacing w:before="0"/>
        <w:ind w:firstLine="74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Највећи део општине 91,1%, односно 488 км2 припада брдско- планинској области, са надморском висином од 400 до 1.000 метара.</w:t>
      </w:r>
    </w:p>
    <w:p w:rsidR="003143AD" w:rsidRPr="00820F40" w:rsidRDefault="003143AD" w:rsidP="00D41109">
      <w:pPr>
        <w:pStyle w:val="Bodytext21"/>
        <w:shd w:val="clear" w:color="auto" w:fill="auto"/>
        <w:spacing w:before="0"/>
        <w:ind w:firstLine="74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Овај крај има богату револуционарну и културно- историјску прошлост, пре свега због специфичног положаја и окружења.</w:t>
      </w:r>
    </w:p>
    <w:p w:rsidR="003143AD" w:rsidRPr="00820F40" w:rsidRDefault="003143AD" w:rsidP="00D41109">
      <w:pPr>
        <w:pStyle w:val="Bodytext21"/>
        <w:shd w:val="clear" w:color="auto" w:fill="auto"/>
        <w:spacing w:before="0"/>
        <w:ind w:firstLine="74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Прави бисер и природно богатство представљају Сијаринска Бања, са обиљем термо-минералних и лековитих вода и јединственим Гејзиром и рудник олова, цинка, сребра и злата „Леце".</w:t>
      </w:r>
    </w:p>
    <w:p w:rsidR="003143AD" w:rsidRPr="00820F40" w:rsidRDefault="003143AD" w:rsidP="00D41109">
      <w:pPr>
        <w:pStyle w:val="Bodytext21"/>
        <w:shd w:val="clear" w:color="auto" w:fill="auto"/>
        <w:spacing w:before="0"/>
        <w:ind w:firstLine="74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Посебну културну и туристичку вредност чине остаци Јустинијане приме, Царичиног града који је изградио цар Јустинијан у првом веку нове ере и који се налази на 25 км од Медвеђе.</w:t>
      </w:r>
    </w:p>
    <w:p w:rsidR="003143AD" w:rsidRPr="00820F40" w:rsidRDefault="003143AD" w:rsidP="00D41109">
      <w:pPr>
        <w:pStyle w:val="Bodytext21"/>
        <w:shd w:val="clear" w:color="auto" w:fill="auto"/>
        <w:spacing w:before="0" w:after="240"/>
        <w:ind w:firstLine="74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С друге стране, у непосредној близини (на 30- 40 км) налази се природни раритет и феномен- Ђавоља варош, а у непосредној близини Пролом Бања, Куршумлијска Бања и Луковска Бања, што представља прави потенцијал и непроцењиво богатство за туризам.</w:t>
      </w:r>
    </w:p>
    <w:p w:rsidR="000F6D5E" w:rsidRPr="00820F40" w:rsidRDefault="000F6D5E" w:rsidP="00D41109">
      <w:pPr>
        <w:jc w:val="both"/>
        <w:rPr>
          <w:rFonts w:ascii="Times New Roman" w:hAnsi="Times New Roman"/>
          <w:sz w:val="24"/>
          <w:szCs w:val="24"/>
          <w:lang w:val="sr-Latn-CS"/>
        </w:rPr>
      </w:pPr>
      <w:r w:rsidRPr="00820F40">
        <w:rPr>
          <w:rFonts w:ascii="Times New Roman" w:hAnsi="Times New Roman"/>
          <w:sz w:val="24"/>
          <w:szCs w:val="24"/>
          <w:lang w:val="sr-Cyrl-CS"/>
        </w:rPr>
        <w:lastRenderedPageBreak/>
        <w:t> Териториј</w:t>
      </w:r>
      <w:r w:rsidRPr="00820F40">
        <w:rPr>
          <w:rFonts w:ascii="Times New Roman" w:hAnsi="Times New Roman"/>
          <w:sz w:val="24"/>
          <w:szCs w:val="24"/>
          <w:lang w:val="sr-Latn-CS"/>
        </w:rPr>
        <w:t>у</w:t>
      </w:r>
      <w:r w:rsidRPr="00820F40">
        <w:rPr>
          <w:rFonts w:ascii="Times New Roman" w:hAnsi="Times New Roman"/>
          <w:sz w:val="24"/>
          <w:szCs w:val="24"/>
          <w:lang w:val="sr-Cyrl-CS"/>
        </w:rPr>
        <w:t xml:space="preserve"> општине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xml:space="preserve"> </w:t>
      </w:r>
      <w:r w:rsidRPr="00820F40">
        <w:rPr>
          <w:rFonts w:ascii="Times New Roman" w:hAnsi="Times New Roman"/>
          <w:sz w:val="24"/>
          <w:szCs w:val="24"/>
          <w:lang w:val="sr-Latn-CS"/>
        </w:rPr>
        <w:t>чине</w:t>
      </w:r>
      <w:r w:rsidRPr="00820F40">
        <w:rPr>
          <w:rFonts w:ascii="Times New Roman" w:hAnsi="Times New Roman"/>
          <w:sz w:val="24"/>
          <w:szCs w:val="24"/>
          <w:lang w:val="sr-Cyrl-CS"/>
        </w:rPr>
        <w:t xml:space="preserve"> подручја</w:t>
      </w:r>
      <w:r w:rsidRPr="00820F40">
        <w:rPr>
          <w:rFonts w:ascii="Times New Roman" w:hAnsi="Times New Roman"/>
          <w:sz w:val="24"/>
          <w:szCs w:val="24"/>
          <w:lang w:val="sr-Latn-CS"/>
        </w:rPr>
        <w:t xml:space="preserve"> насељен</w:t>
      </w:r>
      <w:r w:rsidRPr="00820F40">
        <w:rPr>
          <w:rFonts w:ascii="Times New Roman" w:hAnsi="Times New Roman"/>
          <w:sz w:val="24"/>
          <w:szCs w:val="24"/>
          <w:lang w:val="sr-Cyrl-CS"/>
        </w:rPr>
        <w:t>их</w:t>
      </w:r>
      <w:r w:rsidRPr="00820F40">
        <w:rPr>
          <w:rFonts w:ascii="Times New Roman" w:hAnsi="Times New Roman"/>
          <w:sz w:val="24"/>
          <w:szCs w:val="24"/>
          <w:lang w:val="sr-Latn-CS"/>
        </w:rPr>
        <w:t xml:space="preserve"> места, односно подручја катастарских општина које улазе у њен састав,</w:t>
      </w:r>
      <w:r w:rsidRPr="00820F40">
        <w:rPr>
          <w:rFonts w:ascii="Times New Roman" w:hAnsi="Times New Roman"/>
          <w:sz w:val="24"/>
          <w:szCs w:val="24"/>
          <w:lang w:val="sr-Cyrl-CS"/>
        </w:rPr>
        <w:t xml:space="preserve"> и </w:t>
      </w:r>
      <w:r w:rsidRPr="00820F40">
        <w:rPr>
          <w:rFonts w:ascii="Times New Roman" w:hAnsi="Times New Roman"/>
          <w:sz w:val="24"/>
          <w:szCs w:val="24"/>
          <w:lang w:val="sr-Latn-CS"/>
        </w:rPr>
        <w:t>то:</w:t>
      </w:r>
    </w:p>
    <w:tbl>
      <w:tblPr>
        <w:tblStyle w:val="TableGrid"/>
        <w:tblW w:w="0" w:type="auto"/>
        <w:tblInd w:w="1101" w:type="dxa"/>
        <w:tblLook w:val="04A0"/>
      </w:tblPr>
      <w:tblGrid>
        <w:gridCol w:w="992"/>
        <w:gridCol w:w="3721"/>
        <w:gridCol w:w="3122"/>
      </w:tblGrid>
      <w:tr w:rsidR="005063E5" w:rsidRPr="00820F40" w:rsidTr="005063E5">
        <w:tc>
          <w:tcPr>
            <w:tcW w:w="992" w:type="dxa"/>
          </w:tcPr>
          <w:p w:rsidR="005063E5" w:rsidRPr="00820F40" w:rsidRDefault="005063E5" w:rsidP="005063E5">
            <w:pPr>
              <w:autoSpaceDE w:val="0"/>
              <w:autoSpaceDN w:val="0"/>
              <w:adjustRightInd w:val="0"/>
              <w:ind w:firstLine="0"/>
              <w:rPr>
                <w:rFonts w:ascii="Times New Roman" w:eastAsiaTheme="minorHAnsi" w:hAnsi="Times New Roman"/>
                <w:sz w:val="24"/>
                <w:szCs w:val="24"/>
              </w:rPr>
            </w:pPr>
            <w:r w:rsidRPr="00820F40">
              <w:rPr>
                <w:rFonts w:ascii="Times New Roman" w:eastAsiaTheme="minorHAnsi" w:hAnsi="Times New Roman"/>
                <w:sz w:val="24"/>
                <w:szCs w:val="24"/>
              </w:rPr>
              <w:t>Р.бр.</w:t>
            </w:r>
          </w:p>
        </w:tc>
        <w:tc>
          <w:tcPr>
            <w:tcW w:w="3721" w:type="dxa"/>
          </w:tcPr>
          <w:p w:rsidR="005063E5" w:rsidRPr="00820F40" w:rsidRDefault="005063E5" w:rsidP="008C23D7">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Насељено место</w:t>
            </w:r>
          </w:p>
        </w:tc>
        <w:tc>
          <w:tcPr>
            <w:tcW w:w="3122" w:type="dxa"/>
          </w:tcPr>
          <w:p w:rsidR="005063E5" w:rsidRPr="00820F40" w:rsidRDefault="005063E5"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Катастарска општина</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rPr>
            </w:pPr>
          </w:p>
        </w:tc>
        <w:tc>
          <w:tcPr>
            <w:tcW w:w="3721" w:type="dxa"/>
          </w:tcPr>
          <w:p w:rsidR="008C23D7" w:rsidRPr="00820F40" w:rsidRDefault="008C23D7" w:rsidP="008C23D7">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Богуновац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Богуновац</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rPr>
            </w:pPr>
          </w:p>
        </w:tc>
        <w:tc>
          <w:tcPr>
            <w:tcW w:w="3721" w:type="dxa"/>
          </w:tcPr>
          <w:p w:rsidR="008C23D7" w:rsidRPr="00820F40" w:rsidRDefault="008C23D7" w:rsidP="008C23D7">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Боровац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Боровац</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8C23D7">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Варадин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Реткоцер</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8C23D7">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Велика Браина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Велика Браина</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8C23D7">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Врапце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Врапце</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8C23D7">
            <w:pPr>
              <w:autoSpaceDE w:val="0"/>
              <w:autoSpaceDN w:val="0"/>
              <w:adjustRightInd w:val="0"/>
              <w:ind w:firstLine="0"/>
              <w:rPr>
                <w:rFonts w:ascii="Times New Roman" w:eastAsiaTheme="minorHAnsi" w:hAnsi="Times New Roman"/>
                <w:sz w:val="24"/>
                <w:szCs w:val="24"/>
              </w:rPr>
            </w:pPr>
            <w:r w:rsidRPr="00820F40">
              <w:rPr>
                <w:rFonts w:ascii="Times New Roman" w:eastAsiaTheme="minorHAnsi" w:hAnsi="Times New Roman"/>
                <w:sz w:val="24"/>
                <w:szCs w:val="24"/>
                <w:lang w:val="sr-Cyrl-CS"/>
              </w:rPr>
              <w:t xml:space="preserve">Газдаре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Газдаре</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8C23D7">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Горња Лапаштица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Горња Лапаштица</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Горњи Бучумет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Бучумет</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Горњи Гајтан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Гајтан</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Доњи Бучумет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Бучумет</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Доњи Гајтан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Гајтан</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Грбавце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Грбавце</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Губавце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Губавце</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Гургутово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Гургутово</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8C23D7">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Доња Лапаштица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Доња Лапаштица</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Дренце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Дренце</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Ђулакаре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Ђулекаре</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Капит</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Капит</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Леце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Леце</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Мала Браина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Мала Браина</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Маровац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Маровац</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Маћедонце</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Маћедонце</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Медвеђа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Медвеђа</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Медевце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Медевце</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Мркоње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Мркоње</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Негосавље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Негосавље</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Петриље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Петриље</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Пороштица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Пороштица</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Пусто Шилово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Пусто Шилово</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Равна Бања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Равна Бања</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Реткоцер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Реткоцер</w:t>
            </w:r>
          </w:p>
        </w:tc>
      </w:tr>
      <w:tr w:rsidR="00EB5B31" w:rsidRPr="00820F40" w:rsidTr="005063E5">
        <w:tc>
          <w:tcPr>
            <w:tcW w:w="992" w:type="dxa"/>
          </w:tcPr>
          <w:p w:rsidR="00EB5B31" w:rsidRPr="00820F40" w:rsidRDefault="00EB5B31"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EB5B31" w:rsidRPr="00820F40" w:rsidRDefault="00EB5B31" w:rsidP="00EB5B31">
            <w:pPr>
              <w:autoSpaceDE w:val="0"/>
              <w:autoSpaceDN w:val="0"/>
              <w:adjustRightInd w:val="0"/>
              <w:ind w:firstLine="0"/>
              <w:rPr>
                <w:rFonts w:ascii="Times New Roman" w:eastAsiaTheme="minorHAnsi" w:hAnsi="Times New Roman"/>
                <w:sz w:val="24"/>
                <w:szCs w:val="24"/>
              </w:rPr>
            </w:pPr>
            <w:r w:rsidRPr="00820F40">
              <w:rPr>
                <w:rFonts w:ascii="Times New Roman" w:eastAsiaTheme="minorHAnsi" w:hAnsi="Times New Roman"/>
                <w:sz w:val="24"/>
                <w:szCs w:val="24"/>
                <w:lang w:val="sr-Cyrl-CS"/>
              </w:rPr>
              <w:t>Реткоцер</w:t>
            </w:r>
            <w:r w:rsidRPr="00820F40">
              <w:rPr>
                <w:rFonts w:ascii="Times New Roman" w:eastAsiaTheme="minorHAnsi" w:hAnsi="Times New Roman"/>
                <w:sz w:val="24"/>
                <w:szCs w:val="24"/>
              </w:rPr>
              <w:t>ско Маћедонце</w:t>
            </w:r>
          </w:p>
        </w:tc>
        <w:tc>
          <w:tcPr>
            <w:tcW w:w="3122" w:type="dxa"/>
          </w:tcPr>
          <w:p w:rsidR="00EB5B31" w:rsidRPr="00820F40" w:rsidRDefault="00EB5B31"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Реткоцер</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Рујковац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Рујковац</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Свирце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Свирце</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Сијарина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Сијарина</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8C23D7">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Сијаринска Бања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Сијаринска Бања</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Спонце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Спонце</w:t>
            </w:r>
          </w:p>
        </w:tc>
      </w:tr>
      <w:tr w:rsidR="00EB5B31" w:rsidRPr="00820F40" w:rsidTr="005063E5">
        <w:tc>
          <w:tcPr>
            <w:tcW w:w="992" w:type="dxa"/>
          </w:tcPr>
          <w:p w:rsidR="00EB5B31" w:rsidRPr="00820F40" w:rsidRDefault="00EB5B31"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EB5B31" w:rsidRPr="00820F40" w:rsidRDefault="00EB5B31"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Средњи Бучумет</w:t>
            </w:r>
          </w:p>
        </w:tc>
        <w:tc>
          <w:tcPr>
            <w:tcW w:w="3122" w:type="dxa"/>
          </w:tcPr>
          <w:p w:rsidR="00EB5B31" w:rsidRPr="00820F40" w:rsidRDefault="00EB5B31"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Бучумет</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Стара Бања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Стара Бања</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Стубла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Стубла</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Туларе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Туларе</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Тупале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Тупале</w:t>
            </w:r>
          </w:p>
        </w:tc>
      </w:tr>
      <w:tr w:rsidR="008C23D7" w:rsidRPr="00820F40" w:rsidTr="005063E5">
        <w:tc>
          <w:tcPr>
            <w:tcW w:w="992" w:type="dxa"/>
          </w:tcPr>
          <w:p w:rsidR="008C23D7" w:rsidRPr="00820F40" w:rsidRDefault="008C23D7" w:rsidP="003146DF">
            <w:pPr>
              <w:pStyle w:val="ListParagraph"/>
              <w:numPr>
                <w:ilvl w:val="0"/>
                <w:numId w:val="35"/>
              </w:numPr>
              <w:autoSpaceDE w:val="0"/>
              <w:autoSpaceDN w:val="0"/>
              <w:adjustRightInd w:val="0"/>
              <w:rPr>
                <w:rFonts w:ascii="Times New Roman" w:eastAsiaTheme="minorHAnsi" w:hAnsi="Times New Roman"/>
                <w:sz w:val="24"/>
                <w:szCs w:val="24"/>
                <w:lang w:val="sr-Cyrl-CS"/>
              </w:rPr>
            </w:pPr>
          </w:p>
        </w:tc>
        <w:tc>
          <w:tcPr>
            <w:tcW w:w="3721" w:type="dxa"/>
          </w:tcPr>
          <w:p w:rsidR="008C23D7" w:rsidRPr="00820F40" w:rsidRDefault="008C23D7" w:rsidP="00EB5B31">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Црни Врх </w:t>
            </w:r>
          </w:p>
        </w:tc>
        <w:tc>
          <w:tcPr>
            <w:tcW w:w="3122" w:type="dxa"/>
          </w:tcPr>
          <w:p w:rsidR="008C23D7" w:rsidRPr="00820F40" w:rsidRDefault="008C23D7" w:rsidP="003763DE">
            <w:pPr>
              <w:autoSpaceDE w:val="0"/>
              <w:autoSpaceDN w:val="0"/>
              <w:adjustRightInd w:val="0"/>
              <w:ind w:firstLine="0"/>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Црни Врх</w:t>
            </w:r>
          </w:p>
        </w:tc>
      </w:tr>
      <w:tr w:rsidR="008C23D7" w:rsidRPr="00820F40" w:rsidTr="005063E5">
        <w:tc>
          <w:tcPr>
            <w:tcW w:w="992" w:type="dxa"/>
          </w:tcPr>
          <w:p w:rsidR="008C23D7" w:rsidRPr="00820F40" w:rsidRDefault="008C23D7" w:rsidP="003146DF">
            <w:pPr>
              <w:pStyle w:val="ListParagraph"/>
              <w:numPr>
                <w:ilvl w:val="0"/>
                <w:numId w:val="35"/>
              </w:numPr>
              <w:jc w:val="both"/>
              <w:rPr>
                <w:rFonts w:ascii="Times New Roman" w:eastAsiaTheme="minorHAnsi" w:hAnsi="Times New Roman"/>
                <w:sz w:val="24"/>
                <w:szCs w:val="24"/>
                <w:lang w:val="en-GB"/>
              </w:rPr>
            </w:pPr>
          </w:p>
        </w:tc>
        <w:tc>
          <w:tcPr>
            <w:tcW w:w="3721" w:type="dxa"/>
          </w:tcPr>
          <w:p w:rsidR="008C23D7" w:rsidRPr="00820F40" w:rsidRDefault="008C23D7" w:rsidP="00EB5B31">
            <w:pPr>
              <w:ind w:firstLine="0"/>
              <w:jc w:val="both"/>
              <w:rPr>
                <w:rFonts w:ascii="Times New Roman" w:hAnsi="Times New Roman"/>
                <w:sz w:val="24"/>
                <w:szCs w:val="24"/>
                <w:lang w:val="sr-Cyrl-CS"/>
              </w:rPr>
            </w:pPr>
            <w:r w:rsidRPr="00820F40">
              <w:rPr>
                <w:rFonts w:ascii="Times New Roman" w:eastAsiaTheme="minorHAnsi" w:hAnsi="Times New Roman"/>
                <w:sz w:val="24"/>
                <w:szCs w:val="24"/>
                <w:lang w:val="en-GB"/>
              </w:rPr>
              <w:t xml:space="preserve">Чокотин </w:t>
            </w:r>
          </w:p>
        </w:tc>
        <w:tc>
          <w:tcPr>
            <w:tcW w:w="3122" w:type="dxa"/>
          </w:tcPr>
          <w:p w:rsidR="008C23D7" w:rsidRPr="00820F40" w:rsidRDefault="008C23D7" w:rsidP="003763DE">
            <w:pPr>
              <w:ind w:firstLine="0"/>
              <w:jc w:val="both"/>
              <w:rPr>
                <w:rFonts w:ascii="Times New Roman" w:eastAsiaTheme="minorHAnsi" w:hAnsi="Times New Roman"/>
                <w:sz w:val="24"/>
                <w:szCs w:val="24"/>
                <w:lang w:val="en-GB"/>
              </w:rPr>
            </w:pPr>
            <w:r w:rsidRPr="00820F40">
              <w:rPr>
                <w:rFonts w:ascii="Times New Roman" w:eastAsiaTheme="minorHAnsi" w:hAnsi="Times New Roman"/>
                <w:sz w:val="24"/>
                <w:szCs w:val="24"/>
                <w:lang w:val="en-GB"/>
              </w:rPr>
              <w:t>Чокотин</w:t>
            </w:r>
          </w:p>
        </w:tc>
      </w:tr>
    </w:tbl>
    <w:p w:rsidR="003763DE" w:rsidRPr="00820F40" w:rsidRDefault="00CE1812" w:rsidP="000F6D5E">
      <w:pPr>
        <w:spacing w:after="0"/>
        <w:ind w:firstLine="0"/>
        <w:jc w:val="both"/>
        <w:rPr>
          <w:rFonts w:ascii="Times New Roman" w:hAnsi="Times New Roman"/>
          <w:sz w:val="24"/>
          <w:szCs w:val="24"/>
          <w:lang w:val="sr-Cyrl-CS"/>
        </w:rPr>
      </w:pPr>
      <w:r w:rsidRPr="00820F40">
        <w:rPr>
          <w:rFonts w:ascii="Times New Roman" w:hAnsi="Times New Roman"/>
          <w:sz w:val="24"/>
          <w:szCs w:val="24"/>
          <w:lang w:val="sr-Cyrl-CS"/>
        </w:rPr>
        <w:tab/>
      </w:r>
    </w:p>
    <w:p w:rsidR="000F6D5E" w:rsidRPr="00820F40" w:rsidRDefault="003763DE" w:rsidP="00D41109">
      <w:pPr>
        <w:spacing w:after="0"/>
        <w:ind w:firstLine="0"/>
        <w:jc w:val="both"/>
        <w:rPr>
          <w:rFonts w:ascii="Times New Roman" w:hAnsi="Times New Roman"/>
          <w:sz w:val="24"/>
          <w:szCs w:val="24"/>
          <w:lang w:val="sr-Cyrl-CS"/>
        </w:rPr>
      </w:pPr>
      <w:r w:rsidRPr="00820F40">
        <w:rPr>
          <w:rFonts w:ascii="Times New Roman" w:hAnsi="Times New Roman"/>
          <w:sz w:val="24"/>
          <w:szCs w:val="24"/>
          <w:lang w:val="sr-Cyrl-CS"/>
        </w:rPr>
        <w:tab/>
      </w:r>
      <w:r w:rsidR="002F7077" w:rsidRPr="00820F40">
        <w:rPr>
          <w:rFonts w:ascii="Times New Roman" w:hAnsi="Times New Roman"/>
          <w:sz w:val="24"/>
          <w:szCs w:val="24"/>
          <w:lang w:val="sr-Cyrl-CS"/>
        </w:rPr>
        <w:t xml:space="preserve">На територији општине </w:t>
      </w:r>
      <w:r w:rsidR="00A927DE" w:rsidRPr="00820F40">
        <w:rPr>
          <w:rFonts w:ascii="Times New Roman" w:hAnsi="Times New Roman"/>
          <w:sz w:val="24"/>
          <w:szCs w:val="24"/>
          <w:lang w:val="sr-Cyrl-CS"/>
        </w:rPr>
        <w:t>Медвеђа</w:t>
      </w:r>
      <w:r w:rsidR="002F7077" w:rsidRPr="00820F40">
        <w:rPr>
          <w:rFonts w:ascii="Times New Roman" w:hAnsi="Times New Roman"/>
          <w:sz w:val="24"/>
          <w:szCs w:val="24"/>
          <w:lang w:val="sr-Cyrl-CS"/>
        </w:rPr>
        <w:t xml:space="preserve"> </w:t>
      </w:r>
      <w:r w:rsidR="000F6D5E" w:rsidRPr="00820F40">
        <w:rPr>
          <w:rFonts w:ascii="Times New Roman" w:hAnsi="Times New Roman"/>
          <w:sz w:val="24"/>
          <w:szCs w:val="24"/>
          <w:lang w:val="sr-Cyrl-CS"/>
        </w:rPr>
        <w:t>у службеној употреби је српски језик и ћирилично писмо</w:t>
      </w:r>
      <w:r w:rsidR="009258D1" w:rsidRPr="00820F40">
        <w:rPr>
          <w:rFonts w:ascii="Times New Roman" w:hAnsi="Times New Roman"/>
          <w:sz w:val="24"/>
          <w:szCs w:val="24"/>
          <w:lang w:val="sr-Cyrl-CS"/>
        </w:rPr>
        <w:t xml:space="preserve"> и албански језик и латинично писмо</w:t>
      </w:r>
      <w:r w:rsidR="00273709" w:rsidRPr="00820F40">
        <w:rPr>
          <w:rFonts w:ascii="Times New Roman" w:hAnsi="Times New Roman"/>
          <w:sz w:val="24"/>
          <w:szCs w:val="24"/>
          <w:lang w:val="sr-Cyrl-CS"/>
        </w:rPr>
        <w:t>.</w:t>
      </w:r>
    </w:p>
    <w:p w:rsidR="000F6D5E" w:rsidRPr="00820F40" w:rsidRDefault="000F6D5E" w:rsidP="00D41109">
      <w:pPr>
        <w:spacing w:after="0"/>
        <w:ind w:firstLine="708"/>
        <w:jc w:val="both"/>
        <w:rPr>
          <w:rFonts w:ascii="Times New Roman" w:hAnsi="Times New Roman"/>
          <w:sz w:val="24"/>
          <w:szCs w:val="24"/>
          <w:lang w:val="sr-Latn-CS"/>
        </w:rPr>
      </w:pPr>
      <w:r w:rsidRPr="00820F40">
        <w:rPr>
          <w:rFonts w:ascii="Times New Roman" w:hAnsi="Times New Roman"/>
          <w:sz w:val="24"/>
          <w:szCs w:val="24"/>
          <w:lang w:val="sr-Cyrl-CS"/>
        </w:rPr>
        <w:t>Оп</w:t>
      </w:r>
      <w:r w:rsidRPr="00820F40">
        <w:rPr>
          <w:rFonts w:ascii="Times New Roman" w:hAnsi="Times New Roman"/>
          <w:sz w:val="24"/>
          <w:szCs w:val="24"/>
          <w:lang w:val="sr-Latn-CS"/>
        </w:rPr>
        <w:softHyphen/>
      </w:r>
      <w:r w:rsidRPr="00820F40">
        <w:rPr>
          <w:rFonts w:ascii="Times New Roman" w:hAnsi="Times New Roman"/>
          <w:sz w:val="24"/>
          <w:szCs w:val="24"/>
          <w:lang w:val="sr-Cyrl-CS"/>
        </w:rPr>
        <w:t>шти</w:t>
      </w:r>
      <w:r w:rsidRPr="00820F40">
        <w:rPr>
          <w:rFonts w:ascii="Times New Roman" w:hAnsi="Times New Roman"/>
          <w:sz w:val="24"/>
          <w:szCs w:val="24"/>
          <w:lang w:val="sr-Latn-CS"/>
        </w:rPr>
        <w:softHyphen/>
      </w:r>
      <w:r w:rsidRPr="00820F40">
        <w:rPr>
          <w:rFonts w:ascii="Times New Roman" w:hAnsi="Times New Roman"/>
          <w:sz w:val="24"/>
          <w:szCs w:val="24"/>
          <w:lang w:val="sr-Cyrl-CS"/>
        </w:rPr>
        <w:t>на</w:t>
      </w:r>
      <w:r w:rsidR="001852B0" w:rsidRPr="00820F40">
        <w:rPr>
          <w:rFonts w:ascii="Times New Roman" w:hAnsi="Times New Roman"/>
          <w:sz w:val="24"/>
          <w:szCs w:val="24"/>
          <w:lang w:val="sr-Latn-CS"/>
        </w:rPr>
        <w:t xml:space="preserve"> </w:t>
      </w:r>
      <w:r w:rsidR="00A927DE" w:rsidRPr="00820F40">
        <w:rPr>
          <w:rFonts w:ascii="Times New Roman" w:hAnsi="Times New Roman"/>
          <w:sz w:val="24"/>
          <w:szCs w:val="24"/>
          <w:lang w:val="sr-Cyrl-CS"/>
        </w:rPr>
        <w:t>Медвеђа</w:t>
      </w:r>
      <w:r w:rsidR="001852B0" w:rsidRPr="00820F40">
        <w:rPr>
          <w:rFonts w:ascii="Times New Roman" w:hAnsi="Times New Roman"/>
          <w:sz w:val="24"/>
          <w:szCs w:val="24"/>
          <w:lang w:val="sr-Latn-CS"/>
        </w:rPr>
        <w:t xml:space="preserve"> </w:t>
      </w:r>
      <w:r w:rsidR="001852B0" w:rsidRPr="00820F40">
        <w:rPr>
          <w:rFonts w:ascii="Times New Roman" w:hAnsi="Times New Roman"/>
          <w:sz w:val="24"/>
          <w:szCs w:val="24"/>
          <w:lang w:val="sr-Cyrl-CS"/>
        </w:rPr>
        <w:t>има</w:t>
      </w:r>
      <w:r w:rsidR="001852B0" w:rsidRPr="00820F40">
        <w:rPr>
          <w:rFonts w:ascii="Times New Roman" w:hAnsi="Times New Roman"/>
          <w:sz w:val="24"/>
          <w:szCs w:val="24"/>
          <w:lang w:val="sr-Latn-CS"/>
        </w:rPr>
        <w:t xml:space="preserve">, </w:t>
      </w:r>
      <w:r w:rsidR="001852B0" w:rsidRPr="00820F40">
        <w:rPr>
          <w:rFonts w:ascii="Times New Roman" w:hAnsi="Times New Roman"/>
          <w:sz w:val="24"/>
          <w:szCs w:val="24"/>
          <w:lang w:val="sr-Cyrl-CS"/>
        </w:rPr>
        <w:t>као</w:t>
      </w:r>
      <w:r w:rsidR="001852B0" w:rsidRPr="00820F40">
        <w:rPr>
          <w:rFonts w:ascii="Times New Roman" w:hAnsi="Times New Roman"/>
          <w:sz w:val="24"/>
          <w:szCs w:val="24"/>
          <w:lang w:val="sr-Latn-CS"/>
        </w:rPr>
        <w:t xml:space="preserve"> </w:t>
      </w:r>
      <w:r w:rsidR="001852B0" w:rsidRPr="00820F40">
        <w:rPr>
          <w:rFonts w:ascii="Times New Roman" w:hAnsi="Times New Roman"/>
          <w:sz w:val="24"/>
          <w:szCs w:val="24"/>
          <w:lang w:val="sr-Cyrl-CS"/>
        </w:rPr>
        <w:t>своје</w:t>
      </w:r>
      <w:r w:rsidR="001852B0" w:rsidRPr="00820F40">
        <w:rPr>
          <w:rFonts w:ascii="Times New Roman" w:hAnsi="Times New Roman"/>
          <w:sz w:val="24"/>
          <w:szCs w:val="24"/>
          <w:lang w:val="sr-Latn-CS"/>
        </w:rPr>
        <w:t xml:space="preserve"> </w:t>
      </w:r>
      <w:r w:rsidR="001852B0" w:rsidRPr="00820F40">
        <w:rPr>
          <w:rFonts w:ascii="Times New Roman" w:hAnsi="Times New Roman"/>
          <w:sz w:val="24"/>
          <w:szCs w:val="24"/>
          <w:lang w:val="sr-Cyrl-CS"/>
        </w:rPr>
        <w:t>симболе</w:t>
      </w:r>
      <w:r w:rsidR="001852B0" w:rsidRPr="00820F40">
        <w:rPr>
          <w:rFonts w:ascii="Times New Roman" w:hAnsi="Times New Roman"/>
          <w:sz w:val="24"/>
          <w:szCs w:val="24"/>
          <w:lang w:val="sr-Latn-CS"/>
        </w:rPr>
        <w:t>,</w:t>
      </w:r>
      <w:r w:rsidRPr="00820F40">
        <w:rPr>
          <w:rFonts w:ascii="Times New Roman" w:hAnsi="Times New Roman"/>
          <w:sz w:val="24"/>
          <w:szCs w:val="24"/>
          <w:lang w:val="sr-Latn-CS"/>
        </w:rPr>
        <w:t xml:space="preserve"> </w:t>
      </w:r>
      <w:r w:rsidRPr="00820F40">
        <w:rPr>
          <w:rFonts w:ascii="Times New Roman" w:hAnsi="Times New Roman"/>
          <w:sz w:val="24"/>
          <w:szCs w:val="24"/>
          <w:lang w:val="sr-Cyrl-CS"/>
        </w:rPr>
        <w:t>грб</w:t>
      </w:r>
      <w:r w:rsidRPr="00820F40">
        <w:rPr>
          <w:rFonts w:ascii="Times New Roman" w:hAnsi="Times New Roman"/>
          <w:sz w:val="24"/>
          <w:szCs w:val="24"/>
          <w:lang w:val="sr-Latn-CS"/>
        </w:rPr>
        <w:t xml:space="preserve"> </w:t>
      </w:r>
      <w:r w:rsidRPr="00820F40">
        <w:rPr>
          <w:rFonts w:ascii="Times New Roman" w:hAnsi="Times New Roman"/>
          <w:sz w:val="24"/>
          <w:szCs w:val="24"/>
          <w:lang w:val="sr-Cyrl-CS"/>
        </w:rPr>
        <w:t>и</w:t>
      </w:r>
      <w:r w:rsidRPr="00820F40">
        <w:rPr>
          <w:rFonts w:ascii="Times New Roman" w:hAnsi="Times New Roman"/>
          <w:sz w:val="24"/>
          <w:szCs w:val="24"/>
          <w:lang w:val="sr-Latn-CS"/>
        </w:rPr>
        <w:t xml:space="preserve"> </w:t>
      </w:r>
      <w:r w:rsidRPr="00820F40">
        <w:rPr>
          <w:rFonts w:ascii="Times New Roman" w:hAnsi="Times New Roman"/>
          <w:sz w:val="24"/>
          <w:szCs w:val="24"/>
          <w:lang w:val="sr-Cyrl-CS"/>
        </w:rPr>
        <w:t>заставу</w:t>
      </w:r>
      <w:r w:rsidRPr="00820F40">
        <w:rPr>
          <w:rFonts w:ascii="Times New Roman" w:hAnsi="Times New Roman"/>
          <w:sz w:val="24"/>
          <w:szCs w:val="24"/>
          <w:lang w:val="sr-Latn-CS"/>
        </w:rPr>
        <w:t xml:space="preserve">. </w:t>
      </w:r>
      <w:r w:rsidRPr="00820F40">
        <w:rPr>
          <w:rFonts w:ascii="Times New Roman" w:hAnsi="Times New Roman"/>
          <w:sz w:val="24"/>
          <w:szCs w:val="24"/>
        </w:rPr>
        <w:t>Симболи</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изражавају</w:t>
      </w:r>
      <w:r w:rsidRPr="00820F40">
        <w:rPr>
          <w:rFonts w:ascii="Times New Roman" w:hAnsi="Times New Roman"/>
          <w:sz w:val="24"/>
          <w:szCs w:val="24"/>
          <w:lang w:val="sr-Latn-CS"/>
        </w:rPr>
        <w:t xml:space="preserve"> </w:t>
      </w:r>
      <w:r w:rsidRPr="00820F40">
        <w:rPr>
          <w:rFonts w:ascii="Times New Roman" w:hAnsi="Times New Roman"/>
          <w:sz w:val="24"/>
          <w:szCs w:val="24"/>
        </w:rPr>
        <w:t>њене</w:t>
      </w:r>
      <w:r w:rsidRPr="00820F40">
        <w:rPr>
          <w:rFonts w:ascii="Times New Roman" w:hAnsi="Times New Roman"/>
          <w:sz w:val="24"/>
          <w:szCs w:val="24"/>
          <w:lang w:val="sr-Latn-CS"/>
        </w:rPr>
        <w:t xml:space="preserve"> </w:t>
      </w:r>
      <w:r w:rsidRPr="00820F40">
        <w:rPr>
          <w:rFonts w:ascii="Times New Roman" w:hAnsi="Times New Roman"/>
          <w:sz w:val="24"/>
          <w:szCs w:val="24"/>
        </w:rPr>
        <w:t>историјске</w:t>
      </w:r>
      <w:r w:rsidRPr="00820F40">
        <w:rPr>
          <w:rFonts w:ascii="Times New Roman" w:hAnsi="Times New Roman"/>
          <w:sz w:val="24"/>
          <w:szCs w:val="24"/>
          <w:lang w:val="sr-Latn-CS"/>
        </w:rPr>
        <w:t xml:space="preserve">, </w:t>
      </w:r>
      <w:r w:rsidRPr="00820F40">
        <w:rPr>
          <w:rFonts w:ascii="Times New Roman" w:hAnsi="Times New Roman"/>
          <w:sz w:val="24"/>
          <w:szCs w:val="24"/>
        </w:rPr>
        <w:t>културне</w:t>
      </w:r>
      <w:r w:rsidRPr="00820F40">
        <w:rPr>
          <w:rFonts w:ascii="Times New Roman" w:hAnsi="Times New Roman"/>
          <w:sz w:val="24"/>
          <w:szCs w:val="24"/>
          <w:lang w:val="sr-Latn-CS"/>
        </w:rPr>
        <w:t xml:space="preserve">, </w:t>
      </w:r>
      <w:r w:rsidRPr="00820F40">
        <w:rPr>
          <w:rFonts w:ascii="Times New Roman" w:hAnsi="Times New Roman"/>
          <w:sz w:val="24"/>
          <w:szCs w:val="24"/>
        </w:rPr>
        <w:t>привредне</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географске</w:t>
      </w:r>
      <w:r w:rsidRPr="00820F40">
        <w:rPr>
          <w:rFonts w:ascii="Times New Roman" w:hAnsi="Times New Roman"/>
          <w:sz w:val="24"/>
          <w:szCs w:val="24"/>
          <w:lang w:val="sr-Latn-CS"/>
        </w:rPr>
        <w:t xml:space="preserve"> </w:t>
      </w:r>
      <w:r w:rsidRPr="00820F40">
        <w:rPr>
          <w:rFonts w:ascii="Times New Roman" w:hAnsi="Times New Roman"/>
          <w:sz w:val="24"/>
          <w:szCs w:val="24"/>
        </w:rPr>
        <w:t>посебности</w:t>
      </w:r>
      <w:r w:rsidRPr="00820F40">
        <w:rPr>
          <w:rFonts w:ascii="Times New Roman" w:hAnsi="Times New Roman"/>
          <w:sz w:val="24"/>
          <w:szCs w:val="24"/>
          <w:lang w:val="sr-Latn-CS"/>
        </w:rPr>
        <w:t>.</w:t>
      </w:r>
    </w:p>
    <w:p w:rsidR="005063E5" w:rsidRPr="00820F40" w:rsidRDefault="000F6D5E"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820F40">
        <w:rPr>
          <w:rFonts w:ascii="Times New Roman" w:hAnsi="Times New Roman"/>
          <w:b/>
          <w:i/>
          <w:lang w:val="sr-Latn-CS"/>
        </w:rPr>
        <w:t xml:space="preserve">          </w:t>
      </w:r>
      <w:r w:rsidR="005063E5" w:rsidRPr="00820F40">
        <w:rPr>
          <w:rFonts w:ascii="Times New Roman" w:eastAsiaTheme="minorHAnsi" w:hAnsi="Times New Roman"/>
          <w:sz w:val="24"/>
          <w:szCs w:val="24"/>
          <w:lang w:val="en-GB"/>
        </w:rPr>
        <w:t>Општина</w:t>
      </w:r>
      <w:r w:rsidR="005063E5" w:rsidRPr="00820F40">
        <w:rPr>
          <w:rFonts w:ascii="Times New Roman" w:eastAsiaTheme="minorHAnsi" w:hAnsi="Times New Roman"/>
          <w:sz w:val="24"/>
          <w:szCs w:val="24"/>
          <w:lang w:val="sr-Latn-CS"/>
        </w:rPr>
        <w:t xml:space="preserve"> </w:t>
      </w:r>
      <w:r w:rsidR="005063E5" w:rsidRPr="00820F40">
        <w:rPr>
          <w:rFonts w:ascii="Times New Roman" w:eastAsiaTheme="minorHAnsi" w:hAnsi="Times New Roman"/>
          <w:sz w:val="24"/>
          <w:szCs w:val="24"/>
          <w:lang w:val="en-GB"/>
        </w:rPr>
        <w:t>има</w:t>
      </w:r>
      <w:r w:rsidR="005063E5" w:rsidRPr="00820F40">
        <w:rPr>
          <w:rFonts w:ascii="Times New Roman" w:eastAsiaTheme="minorHAnsi" w:hAnsi="Times New Roman"/>
          <w:sz w:val="24"/>
          <w:szCs w:val="24"/>
          <w:lang w:val="sr-Latn-CS"/>
        </w:rPr>
        <w:t xml:space="preserve"> </w:t>
      </w:r>
      <w:r w:rsidR="005063E5" w:rsidRPr="00820F40">
        <w:rPr>
          <w:rFonts w:ascii="Times New Roman" w:eastAsiaTheme="minorHAnsi" w:hAnsi="Times New Roman"/>
          <w:sz w:val="24"/>
          <w:szCs w:val="24"/>
          <w:lang w:val="en-GB"/>
        </w:rPr>
        <w:t>грб</w:t>
      </w:r>
      <w:r w:rsidR="005063E5" w:rsidRPr="00820F40">
        <w:rPr>
          <w:rFonts w:ascii="Times New Roman" w:eastAsiaTheme="minorHAnsi" w:hAnsi="Times New Roman"/>
          <w:sz w:val="24"/>
          <w:szCs w:val="24"/>
          <w:lang w:val="sr-Latn-CS"/>
        </w:rPr>
        <w:t xml:space="preserve"> </w:t>
      </w:r>
      <w:r w:rsidR="005063E5" w:rsidRPr="00820F40">
        <w:rPr>
          <w:rFonts w:ascii="Times New Roman" w:eastAsiaTheme="minorHAnsi" w:hAnsi="Times New Roman"/>
          <w:sz w:val="24"/>
          <w:szCs w:val="24"/>
          <w:lang w:val="en-GB"/>
        </w:rPr>
        <w:t>и</w:t>
      </w:r>
      <w:r w:rsidR="005063E5" w:rsidRPr="00820F40">
        <w:rPr>
          <w:rFonts w:ascii="Times New Roman" w:eastAsiaTheme="minorHAnsi" w:hAnsi="Times New Roman"/>
          <w:sz w:val="24"/>
          <w:szCs w:val="24"/>
          <w:lang w:val="sr-Latn-CS"/>
        </w:rPr>
        <w:t xml:space="preserve"> </w:t>
      </w:r>
      <w:r w:rsidR="005063E5" w:rsidRPr="00820F40">
        <w:rPr>
          <w:rFonts w:ascii="Times New Roman" w:eastAsiaTheme="minorHAnsi" w:hAnsi="Times New Roman"/>
          <w:sz w:val="24"/>
          <w:szCs w:val="24"/>
          <w:lang w:val="en-GB"/>
        </w:rPr>
        <w:t>заставу</w:t>
      </w:r>
      <w:r w:rsidR="005063E5" w:rsidRPr="00820F40">
        <w:rPr>
          <w:rFonts w:ascii="Times New Roman" w:eastAsiaTheme="minorHAnsi" w:hAnsi="Times New Roman"/>
          <w:sz w:val="24"/>
          <w:szCs w:val="24"/>
          <w:lang w:val="sr-Latn-CS"/>
        </w:rPr>
        <w:t>.</w:t>
      </w:r>
      <w:r w:rsidR="00AA0EF5" w:rsidRPr="00820F40">
        <w:rPr>
          <w:rFonts w:ascii="Times New Roman" w:eastAsiaTheme="minorHAnsi" w:hAnsi="Times New Roman"/>
          <w:sz w:val="24"/>
          <w:szCs w:val="24"/>
          <w:lang w:val="sr-Latn-CS"/>
        </w:rPr>
        <w:t xml:space="preserve"> </w:t>
      </w:r>
      <w:r w:rsidR="005063E5" w:rsidRPr="00820F40">
        <w:rPr>
          <w:rFonts w:ascii="Times New Roman" w:eastAsiaTheme="minorHAnsi" w:hAnsi="Times New Roman"/>
          <w:sz w:val="24"/>
          <w:szCs w:val="24"/>
        </w:rPr>
        <w:t>Грб</w:t>
      </w:r>
      <w:r w:rsidR="005063E5" w:rsidRPr="00820F40">
        <w:rPr>
          <w:rFonts w:ascii="Times New Roman" w:eastAsiaTheme="minorHAnsi" w:hAnsi="Times New Roman"/>
          <w:sz w:val="24"/>
          <w:szCs w:val="24"/>
          <w:lang w:val="sr-Latn-CS"/>
        </w:rPr>
        <w:t xml:space="preserve"> </w:t>
      </w:r>
      <w:r w:rsidR="005063E5" w:rsidRPr="00820F40">
        <w:rPr>
          <w:rFonts w:ascii="Times New Roman" w:eastAsiaTheme="minorHAnsi" w:hAnsi="Times New Roman"/>
          <w:sz w:val="24"/>
          <w:szCs w:val="24"/>
        </w:rPr>
        <w:t>општине</w:t>
      </w:r>
      <w:r w:rsidR="005063E5" w:rsidRPr="00820F40">
        <w:rPr>
          <w:rFonts w:ascii="Times New Roman" w:eastAsiaTheme="minorHAnsi" w:hAnsi="Times New Roman"/>
          <w:sz w:val="24"/>
          <w:szCs w:val="24"/>
          <w:lang w:val="sr-Latn-CS"/>
        </w:rPr>
        <w:t xml:space="preserve"> </w:t>
      </w:r>
      <w:r w:rsidR="005063E5" w:rsidRPr="00820F40">
        <w:rPr>
          <w:rFonts w:ascii="Times New Roman" w:eastAsiaTheme="minorHAnsi" w:hAnsi="Times New Roman"/>
          <w:sz w:val="24"/>
          <w:szCs w:val="24"/>
        </w:rPr>
        <w:t>је</w:t>
      </w:r>
      <w:r w:rsidR="005063E5" w:rsidRPr="00820F40">
        <w:rPr>
          <w:rFonts w:ascii="Times New Roman" w:eastAsiaTheme="minorHAnsi" w:hAnsi="Times New Roman"/>
          <w:sz w:val="24"/>
          <w:szCs w:val="24"/>
          <w:lang w:val="sr-Latn-CS"/>
        </w:rPr>
        <w:t xml:space="preserve"> </w:t>
      </w:r>
      <w:r w:rsidR="005063E5" w:rsidRPr="00820F40">
        <w:rPr>
          <w:rFonts w:ascii="Times New Roman" w:eastAsiaTheme="minorHAnsi" w:hAnsi="Times New Roman"/>
          <w:sz w:val="24"/>
          <w:szCs w:val="24"/>
        </w:rPr>
        <w:t>у</w:t>
      </w:r>
      <w:r w:rsidR="005063E5" w:rsidRPr="00820F40">
        <w:rPr>
          <w:rFonts w:ascii="Times New Roman" w:eastAsiaTheme="minorHAnsi" w:hAnsi="Times New Roman"/>
          <w:sz w:val="24"/>
          <w:szCs w:val="24"/>
          <w:lang w:val="sr-Latn-CS"/>
        </w:rPr>
        <w:t xml:space="preserve"> </w:t>
      </w:r>
      <w:r w:rsidR="005063E5" w:rsidRPr="00820F40">
        <w:rPr>
          <w:rFonts w:ascii="Times New Roman" w:eastAsiaTheme="minorHAnsi" w:hAnsi="Times New Roman"/>
          <w:sz w:val="24"/>
          <w:szCs w:val="24"/>
        </w:rPr>
        <w:t>облику</w:t>
      </w:r>
      <w:r w:rsidR="005063E5" w:rsidRPr="00820F40">
        <w:rPr>
          <w:rFonts w:ascii="Times New Roman" w:eastAsiaTheme="minorHAnsi" w:hAnsi="Times New Roman"/>
          <w:sz w:val="24"/>
          <w:szCs w:val="24"/>
          <w:lang w:val="sr-Latn-CS"/>
        </w:rPr>
        <w:t xml:space="preserve"> </w:t>
      </w:r>
      <w:r w:rsidR="005063E5" w:rsidRPr="00820F40">
        <w:rPr>
          <w:rFonts w:ascii="Times New Roman" w:eastAsiaTheme="minorHAnsi" w:hAnsi="Times New Roman"/>
          <w:sz w:val="24"/>
          <w:szCs w:val="24"/>
        </w:rPr>
        <w:t>штита</w:t>
      </w:r>
      <w:r w:rsidR="005063E5" w:rsidRPr="00820F40">
        <w:rPr>
          <w:rFonts w:ascii="Times New Roman" w:eastAsiaTheme="minorHAnsi" w:hAnsi="Times New Roman"/>
          <w:sz w:val="24"/>
          <w:szCs w:val="24"/>
          <w:lang w:val="sr-Latn-CS"/>
        </w:rPr>
        <w:t>.</w:t>
      </w:r>
    </w:p>
    <w:p w:rsidR="005063E5" w:rsidRPr="00820F40"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820F40">
        <w:rPr>
          <w:rFonts w:ascii="Times New Roman" w:eastAsiaTheme="minorHAnsi" w:hAnsi="Times New Roman"/>
          <w:sz w:val="24"/>
          <w:szCs w:val="24"/>
          <w:lang w:val="en-GB"/>
        </w:rPr>
        <w:t>На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средини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поља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је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гејзир</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који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представља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богатство</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термалних</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минералних</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вода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као</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јединствену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туристичку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атракцију</w:t>
      </w:r>
      <w:r w:rsidRPr="00820F40">
        <w:rPr>
          <w:rFonts w:ascii="Times New Roman" w:eastAsiaTheme="minorHAnsi" w:hAnsi="Times New Roman"/>
          <w:sz w:val="24"/>
          <w:szCs w:val="24"/>
          <w:lang w:val="sr-Latn-CS"/>
        </w:rPr>
        <w:t>.</w:t>
      </w:r>
      <w:r w:rsidRPr="00820F40">
        <w:rPr>
          <w:rFonts w:ascii="Times New Roman" w:eastAsiaTheme="minorHAnsi" w:hAnsi="Times New Roman"/>
          <w:sz w:val="24"/>
          <w:szCs w:val="24"/>
          <w:lang w:val="en-GB"/>
        </w:rPr>
        <w:t>Са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стране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око</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гејзира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налазе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храстови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листови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гранчице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бора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који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представљају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богатство</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шума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На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горњем</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делу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поља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су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врхови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планина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који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представљају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географске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карактеристике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општине</w:t>
      </w:r>
      <w:r w:rsidRPr="00820F40">
        <w:rPr>
          <w:rFonts w:ascii="Times New Roman" w:eastAsiaTheme="minorHAnsi" w:hAnsi="Times New Roman"/>
          <w:sz w:val="24"/>
          <w:szCs w:val="24"/>
          <w:lang w:val="sr-Latn-CS"/>
        </w:rPr>
        <w:t>.</w:t>
      </w:r>
    </w:p>
    <w:p w:rsidR="005063E5" w:rsidRPr="00820F40"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820F40">
        <w:rPr>
          <w:rFonts w:ascii="Times New Roman" w:eastAsiaTheme="minorHAnsi" w:hAnsi="Times New Roman"/>
          <w:sz w:val="24"/>
          <w:szCs w:val="24"/>
          <w:lang w:val="en-GB"/>
        </w:rPr>
        <w:t>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дну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поља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испод</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гејзира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два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чекића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који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представљају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рудно</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богатство</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овога</w:t>
      </w:r>
    </w:p>
    <w:p w:rsidR="005063E5" w:rsidRPr="00820F40"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820F40">
        <w:rPr>
          <w:rFonts w:ascii="Times New Roman" w:eastAsiaTheme="minorHAnsi" w:hAnsi="Times New Roman"/>
          <w:sz w:val="24"/>
          <w:szCs w:val="24"/>
          <w:lang w:val="en-GB"/>
        </w:rPr>
        <w:t>краја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Врхови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планина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део</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испод</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гејзира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плаве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боје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Храстови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листови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гранчице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бора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су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зелене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боје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остали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делови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поља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су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златно</w:t>
      </w:r>
      <w:r w:rsidRPr="00820F40">
        <w:rPr>
          <w:rFonts w:ascii="Times New Roman" w:eastAsiaTheme="minorHAnsi" w:hAnsi="Times New Roman"/>
          <w:sz w:val="24"/>
          <w:szCs w:val="24"/>
          <w:lang w:val="sr-Latn-CS"/>
        </w:rPr>
        <w:t>-</w:t>
      </w:r>
      <w:r w:rsidRPr="00820F40">
        <w:rPr>
          <w:rFonts w:ascii="Times New Roman" w:eastAsiaTheme="minorHAnsi" w:hAnsi="Times New Roman"/>
          <w:sz w:val="24"/>
          <w:szCs w:val="24"/>
        </w:rPr>
        <w:t>жуте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боје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Изглед</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величина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боје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друге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карактеристике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заставе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уређују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се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посебном</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одлуком</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Скупштине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општине</w:t>
      </w:r>
      <w:r w:rsidRPr="00820F40">
        <w:rPr>
          <w:rFonts w:ascii="Times New Roman" w:eastAsiaTheme="minorHAnsi" w:hAnsi="Times New Roman"/>
          <w:sz w:val="24"/>
          <w:szCs w:val="24"/>
          <w:lang w:val="sr-Latn-CS"/>
        </w:rPr>
        <w:t>.</w:t>
      </w:r>
    </w:p>
    <w:p w:rsidR="005063E5" w:rsidRPr="00820F40"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820F40">
        <w:rPr>
          <w:rFonts w:ascii="Times New Roman" w:eastAsiaTheme="minorHAnsi" w:hAnsi="Times New Roman"/>
          <w:sz w:val="24"/>
          <w:szCs w:val="24"/>
          <w:lang w:val="sr-Latn-CS"/>
        </w:rPr>
        <w:tab/>
      </w:r>
      <w:r w:rsidRPr="00820F40">
        <w:rPr>
          <w:rFonts w:ascii="Times New Roman" w:eastAsiaTheme="minorHAnsi" w:hAnsi="Times New Roman"/>
          <w:sz w:val="24"/>
          <w:szCs w:val="24"/>
        </w:rPr>
        <w:t>Употреба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грба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заставе</w:t>
      </w:r>
      <w:r w:rsidRPr="00820F40">
        <w:rPr>
          <w:rFonts w:ascii="Times New Roman" w:eastAsiaTheme="minorHAnsi" w:hAnsi="Times New Roman"/>
          <w:sz w:val="24"/>
          <w:szCs w:val="24"/>
          <w:lang w:val="sr-Latn-CS"/>
        </w:rPr>
        <w:t xml:space="preserve"> o</w:t>
      </w:r>
      <w:r w:rsidRPr="00820F40">
        <w:rPr>
          <w:rFonts w:ascii="Times New Roman" w:eastAsiaTheme="minorHAnsi" w:hAnsi="Times New Roman"/>
          <w:sz w:val="24"/>
          <w:szCs w:val="24"/>
        </w:rPr>
        <w:t>пштине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ближе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се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уређују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одлуком</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Скупштине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општине</w:t>
      </w:r>
      <w:r w:rsidRPr="00820F40">
        <w:rPr>
          <w:rFonts w:ascii="Times New Roman" w:eastAsiaTheme="minorHAnsi" w:hAnsi="Times New Roman"/>
          <w:sz w:val="24"/>
          <w:szCs w:val="24"/>
          <w:lang w:val="sr-Latn-CS"/>
        </w:rPr>
        <w:t>.</w:t>
      </w:r>
    </w:p>
    <w:p w:rsidR="005063E5" w:rsidRPr="00820F40"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820F40">
        <w:rPr>
          <w:rFonts w:ascii="Times New Roman" w:eastAsiaTheme="minorHAnsi" w:hAnsi="Times New Roman"/>
          <w:sz w:val="24"/>
          <w:szCs w:val="24"/>
          <w:lang w:val="sr-Latn-CS"/>
        </w:rPr>
        <w:tab/>
      </w:r>
      <w:r w:rsidRPr="00820F40">
        <w:rPr>
          <w:rFonts w:ascii="Times New Roman" w:eastAsiaTheme="minorHAnsi" w:hAnsi="Times New Roman"/>
          <w:sz w:val="24"/>
          <w:szCs w:val="24"/>
        </w:rPr>
        <w:t>Застава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грб</w:t>
      </w:r>
      <w:r w:rsidRPr="00820F40">
        <w:rPr>
          <w:rFonts w:ascii="Times New Roman" w:eastAsiaTheme="minorHAnsi" w:hAnsi="Times New Roman"/>
          <w:sz w:val="24"/>
          <w:szCs w:val="24"/>
          <w:lang w:val="sr-Latn-CS"/>
        </w:rPr>
        <w:t xml:space="preserve"> o</w:t>
      </w:r>
      <w:r w:rsidRPr="00820F40">
        <w:rPr>
          <w:rFonts w:ascii="Times New Roman" w:eastAsiaTheme="minorHAnsi" w:hAnsi="Times New Roman"/>
          <w:sz w:val="24"/>
          <w:szCs w:val="24"/>
        </w:rPr>
        <w:t>пштине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могу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се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истицати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само</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уз</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државне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симболе</w:t>
      </w:r>
      <w:r w:rsidRPr="00820F40">
        <w:rPr>
          <w:rFonts w:ascii="Times New Roman" w:eastAsiaTheme="minorHAnsi" w:hAnsi="Times New Roman"/>
          <w:sz w:val="24"/>
          <w:szCs w:val="24"/>
          <w:lang w:val="sr-Latn-CS"/>
        </w:rPr>
        <w:t>.</w:t>
      </w:r>
    </w:p>
    <w:p w:rsidR="005063E5" w:rsidRPr="00820F40"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820F40">
        <w:rPr>
          <w:rFonts w:ascii="Times New Roman" w:eastAsiaTheme="minorHAnsi" w:hAnsi="Times New Roman"/>
          <w:sz w:val="24"/>
          <w:szCs w:val="24"/>
          <w:lang w:val="en-GB"/>
        </w:rPr>
        <w:t>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службеним</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просторијама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органа</w:t>
      </w:r>
      <w:r w:rsidRPr="00820F40">
        <w:rPr>
          <w:rFonts w:ascii="Times New Roman" w:eastAsiaTheme="minorHAnsi" w:hAnsi="Times New Roman"/>
          <w:sz w:val="24"/>
          <w:szCs w:val="24"/>
          <w:lang w:val="sr-Latn-CS"/>
        </w:rPr>
        <w:t xml:space="preserve"> o</w:t>
      </w:r>
      <w:r w:rsidRPr="00820F40">
        <w:rPr>
          <w:rFonts w:ascii="Times New Roman" w:eastAsiaTheme="minorHAnsi" w:hAnsi="Times New Roman"/>
          <w:sz w:val="24"/>
          <w:szCs w:val="24"/>
          <w:lang w:val="en-GB"/>
        </w:rPr>
        <w:t>пштине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истичу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државни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симболи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грб</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и</w:t>
      </w:r>
    </w:p>
    <w:p w:rsidR="005063E5" w:rsidRPr="00820F40"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820F40">
        <w:rPr>
          <w:rFonts w:ascii="Times New Roman" w:eastAsiaTheme="minorHAnsi" w:hAnsi="Times New Roman"/>
          <w:sz w:val="24"/>
          <w:szCs w:val="24"/>
          <w:lang w:val="en-GB"/>
        </w:rPr>
        <w:t>застава</w:t>
      </w:r>
      <w:r w:rsidRPr="00820F40">
        <w:rPr>
          <w:rFonts w:ascii="Times New Roman" w:eastAsiaTheme="minorHAnsi" w:hAnsi="Times New Roman"/>
          <w:sz w:val="24"/>
          <w:szCs w:val="24"/>
          <w:lang w:val="sr-Latn-CS"/>
        </w:rPr>
        <w:t xml:space="preserve"> o</w:t>
      </w:r>
      <w:r w:rsidRPr="00820F40">
        <w:rPr>
          <w:rFonts w:ascii="Times New Roman" w:eastAsiaTheme="minorHAnsi" w:hAnsi="Times New Roman"/>
          <w:sz w:val="24"/>
          <w:szCs w:val="24"/>
          <w:lang w:val="en-GB"/>
        </w:rPr>
        <w:t>пштине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као</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симболи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националних</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мањина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чији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је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језик</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службеној</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употреби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на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теритирији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општине</w:t>
      </w:r>
      <w:r w:rsidRPr="00820F40">
        <w:rPr>
          <w:rFonts w:ascii="Times New Roman" w:eastAsiaTheme="minorHAnsi" w:hAnsi="Times New Roman"/>
          <w:sz w:val="24"/>
          <w:szCs w:val="24"/>
          <w:lang w:val="sr-Latn-CS"/>
        </w:rPr>
        <w:t>.</w:t>
      </w:r>
    </w:p>
    <w:p w:rsidR="005063E5" w:rsidRPr="00820F40"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820F40">
        <w:rPr>
          <w:rFonts w:ascii="Times New Roman" w:eastAsiaTheme="minorHAnsi" w:hAnsi="Times New Roman"/>
          <w:sz w:val="24"/>
          <w:szCs w:val="24"/>
          <w:lang w:val="sr-Latn-CS"/>
        </w:rPr>
        <w:tab/>
      </w:r>
      <w:r w:rsidRPr="00820F40">
        <w:rPr>
          <w:rFonts w:ascii="Times New Roman" w:eastAsiaTheme="minorHAnsi" w:hAnsi="Times New Roman"/>
          <w:sz w:val="24"/>
          <w:szCs w:val="24"/>
          <w:lang w:val="en-GB"/>
        </w:rPr>
        <w:t>Органи</w:t>
      </w:r>
      <w:r w:rsidRPr="00820F40">
        <w:rPr>
          <w:rFonts w:ascii="Times New Roman" w:eastAsiaTheme="minorHAnsi" w:hAnsi="Times New Roman"/>
          <w:sz w:val="24"/>
          <w:szCs w:val="24"/>
          <w:lang w:val="sr-Latn-CS"/>
        </w:rPr>
        <w:t xml:space="preserve"> o</w:t>
      </w:r>
      <w:r w:rsidRPr="00820F40">
        <w:rPr>
          <w:rFonts w:ascii="Times New Roman" w:eastAsiaTheme="minorHAnsi" w:hAnsi="Times New Roman"/>
          <w:sz w:val="24"/>
          <w:szCs w:val="24"/>
          <w:lang w:val="en-GB"/>
        </w:rPr>
        <w:t>пштине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имају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печат</w:t>
      </w:r>
      <w:r w:rsidRPr="00820F40">
        <w:rPr>
          <w:rFonts w:ascii="Times New Roman" w:eastAsiaTheme="minorHAnsi" w:hAnsi="Times New Roman"/>
          <w:sz w:val="24"/>
          <w:szCs w:val="24"/>
          <w:lang w:val="sr-Latn-CS"/>
        </w:rPr>
        <w:t>.</w:t>
      </w:r>
    </w:p>
    <w:p w:rsidR="005063E5" w:rsidRPr="00820F40" w:rsidRDefault="005063E5" w:rsidP="00D41109">
      <w:pPr>
        <w:autoSpaceDE w:val="0"/>
        <w:autoSpaceDN w:val="0"/>
        <w:adjustRightInd w:val="0"/>
        <w:spacing w:after="0" w:line="240" w:lineRule="auto"/>
        <w:ind w:firstLine="0"/>
        <w:jc w:val="both"/>
        <w:rPr>
          <w:rFonts w:ascii="Times New Roman" w:eastAsiaTheme="minorHAnsi" w:hAnsi="Times New Roman"/>
          <w:sz w:val="24"/>
          <w:szCs w:val="24"/>
          <w:lang w:val="sr-Latn-CS"/>
        </w:rPr>
      </w:pPr>
      <w:r w:rsidRPr="00820F40">
        <w:rPr>
          <w:rFonts w:ascii="Times New Roman" w:eastAsiaTheme="minorHAnsi" w:hAnsi="Times New Roman"/>
          <w:sz w:val="24"/>
          <w:szCs w:val="24"/>
          <w:lang w:val="en-GB"/>
        </w:rPr>
        <w:t>Печат</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је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округлог</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облика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исписаним</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текстом</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Републике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Србија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Општина</w:t>
      </w:r>
    </w:p>
    <w:p w:rsidR="005063E5" w:rsidRPr="00820F40" w:rsidRDefault="005063E5" w:rsidP="00D41109">
      <w:pPr>
        <w:autoSpaceDE w:val="0"/>
        <w:autoSpaceDN w:val="0"/>
        <w:adjustRightInd w:val="0"/>
        <w:spacing w:after="0" w:line="240" w:lineRule="auto"/>
        <w:ind w:firstLine="0"/>
        <w:jc w:val="both"/>
        <w:rPr>
          <w:rFonts w:ascii="Times New Roman" w:hAnsi="Times New Roman"/>
          <w:lang w:val="sr-Cyrl-CS"/>
        </w:rPr>
      </w:pPr>
      <w:r w:rsidRPr="00820F40">
        <w:rPr>
          <w:rFonts w:ascii="Times New Roman" w:eastAsiaTheme="minorHAnsi" w:hAnsi="Times New Roman"/>
          <w:sz w:val="24"/>
          <w:szCs w:val="24"/>
          <w:lang w:val="en-GB"/>
        </w:rPr>
        <w:t>Медвеђа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назив</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органа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исписан</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на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српском</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језику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ћириличним</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писмом</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rPr>
        <w:t>на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албанском</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језику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и</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албанском</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писмом</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са</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грбом</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Републике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Србије</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у</w:t>
      </w:r>
      <w:r w:rsidRPr="00820F40">
        <w:rPr>
          <w:rFonts w:ascii="Times New Roman" w:eastAsiaTheme="minorHAnsi" w:hAnsi="Times New Roman"/>
          <w:sz w:val="24"/>
          <w:szCs w:val="24"/>
          <w:lang w:val="sr-Latn-CS"/>
        </w:rPr>
        <w:t xml:space="preserve"> </w:t>
      </w:r>
      <w:r w:rsidRPr="00820F40">
        <w:rPr>
          <w:rFonts w:ascii="Times New Roman" w:eastAsiaTheme="minorHAnsi" w:hAnsi="Times New Roman"/>
          <w:sz w:val="24"/>
          <w:szCs w:val="24"/>
          <w:lang w:val="en-GB"/>
        </w:rPr>
        <w:t>средини</w:t>
      </w:r>
      <w:r w:rsidRPr="00820F40">
        <w:rPr>
          <w:rFonts w:ascii="Times New Roman" w:eastAsiaTheme="minorHAnsi" w:hAnsi="Times New Roman"/>
          <w:sz w:val="24"/>
          <w:szCs w:val="24"/>
          <w:lang w:val="sr-Latn-CS"/>
        </w:rPr>
        <w:t>.</w:t>
      </w:r>
      <w:r w:rsidRPr="00820F40">
        <w:rPr>
          <w:rFonts w:ascii="Times New Roman" w:hAnsi="Times New Roman"/>
          <w:lang w:val="sr-Cyrl-CS"/>
        </w:rPr>
        <w:t xml:space="preserve"> </w:t>
      </w:r>
    </w:p>
    <w:p w:rsidR="005063E5" w:rsidRPr="00820F40" w:rsidRDefault="005063E5" w:rsidP="00D41109">
      <w:pPr>
        <w:autoSpaceDE w:val="0"/>
        <w:autoSpaceDN w:val="0"/>
        <w:adjustRightInd w:val="0"/>
        <w:spacing w:after="0" w:line="240" w:lineRule="auto"/>
        <w:ind w:firstLine="0"/>
        <w:jc w:val="both"/>
        <w:rPr>
          <w:rFonts w:ascii="Times New Roman" w:hAnsi="Times New Roman"/>
          <w:lang w:val="sr-Cyrl-CS"/>
        </w:rPr>
      </w:pPr>
    </w:p>
    <w:p w:rsidR="0097586B" w:rsidRPr="00820F40" w:rsidRDefault="005063E5" w:rsidP="00D41109">
      <w:pPr>
        <w:autoSpaceDE w:val="0"/>
        <w:autoSpaceDN w:val="0"/>
        <w:adjustRightInd w:val="0"/>
        <w:spacing w:after="0" w:line="240" w:lineRule="auto"/>
        <w:ind w:firstLine="0"/>
        <w:jc w:val="both"/>
        <w:rPr>
          <w:rFonts w:ascii="Times New Roman" w:hAnsi="Times New Roman"/>
          <w:sz w:val="24"/>
          <w:szCs w:val="24"/>
          <w:lang w:val="sr-Cyrl-CS"/>
        </w:rPr>
      </w:pPr>
      <w:r w:rsidRPr="00820F40">
        <w:rPr>
          <w:rFonts w:ascii="Times New Roman" w:hAnsi="Times New Roman"/>
          <w:sz w:val="24"/>
          <w:szCs w:val="24"/>
          <w:lang w:val="sr-Cyrl-CS"/>
        </w:rPr>
        <w:tab/>
      </w:r>
      <w:r w:rsidR="0097586B" w:rsidRPr="00820F40">
        <w:rPr>
          <w:rFonts w:ascii="Times New Roman" w:hAnsi="Times New Roman"/>
          <w:sz w:val="24"/>
          <w:szCs w:val="24"/>
          <w:lang w:val="sr-Cyrl-CS"/>
        </w:rPr>
        <w:t>Општина врши послове из своје надлежности утврђене Уставом и законом, послове из оквира права и дужности Републике који су јој законом поверени</w:t>
      </w:r>
      <w:r w:rsidRPr="00820F40">
        <w:rPr>
          <w:rFonts w:ascii="Times New Roman" w:hAnsi="Times New Roman"/>
          <w:sz w:val="24"/>
          <w:szCs w:val="24"/>
          <w:lang w:val="sr-Cyrl-CS"/>
        </w:rPr>
        <w:t>:</w:t>
      </w:r>
      <w:r w:rsidR="0097586B" w:rsidRPr="00820F40">
        <w:rPr>
          <w:rFonts w:ascii="Times New Roman" w:hAnsi="Times New Roman"/>
          <w:sz w:val="24"/>
          <w:szCs w:val="24"/>
          <w:lang w:val="sr-Cyrl-CS"/>
        </w:rPr>
        <w:t xml:space="preserve"> </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Општина, у вршењу своје надлежности, преко својих органа, у складу са Уставом и</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законом:</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t>1) доноси програме развоја општине и појединих делатности,</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t>2) доноси просторни план општине,</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t>3) доноси урбанистичке планове,</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t>4) доноси буџет и усваја завршни рачун,</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t>5) утврђује стопе изворних прихода општине, као и начин и мерила за одређивање висине локалних такса и накнада,</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t xml:space="preserve">6) уређује и обезбеђује обављање и развој комуналних делатности (дистрибуција и пречишћавање воде, одвођење и пречишћавање атмосферских и отпадних вода, локални саобраћај, одржавање чистоће, одржавање депонија, уређивање, одржавање и коришћење пијаца, паркова, зелених, рекреационих и </w:t>
      </w:r>
      <w:r w:rsidRPr="00820F40">
        <w:rPr>
          <w:rFonts w:ascii="Times New Roman" w:eastAsiaTheme="minorHAnsi" w:hAnsi="Times New Roman"/>
          <w:sz w:val="24"/>
          <w:szCs w:val="24"/>
          <w:lang w:val="sr-Cyrl-CS"/>
        </w:rPr>
        <w:lastRenderedPageBreak/>
        <w:t>других јавних површина, јавних паркиралишта,јавна расвета, уређивање и одржавање гробаља и сахрањивање и др), као и организационе, материјалне и друге услове за њихово обављање, оснива јавна предузећа ради обављања комуналних делатности на својој територији,</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t>7) стара се о одржавању стамбених зграда и безбедности њиховог коришћења и утврђује висину накнаде за одржавање стамбених зграда,</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t>8) спроводи поступак исељења бесправно усељених лица у станове и заједничке просторије у стамбеним зградама,</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t>9) доноси програме уређења грађевинског земљишта и утврђује висину накнаде за уређивање и коришћење грађевинског земљишта,</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t>10) доноси планове и програме и спроводи пројекте локалног економског развоја, стара се о унапређењу општег оквира за привређивање у општини, промовише економске потенцијале општине, иницира усклађивање образовних профила у школама са потребама привреде, олакшава пословање постојећих привредних субјеката и подстиче оснивање нових привредних субјеката и отварање нових радних места,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11) уређује и обезбеђује коришћење пословног простора којим управља, утврђује</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висину накнаде за коришћење пословног простора и врши надзор над коришћењем</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пословног простора,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12) стара се о заштити животне средине, доноси програме коришћења и заштите</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природних вредности и програме заштите животне средине, односно локалне акционе и санационе планове, у складу са стратешким документима и својим интересима и специфичностима и утврђује посебну накнаду за заштиту и унапређење животне средине,</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13) уређује и обезбеђује обављање послова који се односе на изградњу,</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рехабилитацију и реконструкцију, одржавање, заштиту, коришћење, развој и управљање локалним и некатегорисаним путевима, као и улицама у насељу,</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14) уређује и обезбеђује посебне услове и организацију ауто такси превоза путника,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15) оснива робне резерве и утврђује њихов обим и структуру, уз сагласност</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надлежног министарства, ради задовољавања потреба локалног становништва,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16) оснива установе и организације у области основног образовања и културе од</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значаја за општину и за припаднике свих националних заједница, примарне здравствене заштите, физичке културе, спорта, дечје заштите, туризма, прати и обезбеђује њихово функционисање,</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17) оснива установе у области социјалне заштите, прати и обезбеђује њихово</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функционисање, даје дозволе за почетак рада установа социјалне заштите, које оснивају друга правна и физичка лица, утврђује нормативе и стандарде за обављање делатности установа чији је оснивач, доноси прописе о правима у социјалној заштити и обавља послове државног старатеља,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18) организује вршење послова у вези са заштитом културних добара од значаја за</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општину и за националне заједнице чији припадници живе на територији општине,</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подстиче развој културног и уметничког стваралаштва, обезбеђује средства за</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 xml:space="preserve">финансирање програма и пројеката у области културе од значаја за </w:t>
      </w:r>
      <w:r w:rsidR="00AF503A" w:rsidRPr="00820F40">
        <w:rPr>
          <w:rFonts w:ascii="Times New Roman" w:eastAsiaTheme="minorHAnsi" w:hAnsi="Times New Roman"/>
          <w:sz w:val="24"/>
          <w:szCs w:val="24"/>
          <w:lang w:val="sr-Cyrl-CS"/>
        </w:rPr>
        <w:lastRenderedPageBreak/>
        <w:t>општину и ствара услове за рад музеја и библиотеке и других установа културе чији је оснивач,</w:t>
      </w:r>
    </w:p>
    <w:p w:rsidR="005B75D9" w:rsidRPr="00820F40" w:rsidRDefault="00592107" w:rsidP="00D41109">
      <w:pPr>
        <w:autoSpaceDE w:val="0"/>
        <w:autoSpaceDN w:val="0"/>
        <w:adjustRightInd w:val="0"/>
        <w:spacing w:after="0" w:line="240" w:lineRule="auto"/>
        <w:ind w:firstLine="0"/>
        <w:jc w:val="both"/>
        <w:rPr>
          <w:rFonts w:ascii="Times New Roman"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19) организују заштиту од елементарних и других већих непогода и заштиту од</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пожара и ствара услове за њихово отклањање, односно ублажавање њихових последица,</w:t>
      </w:r>
      <w:r w:rsidR="005B75D9" w:rsidRPr="00820F40">
        <w:rPr>
          <w:rFonts w:ascii="Times New Roman" w:eastAsiaTheme="minorHAnsi" w:hAnsi="Times New Roman"/>
          <w:sz w:val="24"/>
          <w:szCs w:val="24"/>
          <w:lang w:val="sr-Cyrl-CS"/>
        </w:rPr>
        <w:t xml:space="preserve"> </w:t>
      </w:r>
      <w:r w:rsidR="005B75D9" w:rsidRPr="00820F40">
        <w:rPr>
          <w:rFonts w:ascii="Times New Roman" w:hAnsi="Times New Roman"/>
          <w:lang w:val="sr-Cyrl-CS"/>
        </w:rPr>
        <w:t xml:space="preserve"> </w:t>
      </w:r>
      <w:r w:rsidR="005B75D9" w:rsidRPr="00820F40">
        <w:rPr>
          <w:rFonts w:ascii="Times New Roman" w:hAnsi="Times New Roman"/>
          <w:sz w:val="24"/>
          <w:szCs w:val="24"/>
          <w:lang w:val="sr-Cyrl-CS"/>
        </w:rPr>
        <w:t>израђује и доноси процене и планове из области ванредних ситуација, формира и опрема јединицу цивилне заштите опште намене.</w:t>
      </w:r>
    </w:p>
    <w:p w:rsidR="005B75D9" w:rsidRPr="00820F40" w:rsidRDefault="005B75D9" w:rsidP="00D41109">
      <w:pPr>
        <w:autoSpaceDE w:val="0"/>
        <w:autoSpaceDN w:val="0"/>
        <w:adjustRightInd w:val="0"/>
        <w:spacing w:after="0" w:line="240" w:lineRule="auto"/>
        <w:ind w:firstLine="0"/>
        <w:jc w:val="both"/>
        <w:rPr>
          <w:rFonts w:ascii="Times New Roman" w:hAnsi="Times New Roman"/>
          <w:sz w:val="24"/>
          <w:szCs w:val="24"/>
          <w:lang w:val="sr-Cyrl-CS"/>
        </w:rPr>
      </w:pPr>
      <w:r w:rsidRPr="00820F40">
        <w:rPr>
          <w:rFonts w:ascii="Times New Roman" w:eastAsiaTheme="minorHAnsi" w:hAnsi="Times New Roman"/>
          <w:sz w:val="24"/>
          <w:szCs w:val="24"/>
          <w:lang w:val="sr-Cyrl-CS"/>
        </w:rPr>
        <w:tab/>
        <w:t xml:space="preserve">20) </w:t>
      </w:r>
      <w:r w:rsidRPr="00820F40">
        <w:rPr>
          <w:rFonts w:ascii="Times New Roman" w:hAnsi="Times New Roman"/>
          <w:sz w:val="24"/>
          <w:szCs w:val="24"/>
          <w:lang w:val="sr-Cyrl-CS"/>
        </w:rPr>
        <w:t>Доноси годишњи програм заштите, уређења и коришћења пољопривредног земљишта, стара се о његовом спровођењу, спроводи поступак давања државног пољопривредног земљишта на коришћење и у закуп.</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20) доноси основе заштите, коришћења и уређења пољопривредног земљишта и</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стара се о њиховом спровођењу, одређује ерозивна подручја, стара се о коришћењу</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пашњака и одлучује о привођењу пашњака другој култури,</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21) уређује и утврђује начин коришћења и управљања изворима, јавним бунарима</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и чесмама, утврђује водпривредне услове, издаје водопривредне сагласности и</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водопривредне дозволе за објекте локалног значаја,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22) стара се о обезбеђењу услова за очување, коришћење и унапређење подручја са</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природним лековитим својствима,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23) подстиче и стара се о развоју туризма на својој територији и утврђује висину</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боравишне таксе,</w:t>
      </w:r>
    </w:p>
    <w:p w:rsidR="00592107"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24) стара се о развоју и унапређењу угоститељства, занатства и трговине, уређује</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радно време, места на којима се могу обавати одређене делатности и друге услове за</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њихов рад,</w:t>
      </w:r>
      <w:r w:rsidRPr="00820F40">
        <w:rPr>
          <w:rFonts w:ascii="Times New Roman" w:eastAsiaTheme="minorHAnsi" w:hAnsi="Times New Roman"/>
          <w:sz w:val="24"/>
          <w:szCs w:val="24"/>
          <w:lang w:val="sr-Cyrl-CS"/>
        </w:rPr>
        <w:t xml:space="preserve"> </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25) управља имовином општине и користи средства у државној својини и стара се</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о њиховом очувању и увећању,</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26) уређује и организује вршење послова у вези са држањем и заштитом домаћих и</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егзотичних животиња,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27) организује вршење послова правне заштите својих права и интереса,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28) образује органе, организације и службе за потребе општине и уређује њихову</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организацију и рад,</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29) ствара услове за унапређивање, остваривање и заштиту људских права,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30) доноси стратегије и усваја посебне мере у циљу отклањања неједнакости и</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стварања једнаких могућности остваривања људских и мањинских права, помаже развој различитих облика самопомоћи и солидарности са лицима са посебним потребама, као и са лицима која су суштински у неједнаком положају са осталим грађанима и подстиче активности и пружа помоћ организацијама инвалида и другим социјално – хуманатарним организацијама на својој територији,</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31) подстиче и помаже развој задругарства,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32) организује службу правне помоћи грађанима,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33) стара се о остваривању, заштити и унапређењу људских права и</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индивидуалних и колективних права припадника националних мањина и етничких група, стара се о остваривању, заштити и унапређењу равноправности жена и мушкараца, усваја стратегије и посебне мере усмерене на стварање једнаких могућности остваривања права и отклањања неравноправности,</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34) утврђује језике и писма националних мањина који су у службеној употреби на</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 xml:space="preserve">територији општине и обезбеђује њихово равноправно коришћење </w:t>
      </w:r>
      <w:r w:rsidR="00AF503A" w:rsidRPr="00820F40">
        <w:rPr>
          <w:rFonts w:ascii="Times New Roman" w:eastAsiaTheme="minorHAnsi" w:hAnsi="Times New Roman"/>
          <w:sz w:val="24"/>
          <w:szCs w:val="24"/>
          <w:lang w:val="sr-Cyrl-CS"/>
        </w:rPr>
        <w:lastRenderedPageBreak/>
        <w:t>поступцима пред</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органима општине, јавним предузећима, установама и организацијама и службама чији је оснивач општина, обезбеђује исписивање назива места, река, језера и других географских назива, назива улица и тргова, назива органа општине, саобраћајних знакова, обавештења и упозорења за јавност и других јавних натписа на језику и писму националне мањине који су у службеној употреби у општини према њеној традицији,</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35) стара се о јавном информисању од локалног значаја и обезбеђује услове за</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јавно информисање на српском језику и језику националних мањина који се користе на територији општине, оснива телевизијске и радио – станице ради извештавања на језику националних мањина који су у општини у службеној употреби, као и ради извештавања на језику националних мањина који није у службеној употреби, када тако извештавање представља достигнути ниво мањинских права,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36) прописује прекршаје за повреде општинских прописа,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37) образује инспекцијске службе и врши инспекцијски надзор над извршењем</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прописа и других општих аката из надлежности општине,</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38) образује комуналну полицију, обезбеђује и организује вршење послова</w:t>
      </w:r>
    </w:p>
    <w:p w:rsidR="00AF503A" w:rsidRPr="00820F40" w:rsidRDefault="00AF503A"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комуналне инспекције,</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39) уређује организацију и рад мировних већа,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40) уређује и обезбеђује употребу имена, грба и другог обележја општине,</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41) помаже рад организација и удружења грађана,</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42) уређује и ствара услове за бригу о младима, доноси и реализује стратегију и</w:t>
      </w:r>
      <w:r w:rsidRPr="00820F40">
        <w:rPr>
          <w:rFonts w:ascii="Times New Roman" w:eastAsiaTheme="minorHAnsi" w:hAnsi="Times New Roman"/>
          <w:sz w:val="24"/>
          <w:szCs w:val="24"/>
          <w:lang w:val="sr-Cyrl-CS"/>
        </w:rPr>
        <w:t xml:space="preserve"> </w:t>
      </w:r>
      <w:r w:rsidR="00AF503A" w:rsidRPr="00820F40">
        <w:rPr>
          <w:rFonts w:ascii="Times New Roman" w:eastAsiaTheme="minorHAnsi" w:hAnsi="Times New Roman"/>
          <w:sz w:val="24"/>
          <w:szCs w:val="24"/>
          <w:lang w:val="sr-Cyrl-CS"/>
        </w:rPr>
        <w:t>акциони план политике за младе и ствара услове за омладинско организовање, и</w:t>
      </w:r>
    </w:p>
    <w:p w:rsidR="00AF503A" w:rsidRPr="00820F40" w:rsidRDefault="00592107"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ab/>
      </w:r>
      <w:r w:rsidR="00AF503A" w:rsidRPr="00820F40">
        <w:rPr>
          <w:rFonts w:ascii="Times New Roman" w:eastAsiaTheme="minorHAnsi" w:hAnsi="Times New Roman"/>
          <w:sz w:val="24"/>
          <w:szCs w:val="24"/>
          <w:lang w:val="sr-Cyrl-CS"/>
        </w:rPr>
        <w:t>43) обавља и друге послове од непосредног интереса за грађане, у складу с</w:t>
      </w:r>
    </w:p>
    <w:p w:rsidR="00AF503A" w:rsidRPr="00820F40" w:rsidRDefault="00AF503A" w:rsidP="00D41109">
      <w:pPr>
        <w:tabs>
          <w:tab w:val="num" w:pos="1440"/>
        </w:tabs>
        <w:spacing w:after="0"/>
        <w:ind w:firstLine="0"/>
        <w:jc w:val="both"/>
        <w:rPr>
          <w:rFonts w:ascii="Times New Roman" w:eastAsiaTheme="minorHAnsi" w:hAnsi="Times New Roman"/>
          <w:sz w:val="20"/>
          <w:szCs w:val="20"/>
          <w:lang w:val="sr-Cyrl-CS"/>
        </w:rPr>
      </w:pPr>
      <w:r w:rsidRPr="00820F40">
        <w:rPr>
          <w:rFonts w:ascii="Times New Roman" w:eastAsiaTheme="minorHAnsi" w:hAnsi="Times New Roman"/>
          <w:sz w:val="24"/>
          <w:szCs w:val="24"/>
          <w:lang w:val="sr-Cyrl-CS"/>
        </w:rPr>
        <w:t>Уставом, законом и овим статутом</w:t>
      </w:r>
      <w:r w:rsidRPr="00820F40">
        <w:rPr>
          <w:rFonts w:ascii="Times New Roman" w:eastAsiaTheme="minorHAnsi" w:hAnsi="Times New Roman"/>
          <w:sz w:val="20"/>
          <w:szCs w:val="20"/>
          <w:lang w:val="sr-Cyrl-CS"/>
        </w:rPr>
        <w:t>.</w:t>
      </w:r>
    </w:p>
    <w:p w:rsidR="0097586B" w:rsidRPr="00820F40" w:rsidRDefault="0097586B" w:rsidP="00D41109">
      <w:pPr>
        <w:tabs>
          <w:tab w:val="num" w:pos="1440"/>
        </w:tabs>
        <w:spacing w:after="0"/>
        <w:ind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Општина може да остварује сарадњу у областима од заједничког интереса са одговарајућим територијалним заједницама и општинама и градовима у другим државама, у оквиру спољне политике Републике Србије, уз поштовање територијалног јединства и правног поретка Републике Србије, у складу са Уставом</w:t>
      </w:r>
    </w:p>
    <w:p w:rsidR="0097586B" w:rsidRPr="00820F40" w:rsidRDefault="0097586B" w:rsidP="00D41109">
      <w:pPr>
        <w:tabs>
          <w:tab w:val="num" w:pos="1440"/>
        </w:tabs>
        <w:spacing w:after="0"/>
        <w:ind w:firstLine="0"/>
        <w:jc w:val="both"/>
        <w:rPr>
          <w:rFonts w:ascii="Times New Roman" w:hAnsi="Times New Roman"/>
          <w:sz w:val="24"/>
          <w:szCs w:val="24"/>
          <w:lang w:val="sr-Cyrl-CS"/>
        </w:rPr>
      </w:pPr>
      <w:r w:rsidRPr="00820F40">
        <w:rPr>
          <w:rFonts w:ascii="Times New Roman" w:hAnsi="Times New Roman"/>
          <w:sz w:val="24"/>
          <w:szCs w:val="24"/>
          <w:lang w:val="sr-Cyrl-CS"/>
        </w:rPr>
        <w:t>и законом.</w:t>
      </w:r>
    </w:p>
    <w:p w:rsidR="003E2F99" w:rsidRPr="00820F40" w:rsidRDefault="0097586B" w:rsidP="00D41109">
      <w:pPr>
        <w:tabs>
          <w:tab w:val="num" w:pos="1440"/>
        </w:tabs>
        <w:spacing w:after="0"/>
        <w:ind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00E635EF" w:rsidRPr="00820F40">
        <w:rPr>
          <w:rFonts w:ascii="Times New Roman" w:hAnsi="Times New Roman"/>
          <w:sz w:val="24"/>
          <w:szCs w:val="24"/>
          <w:lang w:val="sr-Cyrl-CS"/>
        </w:rPr>
        <w:t>Такође, О</w:t>
      </w:r>
      <w:r w:rsidRPr="00820F40">
        <w:rPr>
          <w:rFonts w:ascii="Times New Roman" w:hAnsi="Times New Roman"/>
          <w:sz w:val="24"/>
          <w:szCs w:val="24"/>
          <w:lang w:val="sr-Cyrl-CS"/>
        </w:rPr>
        <w:t xml:space="preserve">пштина може бити оснивач или приступати асоцијацијама градова и општина. </w:t>
      </w:r>
    </w:p>
    <w:p w:rsidR="000F6D5E" w:rsidRPr="00820F40" w:rsidRDefault="003E2F99" w:rsidP="00D41109">
      <w:pPr>
        <w:tabs>
          <w:tab w:val="num" w:pos="1440"/>
        </w:tabs>
        <w:spacing w:after="0"/>
        <w:ind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0097586B" w:rsidRPr="00820F40">
        <w:rPr>
          <w:rFonts w:ascii="Times New Roman" w:hAnsi="Times New Roman"/>
          <w:sz w:val="24"/>
          <w:szCs w:val="24"/>
          <w:lang w:val="sr-Cyrl-CS"/>
        </w:rPr>
        <w:t>Општина оснива и приступа асоцијацијама градова и општина ради унапређења развоја локалне самоуправе, њене заштите и ос</w:t>
      </w:r>
      <w:r w:rsidR="00726165" w:rsidRPr="00820F40">
        <w:rPr>
          <w:rFonts w:ascii="Times New Roman" w:hAnsi="Times New Roman"/>
          <w:sz w:val="24"/>
          <w:szCs w:val="24"/>
          <w:lang w:val="sr-Cyrl-CS"/>
        </w:rPr>
        <w:t>тваривања заједничких интереса, те</w:t>
      </w:r>
      <w:r w:rsidR="0097586B" w:rsidRPr="00820F40">
        <w:rPr>
          <w:rFonts w:ascii="Times New Roman" w:hAnsi="Times New Roman"/>
          <w:sz w:val="24"/>
          <w:szCs w:val="24"/>
          <w:lang w:val="sr-Cyrl-CS"/>
        </w:rPr>
        <w:t xml:space="preserve"> кроз чланство у асоцијацијама размењује искуства и остварује сарадњу са градовима и општинама у земљи и другим државама, учествује у заступању сопственог и заједнички утврђеног интереса пред државним органима посебно у поступку доношења закона и других аката од значаја за заштиту, унапређење и финансирање локалне самоуправе, као и других прописа од значаја за остваривање послова градова и општина.</w:t>
      </w:r>
    </w:p>
    <w:p w:rsidR="00BE6030" w:rsidRPr="00820F40" w:rsidRDefault="00BE6030" w:rsidP="00D41109">
      <w:pPr>
        <w:tabs>
          <w:tab w:val="num" w:pos="1440"/>
        </w:tabs>
        <w:spacing w:after="0"/>
        <w:ind w:firstLine="0"/>
        <w:jc w:val="both"/>
        <w:rPr>
          <w:rFonts w:ascii="Times New Roman" w:hAnsi="Times New Roman"/>
          <w:sz w:val="24"/>
          <w:szCs w:val="24"/>
          <w:lang w:val="sr-Cyrl-CS"/>
        </w:rPr>
      </w:pPr>
    </w:p>
    <w:p w:rsidR="00BE6030" w:rsidRPr="00820F40" w:rsidRDefault="00BE6030" w:rsidP="00D41109">
      <w:pPr>
        <w:tabs>
          <w:tab w:val="num" w:pos="1440"/>
        </w:tabs>
        <w:spacing w:after="0"/>
        <w:ind w:firstLine="0"/>
        <w:jc w:val="both"/>
        <w:rPr>
          <w:rFonts w:ascii="Times New Roman" w:hAnsi="Times New Roman"/>
          <w:sz w:val="24"/>
          <w:szCs w:val="24"/>
          <w:lang w:val="sr-Cyrl-CS"/>
        </w:rPr>
      </w:pPr>
    </w:p>
    <w:p w:rsidR="00FE5653" w:rsidRPr="00820F40" w:rsidRDefault="00AA59DE" w:rsidP="003146DF">
      <w:pPr>
        <w:pStyle w:val="Heading2"/>
        <w:numPr>
          <w:ilvl w:val="1"/>
          <w:numId w:val="44"/>
        </w:numPr>
        <w:rPr>
          <w:rFonts w:cs="Times New Roman"/>
          <w:sz w:val="24"/>
          <w:szCs w:val="24"/>
          <w:lang w:val="sr-Cyrl-CS"/>
        </w:rPr>
      </w:pPr>
      <w:bookmarkStart w:id="57" w:name="_Toc11240343"/>
      <w:bookmarkStart w:id="58" w:name="_Toc11241536"/>
      <w:bookmarkStart w:id="59" w:name="_Toc71549838"/>
      <w:r w:rsidRPr="00820F40">
        <w:rPr>
          <w:rFonts w:cs="Times New Roman"/>
          <w:sz w:val="24"/>
          <w:szCs w:val="24"/>
          <w:lang w:val="sr-Cyrl-CS"/>
        </w:rPr>
        <w:lastRenderedPageBreak/>
        <w:t xml:space="preserve">Подаци о </w:t>
      </w:r>
      <w:r w:rsidR="00E07004" w:rsidRPr="00820F40">
        <w:rPr>
          <w:rFonts w:cs="Times New Roman"/>
          <w:sz w:val="24"/>
          <w:szCs w:val="24"/>
          <w:lang w:val="sr-Cyrl-CS"/>
        </w:rPr>
        <w:t>И</w:t>
      </w:r>
      <w:r w:rsidRPr="00820F40">
        <w:rPr>
          <w:rFonts w:cs="Times New Roman"/>
          <w:sz w:val="24"/>
          <w:szCs w:val="24"/>
          <w:lang w:val="sr-Cyrl-CS"/>
        </w:rPr>
        <w:t>нформатору</w:t>
      </w:r>
      <w:bookmarkEnd w:id="57"/>
      <w:bookmarkEnd w:id="58"/>
      <w:bookmarkEnd w:id="59"/>
      <w:r w:rsidR="00E07004" w:rsidRPr="00820F40">
        <w:rPr>
          <w:rFonts w:cs="Times New Roman"/>
          <w:sz w:val="24"/>
          <w:szCs w:val="24"/>
          <w:lang w:val="sr-Cyrl-CS"/>
        </w:rPr>
        <w:t xml:space="preserve"> </w:t>
      </w:r>
    </w:p>
    <w:p w:rsidR="00BE6030" w:rsidRPr="00820F40" w:rsidRDefault="00BE6030" w:rsidP="00BE6030">
      <w:pPr>
        <w:ind w:left="720" w:firstLine="0"/>
        <w:rPr>
          <w:rFonts w:ascii="Times New Roman" w:hAnsi="Times New Roman"/>
          <w:lang w:val="sr-Cyrl-CS"/>
        </w:rPr>
      </w:pPr>
    </w:p>
    <w:p w:rsidR="00146437" w:rsidRPr="00820F40" w:rsidRDefault="00146437" w:rsidP="00D41109">
      <w:pPr>
        <w:tabs>
          <w:tab w:val="num" w:pos="1440"/>
        </w:tabs>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Информатор </w:t>
      </w:r>
      <w:r w:rsidR="00FC6ABF" w:rsidRPr="00820F40">
        <w:rPr>
          <w:rFonts w:ascii="Times New Roman" w:hAnsi="Times New Roman"/>
          <w:sz w:val="24"/>
          <w:szCs w:val="24"/>
          <w:lang w:val="sr-Cyrl-CS"/>
        </w:rPr>
        <w:t>је</w:t>
      </w:r>
      <w:r w:rsidR="00EE7122" w:rsidRPr="00820F40">
        <w:rPr>
          <w:rFonts w:ascii="Times New Roman" w:hAnsi="Times New Roman"/>
          <w:sz w:val="24"/>
          <w:szCs w:val="24"/>
          <w:lang w:val="sr-Cyrl-CS"/>
        </w:rPr>
        <w:t xml:space="preserve"> </w:t>
      </w:r>
      <w:r w:rsidR="00E76B6C" w:rsidRPr="00820F40">
        <w:rPr>
          <w:rFonts w:ascii="Times New Roman" w:hAnsi="Times New Roman"/>
          <w:sz w:val="24"/>
          <w:szCs w:val="24"/>
          <w:lang w:val="sr-Cyrl-CS"/>
        </w:rPr>
        <w:t>израђен</w:t>
      </w:r>
      <w:r w:rsidRPr="00820F40">
        <w:rPr>
          <w:rFonts w:ascii="Times New Roman" w:hAnsi="Times New Roman"/>
          <w:sz w:val="24"/>
          <w:szCs w:val="24"/>
          <w:lang w:val="sr-Cyrl-CS"/>
        </w:rPr>
        <w:t xml:space="preserve"> </w:t>
      </w:r>
      <w:r w:rsidR="00FE5653" w:rsidRPr="00820F40">
        <w:rPr>
          <w:rFonts w:ascii="Times New Roman" w:hAnsi="Times New Roman"/>
          <w:sz w:val="24"/>
          <w:szCs w:val="24"/>
          <w:lang w:val="sr-Cyrl-CS"/>
        </w:rPr>
        <w:t xml:space="preserve"> </w:t>
      </w:r>
      <w:r w:rsidRPr="00820F40">
        <w:rPr>
          <w:rFonts w:ascii="Times New Roman" w:hAnsi="Times New Roman"/>
          <w:sz w:val="24"/>
          <w:szCs w:val="24"/>
          <w:lang w:val="sr-Cyrl-CS"/>
        </w:rPr>
        <w:t>у складу са чланом 39. Закона о слободном приступу информацијама од јавног значаја (“Сл</w:t>
      </w:r>
      <w:r w:rsidR="00B27CEF" w:rsidRPr="00820F40">
        <w:rPr>
          <w:rFonts w:ascii="Times New Roman" w:hAnsi="Times New Roman"/>
          <w:sz w:val="24"/>
          <w:szCs w:val="24"/>
          <w:lang w:val="sr-Cyrl-CS"/>
        </w:rPr>
        <w:t xml:space="preserve">ужбени </w:t>
      </w:r>
      <w:r w:rsidRPr="00820F40">
        <w:rPr>
          <w:rFonts w:ascii="Times New Roman" w:hAnsi="Times New Roman"/>
          <w:sz w:val="24"/>
          <w:szCs w:val="24"/>
          <w:lang w:val="sr-Cyrl-CS"/>
        </w:rPr>
        <w:t xml:space="preserve"> гласник РС“</w:t>
      </w:r>
      <w:r w:rsidR="00E76B6C" w:rsidRPr="00820F40">
        <w:rPr>
          <w:rFonts w:ascii="Times New Roman" w:hAnsi="Times New Roman"/>
          <w:sz w:val="24"/>
          <w:szCs w:val="24"/>
          <w:lang w:val="sr-Cyrl-CS"/>
        </w:rPr>
        <w:t>,</w:t>
      </w:r>
      <w:r w:rsidRPr="00820F40">
        <w:rPr>
          <w:rFonts w:ascii="Times New Roman" w:hAnsi="Times New Roman"/>
          <w:sz w:val="24"/>
          <w:szCs w:val="24"/>
          <w:lang w:val="sr-Cyrl-CS"/>
        </w:rPr>
        <w:t xml:space="preserve"> бр. 120/</w:t>
      </w:r>
      <w:r w:rsidR="00E76B6C" w:rsidRPr="00820F40">
        <w:rPr>
          <w:rFonts w:ascii="Times New Roman" w:hAnsi="Times New Roman"/>
          <w:sz w:val="24"/>
          <w:szCs w:val="24"/>
          <w:lang w:val="sr-Cyrl-CS"/>
        </w:rPr>
        <w:t>20</w:t>
      </w:r>
      <w:r w:rsidRPr="00820F40">
        <w:rPr>
          <w:rFonts w:ascii="Times New Roman" w:hAnsi="Times New Roman"/>
          <w:sz w:val="24"/>
          <w:szCs w:val="24"/>
          <w:lang w:val="sr-Cyrl-CS"/>
        </w:rPr>
        <w:t>04, 54/</w:t>
      </w:r>
      <w:r w:rsidR="00E76B6C" w:rsidRPr="00820F40">
        <w:rPr>
          <w:rFonts w:ascii="Times New Roman" w:hAnsi="Times New Roman"/>
          <w:sz w:val="24"/>
          <w:szCs w:val="24"/>
          <w:lang w:val="sr-Cyrl-CS"/>
        </w:rPr>
        <w:t>20</w:t>
      </w:r>
      <w:r w:rsidRPr="00820F40">
        <w:rPr>
          <w:rFonts w:ascii="Times New Roman" w:hAnsi="Times New Roman"/>
          <w:sz w:val="24"/>
          <w:szCs w:val="24"/>
          <w:lang w:val="sr-Cyrl-CS"/>
        </w:rPr>
        <w:t>07, 104/</w:t>
      </w:r>
      <w:r w:rsidR="00E76B6C" w:rsidRPr="00820F40">
        <w:rPr>
          <w:rFonts w:ascii="Times New Roman" w:hAnsi="Times New Roman"/>
          <w:sz w:val="24"/>
          <w:szCs w:val="24"/>
          <w:lang w:val="sr-Cyrl-CS"/>
        </w:rPr>
        <w:t>20</w:t>
      </w:r>
      <w:r w:rsidRPr="00820F40">
        <w:rPr>
          <w:rFonts w:ascii="Times New Roman" w:hAnsi="Times New Roman"/>
          <w:sz w:val="24"/>
          <w:szCs w:val="24"/>
          <w:lang w:val="sr-Cyrl-CS"/>
        </w:rPr>
        <w:t>09 и 36/</w:t>
      </w:r>
      <w:r w:rsidR="00E76B6C" w:rsidRPr="00820F40">
        <w:rPr>
          <w:rFonts w:ascii="Times New Roman" w:hAnsi="Times New Roman"/>
          <w:sz w:val="24"/>
          <w:szCs w:val="24"/>
          <w:lang w:val="sr-Cyrl-CS"/>
        </w:rPr>
        <w:t>20</w:t>
      </w:r>
      <w:r w:rsidR="00FC6ABF" w:rsidRPr="00820F40">
        <w:rPr>
          <w:rFonts w:ascii="Times New Roman" w:hAnsi="Times New Roman"/>
          <w:sz w:val="24"/>
          <w:szCs w:val="24"/>
          <w:lang w:val="sr-Cyrl-CS"/>
        </w:rPr>
        <w:t xml:space="preserve">10) и </w:t>
      </w:r>
      <w:r w:rsidRPr="00820F40">
        <w:rPr>
          <w:rFonts w:ascii="Times New Roman" w:hAnsi="Times New Roman"/>
          <w:sz w:val="24"/>
          <w:szCs w:val="24"/>
          <w:lang w:val="sr-Cyrl-CS"/>
        </w:rPr>
        <w:t xml:space="preserve">Упутством за </w:t>
      </w:r>
      <w:r w:rsidR="00E76B6C" w:rsidRPr="00820F40">
        <w:rPr>
          <w:rFonts w:ascii="Times New Roman" w:hAnsi="Times New Roman"/>
          <w:sz w:val="24"/>
          <w:szCs w:val="24"/>
          <w:lang w:val="sr-Cyrl-CS"/>
        </w:rPr>
        <w:t xml:space="preserve">израду и </w:t>
      </w:r>
      <w:r w:rsidRPr="00820F40">
        <w:rPr>
          <w:rFonts w:ascii="Times New Roman" w:hAnsi="Times New Roman"/>
          <w:sz w:val="24"/>
          <w:szCs w:val="24"/>
          <w:lang w:val="sr-Cyrl-CS"/>
        </w:rPr>
        <w:t>објављивање информатора о раду државног органа (“Сл</w:t>
      </w:r>
      <w:r w:rsidR="00B27CEF" w:rsidRPr="00820F40">
        <w:rPr>
          <w:rFonts w:ascii="Times New Roman" w:hAnsi="Times New Roman"/>
          <w:sz w:val="24"/>
          <w:szCs w:val="24"/>
          <w:lang w:val="sr-Cyrl-CS"/>
        </w:rPr>
        <w:t xml:space="preserve">ужбени </w:t>
      </w:r>
      <w:r w:rsidRPr="00820F40">
        <w:rPr>
          <w:rFonts w:ascii="Times New Roman" w:hAnsi="Times New Roman"/>
          <w:sz w:val="24"/>
          <w:szCs w:val="24"/>
          <w:lang w:val="sr-Cyrl-CS"/>
        </w:rPr>
        <w:t xml:space="preserve"> гласник РС“</w:t>
      </w:r>
      <w:r w:rsidR="00E76B6C" w:rsidRPr="00820F40">
        <w:rPr>
          <w:rFonts w:ascii="Times New Roman" w:hAnsi="Times New Roman"/>
          <w:sz w:val="24"/>
          <w:szCs w:val="24"/>
          <w:lang w:val="sr-Cyrl-CS"/>
        </w:rPr>
        <w:t xml:space="preserve">, </w:t>
      </w:r>
      <w:r w:rsidRPr="00820F40">
        <w:rPr>
          <w:rFonts w:ascii="Times New Roman" w:hAnsi="Times New Roman"/>
          <w:sz w:val="24"/>
          <w:szCs w:val="24"/>
          <w:lang w:val="sr-Cyrl-CS"/>
        </w:rPr>
        <w:t xml:space="preserve"> 8/</w:t>
      </w:r>
      <w:r w:rsidR="00E76B6C" w:rsidRPr="00820F40">
        <w:rPr>
          <w:rFonts w:ascii="Times New Roman" w:hAnsi="Times New Roman"/>
          <w:sz w:val="24"/>
          <w:szCs w:val="24"/>
          <w:lang w:val="sr-Cyrl-CS"/>
        </w:rPr>
        <w:t>20</w:t>
      </w:r>
      <w:r w:rsidRPr="00820F40">
        <w:rPr>
          <w:rFonts w:ascii="Times New Roman" w:hAnsi="Times New Roman"/>
          <w:sz w:val="24"/>
          <w:szCs w:val="24"/>
          <w:lang w:val="sr-Cyrl-CS"/>
        </w:rPr>
        <w:t xml:space="preserve">10) </w:t>
      </w:r>
      <w:r w:rsidR="00E76B6C" w:rsidRPr="00820F40">
        <w:rPr>
          <w:rFonts w:ascii="Times New Roman" w:hAnsi="Times New Roman"/>
          <w:sz w:val="24"/>
          <w:szCs w:val="24"/>
          <w:lang w:val="sr-Cyrl-CS"/>
        </w:rPr>
        <w:t>.</w:t>
      </w:r>
    </w:p>
    <w:p w:rsidR="002E5DBF" w:rsidRPr="00820F40" w:rsidRDefault="002E5DBF" w:rsidP="00D41109">
      <w:pPr>
        <w:tabs>
          <w:tab w:val="num" w:pos="1440"/>
        </w:tabs>
        <w:spacing w:after="0"/>
        <w:jc w:val="both"/>
        <w:rPr>
          <w:rFonts w:ascii="Times New Roman" w:hAnsi="Times New Roman"/>
          <w:sz w:val="24"/>
          <w:szCs w:val="24"/>
          <w:lang w:val="sr-Cyrl-CS"/>
        </w:rPr>
      </w:pPr>
      <w:r w:rsidRPr="00820F40">
        <w:rPr>
          <w:rFonts w:ascii="Times New Roman" w:hAnsi="Times New Roman"/>
          <w:sz w:val="24"/>
          <w:szCs w:val="24"/>
          <w:lang w:val="sr-Cyrl-CS"/>
        </w:rPr>
        <w:t>Информатор је израђен на основу података достављених од стране руководиоца организационих јединица Општинске управе, као и општих аката органа општине</w:t>
      </w:r>
      <w:r w:rsidR="00E61E09" w:rsidRPr="00820F40">
        <w:rPr>
          <w:rFonts w:ascii="Times New Roman" w:hAnsi="Times New Roman"/>
          <w:sz w:val="24"/>
          <w:szCs w:val="24"/>
          <w:lang w:val="sr-Cyrl-CS"/>
        </w:rPr>
        <w:t xml:space="preserve"> </w:t>
      </w:r>
      <w:r w:rsidR="00A927DE" w:rsidRPr="00820F40">
        <w:rPr>
          <w:rFonts w:ascii="Times New Roman" w:hAnsi="Times New Roman"/>
          <w:sz w:val="24"/>
          <w:szCs w:val="24"/>
          <w:lang w:val="sr-Cyrl-CS"/>
        </w:rPr>
        <w:t>Медвеђа</w:t>
      </w:r>
      <w:r w:rsidR="00E61E09" w:rsidRPr="00820F40">
        <w:rPr>
          <w:rFonts w:ascii="Times New Roman" w:hAnsi="Times New Roman"/>
          <w:sz w:val="24"/>
          <w:szCs w:val="24"/>
          <w:lang w:val="sr-Cyrl-CS"/>
        </w:rPr>
        <w:t>.</w:t>
      </w:r>
    </w:p>
    <w:p w:rsidR="00146437" w:rsidRPr="00820F40" w:rsidRDefault="00146437"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Информатор </w:t>
      </w:r>
      <w:r w:rsidR="00E76B6C" w:rsidRPr="00820F40">
        <w:rPr>
          <w:rFonts w:ascii="Times New Roman" w:hAnsi="Times New Roman"/>
          <w:sz w:val="24"/>
          <w:szCs w:val="24"/>
          <w:lang w:val="sr-Cyrl-CS"/>
        </w:rPr>
        <w:t xml:space="preserve"> </w:t>
      </w:r>
      <w:r w:rsidRPr="00820F40">
        <w:rPr>
          <w:rFonts w:ascii="Times New Roman" w:eastAsiaTheme="minorHAnsi" w:hAnsi="Times New Roman"/>
          <w:sz w:val="24"/>
          <w:szCs w:val="24"/>
          <w:lang w:val="sr-Cyrl-CS"/>
        </w:rPr>
        <w:t xml:space="preserve">садржи податке који су од значаја за садржину, обим и начин остваривања права грађана и заинтересованих лица за приступ информацијама од јавног значаја. </w:t>
      </w:r>
    </w:p>
    <w:p w:rsidR="00146437" w:rsidRPr="00820F40" w:rsidRDefault="00146437"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Сврха објављивања Информатора</w:t>
      </w:r>
      <w:r w:rsidR="00B27CEF" w:rsidRPr="00820F40">
        <w:rPr>
          <w:rFonts w:ascii="Times New Roman" w:hAnsi="Times New Roman"/>
          <w:sz w:val="24"/>
          <w:szCs w:val="24"/>
          <w:lang w:val="sr-Cyrl-CS"/>
        </w:rPr>
        <w:t xml:space="preserve"> </w:t>
      </w:r>
      <w:r w:rsidRPr="00820F40">
        <w:rPr>
          <w:rFonts w:ascii="Times New Roman" w:eastAsiaTheme="minorHAnsi" w:hAnsi="Times New Roman"/>
          <w:sz w:val="24"/>
          <w:szCs w:val="24"/>
          <w:lang w:val="sr-Cyrl-CS"/>
        </w:rPr>
        <w:t xml:space="preserve">је информисање јавности о документима, подацима и информацијама које поседује или којима располаже општина </w:t>
      </w:r>
      <w:r w:rsidR="00A927DE" w:rsidRPr="00820F40">
        <w:rPr>
          <w:rFonts w:ascii="Times New Roman" w:eastAsiaTheme="minorHAnsi" w:hAnsi="Times New Roman"/>
          <w:sz w:val="24"/>
          <w:szCs w:val="24"/>
          <w:lang w:val="sr-Cyrl-CS"/>
        </w:rPr>
        <w:t>Медвеђа</w:t>
      </w:r>
      <w:r w:rsidRPr="00820F40">
        <w:rPr>
          <w:rFonts w:ascii="Times New Roman" w:eastAsiaTheme="minorHAnsi" w:hAnsi="Times New Roman"/>
          <w:sz w:val="24"/>
          <w:szCs w:val="24"/>
          <w:lang w:val="sr-Cyrl-CS"/>
        </w:rPr>
        <w:t xml:space="preserve"> у оквиру делокруга свога рада, као и о услугама које пружа заинтересованим лицима. </w:t>
      </w:r>
    </w:p>
    <w:p w:rsidR="00BE6030" w:rsidRPr="00820F40" w:rsidRDefault="00BE6030" w:rsidP="00D41109">
      <w:pPr>
        <w:spacing w:after="120"/>
        <w:jc w:val="both"/>
        <w:rPr>
          <w:rFonts w:ascii="Times New Roman" w:eastAsiaTheme="minorHAnsi" w:hAnsi="Times New Roman"/>
          <w:sz w:val="24"/>
          <w:szCs w:val="24"/>
          <w:lang w:val="sr-Cyrl-CS"/>
        </w:rPr>
      </w:pPr>
    </w:p>
    <w:p w:rsidR="00BE6030" w:rsidRPr="00820F40" w:rsidRDefault="00146437" w:rsidP="00D41109">
      <w:pPr>
        <w:spacing w:after="12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Информатор </w:t>
      </w:r>
      <w:r w:rsidR="00E90066" w:rsidRPr="00820F40">
        <w:rPr>
          <w:rFonts w:ascii="Times New Roman" w:hAnsi="Times New Roman"/>
          <w:sz w:val="24"/>
          <w:szCs w:val="24"/>
          <w:lang w:val="sr-Cyrl-CS"/>
        </w:rPr>
        <w:t xml:space="preserve">је </w:t>
      </w:r>
      <w:r w:rsidR="00E76B6C" w:rsidRPr="00820F40">
        <w:rPr>
          <w:rFonts w:ascii="Times New Roman" w:eastAsiaTheme="minorHAnsi" w:hAnsi="Times New Roman"/>
          <w:sz w:val="24"/>
          <w:szCs w:val="24"/>
          <w:lang w:val="sr-Cyrl-CS"/>
        </w:rPr>
        <w:t>објављен</w:t>
      </w:r>
      <w:r w:rsidR="00FE5653" w:rsidRPr="00820F40">
        <w:rPr>
          <w:rFonts w:ascii="Times New Roman" w:eastAsiaTheme="minorHAnsi" w:hAnsi="Times New Roman"/>
          <w:sz w:val="24"/>
          <w:szCs w:val="24"/>
          <w:lang w:val="sr-Cyrl-CS"/>
        </w:rPr>
        <w:t xml:space="preserve"> </w:t>
      </w:r>
      <w:r w:rsidRPr="00820F40">
        <w:rPr>
          <w:rFonts w:ascii="Times New Roman" w:eastAsiaTheme="minorHAnsi" w:hAnsi="Times New Roman"/>
          <w:sz w:val="24"/>
          <w:szCs w:val="24"/>
          <w:lang w:val="sr-Cyrl-CS"/>
        </w:rPr>
        <w:t xml:space="preserve">у електронској верзији на </w:t>
      </w:r>
      <w:r w:rsidRPr="00820F40">
        <w:rPr>
          <w:rFonts w:ascii="Times New Roman" w:eastAsiaTheme="minorHAnsi" w:hAnsi="Times New Roman"/>
          <w:sz w:val="24"/>
          <w:szCs w:val="24"/>
        </w:rPr>
        <w:t>web</w:t>
      </w:r>
      <w:r w:rsidRPr="00820F40">
        <w:rPr>
          <w:rFonts w:ascii="Times New Roman" w:eastAsiaTheme="minorHAnsi" w:hAnsi="Times New Roman"/>
          <w:sz w:val="24"/>
          <w:szCs w:val="24"/>
          <w:lang w:val="sr-Cyrl-CS"/>
        </w:rPr>
        <w:t xml:space="preserve"> адреси: </w:t>
      </w:r>
      <w:bookmarkStart w:id="60" w:name="page11"/>
      <w:bookmarkStart w:id="61" w:name="_Toc429138145"/>
      <w:bookmarkEnd w:id="60"/>
    </w:p>
    <w:p w:rsidR="00A20D53" w:rsidRPr="00820F40" w:rsidRDefault="00E12360" w:rsidP="00D41109">
      <w:pPr>
        <w:spacing w:after="120"/>
        <w:jc w:val="both"/>
        <w:rPr>
          <w:rFonts w:ascii="Times New Roman" w:hAnsi="Times New Roman"/>
          <w:b/>
          <w:sz w:val="24"/>
          <w:szCs w:val="24"/>
          <w:lang w:val="sr-Cyrl-CS"/>
        </w:rPr>
      </w:pPr>
      <w:hyperlink r:id="rId55" w:history="1">
        <w:r w:rsidR="00A927DE" w:rsidRPr="00820F40">
          <w:rPr>
            <w:rStyle w:val="Hyperlink"/>
            <w:rFonts w:ascii="Times New Roman" w:hAnsi="Times New Roman"/>
            <w:b/>
            <w:color w:val="auto"/>
            <w:sz w:val="24"/>
            <w:szCs w:val="24"/>
          </w:rPr>
          <w:t>www</w:t>
        </w:r>
        <w:r w:rsidR="00A927DE" w:rsidRPr="00820F40">
          <w:rPr>
            <w:rStyle w:val="Hyperlink"/>
            <w:rFonts w:ascii="Times New Roman" w:hAnsi="Times New Roman"/>
            <w:b/>
            <w:color w:val="auto"/>
            <w:sz w:val="24"/>
            <w:szCs w:val="24"/>
            <w:lang w:val="sr-Cyrl-CS"/>
          </w:rPr>
          <w:t>.</w:t>
        </w:r>
        <w:r w:rsidR="00A927DE" w:rsidRPr="00820F40">
          <w:rPr>
            <w:rStyle w:val="Hyperlink"/>
            <w:rFonts w:ascii="Times New Roman" w:hAnsi="Times New Roman"/>
            <w:b/>
            <w:color w:val="auto"/>
            <w:sz w:val="24"/>
            <w:szCs w:val="24"/>
          </w:rPr>
          <w:t>medvedja</w:t>
        </w:r>
        <w:r w:rsidR="00A927DE" w:rsidRPr="00820F40">
          <w:rPr>
            <w:rStyle w:val="Hyperlink"/>
            <w:rFonts w:ascii="Times New Roman" w:hAnsi="Times New Roman"/>
            <w:b/>
            <w:color w:val="auto"/>
            <w:sz w:val="24"/>
            <w:szCs w:val="24"/>
            <w:lang w:val="sr-Cyrl-CS"/>
          </w:rPr>
          <w:t>.</w:t>
        </w:r>
        <w:r w:rsidR="00A927DE" w:rsidRPr="00820F40">
          <w:rPr>
            <w:rStyle w:val="Hyperlink"/>
            <w:rFonts w:ascii="Times New Roman" w:hAnsi="Times New Roman"/>
            <w:b/>
            <w:color w:val="auto"/>
            <w:sz w:val="24"/>
            <w:szCs w:val="24"/>
          </w:rPr>
          <w:t>org</w:t>
        </w:r>
        <w:r w:rsidR="00A927DE" w:rsidRPr="00820F40">
          <w:rPr>
            <w:rStyle w:val="Hyperlink"/>
            <w:rFonts w:ascii="Times New Roman" w:hAnsi="Times New Roman"/>
            <w:b/>
            <w:color w:val="auto"/>
            <w:sz w:val="24"/>
            <w:szCs w:val="24"/>
            <w:lang w:val="sr-Cyrl-CS"/>
          </w:rPr>
          <w:t>.</w:t>
        </w:r>
        <w:r w:rsidR="00A927DE" w:rsidRPr="00820F40">
          <w:rPr>
            <w:rStyle w:val="Hyperlink"/>
            <w:rFonts w:ascii="Times New Roman" w:hAnsi="Times New Roman"/>
            <w:b/>
            <w:color w:val="auto"/>
            <w:sz w:val="24"/>
            <w:szCs w:val="24"/>
          </w:rPr>
          <w:t>rs</w:t>
        </w:r>
      </w:hyperlink>
      <w:r w:rsidR="00A20D53" w:rsidRPr="00820F40">
        <w:rPr>
          <w:rFonts w:ascii="Times New Roman" w:hAnsi="Times New Roman"/>
          <w:b/>
          <w:sz w:val="24"/>
          <w:szCs w:val="24"/>
          <w:lang w:val="sr-Cyrl-CS"/>
        </w:rPr>
        <w:t xml:space="preserve">  </w:t>
      </w:r>
    </w:p>
    <w:p w:rsidR="001203A1" w:rsidRPr="00820F40" w:rsidRDefault="001203A1" w:rsidP="00D41109">
      <w:pPr>
        <w:spacing w:after="120"/>
        <w:jc w:val="both"/>
        <w:rPr>
          <w:rFonts w:ascii="Times New Roman" w:hAnsi="Times New Roman"/>
          <w:szCs w:val="24"/>
          <w:lang w:val="sr-Cyrl-CS"/>
        </w:rPr>
      </w:pPr>
      <w:r w:rsidRPr="00820F40">
        <w:rPr>
          <w:rFonts w:ascii="Times New Roman" w:hAnsi="Times New Roman"/>
          <w:szCs w:val="24"/>
          <w:lang w:val="ru-RU"/>
        </w:rPr>
        <w:t>Српски, ћирилица:</w:t>
      </w:r>
    </w:p>
    <w:p w:rsidR="001203A1" w:rsidRPr="00820F40" w:rsidRDefault="00E12360" w:rsidP="00D41109">
      <w:pPr>
        <w:spacing w:after="120"/>
        <w:jc w:val="both"/>
        <w:rPr>
          <w:rFonts w:ascii="Times New Roman" w:hAnsi="Times New Roman"/>
          <w:szCs w:val="24"/>
          <w:u w:val="single"/>
          <w:lang w:val="sr-Cyrl-CS"/>
        </w:rPr>
      </w:pPr>
      <w:hyperlink r:id="rId56" w:history="1">
        <w:r w:rsidR="00A927DE" w:rsidRPr="00820F40">
          <w:rPr>
            <w:rStyle w:val="Hyperlink"/>
            <w:rFonts w:ascii="Times New Roman" w:hAnsi="Times New Roman"/>
            <w:color w:val="auto"/>
          </w:rPr>
          <w:t>www</w:t>
        </w:r>
        <w:r w:rsidR="00A927DE" w:rsidRPr="00820F40">
          <w:rPr>
            <w:rStyle w:val="Hyperlink"/>
            <w:rFonts w:ascii="Times New Roman" w:hAnsi="Times New Roman"/>
            <w:color w:val="auto"/>
            <w:lang w:val="sr-Cyrl-CS"/>
          </w:rPr>
          <w:t>.</w:t>
        </w:r>
        <w:r w:rsidR="00A927DE" w:rsidRPr="00820F40">
          <w:rPr>
            <w:rStyle w:val="Hyperlink"/>
            <w:rFonts w:ascii="Times New Roman" w:hAnsi="Times New Roman"/>
            <w:color w:val="auto"/>
          </w:rPr>
          <w:t>medvedja</w:t>
        </w:r>
        <w:r w:rsidR="00A927DE" w:rsidRPr="00820F40">
          <w:rPr>
            <w:rStyle w:val="Hyperlink"/>
            <w:rFonts w:ascii="Times New Roman" w:hAnsi="Times New Roman"/>
            <w:color w:val="auto"/>
            <w:lang w:val="sr-Cyrl-CS"/>
          </w:rPr>
          <w:t>.</w:t>
        </w:r>
        <w:r w:rsidR="00A927DE" w:rsidRPr="00820F40">
          <w:rPr>
            <w:rStyle w:val="Hyperlink"/>
            <w:rFonts w:ascii="Times New Roman" w:hAnsi="Times New Roman"/>
            <w:color w:val="auto"/>
          </w:rPr>
          <w:t>org</w:t>
        </w:r>
        <w:r w:rsidR="00A927DE" w:rsidRPr="00820F40">
          <w:rPr>
            <w:rStyle w:val="Hyperlink"/>
            <w:rFonts w:ascii="Times New Roman" w:hAnsi="Times New Roman"/>
            <w:color w:val="auto"/>
            <w:lang w:val="sr-Cyrl-CS"/>
          </w:rPr>
          <w:t>.</w:t>
        </w:r>
        <w:r w:rsidR="00A927DE" w:rsidRPr="00820F40">
          <w:rPr>
            <w:rStyle w:val="Hyperlink"/>
            <w:rFonts w:ascii="Times New Roman" w:hAnsi="Times New Roman"/>
            <w:color w:val="auto"/>
          </w:rPr>
          <w:t>rs</w:t>
        </w:r>
        <w:r w:rsidR="001203A1" w:rsidRPr="00820F40">
          <w:rPr>
            <w:rStyle w:val="Hyperlink"/>
            <w:rFonts w:ascii="Times New Roman" w:hAnsi="Times New Roman"/>
            <w:color w:val="auto"/>
            <w:lang w:val="sr-Cyrl-CS"/>
          </w:rPr>
          <w:t>/</w:t>
        </w:r>
        <w:r w:rsidR="001203A1" w:rsidRPr="00820F40">
          <w:rPr>
            <w:rStyle w:val="Hyperlink"/>
            <w:rFonts w:ascii="Times New Roman" w:hAnsi="Times New Roman"/>
            <w:color w:val="auto"/>
          </w:rPr>
          <w:t>Page</w:t>
        </w:r>
      </w:hyperlink>
    </w:p>
    <w:p w:rsidR="001203A1" w:rsidRPr="00820F40" w:rsidRDefault="001203A1" w:rsidP="00D41109">
      <w:pPr>
        <w:spacing w:after="120"/>
        <w:jc w:val="both"/>
        <w:rPr>
          <w:rFonts w:ascii="Times New Roman" w:hAnsi="Times New Roman"/>
          <w:szCs w:val="24"/>
          <w:lang w:val="sr-Cyrl-CS"/>
        </w:rPr>
      </w:pPr>
      <w:r w:rsidRPr="00820F40">
        <w:rPr>
          <w:rFonts w:ascii="Times New Roman" w:hAnsi="Times New Roman"/>
          <w:szCs w:val="24"/>
          <w:lang w:val="ru-RU"/>
        </w:rPr>
        <w:t>Српски, латиница:</w:t>
      </w:r>
    </w:p>
    <w:p w:rsidR="001203A1" w:rsidRPr="00820F40" w:rsidRDefault="00E12360" w:rsidP="00D41109">
      <w:pPr>
        <w:spacing w:after="120"/>
        <w:jc w:val="both"/>
        <w:rPr>
          <w:rFonts w:ascii="Times New Roman" w:hAnsi="Times New Roman"/>
          <w:lang w:val="sr-Cyrl-CS"/>
        </w:rPr>
      </w:pPr>
      <w:hyperlink r:id="rId57" w:history="1">
        <w:r w:rsidR="00A927DE" w:rsidRPr="00820F40">
          <w:rPr>
            <w:rStyle w:val="Hyperlink"/>
            <w:rFonts w:ascii="Times New Roman" w:hAnsi="Times New Roman"/>
            <w:color w:val="auto"/>
          </w:rPr>
          <w:t>www</w:t>
        </w:r>
        <w:r w:rsidR="00A927DE" w:rsidRPr="00820F40">
          <w:rPr>
            <w:rStyle w:val="Hyperlink"/>
            <w:rFonts w:ascii="Times New Roman" w:hAnsi="Times New Roman"/>
            <w:color w:val="auto"/>
            <w:lang w:val="sr-Cyrl-CS"/>
          </w:rPr>
          <w:t>.</w:t>
        </w:r>
        <w:r w:rsidR="00A927DE" w:rsidRPr="00820F40">
          <w:rPr>
            <w:rStyle w:val="Hyperlink"/>
            <w:rFonts w:ascii="Times New Roman" w:hAnsi="Times New Roman"/>
            <w:color w:val="auto"/>
          </w:rPr>
          <w:t>medvedja</w:t>
        </w:r>
        <w:r w:rsidR="00A927DE" w:rsidRPr="00820F40">
          <w:rPr>
            <w:rStyle w:val="Hyperlink"/>
            <w:rFonts w:ascii="Times New Roman" w:hAnsi="Times New Roman"/>
            <w:color w:val="auto"/>
            <w:lang w:val="sr-Cyrl-CS"/>
          </w:rPr>
          <w:t>.</w:t>
        </w:r>
        <w:r w:rsidR="00A927DE" w:rsidRPr="00820F40">
          <w:rPr>
            <w:rStyle w:val="Hyperlink"/>
            <w:rFonts w:ascii="Times New Roman" w:hAnsi="Times New Roman"/>
            <w:color w:val="auto"/>
          </w:rPr>
          <w:t>org</w:t>
        </w:r>
        <w:r w:rsidR="00A927DE" w:rsidRPr="00820F40">
          <w:rPr>
            <w:rStyle w:val="Hyperlink"/>
            <w:rFonts w:ascii="Times New Roman" w:hAnsi="Times New Roman"/>
            <w:color w:val="auto"/>
            <w:lang w:val="sr-Cyrl-CS"/>
          </w:rPr>
          <w:t>.</w:t>
        </w:r>
        <w:r w:rsidR="00A927DE" w:rsidRPr="00820F40">
          <w:rPr>
            <w:rStyle w:val="Hyperlink"/>
            <w:rFonts w:ascii="Times New Roman" w:hAnsi="Times New Roman"/>
            <w:color w:val="auto"/>
          </w:rPr>
          <w:t>rs</w:t>
        </w:r>
        <w:r w:rsidR="001203A1" w:rsidRPr="00820F40">
          <w:rPr>
            <w:rStyle w:val="Hyperlink"/>
            <w:rFonts w:ascii="Times New Roman" w:hAnsi="Times New Roman"/>
            <w:color w:val="auto"/>
            <w:lang w:val="sr-Cyrl-CS"/>
          </w:rPr>
          <w:t>/</w:t>
        </w:r>
        <w:r w:rsidR="001203A1" w:rsidRPr="00820F40">
          <w:rPr>
            <w:rStyle w:val="Hyperlink"/>
            <w:rFonts w:ascii="Times New Roman" w:hAnsi="Times New Roman"/>
            <w:color w:val="auto"/>
          </w:rPr>
          <w:t>Page</w:t>
        </w:r>
      </w:hyperlink>
    </w:p>
    <w:p w:rsidR="00877DA3" w:rsidRPr="00820F40" w:rsidRDefault="00877DA3" w:rsidP="00D41109">
      <w:pPr>
        <w:spacing w:after="120"/>
        <w:jc w:val="both"/>
        <w:rPr>
          <w:rFonts w:ascii="Times New Roman" w:hAnsi="Times New Roman"/>
          <w:lang w:val="sr-Cyrl-CS"/>
        </w:rPr>
      </w:pPr>
      <w:r w:rsidRPr="00820F40">
        <w:rPr>
          <w:rFonts w:ascii="Times New Roman" w:hAnsi="Times New Roman"/>
          <w:lang w:val="sr-Cyrl-CS"/>
        </w:rPr>
        <w:t xml:space="preserve">Албански, латиница </w:t>
      </w:r>
    </w:p>
    <w:p w:rsidR="00877DA3" w:rsidRPr="00820F40" w:rsidRDefault="00E12360" w:rsidP="00D41109">
      <w:pPr>
        <w:spacing w:after="120"/>
        <w:jc w:val="both"/>
        <w:rPr>
          <w:rFonts w:ascii="Times New Roman" w:hAnsi="Times New Roman"/>
          <w:lang w:val="sr-Cyrl-CS"/>
        </w:rPr>
      </w:pPr>
      <w:hyperlink r:id="rId58" w:history="1">
        <w:r w:rsidR="00877DA3" w:rsidRPr="00820F40">
          <w:rPr>
            <w:rStyle w:val="Hyperlink"/>
            <w:rFonts w:ascii="Times New Roman" w:hAnsi="Times New Roman"/>
            <w:color w:val="auto"/>
          </w:rPr>
          <w:t>www</w:t>
        </w:r>
        <w:r w:rsidR="00877DA3" w:rsidRPr="00820F40">
          <w:rPr>
            <w:rStyle w:val="Hyperlink"/>
            <w:rFonts w:ascii="Times New Roman" w:hAnsi="Times New Roman"/>
            <w:color w:val="auto"/>
            <w:lang w:val="sr-Cyrl-CS"/>
          </w:rPr>
          <w:t>.</w:t>
        </w:r>
        <w:r w:rsidR="00877DA3" w:rsidRPr="00820F40">
          <w:rPr>
            <w:rStyle w:val="Hyperlink"/>
            <w:rFonts w:ascii="Times New Roman" w:hAnsi="Times New Roman"/>
            <w:color w:val="auto"/>
          </w:rPr>
          <w:t>medvedja</w:t>
        </w:r>
        <w:r w:rsidR="00877DA3" w:rsidRPr="00820F40">
          <w:rPr>
            <w:rStyle w:val="Hyperlink"/>
            <w:rFonts w:ascii="Times New Roman" w:hAnsi="Times New Roman"/>
            <w:color w:val="auto"/>
            <w:lang w:val="sr-Cyrl-CS"/>
          </w:rPr>
          <w:t>.</w:t>
        </w:r>
        <w:r w:rsidR="00877DA3" w:rsidRPr="00820F40">
          <w:rPr>
            <w:rStyle w:val="Hyperlink"/>
            <w:rFonts w:ascii="Times New Roman" w:hAnsi="Times New Roman"/>
            <w:color w:val="auto"/>
          </w:rPr>
          <w:t>org</w:t>
        </w:r>
        <w:r w:rsidR="00877DA3" w:rsidRPr="00820F40">
          <w:rPr>
            <w:rStyle w:val="Hyperlink"/>
            <w:rFonts w:ascii="Times New Roman" w:hAnsi="Times New Roman"/>
            <w:color w:val="auto"/>
            <w:lang w:val="sr-Cyrl-CS"/>
          </w:rPr>
          <w:t>.</w:t>
        </w:r>
        <w:r w:rsidR="00877DA3" w:rsidRPr="00820F40">
          <w:rPr>
            <w:rStyle w:val="Hyperlink"/>
            <w:rFonts w:ascii="Times New Roman" w:hAnsi="Times New Roman"/>
            <w:color w:val="auto"/>
          </w:rPr>
          <w:t>rs</w:t>
        </w:r>
        <w:r w:rsidR="00877DA3" w:rsidRPr="00820F40">
          <w:rPr>
            <w:rStyle w:val="Hyperlink"/>
            <w:rFonts w:ascii="Times New Roman" w:hAnsi="Times New Roman"/>
            <w:color w:val="auto"/>
            <w:lang w:val="sr-Cyrl-CS"/>
          </w:rPr>
          <w:t>/</w:t>
        </w:r>
        <w:r w:rsidR="00877DA3" w:rsidRPr="00820F40">
          <w:rPr>
            <w:rStyle w:val="Hyperlink"/>
            <w:rFonts w:ascii="Times New Roman" w:hAnsi="Times New Roman"/>
            <w:color w:val="auto"/>
          </w:rPr>
          <w:t>Page</w:t>
        </w:r>
      </w:hyperlink>
    </w:p>
    <w:p w:rsidR="00753F4C" w:rsidRPr="00820F40" w:rsidRDefault="00753F4C" w:rsidP="00D41109">
      <w:pPr>
        <w:jc w:val="both"/>
        <w:rPr>
          <w:rFonts w:ascii="Times New Roman" w:hAnsi="Times New Roman"/>
          <w:lang w:val="sr-Cyrl-CS"/>
        </w:rPr>
      </w:pPr>
    </w:p>
    <w:p w:rsidR="00BE6030" w:rsidRPr="00820F40" w:rsidRDefault="00BE6030" w:rsidP="00D41109">
      <w:pPr>
        <w:jc w:val="both"/>
        <w:rPr>
          <w:rFonts w:ascii="Times New Roman" w:hAnsi="Times New Roman"/>
          <w:lang w:val="sr-Cyrl-CS"/>
        </w:rPr>
      </w:pPr>
    </w:p>
    <w:p w:rsidR="00BE6030" w:rsidRPr="00820F40" w:rsidRDefault="00BE6030" w:rsidP="00D41109">
      <w:pPr>
        <w:jc w:val="both"/>
        <w:rPr>
          <w:rFonts w:ascii="Times New Roman" w:hAnsi="Times New Roman"/>
          <w:lang w:val="sr-Cyrl-CS"/>
        </w:rPr>
      </w:pPr>
    </w:p>
    <w:p w:rsidR="00BE6030" w:rsidRPr="00820F40" w:rsidRDefault="00BE6030" w:rsidP="00D41109">
      <w:pPr>
        <w:jc w:val="both"/>
        <w:rPr>
          <w:rFonts w:ascii="Times New Roman" w:hAnsi="Times New Roman"/>
          <w:lang w:val="sr-Cyrl-CS"/>
        </w:rPr>
      </w:pPr>
    </w:p>
    <w:p w:rsidR="00BE6030" w:rsidRPr="00820F40" w:rsidRDefault="00BE6030" w:rsidP="00D41109">
      <w:pPr>
        <w:jc w:val="both"/>
        <w:rPr>
          <w:rFonts w:ascii="Times New Roman" w:hAnsi="Times New Roman"/>
          <w:lang w:val="sr-Cyrl-CS"/>
        </w:rPr>
      </w:pPr>
    </w:p>
    <w:p w:rsidR="00BE6030" w:rsidRPr="00820F40" w:rsidRDefault="00BE6030" w:rsidP="00753F4C">
      <w:pPr>
        <w:rPr>
          <w:rFonts w:ascii="Times New Roman" w:hAnsi="Times New Roman"/>
          <w:lang w:val="sr-Cyrl-CS"/>
        </w:rPr>
      </w:pPr>
    </w:p>
    <w:p w:rsidR="00BE6030" w:rsidRPr="00820F40" w:rsidRDefault="00BE6030" w:rsidP="00753F4C">
      <w:pPr>
        <w:rPr>
          <w:rFonts w:ascii="Times New Roman" w:hAnsi="Times New Roman"/>
          <w:lang w:val="sr-Cyrl-CS"/>
        </w:rPr>
      </w:pPr>
    </w:p>
    <w:p w:rsidR="00FD327B" w:rsidRPr="00820F40" w:rsidRDefault="00136E97" w:rsidP="00F33E00">
      <w:pPr>
        <w:pStyle w:val="Heading2"/>
        <w:ind w:firstLine="0"/>
        <w:rPr>
          <w:rFonts w:cs="Times New Roman"/>
          <w:sz w:val="24"/>
          <w:szCs w:val="24"/>
          <w:lang w:val="sr-Cyrl-CS"/>
        </w:rPr>
      </w:pPr>
      <w:bookmarkStart w:id="62" w:name="_Toc11240344"/>
      <w:bookmarkStart w:id="63" w:name="_Toc11241537"/>
      <w:bookmarkStart w:id="64" w:name="_Toc71549839"/>
      <w:r w:rsidRPr="00820F40">
        <w:rPr>
          <w:rFonts w:cs="Times New Roman"/>
          <w:sz w:val="24"/>
          <w:szCs w:val="24"/>
          <w:lang w:val="sr-Cyrl-CS"/>
        </w:rPr>
        <w:lastRenderedPageBreak/>
        <w:t>2.</w:t>
      </w:r>
      <w:r w:rsidR="00D93644" w:rsidRPr="00820F40">
        <w:rPr>
          <w:rFonts w:cs="Times New Roman"/>
          <w:sz w:val="24"/>
          <w:szCs w:val="24"/>
          <w:lang w:val="sr-Cyrl-CS"/>
        </w:rPr>
        <w:t>ОРГАНИЗАЦИОНА СТРУКТУРА</w:t>
      </w:r>
      <w:bookmarkEnd w:id="61"/>
      <w:bookmarkEnd w:id="62"/>
      <w:bookmarkEnd w:id="63"/>
      <w:bookmarkEnd w:id="64"/>
    </w:p>
    <w:p w:rsidR="00921243" w:rsidRPr="00820F40" w:rsidRDefault="006E18E1" w:rsidP="00F33E00">
      <w:pPr>
        <w:pStyle w:val="Heading2"/>
        <w:ind w:firstLine="0"/>
        <w:rPr>
          <w:rFonts w:cs="Times New Roman"/>
          <w:lang w:val="sr-Cyrl-CS"/>
        </w:rPr>
      </w:pPr>
      <w:r w:rsidRPr="00820F40">
        <w:rPr>
          <w:rFonts w:cs="Times New Roman"/>
          <w:lang w:val="sr-Cyrl-CS"/>
        </w:rPr>
        <w:t xml:space="preserve"> </w:t>
      </w:r>
      <w:bookmarkStart w:id="65" w:name="_Toc11240345"/>
      <w:bookmarkStart w:id="66" w:name="_Toc11241538"/>
      <w:bookmarkStart w:id="67" w:name="_Toc71549840"/>
      <w:r w:rsidR="002A0F54" w:rsidRPr="00820F40">
        <w:rPr>
          <w:rFonts w:cs="Times New Roman"/>
          <w:lang w:val="sr-Cyrl-CS"/>
        </w:rPr>
        <w:t>2.1.</w:t>
      </w:r>
      <w:r w:rsidR="00136E97" w:rsidRPr="00820F40">
        <w:rPr>
          <w:rFonts w:cs="Times New Roman"/>
          <w:lang w:val="sr-Cyrl-CS"/>
        </w:rPr>
        <w:t xml:space="preserve"> </w:t>
      </w:r>
      <w:r w:rsidR="005E3C17" w:rsidRPr="00820F40">
        <w:rPr>
          <w:rFonts w:cs="Times New Roman"/>
          <w:lang w:val="sr-Cyrl-CS"/>
        </w:rPr>
        <w:t>Графички приказ организационе  структуре</w:t>
      </w:r>
      <w:r w:rsidR="00623629" w:rsidRPr="00820F40">
        <w:rPr>
          <w:rFonts w:cs="Times New Roman"/>
          <w:lang w:val="sr-Cyrl-CS"/>
        </w:rPr>
        <w:t xml:space="preserve"> </w:t>
      </w:r>
      <w:r w:rsidR="00F02751" w:rsidRPr="00820F40">
        <w:rPr>
          <w:rFonts w:cs="Times New Roman"/>
          <w:lang w:val="sr-Cyrl-CS"/>
        </w:rPr>
        <w:t>–</w:t>
      </w:r>
      <w:r w:rsidR="00942054" w:rsidRPr="00820F40">
        <w:rPr>
          <w:rFonts w:cs="Times New Roman"/>
          <w:lang w:val="sr-Cyrl-CS"/>
        </w:rPr>
        <w:t xml:space="preserve"> </w:t>
      </w:r>
      <w:r w:rsidR="00762559" w:rsidRPr="00820F40">
        <w:rPr>
          <w:rFonts w:cs="Times New Roman"/>
          <w:lang w:val="sr-Cyrl-CS"/>
        </w:rPr>
        <w:t xml:space="preserve">органи општине </w:t>
      </w:r>
      <w:r w:rsidR="00A927DE" w:rsidRPr="00820F40">
        <w:rPr>
          <w:rFonts w:cs="Times New Roman"/>
          <w:lang w:val="sr-Cyrl-CS"/>
        </w:rPr>
        <w:t>Медвеђа</w:t>
      </w:r>
      <w:bookmarkEnd w:id="65"/>
      <w:bookmarkEnd w:id="66"/>
      <w:bookmarkEnd w:id="67"/>
      <w:r w:rsidR="00942054" w:rsidRPr="00820F40">
        <w:rPr>
          <w:rFonts w:cs="Times New Roman"/>
          <w:lang w:val="sr-Cyrl-CS"/>
        </w:rPr>
        <w:t xml:space="preserve"> </w:t>
      </w:r>
    </w:p>
    <w:p w:rsidR="001D2818" w:rsidRPr="00820F40" w:rsidRDefault="00E12360" w:rsidP="001D2818">
      <w:pPr>
        <w:ind w:firstLine="0"/>
        <w:rPr>
          <w:rFonts w:ascii="Times New Roman" w:hAnsi="Times New Roman"/>
          <w:b/>
          <w:sz w:val="24"/>
          <w:szCs w:val="24"/>
          <w:lang w:val="sr-Cyrl-CS"/>
        </w:rPr>
      </w:pPr>
      <w:r w:rsidRPr="00E12360">
        <w:rPr>
          <w:rFonts w:ascii="Times New Roman" w:hAnsi="Times New Roman"/>
          <w:b/>
          <w:noProof/>
          <w:sz w:val="24"/>
          <w:szCs w:val="24"/>
        </w:rPr>
        <w:pict>
          <v:roundrect id="AutoShape 2" o:spid="_x0000_s1026" style="position:absolute;margin-left:-5.3pt;margin-top:5.65pt;width:237.2pt;height:32.2pt;z-index:251595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" fillcolor="#00b0f0">
            <v:textbox>
              <w:txbxContent>
                <w:p w:rsidR="00BC7CBB" w:rsidRPr="00D72CC4" w:rsidRDefault="00BC7CBB" w:rsidP="001D2818">
                  <w:pPr>
                    <w:rPr>
                      <w:rFonts w:ascii="Times New Roman" w:hAnsi="Times New Roman"/>
                      <w:b/>
                      <w:sz w:val="24"/>
                      <w:szCs w:val="24"/>
                    </w:rPr>
                  </w:pPr>
                  <w:r>
                    <w:rPr>
                      <w:b/>
                      <w:sz w:val="24"/>
                      <w:szCs w:val="24"/>
                    </w:rPr>
                    <w:t xml:space="preserve">          </w:t>
                  </w:r>
                  <w:r w:rsidRPr="00D72CC4">
                    <w:rPr>
                      <w:rFonts w:ascii="Times New Roman" w:hAnsi="Times New Roman"/>
                      <w:b/>
                      <w:sz w:val="24"/>
                      <w:szCs w:val="24"/>
                    </w:rPr>
                    <w:t>Скупштина општине</w:t>
                  </w:r>
                </w:p>
              </w:txbxContent>
            </v:textbox>
          </v:roundrect>
        </w:pict>
      </w:r>
    </w:p>
    <w:p w:rsidR="001D2818" w:rsidRPr="00820F40" w:rsidRDefault="00E12360" w:rsidP="001D2818">
      <w:pPr>
        <w:ind w:firstLine="0"/>
        <w:rPr>
          <w:rFonts w:ascii="Times New Roman" w:hAnsi="Times New Roman"/>
          <w:b/>
          <w:sz w:val="24"/>
          <w:szCs w:val="24"/>
          <w:lang w:val="sr-Cyrl-CS"/>
        </w:rPr>
      </w:pPr>
      <w:r w:rsidRPr="00E12360">
        <w:rPr>
          <w:rFonts w:ascii="Times New Roman" w:hAnsi="Times New Roman"/>
          <w:b/>
          <w:noProof/>
          <w:sz w:val="24"/>
          <w:szCs w:val="24"/>
        </w:rPr>
        <w:pict>
          <v:shapetype id="_x0000_t32" coordsize="21600,21600" o:spt="32" o:oned="t" path="m,l21600,21600e" filled="f">
            <v:path arrowok="t" fillok="f" o:connecttype="none"/>
            <o:lock v:ext="edit" shapetype="t"/>
          </v:shapetype>
          <v:shape id="AutoShape 23" o:spid="_x0000_s1150" type="#_x0000_t32" style="position:absolute;margin-left:126.85pt;margin-top:12pt;width:1.7pt;height:221.0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"/>
        </w:pict>
      </w:r>
    </w:p>
    <w:p w:rsidR="001D2818" w:rsidRPr="00820F40" w:rsidRDefault="00E12360" w:rsidP="001D2818">
      <w:pPr>
        <w:ind w:firstLine="0"/>
        <w:rPr>
          <w:rFonts w:ascii="Times New Roman" w:hAnsi="Times New Roman"/>
          <w:b/>
          <w:sz w:val="24"/>
          <w:szCs w:val="24"/>
          <w:lang w:val="sr-Cyrl-CS"/>
        </w:rPr>
      </w:pPr>
      <w:r w:rsidRPr="00E12360">
        <w:rPr>
          <w:rFonts w:ascii="Times New Roman" w:hAnsi="Times New Roman"/>
          <w:noProof/>
          <w:sz w:val="24"/>
          <w:szCs w:val="24"/>
          <w:u w:val="single"/>
        </w:rPr>
        <w:pict>
          <v:rect id="Rectangle 3" o:spid="_x0000_s1027" style="position:absolute;margin-left:-23.1pt;margin-top:1.4pt;width:120.3pt;height:48.3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" fillcolor="silver [1942]">
            <v:textbox>
              <w:txbxContent>
                <w:p w:rsidR="00BC7CBB" w:rsidRPr="00D72CC4" w:rsidRDefault="00BC7CBB" w:rsidP="001D2818">
                  <w:pPr>
                    <w:ind w:firstLine="0"/>
                    <w:rPr>
                      <w:rFonts w:ascii="Times New Roman" w:hAnsi="Times New Roman"/>
                    </w:rPr>
                  </w:pPr>
                  <w:r w:rsidRPr="00D72CC4">
                    <w:rPr>
                      <w:rFonts w:ascii="Times New Roman" w:hAnsi="Times New Roman"/>
                    </w:rPr>
                    <w:t xml:space="preserve">Председник </w:t>
                  </w:r>
                  <w:r>
                    <w:rPr>
                      <w:rFonts w:ascii="Times New Roman" w:hAnsi="Times New Roman"/>
                    </w:rPr>
                    <w:t>С</w:t>
                  </w:r>
                  <w:r w:rsidRPr="00D72CC4">
                    <w:rPr>
                      <w:rFonts w:ascii="Times New Roman" w:hAnsi="Times New Roman"/>
                    </w:rPr>
                    <w:t>купштине општине</w:t>
                  </w:r>
                </w:p>
              </w:txbxContent>
            </v:textbox>
          </v:rect>
        </w:pict>
      </w:r>
      <w:r w:rsidRPr="00E12360">
        <w:rPr>
          <w:rFonts w:ascii="Times New Roman" w:hAnsi="Times New Roman"/>
          <w:b/>
          <w:noProof/>
          <w:sz w:val="24"/>
          <w:szCs w:val="24"/>
        </w:rPr>
        <w:pict>
          <v:roundrect id="AutoShape 19" o:spid="_x0000_s1028" style="position:absolute;margin-left:186.15pt;margin-top:1.4pt;width:132.15pt;height:33.05pt;z-index:251613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" fillcolor="#00b0f0">
            <v:textbox>
              <w:txbxContent>
                <w:p w:rsidR="00BC7CBB" w:rsidRPr="00D72CC4" w:rsidRDefault="00BC7CBB" w:rsidP="001D2818">
                  <w:pPr>
                    <w:ind w:firstLine="0"/>
                    <w:rPr>
                      <w:rFonts w:ascii="Times New Roman" w:hAnsi="Times New Roman"/>
                      <w:b/>
                    </w:rPr>
                  </w:pPr>
                  <w:r w:rsidRPr="00D72CC4">
                    <w:rPr>
                      <w:rFonts w:ascii="Times New Roman" w:hAnsi="Times New Roman"/>
                      <w:b/>
                    </w:rPr>
                    <w:t>Председник општине</w:t>
                  </w:r>
                </w:p>
              </w:txbxContent>
            </v:textbox>
          </v:roundrect>
        </w:pict>
      </w:r>
    </w:p>
    <w:p w:rsidR="001D2818" w:rsidRPr="00820F40" w:rsidRDefault="00E12360" w:rsidP="001D2818">
      <w:pPr>
        <w:ind w:firstLine="0"/>
        <w:rPr>
          <w:rFonts w:ascii="Times New Roman" w:hAnsi="Times New Roman"/>
          <w:sz w:val="24"/>
          <w:szCs w:val="24"/>
          <w:u w:val="single"/>
          <w:lang w:val="sr-Cyrl-CS"/>
        </w:rPr>
      </w:pPr>
      <w:r w:rsidRPr="00E12360">
        <w:rPr>
          <w:rFonts w:ascii="Times New Roman" w:hAnsi="Times New Roman"/>
          <w:b/>
          <w:noProof/>
          <w:sz w:val="24"/>
          <w:szCs w:val="24"/>
        </w:rPr>
        <w:pict>
          <v:shape id="AutoShape 126" o:spid="_x0000_s1149" type="#_x0000_t32" style="position:absolute;margin-left:35.25pt;margin-top:23.9pt;width:0;height:12.55pt;flip:y;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"/>
        </w:pict>
      </w:r>
      <w:r w:rsidRPr="00E12360">
        <w:rPr>
          <w:rFonts w:ascii="Times New Roman" w:hAnsi="Times New Roman"/>
          <w:b/>
          <w:noProof/>
          <w:sz w:val="24"/>
          <w:szCs w:val="24"/>
        </w:rPr>
        <w:pict>
          <v:shape id="_x0000_s1148" type="#_x0000_t32" style="position:absolute;margin-left:221.85pt;margin-top:8.6pt;width:0;height:7.75pt;flip:y;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"/>
        </w:pict>
      </w:r>
      <w:r w:rsidRPr="00E12360">
        <w:rPr>
          <w:rFonts w:ascii="Times New Roman" w:hAnsi="Times New Roman"/>
          <w:b/>
          <w:noProof/>
          <w:sz w:val="24"/>
          <w:szCs w:val="24"/>
        </w:rPr>
        <w:pict>
          <v:rect id="Rectangle 8" o:spid="_x0000_s1029" style="position:absolute;margin-left:142.15pt;margin-top:15.6pt;width:127pt;height:36.6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" fillcolor="silver [1942]">
            <v:textbox>
              <w:txbxContent>
                <w:p w:rsidR="00BC7CBB" w:rsidRPr="00D72CC4" w:rsidRDefault="00BC7CBB" w:rsidP="001D2818">
                  <w:pPr>
                    <w:ind w:firstLine="0"/>
                    <w:rPr>
                      <w:rFonts w:ascii="Times New Roman" w:hAnsi="Times New Roman"/>
                    </w:rPr>
                  </w:pPr>
                  <w:r w:rsidRPr="00D72CC4">
                    <w:rPr>
                      <w:rFonts w:ascii="Times New Roman" w:hAnsi="Times New Roman"/>
                    </w:rPr>
                    <w:t xml:space="preserve">Заменик </w:t>
                  </w:r>
                  <w:r>
                    <w:rPr>
                      <w:rFonts w:ascii="Times New Roman" w:hAnsi="Times New Roman"/>
                    </w:rPr>
                    <w:t>П</w:t>
                  </w:r>
                  <w:r w:rsidRPr="00D72CC4">
                    <w:rPr>
                      <w:rFonts w:ascii="Times New Roman" w:hAnsi="Times New Roman"/>
                    </w:rPr>
                    <w:t>редседника</w:t>
                  </w:r>
                  <w:r>
                    <w:rPr>
                      <w:rFonts w:ascii="Times New Roman" w:hAnsi="Times New Roman"/>
                    </w:rPr>
                    <w:t xml:space="preserve"> општине</w:t>
                  </w:r>
                </w:p>
              </w:txbxContent>
            </v:textbox>
          </v:rect>
        </w:pict>
      </w:r>
      <w:r w:rsidRPr="00E12360">
        <w:rPr>
          <w:rFonts w:ascii="Times New Roman" w:hAnsi="Times New Roman"/>
          <w:b/>
          <w:noProof/>
          <w:sz w:val="24"/>
          <w:szCs w:val="24"/>
        </w:rPr>
        <w:pict>
          <v:shape id="AutoShape 25" o:spid="_x0000_s1147" type="#_x0000_t32" style="position:absolute;margin-left:288.65pt;margin-top:8.6pt;width:.85pt;height:153.2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ufJAIAAEI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"/>
        </w:pict>
      </w:r>
      <w:r w:rsidRPr="00E12360">
        <w:rPr>
          <w:rFonts w:ascii="Times New Roman" w:hAnsi="Times New Roman"/>
          <w:b/>
          <w:noProof/>
          <w:sz w:val="24"/>
          <w:szCs w:val="24"/>
        </w:rPr>
        <w:pict>
          <v:roundrect id="AutoShape 10" o:spid="_x0000_s1030" style="position:absolute;margin-left:311.5pt;margin-top:23.9pt;width:140.6pt;height:35.6pt;z-index:251603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" fillcolor="#00b0f0">
            <v:textbox>
              <w:txbxContent>
                <w:p w:rsidR="00BC7CBB" w:rsidRPr="00D72CC4" w:rsidRDefault="00BC7CBB" w:rsidP="001D2818">
                  <w:pPr>
                    <w:ind w:firstLine="0"/>
                    <w:rPr>
                      <w:rFonts w:ascii="Times New Roman" w:hAnsi="Times New Roman"/>
                      <w:b/>
                    </w:rPr>
                  </w:pPr>
                  <w:r w:rsidRPr="00D72CC4">
                    <w:rPr>
                      <w:rFonts w:ascii="Times New Roman" w:hAnsi="Times New Roman"/>
                      <w:b/>
                    </w:rPr>
                    <w:t xml:space="preserve">       Општинско веће</w:t>
                  </w:r>
                </w:p>
              </w:txbxContent>
            </v:textbox>
          </v:roundrect>
        </w:pict>
      </w:r>
    </w:p>
    <w:p w:rsidR="001D2818" w:rsidRPr="00820F40" w:rsidRDefault="00E12360" w:rsidP="001D2818">
      <w:pPr>
        <w:ind w:firstLine="0"/>
        <w:rPr>
          <w:rFonts w:ascii="Times New Roman" w:hAnsi="Times New Roman"/>
          <w:b/>
          <w:sz w:val="24"/>
          <w:szCs w:val="24"/>
          <w:lang w:val="sr-Cyrl-CS"/>
        </w:rPr>
      </w:pPr>
      <w:r w:rsidRPr="00E12360">
        <w:rPr>
          <w:rFonts w:ascii="Times New Roman" w:hAnsi="Times New Roman"/>
          <w:b/>
          <w:noProof/>
          <w:sz w:val="24"/>
          <w:szCs w:val="24"/>
        </w:rPr>
        <w:pict>
          <v:rect id="Rectangle 4" o:spid="_x0000_s1031" style="position:absolute;margin-left:-23.1pt;margin-top:10.55pt;width:120.3pt;height:48.9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" fillcolor="silver [1942]">
            <v:textbox>
              <w:txbxContent>
                <w:p w:rsidR="00BC7CBB" w:rsidRPr="00D72CC4" w:rsidRDefault="00BC7CBB" w:rsidP="001D2818">
                  <w:pPr>
                    <w:ind w:firstLine="0"/>
                    <w:rPr>
                      <w:rFonts w:ascii="Times New Roman" w:hAnsi="Times New Roman"/>
                    </w:rPr>
                  </w:pPr>
                  <w:r w:rsidRPr="00D72CC4">
                    <w:rPr>
                      <w:rFonts w:ascii="Times New Roman" w:hAnsi="Times New Roman"/>
                    </w:rPr>
                    <w:t xml:space="preserve">Заменик председника </w:t>
                  </w:r>
                  <w:r>
                    <w:rPr>
                      <w:rFonts w:ascii="Times New Roman" w:hAnsi="Times New Roman"/>
                    </w:rPr>
                    <w:t>С</w:t>
                  </w:r>
                  <w:r w:rsidRPr="00D72CC4">
                    <w:rPr>
                      <w:rFonts w:ascii="Times New Roman" w:hAnsi="Times New Roman"/>
                    </w:rPr>
                    <w:t>купштине општине</w:t>
                  </w:r>
                </w:p>
              </w:txbxContent>
            </v:textbox>
          </v:rect>
        </w:pict>
      </w:r>
      <w:r w:rsidRPr="00E12360">
        <w:rPr>
          <w:rFonts w:ascii="Times New Roman" w:hAnsi="Times New Roman"/>
          <w:b/>
          <w:noProof/>
          <w:sz w:val="24"/>
          <w:szCs w:val="24"/>
        </w:rPr>
        <w:pict>
          <v:shape id="AutoShape 27" o:spid="_x0000_s1146" type="#_x0000_t32" style="position:absolute;margin-left:299.65pt;margin-top:14.8pt;width:11.85pt;height:0;z-index:25162137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bR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"/>
        </w:pict>
      </w:r>
      <w:r w:rsidRPr="00E12360">
        <w:rPr>
          <w:rFonts w:ascii="Times New Roman" w:hAnsi="Times New Roman"/>
          <w:b/>
          <w:noProof/>
          <w:sz w:val="24"/>
          <w:szCs w:val="24"/>
        </w:rPr>
        <w:pict>
          <v:shape id="AutoShape 26" o:spid="_x0000_s1145" type="#_x0000_t32" style="position:absolute;margin-left:299.65pt;margin-top:14.8pt;width:0;height:121.15pt;z-index:25162035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"/>
        </w:pict>
      </w:r>
    </w:p>
    <w:p w:rsidR="001D2818" w:rsidRPr="00820F40" w:rsidRDefault="00E12360" w:rsidP="001D2818">
      <w:pPr>
        <w:ind w:firstLine="0"/>
        <w:rPr>
          <w:rFonts w:ascii="Times New Roman" w:hAnsi="Times New Roman"/>
          <w:b/>
          <w:sz w:val="24"/>
          <w:szCs w:val="24"/>
          <w:lang w:val="sr-Cyrl-CS"/>
        </w:rPr>
      </w:pPr>
      <w:r w:rsidRPr="00E12360">
        <w:rPr>
          <w:rFonts w:ascii="Times New Roman" w:hAnsi="Times New Roman"/>
          <w:b/>
          <w:noProof/>
          <w:sz w:val="24"/>
          <w:szCs w:val="24"/>
        </w:rPr>
        <w:pict>
          <v:shape id="_x0000_s1144" type="#_x0000_t32" style="position:absolute;margin-left:221.85pt;margin-top:.45pt;width:0;height:14.55pt;flip:y;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"/>
        </w:pict>
      </w:r>
      <w:r w:rsidRPr="00E12360">
        <w:rPr>
          <w:rFonts w:ascii="Times New Roman" w:hAnsi="Times New Roman"/>
          <w:b/>
          <w:noProof/>
          <w:sz w:val="24"/>
          <w:szCs w:val="24"/>
        </w:rPr>
        <w:pict>
          <v:shape id="_x0000_s1143" type="#_x0000_t32" style="position:absolute;margin-left:405.9pt;margin-top:7.75pt;width:0;height:13.4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"/>
        </w:pict>
      </w:r>
      <w:r w:rsidRPr="00E12360">
        <w:rPr>
          <w:rFonts w:ascii="Times New Roman" w:hAnsi="Times New Roman"/>
          <w:b/>
          <w:noProof/>
          <w:sz w:val="24"/>
          <w:szCs w:val="24"/>
        </w:rPr>
        <w:pict>
          <v:rect id="Rectangle 9" o:spid="_x0000_s1032" style="position:absolute;margin-left:145.35pt;margin-top:15pt;width:122.95pt;height:39.2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" fillcolor="silver [1942]">
            <v:textbox>
              <w:txbxContent>
                <w:p w:rsidR="00BC7CBB" w:rsidRPr="00D72CC4" w:rsidRDefault="00BC7CBB" w:rsidP="001D2818">
                  <w:pPr>
                    <w:ind w:firstLine="0"/>
                    <w:rPr>
                      <w:rFonts w:ascii="Times New Roman" w:hAnsi="Times New Roman"/>
                    </w:rPr>
                  </w:pPr>
                  <w:r>
                    <w:rPr>
                      <w:rFonts w:ascii="Times New Roman" w:hAnsi="Times New Roman"/>
                    </w:rPr>
                    <w:t>Помоћник Председника општине</w:t>
                  </w:r>
                </w:p>
              </w:txbxContent>
            </v:textbox>
          </v:rect>
        </w:pict>
      </w:r>
      <w:r w:rsidRPr="00E12360">
        <w:rPr>
          <w:rFonts w:ascii="Times New Roman" w:hAnsi="Times New Roman"/>
          <w:b/>
          <w:noProof/>
          <w:sz w:val="24"/>
          <w:szCs w:val="24"/>
        </w:rPr>
        <w:pict>
          <v:rect id="Rectangle 11" o:spid="_x0000_s1033" style="position:absolute;margin-left:368.25pt;margin-top:21.15pt;width:78.8pt;height:33.0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" fillcolor="silver [1942]">
            <v:textbox>
              <w:txbxContent>
                <w:p w:rsidR="00BC7CBB" w:rsidRDefault="00BC7CBB" w:rsidP="001D2818">
                  <w:pPr>
                    <w:ind w:firstLine="0"/>
                    <w:rPr>
                      <w:rFonts w:ascii="Times New Roman" w:hAnsi="Times New Roman"/>
                    </w:rPr>
                  </w:pPr>
                  <w:r w:rsidRPr="00890CF4">
                    <w:rPr>
                      <w:rFonts w:ascii="Times New Roman" w:hAnsi="Times New Roman"/>
                    </w:rPr>
                    <w:t>Председник</w:t>
                  </w:r>
                  <w:r>
                    <w:rPr>
                      <w:rFonts w:ascii="Times New Roman" w:hAnsi="Times New Roman"/>
                    </w:rPr>
                    <w:t xml:space="preserve"> општине</w:t>
                  </w:r>
                </w:p>
                <w:p w:rsidR="00BC7CBB" w:rsidRPr="00890CF4" w:rsidRDefault="00BC7CBB" w:rsidP="001D2818">
                  <w:pPr>
                    <w:ind w:firstLine="0"/>
                    <w:rPr>
                      <w:rFonts w:ascii="Times New Roman" w:hAnsi="Times New Roman"/>
                    </w:rPr>
                  </w:pPr>
                  <w:r>
                    <w:rPr>
                      <w:rFonts w:ascii="Times New Roman" w:hAnsi="Times New Roman"/>
                    </w:rPr>
                    <w:t>О</w:t>
                  </w:r>
                </w:p>
              </w:txbxContent>
            </v:textbox>
          </v:rect>
        </w:pict>
      </w:r>
    </w:p>
    <w:p w:rsidR="001D2818" w:rsidRPr="00820F40" w:rsidRDefault="00E12360" w:rsidP="001D2818">
      <w:pPr>
        <w:ind w:firstLine="0"/>
        <w:rPr>
          <w:rFonts w:ascii="Times New Roman" w:hAnsi="Times New Roman"/>
          <w:b/>
          <w:sz w:val="24"/>
          <w:szCs w:val="24"/>
          <w:lang w:val="sr-Cyrl-CS"/>
        </w:rPr>
      </w:pPr>
      <w:r w:rsidRPr="00E12360">
        <w:rPr>
          <w:rFonts w:ascii="Times New Roman" w:hAnsi="Times New Roman"/>
          <w:b/>
          <w:noProof/>
          <w:sz w:val="24"/>
          <w:szCs w:val="24"/>
        </w:rPr>
        <w:pict>
          <v:shape id="AutoShape 128" o:spid="_x0000_s1142" type="#_x0000_t32" style="position:absolute;margin-left:32.7pt;margin-top:7.8pt;width:0;height:12.0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FFHw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"/>
        </w:pict>
      </w:r>
      <w:r w:rsidRPr="00E12360">
        <w:rPr>
          <w:rFonts w:ascii="Times New Roman" w:hAnsi="Times New Roman"/>
          <w:b/>
          <w:noProof/>
          <w:sz w:val="24"/>
          <w:szCs w:val="24"/>
        </w:rPr>
        <w:pict>
          <v:rect id="Rectangle 5" o:spid="_x0000_s1034" style="position:absolute;margin-left:-18.85pt;margin-top:19.85pt;width:116.05pt;height:44.0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" fillcolor="silver [1942]">
            <v:textbox>
              <w:txbxContent>
                <w:p w:rsidR="00BC7CBB" w:rsidRPr="00D72CC4" w:rsidRDefault="00BC7CBB" w:rsidP="001D2818">
                  <w:pPr>
                    <w:ind w:firstLine="0"/>
                    <w:rPr>
                      <w:rFonts w:ascii="Times New Roman" w:hAnsi="Times New Roman"/>
                    </w:rPr>
                  </w:pPr>
                  <w:r w:rsidRPr="00D72CC4">
                    <w:rPr>
                      <w:rFonts w:ascii="Times New Roman" w:hAnsi="Times New Roman"/>
                    </w:rPr>
                    <w:t xml:space="preserve">Секретар </w:t>
                  </w:r>
                  <w:r>
                    <w:rPr>
                      <w:rFonts w:ascii="Times New Roman" w:hAnsi="Times New Roman"/>
                    </w:rPr>
                    <w:t>С</w:t>
                  </w:r>
                  <w:r w:rsidRPr="00D72CC4">
                    <w:rPr>
                      <w:rFonts w:ascii="Times New Roman" w:hAnsi="Times New Roman"/>
                    </w:rPr>
                    <w:t>купштине општине</w:t>
                  </w:r>
                </w:p>
              </w:txbxContent>
            </v:textbox>
          </v:rect>
        </w:pict>
      </w:r>
    </w:p>
    <w:p w:rsidR="001D2818" w:rsidRPr="00820F40" w:rsidRDefault="00E12360" w:rsidP="001D2818">
      <w:pPr>
        <w:ind w:firstLine="0"/>
        <w:rPr>
          <w:rFonts w:ascii="Times New Roman" w:hAnsi="Times New Roman"/>
          <w:b/>
          <w:sz w:val="24"/>
          <w:szCs w:val="24"/>
          <w:lang w:val="sr-Cyrl-CS"/>
        </w:rPr>
      </w:pPr>
      <w:r w:rsidRPr="00E12360">
        <w:rPr>
          <w:rFonts w:ascii="Times New Roman" w:hAnsi="Times New Roman"/>
          <w:b/>
          <w:noProof/>
          <w:sz w:val="24"/>
          <w:szCs w:val="24"/>
        </w:rPr>
        <w:pict>
          <v:shape id="_x0000_s1141" type="#_x0000_t32" style="position:absolute;margin-left:405.9pt;margin-top:2.45pt;width:0;height:7.75pt;flip:y;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"/>
        </w:pict>
      </w:r>
      <w:r w:rsidRPr="00E12360">
        <w:rPr>
          <w:rFonts w:ascii="Times New Roman" w:hAnsi="Times New Roman"/>
          <w:b/>
          <w:noProof/>
          <w:sz w:val="24"/>
          <w:szCs w:val="24"/>
        </w:rPr>
        <w:pict>
          <v:rect id="Rectangle 12" o:spid="_x0000_s1035" style="position:absolute;margin-left:368.25pt;margin-top:10.2pt;width:78.8pt;height:47.3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" fillcolor="silver [1942]">
            <v:textbox>
              <w:txbxContent>
                <w:p w:rsidR="00BC7CBB" w:rsidRPr="00890CF4" w:rsidRDefault="00BC7CBB" w:rsidP="001D2818">
                  <w:pPr>
                    <w:ind w:firstLine="0"/>
                    <w:rPr>
                      <w:rFonts w:ascii="Times New Roman" w:hAnsi="Times New Roman"/>
                    </w:rPr>
                  </w:pPr>
                  <w:r w:rsidRPr="00890CF4">
                    <w:rPr>
                      <w:rFonts w:ascii="Times New Roman" w:hAnsi="Times New Roman"/>
                    </w:rPr>
                    <w:t xml:space="preserve">Заменик </w:t>
                  </w:r>
                  <w:r>
                    <w:rPr>
                      <w:rFonts w:ascii="Times New Roman" w:hAnsi="Times New Roman"/>
                    </w:rPr>
                    <w:t>П</w:t>
                  </w:r>
                  <w:r w:rsidRPr="00890CF4">
                    <w:rPr>
                      <w:rFonts w:ascii="Times New Roman" w:hAnsi="Times New Roman"/>
                    </w:rPr>
                    <w:t>редседника</w:t>
                  </w:r>
                  <w:r>
                    <w:rPr>
                      <w:rFonts w:ascii="Times New Roman" w:hAnsi="Times New Roman"/>
                    </w:rPr>
                    <w:t xml:space="preserve"> општине</w:t>
                  </w:r>
                </w:p>
              </w:txbxContent>
            </v:textbox>
          </v:rect>
        </w:pict>
      </w:r>
      <w:r w:rsidR="004B3598" w:rsidRPr="00820F40">
        <w:rPr>
          <w:rFonts w:ascii="Times New Roman" w:hAnsi="Times New Roman"/>
          <w:b/>
          <w:sz w:val="24"/>
          <w:szCs w:val="24"/>
          <w:lang w:val="sr-Cyrl-CS"/>
        </w:rPr>
        <w:t xml:space="preserve">                                </w:t>
      </w:r>
      <w:r w:rsidR="004B3598" w:rsidRPr="00820F40">
        <w:rPr>
          <w:rFonts w:ascii="Times New Roman" w:hAnsi="Times New Roman"/>
          <w:b/>
          <w:sz w:val="24"/>
          <w:szCs w:val="24"/>
          <w:lang w:val="sr-Cyrl-CS"/>
        </w:rPr>
        <w:tab/>
      </w:r>
      <w:r w:rsidR="004B3598" w:rsidRPr="00820F40">
        <w:rPr>
          <w:rFonts w:ascii="Times New Roman" w:hAnsi="Times New Roman"/>
          <w:b/>
          <w:sz w:val="24"/>
          <w:szCs w:val="24"/>
          <w:lang w:val="sr-Cyrl-CS"/>
        </w:rPr>
        <w:tab/>
      </w:r>
    </w:p>
    <w:p w:rsidR="001D2818" w:rsidRPr="00820F40" w:rsidRDefault="00E12360" w:rsidP="001D2818">
      <w:pPr>
        <w:ind w:firstLine="0"/>
        <w:rPr>
          <w:rFonts w:ascii="Times New Roman" w:hAnsi="Times New Roman"/>
          <w:b/>
          <w:sz w:val="24"/>
          <w:szCs w:val="24"/>
          <w:lang w:val="sr-Cyrl-CS"/>
        </w:rPr>
      </w:pPr>
      <w:r w:rsidRPr="00E12360">
        <w:rPr>
          <w:rFonts w:ascii="Times New Roman" w:hAnsi="Times New Roman"/>
          <w:b/>
          <w:noProof/>
          <w:sz w:val="24"/>
          <w:szCs w:val="24"/>
        </w:rPr>
        <w:pict>
          <v:shape id="AutoShape 130" o:spid="_x0000_s1140" type="#_x0000_t32" style="position:absolute;margin-left:32.7pt;margin-top:12.15pt;width:0;height:7.95pt;flip:y;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"/>
        </w:pict>
      </w:r>
      <w:r w:rsidRPr="00E12360">
        <w:rPr>
          <w:rFonts w:ascii="Times New Roman" w:hAnsi="Times New Roman"/>
          <w:b/>
          <w:noProof/>
          <w:sz w:val="24"/>
          <w:szCs w:val="24"/>
        </w:rPr>
        <w:pict>
          <v:rect id="Rectangle 6" o:spid="_x0000_s1036" style="position:absolute;margin-left:-5.3pt;margin-top:20.1pt;width:102.5pt;height:31.8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" fillcolor="silver [1942]">
            <v:textbox>
              <w:txbxContent>
                <w:p w:rsidR="00BC7CBB" w:rsidRPr="00D72CC4" w:rsidRDefault="00BC7CBB" w:rsidP="001D2818">
                  <w:pPr>
                    <w:ind w:firstLine="0"/>
                    <w:rPr>
                      <w:rFonts w:ascii="Times New Roman" w:hAnsi="Times New Roman"/>
                    </w:rPr>
                  </w:pPr>
                  <w:r w:rsidRPr="00D72CC4">
                    <w:rPr>
                      <w:rFonts w:ascii="Times New Roman" w:hAnsi="Times New Roman"/>
                    </w:rPr>
                    <w:t xml:space="preserve">   </w:t>
                  </w:r>
                  <w:r>
                    <w:rPr>
                      <w:rFonts w:ascii="Times New Roman" w:hAnsi="Times New Roman"/>
                    </w:rPr>
                    <w:t>25</w:t>
                  </w:r>
                  <w:r w:rsidRPr="00D72CC4">
                    <w:rPr>
                      <w:rFonts w:ascii="Times New Roman" w:hAnsi="Times New Roman"/>
                    </w:rPr>
                    <w:t xml:space="preserve"> одборника</w:t>
                  </w:r>
                </w:p>
              </w:txbxContent>
            </v:textbox>
          </v:rect>
        </w:pict>
      </w:r>
      <w:r w:rsidR="004B3598" w:rsidRPr="00820F40">
        <w:rPr>
          <w:rFonts w:ascii="Times New Roman" w:hAnsi="Times New Roman"/>
          <w:b/>
          <w:sz w:val="24"/>
          <w:szCs w:val="24"/>
          <w:lang w:val="sr-Cyrl-CS"/>
        </w:rPr>
        <w:tab/>
      </w:r>
      <w:r w:rsidR="004B3598" w:rsidRPr="00820F40">
        <w:rPr>
          <w:rFonts w:ascii="Times New Roman" w:hAnsi="Times New Roman"/>
          <w:b/>
          <w:sz w:val="24"/>
          <w:szCs w:val="24"/>
          <w:lang w:val="sr-Cyrl-CS"/>
        </w:rPr>
        <w:tab/>
      </w:r>
      <w:r w:rsidR="004B3598" w:rsidRPr="00820F40">
        <w:rPr>
          <w:rFonts w:ascii="Times New Roman" w:hAnsi="Times New Roman"/>
          <w:b/>
          <w:sz w:val="24"/>
          <w:szCs w:val="24"/>
          <w:lang w:val="sr-Cyrl-CS"/>
        </w:rPr>
        <w:tab/>
      </w:r>
      <w:r w:rsidR="004B3598" w:rsidRPr="00820F40">
        <w:rPr>
          <w:rFonts w:ascii="Times New Roman" w:hAnsi="Times New Roman"/>
          <w:b/>
          <w:sz w:val="24"/>
          <w:szCs w:val="24"/>
          <w:lang w:val="sr-Cyrl-CS"/>
        </w:rPr>
        <w:tab/>
      </w:r>
      <w:r w:rsidR="004B3598" w:rsidRPr="00820F40">
        <w:rPr>
          <w:rFonts w:ascii="Times New Roman" w:hAnsi="Times New Roman"/>
          <w:b/>
          <w:sz w:val="24"/>
          <w:szCs w:val="24"/>
          <w:lang w:val="sr-Cyrl-CS"/>
        </w:rPr>
        <w:tab/>
      </w:r>
    </w:p>
    <w:p w:rsidR="001D2818" w:rsidRPr="00820F40" w:rsidRDefault="00E12360" w:rsidP="001D2818">
      <w:pPr>
        <w:ind w:firstLine="0"/>
        <w:rPr>
          <w:rFonts w:ascii="Times New Roman" w:hAnsi="Times New Roman"/>
          <w:b/>
          <w:sz w:val="24"/>
          <w:szCs w:val="24"/>
          <w:lang w:val="sr-Cyrl-CS"/>
        </w:rPr>
      </w:pPr>
      <w:r w:rsidRPr="00E12360">
        <w:rPr>
          <w:rFonts w:ascii="Times New Roman" w:hAnsi="Times New Roman"/>
          <w:b/>
          <w:noProof/>
          <w:sz w:val="24"/>
          <w:szCs w:val="24"/>
        </w:rPr>
        <w:pict>
          <v:shape id="_x0000_s1139" type="#_x0000_t32" style="position:absolute;margin-left:408.95pt;margin-top:6.65pt;width:0;height:6.7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"/>
        </w:pict>
      </w:r>
      <w:r w:rsidRPr="00E12360">
        <w:rPr>
          <w:rFonts w:ascii="Times New Roman" w:hAnsi="Times New Roman"/>
          <w:b/>
          <w:noProof/>
          <w:sz w:val="24"/>
          <w:szCs w:val="24"/>
        </w:rPr>
        <w:pict>
          <v:rect id="Rectangle 13" o:spid="_x0000_s1037" style="position:absolute;margin-left:368.25pt;margin-top:13.4pt;width:78.8pt;height:33.0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" fillcolor="silver [1942]">
            <v:textbox>
              <w:txbxContent>
                <w:p w:rsidR="00BC7CBB" w:rsidRPr="00890CF4" w:rsidRDefault="00BC7CBB" w:rsidP="001D2818">
                  <w:pPr>
                    <w:ind w:firstLine="0"/>
                    <w:rPr>
                      <w:rFonts w:ascii="Times New Roman" w:hAnsi="Times New Roman"/>
                    </w:rPr>
                  </w:pPr>
                  <w:r>
                    <w:rPr>
                      <w:rFonts w:ascii="Times New Roman" w:hAnsi="Times New Roman"/>
                    </w:rPr>
                    <w:t>5</w:t>
                  </w:r>
                  <w:r w:rsidRPr="00890CF4">
                    <w:rPr>
                      <w:rFonts w:ascii="Times New Roman" w:hAnsi="Times New Roman"/>
                    </w:rPr>
                    <w:t xml:space="preserve"> чланова</w:t>
                  </w:r>
                </w:p>
              </w:txbxContent>
            </v:textbox>
          </v:rect>
        </w:pict>
      </w:r>
      <w:r w:rsidRPr="00E12360">
        <w:rPr>
          <w:rFonts w:ascii="Times New Roman" w:hAnsi="Times New Roman"/>
          <w:b/>
          <w:noProof/>
          <w:sz w:val="24"/>
          <w:szCs w:val="24"/>
        </w:rPr>
        <w:pict>
          <v:roundrect id="AutoShape 14" o:spid="_x0000_s1038" style="position:absolute;margin-left:158.2pt;margin-top:6.65pt;width:153.3pt;height:32.2pt;z-index:251608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" fillcolor="#00b0f0">
            <v:textbox>
              <w:txbxContent>
                <w:p w:rsidR="00BC7CBB" w:rsidRPr="00D72CC4" w:rsidRDefault="00BC7CBB" w:rsidP="001D2818">
                  <w:pPr>
                    <w:rPr>
                      <w:rFonts w:ascii="Times New Roman" w:hAnsi="Times New Roman"/>
                      <w:b/>
                    </w:rPr>
                  </w:pPr>
                  <w:r w:rsidRPr="00D72CC4">
                    <w:rPr>
                      <w:rFonts w:ascii="Times New Roman" w:hAnsi="Times New Roman"/>
                      <w:b/>
                    </w:rPr>
                    <w:t>Општинска управа</w:t>
                  </w:r>
                </w:p>
              </w:txbxContent>
            </v:textbox>
          </v:roundrect>
        </w:pict>
      </w:r>
    </w:p>
    <w:p w:rsidR="001D2818" w:rsidRPr="00820F40" w:rsidRDefault="00E12360" w:rsidP="001D2818">
      <w:pPr>
        <w:ind w:firstLine="0"/>
        <w:rPr>
          <w:rFonts w:ascii="Times New Roman" w:hAnsi="Times New Roman"/>
          <w:b/>
          <w:sz w:val="24"/>
          <w:szCs w:val="24"/>
          <w:lang w:val="sr-Cyrl-CS"/>
        </w:rPr>
      </w:pPr>
      <w:r w:rsidRPr="00E12360">
        <w:rPr>
          <w:rFonts w:ascii="Times New Roman" w:hAnsi="Times New Roman"/>
          <w:b/>
          <w:noProof/>
          <w:sz w:val="24"/>
          <w:szCs w:val="24"/>
        </w:rPr>
        <w:pict>
          <v:shape id="AutoShape 133" o:spid="_x0000_s1138" type="#_x0000_t32" style="position:absolute;margin-left:32.7pt;margin-top:.2pt;width:0;height:6.8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"/>
        </w:pict>
      </w:r>
      <w:r w:rsidRPr="00E12360">
        <w:rPr>
          <w:rFonts w:ascii="Times New Roman" w:hAnsi="Times New Roman"/>
          <w:b/>
          <w:noProof/>
          <w:sz w:val="24"/>
          <w:szCs w:val="24"/>
        </w:rPr>
        <w:pict>
          <v:shape id="_x0000_s1137" type="#_x0000_t32" style="position:absolute;margin-left:221.85pt;margin-top:12.95pt;width:.05pt;height:7.6pt;flip:y;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"/>
        </w:pict>
      </w:r>
      <w:r w:rsidRPr="00E12360">
        <w:rPr>
          <w:rFonts w:ascii="Times New Roman" w:hAnsi="Times New Roman"/>
          <w:b/>
          <w:noProof/>
          <w:sz w:val="24"/>
          <w:szCs w:val="24"/>
        </w:rPr>
        <w:pict>
          <v:rect id="Rectangle 20" o:spid="_x0000_s1039" style="position:absolute;margin-left:159.05pt;margin-top:20.55pt;width:109.25pt;height:45.0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" fillcolor="silver [1942]">
            <v:textbox>
              <w:txbxContent>
                <w:p w:rsidR="00BC7CBB" w:rsidRPr="00D72CC4" w:rsidRDefault="00BC7CBB" w:rsidP="001D2818">
                  <w:pPr>
                    <w:ind w:firstLine="0"/>
                    <w:rPr>
                      <w:rFonts w:ascii="Times New Roman" w:hAnsi="Times New Roman"/>
                    </w:rPr>
                  </w:pPr>
                  <w:r w:rsidRPr="00D72CC4">
                    <w:rPr>
                      <w:rFonts w:ascii="Times New Roman" w:hAnsi="Times New Roman"/>
                    </w:rPr>
                    <w:t>Начелник</w:t>
                  </w:r>
                  <w:r>
                    <w:rPr>
                      <w:rFonts w:ascii="Times New Roman" w:hAnsi="Times New Roman"/>
                    </w:rPr>
                    <w:t xml:space="preserve"> Општинске управе</w:t>
                  </w:r>
                </w:p>
              </w:txbxContent>
            </v:textbox>
          </v:rect>
        </w:pict>
      </w:r>
      <w:r w:rsidRPr="00E12360">
        <w:rPr>
          <w:rFonts w:ascii="Times New Roman" w:hAnsi="Times New Roman"/>
          <w:b/>
          <w:noProof/>
          <w:sz w:val="24"/>
          <w:szCs w:val="24"/>
        </w:rPr>
        <w:pict>
          <v:rect id="Rectangle 7" o:spid="_x0000_s1040" style="position:absolute;margin-left:-5.3pt;margin-top:7pt;width:102.5pt;height:33.0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" fillcolor="silver [1942]">
            <v:textbox>
              <w:txbxContent>
                <w:p w:rsidR="00BC7CBB" w:rsidRPr="00D72CC4" w:rsidRDefault="00BC7CBB" w:rsidP="001D2818">
                  <w:pPr>
                    <w:ind w:firstLine="0"/>
                    <w:rPr>
                      <w:rFonts w:ascii="Times New Roman" w:hAnsi="Times New Roman"/>
                    </w:rPr>
                  </w:pPr>
                  <w:r w:rsidRPr="00D72CC4">
                    <w:rPr>
                      <w:rFonts w:ascii="Times New Roman" w:hAnsi="Times New Roman"/>
                    </w:rPr>
                    <w:t xml:space="preserve">      Радна тела</w:t>
                  </w:r>
                </w:p>
              </w:txbxContent>
            </v:textbox>
          </v:rect>
        </w:pict>
      </w:r>
      <w:r w:rsidRPr="00E12360">
        <w:rPr>
          <w:rFonts w:ascii="Times New Roman" w:hAnsi="Times New Roman"/>
          <w:b/>
          <w:noProof/>
          <w:sz w:val="24"/>
          <w:szCs w:val="24"/>
        </w:rPr>
        <w:pict>
          <v:shape id="AutoShape 24" o:spid="_x0000_s1136" type="#_x0000_t32" style="position:absolute;margin-left:128.55pt;margin-top:.2pt;width:29.65pt;height:0;z-index:25161830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8aIQIAAD0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"/>
        </w:pict>
      </w:r>
    </w:p>
    <w:p w:rsidR="001D2818" w:rsidRPr="00820F40" w:rsidRDefault="00E12360" w:rsidP="001D2818">
      <w:pPr>
        <w:ind w:firstLine="0"/>
        <w:rPr>
          <w:rFonts w:ascii="Times New Roman" w:hAnsi="Times New Roman"/>
          <w:b/>
          <w:sz w:val="24"/>
          <w:szCs w:val="24"/>
          <w:lang w:val="sr-Cyrl-CS"/>
        </w:rPr>
      </w:pPr>
      <w:r w:rsidRPr="00E12360">
        <w:rPr>
          <w:rFonts w:ascii="Times New Roman" w:hAnsi="Times New Roman"/>
          <w:b/>
          <w:noProof/>
          <w:sz w:val="24"/>
          <w:szCs w:val="24"/>
        </w:rPr>
        <w:pict>
          <v:shape id="AutoShape 167" o:spid="_x0000_s1135" type="#_x0000_t32" style="position:absolute;margin-left:269.15pt;margin-top:25.25pt;width:71.75pt;height:43.55pt;flip:y;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"/>
        </w:pict>
      </w:r>
      <w:r w:rsidRPr="00E12360">
        <w:rPr>
          <w:rFonts w:ascii="Times New Roman" w:hAnsi="Times New Roman"/>
          <w:b/>
          <w:noProof/>
          <w:sz w:val="24"/>
          <w:szCs w:val="24"/>
        </w:rPr>
        <w:pict>
          <v:rect id="_x0000_s1041" style="position:absolute;margin-left:340.9pt;margin-top:9.75pt;width:131.15pt;height:33.0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" fillcolor="silver [1942]">
            <v:textbox>
              <w:txbxContent>
                <w:p w:rsidR="00BC7CBB" w:rsidRPr="002D0BFC" w:rsidRDefault="00BC7CBB" w:rsidP="002D0BFC">
                  <w:pPr>
                    <w:ind w:firstLine="0"/>
                    <w:jc w:val="center"/>
                    <w:rPr>
                      <w:rFonts w:ascii="Times New Roman" w:hAnsi="Times New Roman"/>
                    </w:rPr>
                  </w:pPr>
                  <w:r>
                    <w:rPr>
                      <w:rFonts w:ascii="Times New Roman" w:hAnsi="Times New Roman"/>
                    </w:rPr>
                    <w:t>Одељење за општу управу</w:t>
                  </w:r>
                </w:p>
              </w:txbxContent>
            </v:textbox>
          </v:rect>
        </w:pict>
      </w:r>
    </w:p>
    <w:p w:rsidR="001D2818" w:rsidRPr="00820F40" w:rsidRDefault="00E12360" w:rsidP="002D0BFC">
      <w:pPr>
        <w:tabs>
          <w:tab w:val="left" w:pos="6759"/>
        </w:tabs>
        <w:ind w:firstLine="0"/>
        <w:rPr>
          <w:rFonts w:ascii="Times New Roman" w:hAnsi="Times New Roman"/>
          <w:b/>
          <w:sz w:val="24"/>
          <w:szCs w:val="24"/>
          <w:lang w:val="sr-Cyrl-CS"/>
        </w:rPr>
      </w:pPr>
      <w:r w:rsidRPr="00E12360">
        <w:rPr>
          <w:rFonts w:ascii="Times New Roman" w:hAnsi="Times New Roman"/>
          <w:b/>
          <w:noProof/>
          <w:sz w:val="24"/>
          <w:szCs w:val="24"/>
        </w:rPr>
        <w:pict>
          <v:shape id="_x0000_s1134" type="#_x0000_t32" style="position:absolute;margin-left:216.25pt;margin-top:13.9pt;width:0;height:8.25pt;flip:y;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"/>
        </w:pict>
      </w:r>
      <w:r w:rsidRPr="00E12360">
        <w:rPr>
          <w:rFonts w:ascii="Times New Roman" w:hAnsi="Times New Roman"/>
          <w:b/>
          <w:noProof/>
          <w:sz w:val="24"/>
          <w:szCs w:val="24"/>
        </w:rPr>
        <w:pict>
          <v:rect id="Rectangle 21" o:spid="_x0000_s1042" style="position:absolute;margin-left:159.05pt;margin-top:22.15pt;width:110.1pt;height:48.3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" fillcolor="silver [1942]">
            <v:textbox>
              <w:txbxContent>
                <w:p w:rsidR="00BC7CBB" w:rsidRPr="00D72CC4" w:rsidRDefault="00BC7CBB" w:rsidP="00877DA3">
                  <w:pPr>
                    <w:ind w:firstLine="0"/>
                    <w:rPr>
                      <w:rFonts w:ascii="Times New Roman" w:hAnsi="Times New Roman"/>
                    </w:rPr>
                  </w:pPr>
                  <w:r w:rsidRPr="00D72CC4">
                    <w:rPr>
                      <w:rFonts w:ascii="Times New Roman" w:hAnsi="Times New Roman"/>
                    </w:rPr>
                    <w:t>Органи</w:t>
                  </w:r>
                  <w:r>
                    <w:rPr>
                      <w:rFonts w:ascii="Times New Roman" w:hAnsi="Times New Roman"/>
                    </w:rPr>
                    <w:t>з</w:t>
                  </w:r>
                  <w:r w:rsidRPr="00D72CC4">
                    <w:rPr>
                      <w:rFonts w:ascii="Times New Roman" w:hAnsi="Times New Roman"/>
                    </w:rPr>
                    <w:t>ационе јединице</w:t>
                  </w:r>
                  <w:r>
                    <w:rPr>
                      <w:rFonts w:ascii="Times New Roman" w:hAnsi="Times New Roman"/>
                    </w:rPr>
                    <w:t xml:space="preserve"> Општинске управе</w:t>
                  </w:r>
                </w:p>
                <w:p w:rsidR="00BC7CBB" w:rsidRPr="00877DA3" w:rsidRDefault="00BC7CBB" w:rsidP="00877DA3"/>
              </w:txbxContent>
            </v:textbox>
          </v:rect>
        </w:pict>
      </w:r>
      <w:r w:rsidR="002D0BFC" w:rsidRPr="00820F40">
        <w:rPr>
          <w:rFonts w:ascii="Times New Roman" w:hAnsi="Times New Roman"/>
          <w:b/>
          <w:sz w:val="24"/>
          <w:szCs w:val="24"/>
          <w:lang w:val="sr-Cyrl-CS"/>
        </w:rPr>
        <w:tab/>
      </w:r>
    </w:p>
    <w:p w:rsidR="001D2818" w:rsidRPr="00820F40" w:rsidRDefault="00E12360" w:rsidP="001D2818">
      <w:pPr>
        <w:ind w:firstLine="0"/>
        <w:rPr>
          <w:rFonts w:ascii="Times New Roman" w:hAnsi="Times New Roman"/>
          <w:b/>
          <w:sz w:val="24"/>
          <w:szCs w:val="24"/>
          <w:lang w:val="sr-Cyrl-CS"/>
        </w:rPr>
      </w:pPr>
      <w:r w:rsidRPr="00E12360">
        <w:rPr>
          <w:rFonts w:ascii="Times New Roman" w:hAnsi="Times New Roman"/>
          <w:b/>
          <w:noProof/>
          <w:sz w:val="24"/>
          <w:szCs w:val="24"/>
        </w:rPr>
        <w:pict>
          <v:shape id="AutoShape 168" o:spid="_x0000_s1133" type="#_x0000_t32" style="position:absolute;margin-left:273.2pt;margin-top:19.75pt;width:62.9pt;height:3.75pt;flip:y;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"/>
        </w:pict>
      </w:r>
      <w:r w:rsidRPr="00E12360">
        <w:rPr>
          <w:rFonts w:ascii="Times New Roman" w:hAnsi="Times New Roman"/>
          <w:b/>
          <w:noProof/>
          <w:sz w:val="24"/>
          <w:szCs w:val="24"/>
        </w:rPr>
        <w:pict>
          <v:rect id="_x0000_s1043" style="position:absolute;margin-left:340.9pt;margin-top:1.45pt;width:131.15pt;height:33.0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" fillcolor="silver [1942]">
            <v:textbox>
              <w:txbxContent>
                <w:p w:rsidR="00BC7CBB" w:rsidRPr="002D0BFC" w:rsidRDefault="00BC7CBB" w:rsidP="002D0BFC">
                  <w:pPr>
                    <w:ind w:firstLine="0"/>
                    <w:jc w:val="center"/>
                    <w:rPr>
                      <w:rFonts w:ascii="Times New Roman" w:hAnsi="Times New Roman"/>
                    </w:rPr>
                  </w:pPr>
                  <w:r>
                    <w:rPr>
                      <w:rFonts w:ascii="Times New Roman" w:hAnsi="Times New Roman"/>
                    </w:rPr>
                    <w:t>Одељење за привреду и финансије</w:t>
                  </w:r>
                </w:p>
              </w:txbxContent>
            </v:textbox>
          </v:rect>
        </w:pict>
      </w:r>
    </w:p>
    <w:p w:rsidR="001D2818" w:rsidRPr="00820F40" w:rsidRDefault="00E12360" w:rsidP="001D2818">
      <w:pPr>
        <w:ind w:firstLine="0"/>
        <w:rPr>
          <w:rFonts w:ascii="Times New Roman" w:hAnsi="Times New Roman"/>
          <w:b/>
          <w:sz w:val="24"/>
          <w:szCs w:val="24"/>
          <w:lang w:val="sr-Cyrl-CS"/>
        </w:rPr>
      </w:pPr>
      <w:r w:rsidRPr="00E12360">
        <w:rPr>
          <w:rFonts w:ascii="Times New Roman" w:hAnsi="Times New Roman"/>
          <w:b/>
          <w:noProof/>
          <w:sz w:val="24"/>
          <w:szCs w:val="24"/>
        </w:rPr>
        <w:pict>
          <v:shape id="AutoShape 171" o:spid="_x0000_s1132" type="#_x0000_t32" style="position:absolute;margin-left:273.2pt;margin-top:8.65pt;width:67.7pt;height:108.8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"/>
        </w:pict>
      </w:r>
      <w:r w:rsidRPr="00E12360">
        <w:rPr>
          <w:rFonts w:ascii="Times New Roman" w:hAnsi="Times New Roman"/>
          <w:b/>
          <w:noProof/>
          <w:sz w:val="24"/>
          <w:szCs w:val="24"/>
        </w:rPr>
        <w:pict>
          <v:shape id="AutoShape 170" o:spid="_x0000_s1131" type="#_x0000_t32" style="position:absolute;margin-left:273.2pt;margin-top:5.7pt;width:67.7pt;height:67.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"/>
        </w:pict>
      </w:r>
      <w:r w:rsidRPr="00E12360">
        <w:rPr>
          <w:rFonts w:ascii="Times New Roman" w:hAnsi="Times New Roman"/>
          <w:b/>
          <w:noProof/>
          <w:sz w:val="24"/>
          <w:szCs w:val="24"/>
        </w:rPr>
        <w:pict>
          <v:shape id="AutoShape 169" o:spid="_x0000_s1130" type="#_x0000_t32" style="position:absolute;margin-left:273.2pt;margin-top:1.8pt;width:67.7pt;height:33.4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"/>
        </w:pict>
      </w:r>
      <w:r w:rsidRPr="00E12360">
        <w:rPr>
          <w:rFonts w:ascii="Times New Roman" w:hAnsi="Times New Roman"/>
          <w:b/>
          <w:noProof/>
          <w:sz w:val="24"/>
          <w:szCs w:val="24"/>
        </w:rPr>
        <w:pict>
          <v:rect id="_x0000_s1044" style="position:absolute;margin-left:340.9pt;margin-top:18.7pt;width:131.15pt;height:33.0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" fillcolor="silver [1942]">
            <v:textbox>
              <w:txbxContent>
                <w:p w:rsidR="00BC7CBB" w:rsidRPr="002D0BFC" w:rsidRDefault="00BC7CBB" w:rsidP="002D0BFC">
                  <w:pPr>
                    <w:ind w:firstLine="0"/>
                    <w:jc w:val="center"/>
                    <w:rPr>
                      <w:rFonts w:ascii="Times New Roman" w:hAnsi="Times New Roman"/>
                    </w:rPr>
                  </w:pPr>
                  <w:r>
                    <w:rPr>
                      <w:rFonts w:ascii="Times New Roman" w:hAnsi="Times New Roman"/>
                    </w:rPr>
                    <w:t>Одељење за урбанизам</w:t>
                  </w:r>
                </w:p>
              </w:txbxContent>
            </v:textbox>
          </v:rect>
        </w:pict>
      </w:r>
      <w:r w:rsidRPr="00E12360">
        <w:rPr>
          <w:rFonts w:ascii="Times New Roman" w:hAnsi="Times New Roman"/>
          <w:b/>
          <w:noProof/>
          <w:sz w:val="24"/>
          <w:szCs w:val="24"/>
        </w:rPr>
        <w:pict>
          <v:roundrect id="AutoShape 15" o:spid="_x0000_s1045" style="position:absolute;margin-left:-18.85pt;margin-top:1.8pt;width:139.8pt;height:56.75pt;z-index:251609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" fillcolor="#00b0f0">
            <v:textbox>
              <w:txbxContent>
                <w:p w:rsidR="00BC7CBB" w:rsidRPr="00D72CC4" w:rsidRDefault="00BC7CBB" w:rsidP="001D2818">
                  <w:pPr>
                    <w:ind w:firstLine="0"/>
                    <w:rPr>
                      <w:rFonts w:ascii="Times New Roman" w:hAnsi="Times New Roman"/>
                      <w:b/>
                    </w:rPr>
                  </w:pPr>
                  <w:r w:rsidRPr="00D72CC4">
                    <w:rPr>
                      <w:rFonts w:ascii="Times New Roman" w:hAnsi="Times New Roman"/>
                      <w:b/>
                    </w:rPr>
                    <w:t xml:space="preserve">Правобранилаштво општине </w:t>
                  </w:r>
                  <w:r>
                    <w:rPr>
                      <w:rFonts w:ascii="Times New Roman" w:hAnsi="Times New Roman"/>
                      <w:b/>
                    </w:rPr>
                    <w:t>Медвеђа</w:t>
                  </w:r>
                </w:p>
              </w:txbxContent>
            </v:textbox>
          </v:roundrect>
        </w:pict>
      </w:r>
    </w:p>
    <w:p w:rsidR="001D2818" w:rsidRPr="00820F40" w:rsidRDefault="001D2818" w:rsidP="001D2818">
      <w:pPr>
        <w:ind w:firstLine="0"/>
        <w:rPr>
          <w:rFonts w:ascii="Times New Roman" w:hAnsi="Times New Roman"/>
          <w:b/>
          <w:sz w:val="24"/>
          <w:szCs w:val="24"/>
          <w:lang w:val="sr-Cyrl-CS"/>
        </w:rPr>
      </w:pPr>
    </w:p>
    <w:p w:rsidR="001D2818" w:rsidRPr="00820F40" w:rsidRDefault="00E12360" w:rsidP="001D2818">
      <w:pPr>
        <w:ind w:firstLine="0"/>
        <w:rPr>
          <w:rFonts w:ascii="Times New Roman" w:hAnsi="Times New Roman"/>
          <w:b/>
          <w:sz w:val="24"/>
          <w:szCs w:val="24"/>
          <w:lang w:val="sr-Cyrl-CS"/>
        </w:rPr>
      </w:pPr>
      <w:r w:rsidRPr="00E12360">
        <w:rPr>
          <w:rFonts w:ascii="Times New Roman" w:hAnsi="Times New Roman"/>
          <w:b/>
          <w:noProof/>
          <w:sz w:val="24"/>
          <w:szCs w:val="24"/>
        </w:rPr>
        <w:pict>
          <v:shape id="AutoShape 134" o:spid="_x0000_s1129" type="#_x0000_t32" style="position:absolute;margin-left:20.55pt;margin-top:6.8pt;width:0;height:10.2pt;flip:y;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7UQJQIAAEc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"/>
        </w:pict>
      </w:r>
      <w:r w:rsidRPr="00E12360">
        <w:rPr>
          <w:rFonts w:ascii="Times New Roman" w:hAnsi="Times New Roman"/>
          <w:b/>
          <w:noProof/>
          <w:sz w:val="24"/>
          <w:szCs w:val="24"/>
        </w:rPr>
        <w:pict>
          <v:rect id="_x0000_s1046" style="position:absolute;margin-left:340.9pt;margin-top:10.95pt;width:131.15pt;height:33.0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" fillcolor="silver [1942]">
            <v:textbox>
              <w:txbxContent>
                <w:p w:rsidR="00BC7CBB" w:rsidRPr="00B82755" w:rsidRDefault="00BC7CBB" w:rsidP="00B82755">
                  <w:pPr>
                    <w:ind w:firstLine="0"/>
                    <w:jc w:val="center"/>
                    <w:rPr>
                      <w:rFonts w:ascii="Times New Roman" w:hAnsi="Times New Roman"/>
                    </w:rPr>
                  </w:pPr>
                  <w:r>
                    <w:rPr>
                      <w:rFonts w:ascii="Times New Roman" w:hAnsi="Times New Roman"/>
                    </w:rPr>
                    <w:t>Кабинет председника општине</w:t>
                  </w:r>
                </w:p>
              </w:txbxContent>
            </v:textbox>
          </v:rect>
        </w:pict>
      </w:r>
      <w:r w:rsidRPr="00E12360">
        <w:rPr>
          <w:rFonts w:ascii="Times New Roman" w:hAnsi="Times New Roman"/>
          <w:b/>
          <w:noProof/>
          <w:sz w:val="24"/>
          <w:szCs w:val="24"/>
        </w:rPr>
        <w:pict>
          <v:rect id="Rectangle 16" o:spid="_x0000_s1047" style="position:absolute;margin-left:-27.35pt;margin-top:17pt;width:124.55pt;height:44.0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" fillcolor="silver [1942]">
            <v:textbox>
              <w:txbxContent>
                <w:p w:rsidR="00BC7CBB" w:rsidRPr="00D72CC4" w:rsidRDefault="00BC7CBB" w:rsidP="001D2818">
                  <w:pPr>
                    <w:ind w:firstLine="0"/>
                    <w:rPr>
                      <w:rFonts w:ascii="Times New Roman" w:hAnsi="Times New Roman"/>
                    </w:rPr>
                  </w:pPr>
                  <w:r w:rsidRPr="00D72CC4">
                    <w:rPr>
                      <w:rFonts w:ascii="Times New Roman" w:hAnsi="Times New Roman"/>
                    </w:rPr>
                    <w:t>Општински правобранилац</w:t>
                  </w:r>
                </w:p>
              </w:txbxContent>
            </v:textbox>
          </v:rect>
        </w:pict>
      </w:r>
    </w:p>
    <w:p w:rsidR="001D2818" w:rsidRPr="00820F40" w:rsidRDefault="001D2818" w:rsidP="001D2818">
      <w:pPr>
        <w:ind w:firstLine="0"/>
        <w:rPr>
          <w:rFonts w:ascii="Times New Roman" w:hAnsi="Times New Roman"/>
          <w:b/>
          <w:sz w:val="24"/>
          <w:szCs w:val="24"/>
          <w:lang w:val="sr-Cyrl-CS"/>
        </w:rPr>
      </w:pPr>
    </w:p>
    <w:p w:rsidR="001D2818" w:rsidRPr="00820F40" w:rsidRDefault="00E12360" w:rsidP="001D2818">
      <w:pPr>
        <w:ind w:firstLine="0"/>
        <w:rPr>
          <w:rFonts w:ascii="Times New Roman" w:hAnsi="Times New Roman"/>
          <w:b/>
          <w:sz w:val="24"/>
          <w:szCs w:val="24"/>
          <w:lang w:val="sr-Cyrl-CS"/>
        </w:rPr>
      </w:pPr>
      <w:r w:rsidRPr="00E12360">
        <w:rPr>
          <w:rFonts w:ascii="Times New Roman" w:hAnsi="Times New Roman"/>
          <w:b/>
          <w:noProof/>
          <w:sz w:val="24"/>
          <w:szCs w:val="24"/>
        </w:rPr>
        <w:pict>
          <v:rect id="_x0000_s1048" style="position:absolute;margin-left:340.9pt;margin-top:2.2pt;width:131.15pt;height:33.0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" fillcolor="silver [1942]">
            <v:textbox>
              <w:txbxContent>
                <w:p w:rsidR="00BC7CBB" w:rsidRPr="00B82755" w:rsidRDefault="00BC7CBB" w:rsidP="002D0BFC">
                  <w:pPr>
                    <w:ind w:firstLine="0"/>
                    <w:rPr>
                      <w:rFonts w:ascii="Times New Roman" w:hAnsi="Times New Roman"/>
                    </w:rPr>
                  </w:pPr>
                  <w:r>
                    <w:rPr>
                      <w:rFonts w:ascii="Times New Roman" w:hAnsi="Times New Roman"/>
                    </w:rPr>
                    <w:t>Интерна ревизија општине Медвеђа</w:t>
                  </w:r>
                </w:p>
              </w:txbxContent>
            </v:textbox>
          </v:rect>
        </w:pict>
      </w:r>
    </w:p>
    <w:p w:rsidR="008006DD" w:rsidRPr="00820F40" w:rsidRDefault="008006DD" w:rsidP="00960DAA">
      <w:pPr>
        <w:ind w:firstLine="0"/>
        <w:rPr>
          <w:rFonts w:ascii="Times New Roman" w:hAnsi="Times New Roman"/>
          <w:b/>
          <w:sz w:val="24"/>
          <w:szCs w:val="24"/>
          <w:lang w:val="sr-Cyrl-CS"/>
        </w:rPr>
      </w:pPr>
    </w:p>
    <w:p w:rsidR="008006DD" w:rsidRPr="00820F40" w:rsidRDefault="008006DD" w:rsidP="00960DAA">
      <w:pPr>
        <w:ind w:firstLine="0"/>
        <w:rPr>
          <w:rFonts w:ascii="Times New Roman" w:hAnsi="Times New Roman"/>
          <w:b/>
          <w:sz w:val="24"/>
          <w:szCs w:val="24"/>
          <w:lang w:val="sr-Cyrl-CS"/>
        </w:rPr>
      </w:pPr>
    </w:p>
    <w:p w:rsidR="0020074D" w:rsidRPr="00820F40" w:rsidRDefault="0020074D" w:rsidP="0020074D">
      <w:pPr>
        <w:pStyle w:val="Heading2"/>
        <w:ind w:firstLine="0"/>
        <w:rPr>
          <w:rFonts w:cs="Times New Roman"/>
          <w:lang w:val="sr-Cyrl-CS"/>
        </w:rPr>
      </w:pPr>
      <w:bookmarkStart w:id="68" w:name="_Toc11240346"/>
      <w:bookmarkStart w:id="69" w:name="_Toc11241539"/>
      <w:bookmarkStart w:id="70" w:name="_Toc71549841"/>
      <w:r w:rsidRPr="00820F40">
        <w:rPr>
          <w:rFonts w:cs="Times New Roman"/>
          <w:lang w:val="sr-Cyrl-CS"/>
        </w:rPr>
        <w:lastRenderedPageBreak/>
        <w:t>2.1.1.Графички приказ организационе  структуре - Скупштина општине</w:t>
      </w:r>
      <w:bookmarkEnd w:id="68"/>
      <w:bookmarkEnd w:id="69"/>
      <w:bookmarkEnd w:id="70"/>
      <w:r w:rsidRPr="00820F40">
        <w:rPr>
          <w:rFonts w:cs="Times New Roman"/>
          <w:lang w:val="sr-Cyrl-CS"/>
        </w:rPr>
        <w:t xml:space="preserve"> </w:t>
      </w:r>
    </w:p>
    <w:p w:rsidR="0020074D" w:rsidRPr="00820F40" w:rsidRDefault="0020074D" w:rsidP="0020074D">
      <w:pPr>
        <w:ind w:firstLine="0"/>
        <w:rPr>
          <w:rFonts w:ascii="Times New Roman" w:hAnsi="Times New Roman"/>
          <w:b/>
          <w:sz w:val="24"/>
          <w:szCs w:val="24"/>
          <w:lang w:val="sr-Cyrl-CS"/>
        </w:rPr>
      </w:pPr>
      <w:r w:rsidRPr="00820F40">
        <w:rPr>
          <w:rFonts w:ascii="Times New Roman" w:hAnsi="Times New Roman"/>
          <w:b/>
          <w:sz w:val="24"/>
          <w:szCs w:val="24"/>
          <w:lang w:val="sr-Cyrl-CS"/>
        </w:rPr>
        <w:t xml:space="preserve"> </w:t>
      </w:r>
      <w:r w:rsidR="00E12360" w:rsidRPr="00E12360">
        <w:rPr>
          <w:rFonts w:ascii="Times New Roman" w:hAnsi="Times New Roman"/>
          <w:b/>
          <w:noProof/>
          <w:sz w:val="24"/>
          <w:szCs w:val="24"/>
        </w:rPr>
        <w:pict>
          <v:roundrect id="AutoShape 28" o:spid="_x0000_s1049" style="position:absolute;margin-left:88.75pt;margin-top:16.05pt;width:248.15pt;height:38.1pt;z-index:25176371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" fillcolor="#00b0f0">
            <v:textbox>
              <w:txbxContent>
                <w:p w:rsidR="00BC7CBB" w:rsidRPr="0089722B" w:rsidRDefault="00BC7CBB" w:rsidP="0020074D">
                  <w:pPr>
                    <w:ind w:firstLine="0"/>
                    <w:jc w:val="center"/>
                    <w:rPr>
                      <w:rFonts w:ascii="Times New Roman" w:hAnsi="Times New Roman"/>
                      <w:b/>
                      <w:sz w:val="24"/>
                      <w:szCs w:val="24"/>
                    </w:rPr>
                  </w:pPr>
                  <w:r w:rsidRPr="0089722B">
                    <w:rPr>
                      <w:rFonts w:ascii="Times New Roman" w:hAnsi="Times New Roman"/>
                      <w:b/>
                      <w:sz w:val="24"/>
                      <w:szCs w:val="24"/>
                    </w:rPr>
                    <w:t>Скупшина општине</w:t>
                  </w:r>
                </w:p>
              </w:txbxContent>
            </v:textbox>
          </v:roundrect>
        </w:pict>
      </w:r>
      <w:r w:rsidRPr="00820F40">
        <w:rPr>
          <w:rFonts w:ascii="Times New Roman" w:hAnsi="Times New Roman"/>
          <w:b/>
          <w:sz w:val="24"/>
          <w:szCs w:val="24"/>
          <w:lang w:val="sr-Cyrl-CS"/>
        </w:rPr>
        <w:t xml:space="preserve">   </w:t>
      </w:r>
    </w:p>
    <w:p w:rsidR="0020074D" w:rsidRPr="00820F40" w:rsidRDefault="00E12360" w:rsidP="0020074D">
      <w:pPr>
        <w:ind w:firstLine="0"/>
        <w:rPr>
          <w:rFonts w:ascii="Times New Roman" w:hAnsi="Times New Roman"/>
          <w:b/>
          <w:sz w:val="24"/>
          <w:szCs w:val="24"/>
          <w:lang w:val="sr-Cyrl-CS"/>
        </w:rPr>
      </w:pPr>
      <w:r w:rsidRPr="00E12360">
        <w:rPr>
          <w:rFonts w:ascii="Times New Roman" w:hAnsi="Times New Roman"/>
          <w:b/>
          <w:noProof/>
          <w:sz w:val="24"/>
          <w:szCs w:val="24"/>
        </w:rPr>
        <w:pict>
          <v:shape id="AutoShape 38" o:spid="_x0000_s1128" type="#_x0000_t32" style="position:absolute;margin-left:77.5pt;margin-top:24.95pt;width:45.7pt;height:0;rotation:90;z-index:25177395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"/>
        </w:pict>
      </w:r>
    </w:p>
    <w:p w:rsidR="0020074D" w:rsidRPr="00820F40" w:rsidRDefault="00E12360" w:rsidP="0020074D">
      <w:pPr>
        <w:ind w:firstLine="0"/>
        <w:rPr>
          <w:rFonts w:ascii="Times New Roman" w:hAnsi="Times New Roman"/>
          <w:b/>
          <w:sz w:val="24"/>
          <w:szCs w:val="24"/>
          <w:lang w:val="sr-Cyrl-CS"/>
        </w:rPr>
      </w:pPr>
      <w:r w:rsidRPr="00E12360">
        <w:rPr>
          <w:rFonts w:ascii="Times New Roman" w:hAnsi="Times New Roman"/>
          <w:b/>
          <w:noProof/>
          <w:sz w:val="24"/>
          <w:szCs w:val="24"/>
        </w:rPr>
        <w:pict>
          <v:shape id="AutoShape 43" o:spid="_x0000_s1127" type="#_x0000_t32" style="position:absolute;margin-left:258.15pt;margin-top:2.4pt;width:.85pt;height:94.9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"/>
        </w:pict>
      </w:r>
      <w:r w:rsidRPr="00E12360">
        <w:rPr>
          <w:rFonts w:ascii="Times New Roman" w:hAnsi="Times New Roman"/>
          <w:b/>
          <w:noProof/>
          <w:sz w:val="24"/>
          <w:szCs w:val="24"/>
        </w:rPr>
        <w:pict>
          <v:shape id="AutoShape 40" o:spid="_x0000_s1126" type="#_x0000_t32" style="position:absolute;margin-left:189.55pt;margin-top:2.4pt;width:0;height:19.5pt;z-index:25177497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kk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"/>
        </w:pict>
      </w:r>
      <w:r w:rsidRPr="00E12360">
        <w:rPr>
          <w:rFonts w:ascii="Times New Roman" w:hAnsi="Times New Roman"/>
          <w:b/>
          <w:noProof/>
          <w:sz w:val="24"/>
          <w:szCs w:val="24"/>
        </w:rPr>
        <w:pict>
          <v:shape id="AutoShape 42" o:spid="_x0000_s1125" type="#_x0000_t32" style="position:absolute;margin-left:292.85pt;margin-top:2.4pt;width:0;height:19.5pt;z-index:25177702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YNIAIAAD0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"/>
        </w:pict>
      </w:r>
      <w:r w:rsidRPr="00E12360">
        <w:rPr>
          <w:rFonts w:ascii="Times New Roman" w:hAnsi="Times New Roman"/>
          <w:b/>
          <w:noProof/>
          <w:sz w:val="24"/>
          <w:szCs w:val="24"/>
        </w:rPr>
        <w:pict>
          <v:shape id="AutoShape 41" o:spid="_x0000_s1124" type="#_x0000_t32" style="position:absolute;margin-left:100.35pt;margin-top:2.4pt;width:0;height:19.5pt;z-index:25177600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"/>
        </w:pict>
      </w:r>
      <w:r w:rsidRPr="00E12360">
        <w:rPr>
          <w:rFonts w:ascii="Times New Roman" w:hAnsi="Times New Roman"/>
          <w:b/>
          <w:noProof/>
          <w:sz w:val="24"/>
          <w:szCs w:val="24"/>
        </w:rPr>
        <w:pict>
          <v:rect id="Rectangle 31" o:spid="_x0000_s1050" style="position:absolute;margin-left:269.15pt;margin-top:21.9pt;width:112.7pt;height:51.7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" fillcolor="silver">
            <v:textbox>
              <w:txbxContent>
                <w:p w:rsidR="00BC7CBB" w:rsidRPr="0089722B" w:rsidRDefault="00BC7CBB" w:rsidP="0020074D">
                  <w:pPr>
                    <w:ind w:firstLine="0"/>
                    <w:rPr>
                      <w:rFonts w:ascii="Times New Roman" w:hAnsi="Times New Roman"/>
                    </w:rPr>
                  </w:pPr>
                  <w:r w:rsidRPr="0089722B">
                    <w:rPr>
                      <w:rFonts w:ascii="Times New Roman" w:hAnsi="Times New Roman"/>
                    </w:rPr>
                    <w:t>Секретар</w:t>
                  </w:r>
                  <w:r>
                    <w:rPr>
                      <w:rFonts w:ascii="Times New Roman" w:hAnsi="Times New Roman"/>
                    </w:rPr>
                    <w:t xml:space="preserve"> Скупштине општине</w:t>
                  </w:r>
                </w:p>
              </w:txbxContent>
            </v:textbox>
          </v:rect>
        </w:pict>
      </w:r>
      <w:r w:rsidRPr="00E12360">
        <w:rPr>
          <w:rFonts w:ascii="Times New Roman" w:hAnsi="Times New Roman"/>
          <w:b/>
          <w:noProof/>
          <w:sz w:val="24"/>
          <w:szCs w:val="24"/>
        </w:rPr>
        <w:pict>
          <v:rect id="Rectangle 29" o:spid="_x0000_s1051" style="position:absolute;margin-left:1.5pt;margin-top:21.9pt;width:112.7pt;height:51.7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" fillcolor="silver">
            <v:textbox>
              <w:txbxContent>
                <w:p w:rsidR="00BC7CBB" w:rsidRPr="0089722B" w:rsidRDefault="00BC7CBB" w:rsidP="0020074D">
                  <w:pPr>
                    <w:ind w:firstLine="0"/>
                    <w:rPr>
                      <w:rFonts w:ascii="Times New Roman" w:hAnsi="Times New Roman"/>
                    </w:rPr>
                  </w:pPr>
                  <w:r w:rsidRPr="0089722B">
                    <w:rPr>
                      <w:rFonts w:ascii="Times New Roman" w:hAnsi="Times New Roman"/>
                    </w:rPr>
                    <w:t>Председник</w:t>
                  </w:r>
                  <w:r>
                    <w:rPr>
                      <w:rFonts w:ascii="Times New Roman" w:hAnsi="Times New Roman"/>
                    </w:rPr>
                    <w:t xml:space="preserve"> Скупштине општине</w:t>
                  </w:r>
                </w:p>
              </w:txbxContent>
            </v:textbox>
          </v:rect>
        </w:pict>
      </w:r>
      <w:r w:rsidRPr="00E12360">
        <w:rPr>
          <w:rFonts w:ascii="Times New Roman" w:hAnsi="Times New Roman"/>
          <w:b/>
          <w:noProof/>
          <w:sz w:val="24"/>
          <w:szCs w:val="24"/>
        </w:rPr>
        <w:pict>
          <v:rect id="Rectangle 30" o:spid="_x0000_s1052" style="position:absolute;margin-left:132.8pt;margin-top:21.9pt;width:112.7pt;height:51.7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" fillcolor="silver">
            <v:textbox>
              <w:txbxContent>
                <w:p w:rsidR="00BC7CBB" w:rsidRDefault="00BC7CBB" w:rsidP="0020074D">
                  <w:pPr>
                    <w:spacing w:after="0"/>
                    <w:ind w:firstLine="0"/>
                    <w:rPr>
                      <w:rFonts w:ascii="Times New Roman" w:hAnsi="Times New Roman"/>
                    </w:rPr>
                  </w:pPr>
                  <w:r w:rsidRPr="0089722B">
                    <w:rPr>
                      <w:rFonts w:ascii="Times New Roman" w:hAnsi="Times New Roman"/>
                    </w:rPr>
                    <w:t>Заменик председника</w:t>
                  </w:r>
                  <w:r>
                    <w:rPr>
                      <w:rFonts w:ascii="Times New Roman" w:hAnsi="Times New Roman"/>
                    </w:rPr>
                    <w:t xml:space="preserve"> Скупштине ооопштине</w:t>
                  </w:r>
                </w:p>
                <w:p w:rsidR="00BC7CBB" w:rsidRPr="0089722B" w:rsidRDefault="00BC7CBB" w:rsidP="0020074D">
                  <w:pPr>
                    <w:ind w:firstLine="0"/>
                    <w:rPr>
                      <w:rFonts w:ascii="Times New Roman" w:hAnsi="Times New Roman"/>
                    </w:rPr>
                  </w:pPr>
                  <w:r>
                    <w:rPr>
                      <w:rFonts w:ascii="Times New Roman" w:hAnsi="Times New Roman"/>
                    </w:rPr>
                    <w:t>општине</w:t>
                  </w:r>
                </w:p>
              </w:txbxContent>
            </v:textbox>
          </v:rect>
        </w:pict>
      </w:r>
    </w:p>
    <w:p w:rsidR="0020074D" w:rsidRPr="00820F40" w:rsidRDefault="0020074D" w:rsidP="0020074D">
      <w:pPr>
        <w:ind w:firstLine="0"/>
        <w:rPr>
          <w:rFonts w:ascii="Times New Roman" w:hAnsi="Times New Roman"/>
          <w:b/>
          <w:sz w:val="24"/>
          <w:szCs w:val="24"/>
          <w:lang w:val="sr-Cyrl-CS"/>
        </w:rPr>
      </w:pPr>
    </w:p>
    <w:p w:rsidR="0020074D" w:rsidRPr="00820F40" w:rsidRDefault="0020074D" w:rsidP="0020074D">
      <w:pPr>
        <w:ind w:firstLine="0"/>
        <w:rPr>
          <w:rFonts w:ascii="Times New Roman" w:hAnsi="Times New Roman"/>
          <w:b/>
          <w:sz w:val="24"/>
          <w:szCs w:val="24"/>
          <w:lang w:val="sr-Cyrl-CS"/>
        </w:rPr>
      </w:pPr>
    </w:p>
    <w:p w:rsidR="0020074D" w:rsidRPr="00820F40" w:rsidRDefault="00E12360" w:rsidP="0020074D">
      <w:pPr>
        <w:ind w:firstLine="0"/>
        <w:rPr>
          <w:rFonts w:ascii="Times New Roman" w:hAnsi="Times New Roman"/>
          <w:b/>
          <w:sz w:val="24"/>
          <w:szCs w:val="24"/>
          <w:lang w:val="sr-Cyrl-CS"/>
        </w:rPr>
      </w:pPr>
      <w:r w:rsidRPr="00E12360">
        <w:rPr>
          <w:rFonts w:ascii="Times New Roman" w:hAnsi="Times New Roman"/>
          <w:b/>
          <w:noProof/>
          <w:sz w:val="24"/>
          <w:szCs w:val="24"/>
        </w:rPr>
        <w:pict>
          <v:shape id="AutoShape 44" o:spid="_x0000_s1123" type="#_x0000_t32" style="position:absolute;margin-left:245.5pt;margin-top:19.7pt;width:23.65pt;height:0;z-index:25177907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uHwIAAD0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"/>
        </w:pict>
      </w:r>
      <w:r w:rsidRPr="00E12360">
        <w:rPr>
          <w:rFonts w:ascii="Times New Roman" w:hAnsi="Times New Roman"/>
          <w:b/>
          <w:noProof/>
          <w:sz w:val="24"/>
          <w:szCs w:val="24"/>
        </w:rPr>
        <w:pict>
          <v:rect id="Rectangle 34" o:spid="_x0000_s1053" style="position:absolute;margin-left:269.15pt;margin-top:4.3pt;width:112.7pt;height:43.2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" fillcolor="silver">
            <v:textbox>
              <w:txbxContent>
                <w:p w:rsidR="00BC7CBB" w:rsidRPr="0089722B" w:rsidRDefault="00BC7CBB" w:rsidP="0020074D">
                  <w:pPr>
                    <w:ind w:firstLine="0"/>
                    <w:rPr>
                      <w:rFonts w:ascii="Times New Roman" w:hAnsi="Times New Roman"/>
                    </w:rPr>
                  </w:pPr>
                  <w:r>
                    <w:rPr>
                      <w:rFonts w:ascii="Times New Roman" w:hAnsi="Times New Roman"/>
                    </w:rPr>
                    <w:t>25</w:t>
                  </w:r>
                  <w:r w:rsidRPr="0089722B">
                    <w:rPr>
                      <w:rFonts w:ascii="Times New Roman" w:hAnsi="Times New Roman"/>
                    </w:rPr>
                    <w:t xml:space="preserve"> одборника</w:t>
                  </w:r>
                </w:p>
              </w:txbxContent>
            </v:textbox>
          </v:rect>
        </w:pict>
      </w:r>
      <w:r w:rsidRPr="00E12360">
        <w:rPr>
          <w:rFonts w:ascii="Times New Roman" w:hAnsi="Times New Roman"/>
          <w:b/>
          <w:noProof/>
          <w:sz w:val="24"/>
          <w:szCs w:val="24"/>
        </w:rPr>
        <w:pict>
          <v:rect id="Rectangle 33" o:spid="_x0000_s1054" style="position:absolute;margin-left:132.8pt;margin-top:4.3pt;width:112.7pt;height:43.2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" fillcolor="silver">
            <v:textbox>
              <w:txbxContent>
                <w:p w:rsidR="00BC7CBB" w:rsidRPr="0089722B" w:rsidRDefault="00BC7CBB" w:rsidP="0020074D">
                  <w:pPr>
                    <w:ind w:firstLine="0"/>
                    <w:rPr>
                      <w:rFonts w:ascii="Times New Roman" w:hAnsi="Times New Roman"/>
                    </w:rPr>
                  </w:pPr>
                  <w:r w:rsidRPr="0089722B">
                    <w:rPr>
                      <w:rFonts w:ascii="Times New Roman" w:hAnsi="Times New Roman"/>
                    </w:rPr>
                    <w:t>Радна тела</w:t>
                  </w:r>
                </w:p>
              </w:txbxContent>
            </v:textbox>
          </v:rect>
        </w:pict>
      </w:r>
    </w:p>
    <w:p w:rsidR="0020074D" w:rsidRPr="00820F40" w:rsidRDefault="00E12360" w:rsidP="0020074D">
      <w:pPr>
        <w:ind w:firstLine="0"/>
        <w:rPr>
          <w:rFonts w:ascii="Times New Roman" w:hAnsi="Times New Roman"/>
          <w:b/>
          <w:sz w:val="24"/>
          <w:szCs w:val="24"/>
          <w:lang w:val="sr-Cyrl-CS"/>
        </w:rPr>
      </w:pPr>
      <w:r w:rsidRPr="00E12360">
        <w:rPr>
          <w:rFonts w:ascii="Times New Roman" w:hAnsi="Times New Roman"/>
          <w:b/>
          <w:noProof/>
          <w:sz w:val="24"/>
          <w:szCs w:val="24"/>
        </w:rPr>
        <w:pict>
          <v:shape id="AutoShape 37" o:spid="_x0000_s1122" type="#_x0000_t32" style="position:absolute;margin-left:230.2pt;margin-top:21.6pt;width:0;height:23.85pt;z-index:25177292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2HwIAAD0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"/>
        </w:pict>
      </w:r>
      <w:r w:rsidRPr="00E12360">
        <w:rPr>
          <w:rFonts w:ascii="Times New Roman" w:hAnsi="Times New Roman"/>
          <w:b/>
          <w:noProof/>
          <w:sz w:val="24"/>
          <w:szCs w:val="24"/>
        </w:rPr>
        <w:pict>
          <v:shape id="AutoShape 36" o:spid="_x0000_s1121" type="#_x0000_t32" style="position:absolute;margin-left:149.7pt;margin-top:21.6pt;width:0;height:23.85pt;z-index:25177190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xtHgIAADw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"/>
        </w:pict>
      </w:r>
    </w:p>
    <w:p w:rsidR="0020074D" w:rsidRPr="00820F40" w:rsidRDefault="00E12360" w:rsidP="0020074D">
      <w:pPr>
        <w:rPr>
          <w:lang w:val="sr-Cyrl-CS"/>
        </w:rPr>
      </w:pPr>
      <w:r w:rsidRPr="00E12360">
        <w:rPr>
          <w:noProof/>
        </w:rPr>
        <w:pict>
          <v:rect id="Rectangle 32" o:spid="_x0000_s1055" style="position:absolute;left:0;text-align:left;margin-left:218.7pt;margin-top:19.6pt;width:112.7pt;height:53.4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" fillcolor="#f0f0f0">
            <v:textbox>
              <w:txbxContent>
                <w:p w:rsidR="00BC7CBB" w:rsidRPr="00820F40" w:rsidRDefault="00BC7CBB" w:rsidP="0020074D">
                  <w:pPr>
                    <w:ind w:firstLine="0"/>
                    <w:rPr>
                      <w:rFonts w:ascii="Times New Roman" w:hAnsi="Times New Roman"/>
                    </w:rPr>
                  </w:pPr>
                  <w:r w:rsidRPr="00820F40">
                    <w:rPr>
                      <w:rFonts w:ascii="Times New Roman" w:hAnsi="Times New Roman"/>
                    </w:rPr>
                    <w:t xml:space="preserve">Посебна стална радна тела </w:t>
                  </w:r>
                </w:p>
              </w:txbxContent>
            </v:textbox>
          </v:rect>
        </w:pict>
      </w:r>
      <w:r w:rsidRPr="00E12360">
        <w:rPr>
          <w:noProof/>
        </w:rPr>
        <w:pict>
          <v:rect id="Rectangle 35" o:spid="_x0000_s1056" style="position:absolute;left:0;text-align:left;margin-left:50pt;margin-top:19.6pt;width:112.7pt;height:43.2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" fillcolor="#f0f0f0">
            <v:textbox>
              <w:txbxContent>
                <w:p w:rsidR="00BC7CBB" w:rsidRPr="00820F40" w:rsidRDefault="00BC7CBB" w:rsidP="0020074D">
                  <w:pPr>
                    <w:ind w:firstLine="0"/>
                    <w:rPr>
                      <w:rFonts w:ascii="Times New Roman" w:hAnsi="Times New Roman"/>
                    </w:rPr>
                  </w:pPr>
                  <w:r w:rsidRPr="00820F40">
                    <w:rPr>
                      <w:rFonts w:ascii="Times New Roman" w:hAnsi="Times New Roman"/>
                    </w:rPr>
                    <w:t>Стална радна тела</w:t>
                  </w:r>
                </w:p>
              </w:txbxContent>
            </v:textbox>
          </v:rect>
        </w:pict>
      </w:r>
    </w:p>
    <w:p w:rsidR="0020074D" w:rsidRPr="00820F40" w:rsidRDefault="0020074D" w:rsidP="0020074D">
      <w:pPr>
        <w:rPr>
          <w:lang w:val="sr-Cyrl-CS"/>
        </w:rPr>
      </w:pPr>
    </w:p>
    <w:tbl>
      <w:tblPr>
        <w:tblStyle w:val="TableGrid"/>
        <w:tblpPr w:leftFromText="180" w:rightFromText="180" w:vertAnchor="text" w:horzAnchor="margin" w:tblpY="766"/>
        <w:tblOverlap w:val="never"/>
        <w:tblW w:w="0" w:type="auto"/>
        <w:shd w:val="clear" w:color="auto" w:fill="EAEAEA" w:themeFill="accent3" w:themeFillTint="33"/>
        <w:tblLook w:val="04A0"/>
      </w:tblPr>
      <w:tblGrid>
        <w:gridCol w:w="3301"/>
      </w:tblGrid>
      <w:tr w:rsidR="0020074D" w:rsidRPr="00820F40" w:rsidTr="0020074D">
        <w:trPr>
          <w:trHeight w:val="241"/>
        </w:trPr>
        <w:tc>
          <w:tcPr>
            <w:tcW w:w="3301" w:type="dxa"/>
            <w:shd w:val="clear" w:color="auto" w:fill="EAEAEA" w:themeFill="accent3" w:themeFillTint="33"/>
          </w:tcPr>
          <w:p w:rsidR="0020074D" w:rsidRPr="00820F40" w:rsidRDefault="0020074D" w:rsidP="0020074D">
            <w:pPr>
              <w:rPr>
                <w:rFonts w:ascii="Times New Roman" w:hAnsi="Times New Roman"/>
                <w:sz w:val="20"/>
                <w:szCs w:val="20"/>
                <w:lang w:val="sr-Cyrl-CS"/>
              </w:rPr>
            </w:pPr>
            <w:r w:rsidRPr="00820F40">
              <w:rPr>
                <w:rFonts w:ascii="Times New Roman" w:hAnsi="Times New Roman"/>
                <w:sz w:val="20"/>
                <w:szCs w:val="20"/>
              </w:rPr>
              <w:t>Административни одбор</w:t>
            </w:r>
          </w:p>
        </w:tc>
      </w:tr>
      <w:tr w:rsidR="0020074D" w:rsidRPr="00820F40" w:rsidTr="0020074D">
        <w:trPr>
          <w:trHeight w:val="762"/>
        </w:trPr>
        <w:tc>
          <w:tcPr>
            <w:tcW w:w="3301" w:type="dxa"/>
            <w:shd w:val="clear" w:color="auto" w:fill="EAEAEA" w:themeFill="accent3" w:themeFillTint="33"/>
          </w:tcPr>
          <w:p w:rsidR="0020074D" w:rsidRPr="00820F40" w:rsidRDefault="0020074D" w:rsidP="0020074D">
            <w:pPr>
              <w:ind w:firstLine="0"/>
              <w:jc w:val="center"/>
              <w:rPr>
                <w:rFonts w:ascii="Times New Roman" w:hAnsi="Times New Roman"/>
                <w:sz w:val="20"/>
                <w:szCs w:val="20"/>
                <w:lang w:val="sr-Cyrl-CS"/>
              </w:rPr>
            </w:pPr>
            <w:r w:rsidRPr="00820F40">
              <w:rPr>
                <w:rFonts w:ascii="Times New Roman" w:hAnsi="Times New Roman"/>
                <w:sz w:val="20"/>
                <w:szCs w:val="20"/>
                <w:lang w:val="sr-Cyrl-CS"/>
              </w:rPr>
              <w:t>Одбор за прописе и статутарна          питања</w:t>
            </w:r>
          </w:p>
        </w:tc>
      </w:tr>
      <w:tr w:rsidR="0020074D" w:rsidRPr="00820F40" w:rsidTr="0020074D">
        <w:trPr>
          <w:trHeight w:val="241"/>
        </w:trPr>
        <w:tc>
          <w:tcPr>
            <w:tcW w:w="3301" w:type="dxa"/>
            <w:shd w:val="clear" w:color="auto" w:fill="EAEAEA" w:themeFill="accent3" w:themeFillTint="33"/>
          </w:tcPr>
          <w:p w:rsidR="0020074D" w:rsidRPr="00820F40" w:rsidRDefault="0020074D" w:rsidP="0020074D">
            <w:pPr>
              <w:rPr>
                <w:rFonts w:ascii="Times New Roman" w:hAnsi="Times New Roman"/>
                <w:sz w:val="20"/>
                <w:szCs w:val="20"/>
                <w:lang w:val="sr-Cyrl-CS"/>
              </w:rPr>
            </w:pPr>
            <w:r w:rsidRPr="00820F40">
              <w:rPr>
                <w:rFonts w:ascii="Times New Roman" w:hAnsi="Times New Roman"/>
                <w:sz w:val="20"/>
                <w:szCs w:val="20"/>
                <w:lang w:val="sr-Cyrl-CS"/>
              </w:rPr>
              <w:t>Одбор за буџет и финансије</w:t>
            </w:r>
          </w:p>
        </w:tc>
      </w:tr>
      <w:tr w:rsidR="0020074D" w:rsidRPr="00820F40" w:rsidTr="0020074D">
        <w:trPr>
          <w:trHeight w:val="241"/>
        </w:trPr>
        <w:tc>
          <w:tcPr>
            <w:tcW w:w="3301" w:type="dxa"/>
            <w:shd w:val="clear" w:color="auto" w:fill="EAEAEA" w:themeFill="accent3" w:themeFillTint="33"/>
          </w:tcPr>
          <w:p w:rsidR="0020074D" w:rsidRPr="00820F40" w:rsidRDefault="0020074D" w:rsidP="0020074D">
            <w:pPr>
              <w:rPr>
                <w:rFonts w:ascii="Times New Roman" w:hAnsi="Times New Roman"/>
                <w:sz w:val="20"/>
                <w:szCs w:val="20"/>
                <w:lang w:val="sr-Cyrl-CS"/>
              </w:rPr>
            </w:pPr>
            <w:r w:rsidRPr="00820F40">
              <w:rPr>
                <w:rFonts w:ascii="Times New Roman" w:hAnsi="Times New Roman"/>
                <w:sz w:val="20"/>
                <w:szCs w:val="20"/>
                <w:lang w:val="sr-Cyrl-CS"/>
              </w:rPr>
              <w:t>Одбор за образовање, културу, информисање и спорт</w:t>
            </w:r>
          </w:p>
        </w:tc>
      </w:tr>
      <w:tr w:rsidR="0020074D" w:rsidRPr="00820F40" w:rsidTr="0020074D">
        <w:trPr>
          <w:trHeight w:val="241"/>
        </w:trPr>
        <w:tc>
          <w:tcPr>
            <w:tcW w:w="3301" w:type="dxa"/>
            <w:shd w:val="clear" w:color="auto" w:fill="EAEAEA" w:themeFill="accent3" w:themeFillTint="33"/>
          </w:tcPr>
          <w:p w:rsidR="0020074D" w:rsidRPr="00820F40" w:rsidRDefault="0020074D" w:rsidP="0020074D">
            <w:pPr>
              <w:rPr>
                <w:rFonts w:ascii="Times New Roman" w:hAnsi="Times New Roman"/>
                <w:sz w:val="20"/>
                <w:szCs w:val="20"/>
                <w:lang w:val="sr-Cyrl-CS"/>
              </w:rPr>
            </w:pPr>
            <w:r w:rsidRPr="00820F40">
              <w:rPr>
                <w:rFonts w:ascii="Times New Roman" w:hAnsi="Times New Roman"/>
                <w:sz w:val="20"/>
                <w:szCs w:val="20"/>
                <w:lang w:val="sr-Cyrl-CS"/>
              </w:rPr>
              <w:t>Одбор за урбанизам, грађевинарство и стамбено-комуналне делатности и заштиту и унапређење животне средине</w:t>
            </w:r>
          </w:p>
        </w:tc>
      </w:tr>
      <w:tr w:rsidR="0020074D" w:rsidRPr="00820F40" w:rsidTr="0020074D">
        <w:trPr>
          <w:trHeight w:val="241"/>
        </w:trPr>
        <w:tc>
          <w:tcPr>
            <w:tcW w:w="3301" w:type="dxa"/>
            <w:shd w:val="clear" w:color="auto" w:fill="EAEAEA" w:themeFill="accent3" w:themeFillTint="33"/>
          </w:tcPr>
          <w:p w:rsidR="0020074D" w:rsidRPr="00820F40" w:rsidRDefault="0020074D" w:rsidP="0020074D">
            <w:pPr>
              <w:ind w:firstLine="0"/>
              <w:jc w:val="center"/>
              <w:rPr>
                <w:rFonts w:ascii="Times New Roman" w:hAnsi="Times New Roman"/>
                <w:sz w:val="20"/>
                <w:szCs w:val="20"/>
              </w:rPr>
            </w:pPr>
            <w:r w:rsidRPr="00820F40">
              <w:rPr>
                <w:rFonts w:ascii="Times New Roman" w:hAnsi="Times New Roman"/>
                <w:sz w:val="20"/>
                <w:szCs w:val="20"/>
              </w:rPr>
              <w:t>Одбор за пољопривреду и развој села</w:t>
            </w:r>
          </w:p>
        </w:tc>
      </w:tr>
      <w:tr w:rsidR="0020074D" w:rsidRPr="00820F40" w:rsidTr="0020074D">
        <w:trPr>
          <w:trHeight w:val="501"/>
        </w:trPr>
        <w:tc>
          <w:tcPr>
            <w:tcW w:w="3301" w:type="dxa"/>
            <w:shd w:val="clear" w:color="auto" w:fill="EAEAEA" w:themeFill="accent3" w:themeFillTint="33"/>
          </w:tcPr>
          <w:p w:rsidR="0020074D" w:rsidRPr="00820F40" w:rsidRDefault="0020074D" w:rsidP="0020074D">
            <w:pPr>
              <w:ind w:firstLine="0"/>
              <w:rPr>
                <w:rFonts w:ascii="Times New Roman" w:hAnsi="Times New Roman"/>
                <w:sz w:val="20"/>
                <w:szCs w:val="20"/>
              </w:rPr>
            </w:pPr>
            <w:r w:rsidRPr="00820F40">
              <w:rPr>
                <w:rFonts w:ascii="Times New Roman" w:hAnsi="Times New Roman"/>
                <w:sz w:val="20"/>
                <w:szCs w:val="20"/>
              </w:rPr>
              <w:t xml:space="preserve">  Одбор за представке и притужбе</w:t>
            </w:r>
          </w:p>
        </w:tc>
      </w:tr>
      <w:tr w:rsidR="0020074D" w:rsidRPr="00820F40" w:rsidTr="0020074D">
        <w:trPr>
          <w:trHeight w:val="241"/>
        </w:trPr>
        <w:tc>
          <w:tcPr>
            <w:tcW w:w="3301" w:type="dxa"/>
            <w:shd w:val="clear" w:color="auto" w:fill="EAEAEA" w:themeFill="accent3" w:themeFillTint="33"/>
          </w:tcPr>
          <w:p w:rsidR="0020074D" w:rsidRPr="00820F40" w:rsidRDefault="0020074D" w:rsidP="0020074D">
            <w:pPr>
              <w:rPr>
                <w:rFonts w:ascii="Times New Roman" w:hAnsi="Times New Roman"/>
                <w:sz w:val="20"/>
                <w:szCs w:val="20"/>
              </w:rPr>
            </w:pPr>
            <w:r w:rsidRPr="00820F40">
              <w:rPr>
                <w:rFonts w:ascii="Times New Roman" w:hAnsi="Times New Roman"/>
                <w:sz w:val="20"/>
                <w:szCs w:val="20"/>
              </w:rPr>
              <w:t>Одбор за утврђивање предлога назива улица, тргова, заселака и делова насељених места</w:t>
            </w:r>
          </w:p>
        </w:tc>
      </w:tr>
      <w:tr w:rsidR="0020074D" w:rsidRPr="00820F40" w:rsidTr="0020074D">
        <w:trPr>
          <w:trHeight w:val="572"/>
        </w:trPr>
        <w:tc>
          <w:tcPr>
            <w:tcW w:w="3301" w:type="dxa"/>
            <w:shd w:val="clear" w:color="auto" w:fill="EAEAEA" w:themeFill="accent3" w:themeFillTint="33"/>
          </w:tcPr>
          <w:p w:rsidR="0020074D" w:rsidRPr="00820F40" w:rsidRDefault="0020074D" w:rsidP="0020074D">
            <w:pPr>
              <w:ind w:firstLine="0"/>
              <w:rPr>
                <w:rFonts w:ascii="Times New Roman" w:hAnsi="Times New Roman"/>
                <w:sz w:val="20"/>
                <w:szCs w:val="20"/>
              </w:rPr>
            </w:pPr>
            <w:r w:rsidRPr="00820F40">
              <w:rPr>
                <w:rFonts w:ascii="Times New Roman" w:hAnsi="Times New Roman"/>
                <w:sz w:val="20"/>
                <w:szCs w:val="20"/>
              </w:rPr>
              <w:t xml:space="preserve">  Одбор за социјална питања </w:t>
            </w:r>
          </w:p>
        </w:tc>
      </w:tr>
      <w:tr w:rsidR="0020074D" w:rsidRPr="00820F40" w:rsidTr="0020074D">
        <w:trPr>
          <w:trHeight w:val="241"/>
        </w:trPr>
        <w:tc>
          <w:tcPr>
            <w:tcW w:w="3301" w:type="dxa"/>
            <w:shd w:val="clear" w:color="auto" w:fill="EAEAEA" w:themeFill="accent3" w:themeFillTint="33"/>
          </w:tcPr>
          <w:p w:rsidR="0020074D" w:rsidRPr="00820F40" w:rsidRDefault="0020074D" w:rsidP="0020074D">
            <w:pPr>
              <w:ind w:firstLine="0"/>
              <w:rPr>
                <w:rFonts w:ascii="Times New Roman" w:hAnsi="Times New Roman"/>
                <w:sz w:val="20"/>
                <w:szCs w:val="20"/>
              </w:rPr>
            </w:pPr>
            <w:r w:rsidRPr="00820F40">
              <w:rPr>
                <w:rFonts w:ascii="Times New Roman" w:hAnsi="Times New Roman"/>
                <w:sz w:val="20"/>
                <w:szCs w:val="20"/>
              </w:rPr>
              <w:t xml:space="preserve">  Одбор за удруживање и сарадњу</w:t>
            </w:r>
          </w:p>
        </w:tc>
      </w:tr>
    </w:tbl>
    <w:p w:rsidR="0020074D" w:rsidRPr="00820F40" w:rsidRDefault="00E12360" w:rsidP="0020074D">
      <w:pPr>
        <w:ind w:firstLine="0"/>
        <w:rPr>
          <w:rFonts w:ascii="Times New Roman" w:hAnsi="Times New Roman"/>
          <w:b/>
          <w:sz w:val="24"/>
          <w:szCs w:val="24"/>
        </w:rPr>
      </w:pPr>
      <w:r w:rsidRPr="00E12360">
        <w:rPr>
          <w:rFonts w:ascii="Times New Roman" w:hAnsi="Times New Roman"/>
          <w:b/>
          <w:noProof/>
          <w:sz w:val="24"/>
          <w:szCs w:val="24"/>
        </w:rPr>
        <w:pict>
          <v:shape id="AutoShape 149" o:spid="_x0000_s1120" type="#_x0000_t32" style="position:absolute;margin-left:260.55pt;margin-top:29.85pt;width:17.2pt;height:0;rotation:90;z-index:251781120;visibility:visible;mso-wrap-distance-left:3.17492mm;mso-wrap-distance-right:3.17492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"/>
        </w:pict>
      </w:r>
      <w:r w:rsidRPr="00E12360">
        <w:rPr>
          <w:rFonts w:ascii="Times New Roman" w:hAnsi="Times New Roman"/>
          <w:b/>
          <w:noProof/>
          <w:sz w:val="24"/>
          <w:szCs w:val="24"/>
        </w:rPr>
        <w:pict>
          <v:shape id="_x0000_s1119" type="#_x0000_t32" style="position:absolute;margin-left:103.45pt;margin-top:14.6pt;width:0;height:23.85pt;z-index:251780096;visibility:visible;mso-wrap-distance-left:3.17489mm;mso-wrap-distance-right:3.17489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uf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"/>
        </w:pict>
      </w:r>
    </w:p>
    <w:tbl>
      <w:tblPr>
        <w:tblStyle w:val="TableGrid"/>
        <w:tblpPr w:leftFromText="180" w:rightFromText="180" w:vertAnchor="text" w:horzAnchor="page" w:tblpX="5823" w:tblpY="248"/>
        <w:tblW w:w="5286" w:type="dxa"/>
        <w:shd w:val="clear" w:color="auto" w:fill="EAEAEA" w:themeFill="accent3" w:themeFillTint="33"/>
        <w:tblLook w:val="04A0"/>
      </w:tblPr>
      <w:tblGrid>
        <w:gridCol w:w="5286"/>
      </w:tblGrid>
      <w:tr w:rsidR="0020074D" w:rsidRPr="00820F40" w:rsidTr="0020074D">
        <w:trPr>
          <w:trHeight w:val="228"/>
        </w:trPr>
        <w:tc>
          <w:tcPr>
            <w:tcW w:w="5286" w:type="dxa"/>
            <w:shd w:val="clear" w:color="auto" w:fill="EAEAEA" w:themeFill="accent3" w:themeFillTint="33"/>
          </w:tcPr>
          <w:p w:rsidR="0020074D" w:rsidRPr="00820F40" w:rsidRDefault="0020074D" w:rsidP="0020074D">
            <w:pPr>
              <w:ind w:firstLine="0"/>
              <w:rPr>
                <w:rFonts w:ascii="Times New Roman" w:hAnsi="Times New Roman"/>
                <w:sz w:val="20"/>
                <w:szCs w:val="20"/>
              </w:rPr>
            </w:pPr>
            <w:r w:rsidRPr="00820F40">
              <w:rPr>
                <w:rFonts w:ascii="Times New Roman" w:hAnsi="Times New Roman"/>
                <w:sz w:val="20"/>
                <w:szCs w:val="20"/>
              </w:rPr>
              <w:t>Савет за безбедност општине Медвеђа</w:t>
            </w:r>
          </w:p>
        </w:tc>
      </w:tr>
      <w:tr w:rsidR="0020074D" w:rsidRPr="00820F40" w:rsidTr="0020074D">
        <w:trPr>
          <w:trHeight w:val="247"/>
        </w:trPr>
        <w:tc>
          <w:tcPr>
            <w:tcW w:w="5286" w:type="dxa"/>
            <w:shd w:val="clear" w:color="auto" w:fill="EAEAEA" w:themeFill="accent3" w:themeFillTint="33"/>
          </w:tcPr>
          <w:p w:rsidR="0020074D" w:rsidRPr="00820F40" w:rsidRDefault="0020074D" w:rsidP="0020074D">
            <w:pPr>
              <w:ind w:firstLine="0"/>
              <w:rPr>
                <w:rFonts w:ascii="Times New Roman" w:hAnsi="Times New Roman"/>
                <w:sz w:val="20"/>
                <w:szCs w:val="20"/>
              </w:rPr>
            </w:pPr>
            <w:r w:rsidRPr="00820F40">
              <w:rPr>
                <w:rFonts w:ascii="Times New Roman" w:hAnsi="Times New Roman"/>
                <w:sz w:val="20"/>
                <w:szCs w:val="20"/>
              </w:rPr>
              <w:t>Савет за здравље</w:t>
            </w:r>
          </w:p>
        </w:tc>
      </w:tr>
      <w:tr w:rsidR="0020074D" w:rsidRPr="00820F40" w:rsidTr="0020074D">
        <w:trPr>
          <w:trHeight w:val="247"/>
        </w:trPr>
        <w:tc>
          <w:tcPr>
            <w:tcW w:w="5286" w:type="dxa"/>
            <w:shd w:val="clear" w:color="auto" w:fill="EAEAEA" w:themeFill="accent3" w:themeFillTint="33"/>
          </w:tcPr>
          <w:p w:rsidR="0020074D" w:rsidRPr="00820F40" w:rsidRDefault="0020074D" w:rsidP="0020074D">
            <w:pPr>
              <w:ind w:firstLine="0"/>
              <w:rPr>
                <w:rFonts w:ascii="Times New Roman" w:hAnsi="Times New Roman"/>
                <w:sz w:val="20"/>
                <w:szCs w:val="20"/>
              </w:rPr>
            </w:pPr>
            <w:r w:rsidRPr="00820F40">
              <w:rPr>
                <w:rFonts w:ascii="Times New Roman" w:hAnsi="Times New Roman"/>
                <w:sz w:val="20"/>
                <w:szCs w:val="20"/>
              </w:rPr>
              <w:t xml:space="preserve">Савет за праћење примене Локалног антикорупцијског плана општине Медвеђа </w:t>
            </w:r>
          </w:p>
        </w:tc>
      </w:tr>
      <w:tr w:rsidR="0020074D" w:rsidRPr="00820F40" w:rsidTr="0020074D">
        <w:trPr>
          <w:trHeight w:val="306"/>
        </w:trPr>
        <w:tc>
          <w:tcPr>
            <w:tcW w:w="5286" w:type="dxa"/>
            <w:shd w:val="clear" w:color="auto" w:fill="EAEAEA" w:themeFill="accent3" w:themeFillTint="33"/>
          </w:tcPr>
          <w:p w:rsidR="0020074D" w:rsidRPr="00820F40" w:rsidRDefault="0020074D" w:rsidP="0020074D">
            <w:pPr>
              <w:autoSpaceDE w:val="0"/>
              <w:autoSpaceDN w:val="0"/>
              <w:adjustRightInd w:val="0"/>
              <w:ind w:firstLine="0"/>
              <w:rPr>
                <w:rFonts w:ascii="Times New Roman" w:hAnsi="Times New Roman"/>
                <w:sz w:val="20"/>
                <w:szCs w:val="20"/>
              </w:rPr>
            </w:pPr>
            <w:r w:rsidRPr="00820F40">
              <w:rPr>
                <w:rFonts w:ascii="Times New Roman" w:hAnsi="Times New Roman"/>
                <w:sz w:val="20"/>
                <w:szCs w:val="20"/>
              </w:rPr>
              <w:t xml:space="preserve">Комисија за родну равноправност </w:t>
            </w:r>
          </w:p>
        </w:tc>
      </w:tr>
      <w:tr w:rsidR="0020074D" w:rsidRPr="00820F40" w:rsidTr="0020074D">
        <w:trPr>
          <w:trHeight w:val="279"/>
        </w:trPr>
        <w:tc>
          <w:tcPr>
            <w:tcW w:w="5286" w:type="dxa"/>
            <w:shd w:val="clear" w:color="auto" w:fill="EAEAEA" w:themeFill="accent3" w:themeFillTint="33"/>
          </w:tcPr>
          <w:p w:rsidR="0020074D" w:rsidRPr="00820F40" w:rsidRDefault="0020074D" w:rsidP="0020074D">
            <w:pPr>
              <w:autoSpaceDE w:val="0"/>
              <w:autoSpaceDN w:val="0"/>
              <w:adjustRightInd w:val="0"/>
              <w:ind w:left="567" w:hanging="567"/>
              <w:rPr>
                <w:rFonts w:ascii="Times New Roman" w:hAnsi="Times New Roman"/>
                <w:sz w:val="20"/>
                <w:szCs w:val="20"/>
              </w:rPr>
            </w:pPr>
            <w:r w:rsidRPr="00820F40">
              <w:rPr>
                <w:rFonts w:ascii="Times New Roman" w:hAnsi="Times New Roman"/>
                <w:sz w:val="20"/>
                <w:szCs w:val="20"/>
              </w:rPr>
              <w:t>Савет за праћење примене Етичког кодекса</w:t>
            </w:r>
          </w:p>
        </w:tc>
      </w:tr>
      <w:tr w:rsidR="0020074D" w:rsidRPr="00820F40" w:rsidTr="0020074D">
        <w:trPr>
          <w:trHeight w:val="228"/>
        </w:trPr>
        <w:tc>
          <w:tcPr>
            <w:tcW w:w="5286" w:type="dxa"/>
            <w:shd w:val="clear" w:color="auto" w:fill="EAEAEA" w:themeFill="accent3" w:themeFillTint="33"/>
          </w:tcPr>
          <w:p w:rsidR="0020074D" w:rsidRPr="00820F40" w:rsidRDefault="0020074D" w:rsidP="0020074D">
            <w:pPr>
              <w:autoSpaceDE w:val="0"/>
              <w:autoSpaceDN w:val="0"/>
              <w:adjustRightInd w:val="0"/>
              <w:ind w:left="567" w:hanging="567"/>
              <w:rPr>
                <w:rFonts w:ascii="Times New Roman" w:hAnsi="Times New Roman"/>
                <w:sz w:val="20"/>
                <w:szCs w:val="20"/>
              </w:rPr>
            </w:pPr>
            <w:r w:rsidRPr="00820F40">
              <w:rPr>
                <w:rFonts w:ascii="Times New Roman" w:hAnsi="Times New Roman"/>
                <w:sz w:val="20"/>
                <w:szCs w:val="20"/>
              </w:rPr>
              <w:t>Кориснички савет јавних служби</w:t>
            </w:r>
          </w:p>
        </w:tc>
      </w:tr>
      <w:tr w:rsidR="0020074D" w:rsidRPr="00820F40" w:rsidTr="0020074D">
        <w:trPr>
          <w:trHeight w:val="315"/>
        </w:trPr>
        <w:tc>
          <w:tcPr>
            <w:tcW w:w="5286" w:type="dxa"/>
            <w:shd w:val="clear" w:color="auto" w:fill="EAEAEA" w:themeFill="accent3" w:themeFillTint="33"/>
          </w:tcPr>
          <w:p w:rsidR="0020074D" w:rsidRPr="00820F40" w:rsidRDefault="0020074D" w:rsidP="0020074D">
            <w:pPr>
              <w:ind w:firstLine="0"/>
              <w:rPr>
                <w:rFonts w:ascii="Times New Roman" w:hAnsi="Times New Roman"/>
                <w:sz w:val="20"/>
                <w:szCs w:val="20"/>
              </w:rPr>
            </w:pPr>
            <w:r w:rsidRPr="00820F40">
              <w:rPr>
                <w:rFonts w:ascii="Times New Roman" w:hAnsi="Times New Roman"/>
                <w:sz w:val="20"/>
                <w:szCs w:val="20"/>
              </w:rPr>
              <w:t>Савет за младе</w:t>
            </w:r>
          </w:p>
        </w:tc>
      </w:tr>
    </w:tbl>
    <w:p w:rsidR="0020074D" w:rsidRPr="00820F40" w:rsidRDefault="0020074D" w:rsidP="0020074D">
      <w:pPr>
        <w:ind w:firstLine="0"/>
        <w:rPr>
          <w:rFonts w:ascii="Times New Roman" w:hAnsi="Times New Roman"/>
          <w:sz w:val="24"/>
          <w:szCs w:val="24"/>
        </w:rPr>
      </w:pPr>
    </w:p>
    <w:p w:rsidR="0020074D" w:rsidRPr="00820F40" w:rsidRDefault="0020074D" w:rsidP="0020074D">
      <w:pPr>
        <w:rPr>
          <w:rFonts w:ascii="Times New Roman" w:hAnsi="Times New Roman"/>
          <w:b/>
          <w:sz w:val="24"/>
          <w:szCs w:val="24"/>
        </w:rPr>
      </w:pPr>
    </w:p>
    <w:p w:rsidR="0020074D" w:rsidRPr="00820F40" w:rsidRDefault="0020074D" w:rsidP="0020074D">
      <w:pPr>
        <w:spacing w:after="0" w:line="240" w:lineRule="auto"/>
        <w:jc w:val="both"/>
        <w:rPr>
          <w:rFonts w:ascii="Times New Roman" w:eastAsiaTheme="minorHAnsi" w:hAnsi="Times New Roman"/>
          <w:sz w:val="24"/>
          <w:szCs w:val="24"/>
        </w:rPr>
      </w:pPr>
    </w:p>
    <w:p w:rsidR="0020074D" w:rsidRPr="00820F40" w:rsidRDefault="0020074D" w:rsidP="0020074D">
      <w:pPr>
        <w:spacing w:after="0" w:line="240" w:lineRule="auto"/>
        <w:jc w:val="both"/>
        <w:rPr>
          <w:rFonts w:ascii="Times New Roman" w:eastAsiaTheme="minorHAnsi" w:hAnsi="Times New Roman"/>
          <w:sz w:val="24"/>
          <w:szCs w:val="24"/>
        </w:rPr>
      </w:pPr>
    </w:p>
    <w:p w:rsidR="0020074D" w:rsidRPr="00820F40" w:rsidRDefault="0020074D" w:rsidP="0020074D">
      <w:pPr>
        <w:spacing w:after="0" w:line="240" w:lineRule="auto"/>
        <w:jc w:val="both"/>
        <w:rPr>
          <w:rFonts w:ascii="Times New Roman" w:eastAsiaTheme="minorHAnsi" w:hAnsi="Times New Roman"/>
          <w:sz w:val="24"/>
          <w:szCs w:val="24"/>
        </w:rPr>
      </w:pPr>
    </w:p>
    <w:p w:rsidR="0020074D" w:rsidRPr="00820F40" w:rsidRDefault="0020074D" w:rsidP="0020074D">
      <w:pPr>
        <w:spacing w:after="0" w:line="240" w:lineRule="auto"/>
        <w:jc w:val="both"/>
        <w:rPr>
          <w:rFonts w:ascii="Times New Roman" w:eastAsiaTheme="minorHAnsi" w:hAnsi="Times New Roman"/>
          <w:sz w:val="24"/>
          <w:szCs w:val="24"/>
        </w:rPr>
      </w:pPr>
    </w:p>
    <w:p w:rsidR="0020074D" w:rsidRPr="00820F40" w:rsidRDefault="0020074D" w:rsidP="0020074D">
      <w:pPr>
        <w:spacing w:after="0" w:line="240" w:lineRule="auto"/>
        <w:jc w:val="both"/>
        <w:rPr>
          <w:rFonts w:ascii="Times New Roman" w:eastAsiaTheme="minorHAnsi" w:hAnsi="Times New Roman"/>
          <w:sz w:val="24"/>
          <w:szCs w:val="24"/>
        </w:rPr>
      </w:pPr>
    </w:p>
    <w:p w:rsidR="0020074D" w:rsidRPr="00820F40" w:rsidRDefault="0020074D" w:rsidP="0020074D">
      <w:pPr>
        <w:spacing w:after="0" w:line="240" w:lineRule="auto"/>
        <w:jc w:val="both"/>
        <w:rPr>
          <w:rFonts w:ascii="Times New Roman" w:eastAsiaTheme="minorHAnsi" w:hAnsi="Times New Roman"/>
          <w:sz w:val="24"/>
          <w:szCs w:val="24"/>
        </w:rPr>
      </w:pPr>
    </w:p>
    <w:p w:rsidR="0020074D" w:rsidRPr="00820F40" w:rsidRDefault="0020074D" w:rsidP="0020074D">
      <w:pPr>
        <w:spacing w:after="0" w:line="240" w:lineRule="auto"/>
        <w:jc w:val="both"/>
        <w:rPr>
          <w:rFonts w:ascii="Times New Roman" w:eastAsiaTheme="minorHAnsi" w:hAnsi="Times New Roman"/>
          <w:sz w:val="24"/>
          <w:szCs w:val="24"/>
        </w:rPr>
      </w:pPr>
    </w:p>
    <w:p w:rsidR="0020074D" w:rsidRPr="00820F40" w:rsidRDefault="0020074D" w:rsidP="0020074D">
      <w:pPr>
        <w:spacing w:after="0" w:line="240" w:lineRule="auto"/>
        <w:jc w:val="both"/>
        <w:rPr>
          <w:rFonts w:ascii="Times New Roman" w:eastAsiaTheme="minorHAnsi" w:hAnsi="Times New Roman"/>
          <w:sz w:val="24"/>
          <w:szCs w:val="24"/>
        </w:rPr>
      </w:pPr>
    </w:p>
    <w:p w:rsidR="0020074D" w:rsidRPr="00820F40" w:rsidRDefault="0020074D" w:rsidP="0020074D">
      <w:pPr>
        <w:spacing w:after="0" w:line="240" w:lineRule="auto"/>
        <w:jc w:val="both"/>
        <w:rPr>
          <w:rFonts w:ascii="Times New Roman" w:eastAsiaTheme="minorHAnsi" w:hAnsi="Times New Roman"/>
          <w:sz w:val="24"/>
          <w:szCs w:val="24"/>
        </w:rPr>
      </w:pPr>
    </w:p>
    <w:p w:rsidR="0020074D" w:rsidRPr="00820F40" w:rsidRDefault="0020074D" w:rsidP="0020074D">
      <w:pPr>
        <w:spacing w:after="0" w:line="240" w:lineRule="auto"/>
        <w:jc w:val="both"/>
        <w:rPr>
          <w:rFonts w:ascii="Times New Roman" w:eastAsiaTheme="minorHAnsi" w:hAnsi="Times New Roman"/>
          <w:sz w:val="24"/>
          <w:szCs w:val="24"/>
        </w:rPr>
      </w:pPr>
    </w:p>
    <w:p w:rsidR="0020074D" w:rsidRPr="00820F40" w:rsidRDefault="0020074D" w:rsidP="0020074D">
      <w:pPr>
        <w:rPr>
          <w:rFonts w:ascii="Times New Roman" w:hAnsi="Times New Roman"/>
          <w:b/>
          <w:sz w:val="24"/>
          <w:szCs w:val="24"/>
        </w:rPr>
      </w:pPr>
    </w:p>
    <w:p w:rsidR="00A259B4" w:rsidRPr="00820F40" w:rsidRDefault="00A259B4" w:rsidP="00693988">
      <w:pPr>
        <w:spacing w:after="0" w:line="240" w:lineRule="auto"/>
        <w:jc w:val="both"/>
        <w:rPr>
          <w:rFonts w:ascii="Times New Roman" w:eastAsiaTheme="minorHAnsi" w:hAnsi="Times New Roman"/>
          <w:sz w:val="24"/>
          <w:szCs w:val="24"/>
        </w:rPr>
      </w:pPr>
    </w:p>
    <w:p w:rsidR="00693988" w:rsidRPr="00820F40" w:rsidRDefault="00693988" w:rsidP="00BD53E9">
      <w:pPr>
        <w:rPr>
          <w:rFonts w:ascii="Times New Roman" w:hAnsi="Times New Roman"/>
          <w:b/>
          <w:sz w:val="24"/>
          <w:szCs w:val="24"/>
        </w:rPr>
      </w:pPr>
    </w:p>
    <w:p w:rsidR="008006DD" w:rsidRPr="00820F40" w:rsidRDefault="002A0F54" w:rsidP="00042901">
      <w:pPr>
        <w:pStyle w:val="Heading2"/>
        <w:ind w:firstLine="0"/>
        <w:rPr>
          <w:rFonts w:cs="Times New Roman"/>
        </w:rPr>
      </w:pPr>
      <w:bookmarkStart w:id="71" w:name="_Toc11240347"/>
      <w:bookmarkStart w:id="72" w:name="_Toc11241540"/>
      <w:bookmarkStart w:id="73" w:name="_Toc71549842"/>
      <w:r w:rsidRPr="00820F40">
        <w:rPr>
          <w:rFonts w:cs="Times New Roman"/>
        </w:rPr>
        <w:t>2.1.2.</w:t>
      </w:r>
      <w:r w:rsidR="00FD1E78" w:rsidRPr="00820F40">
        <w:rPr>
          <w:rFonts w:cs="Times New Roman"/>
        </w:rPr>
        <w:t>Графички приказ организационе  структуре</w:t>
      </w:r>
      <w:r w:rsidR="00623629" w:rsidRPr="00820F40">
        <w:rPr>
          <w:rFonts w:cs="Times New Roman"/>
        </w:rPr>
        <w:t xml:space="preserve"> </w:t>
      </w:r>
      <w:r w:rsidR="00F9772A" w:rsidRPr="00820F40">
        <w:rPr>
          <w:rFonts w:cs="Times New Roman"/>
        </w:rPr>
        <w:t>-</w:t>
      </w:r>
      <w:r w:rsidR="00FD1E78" w:rsidRPr="00820F40">
        <w:rPr>
          <w:rFonts w:cs="Times New Roman"/>
        </w:rPr>
        <w:t xml:space="preserve">  Председник  општине</w:t>
      </w:r>
      <w:bookmarkEnd w:id="71"/>
      <w:bookmarkEnd w:id="72"/>
      <w:bookmarkEnd w:id="73"/>
      <w:r w:rsidR="00CE357F" w:rsidRPr="00820F40">
        <w:rPr>
          <w:rFonts w:cs="Times New Roman"/>
        </w:rPr>
        <w:t xml:space="preserve"> </w:t>
      </w:r>
    </w:p>
    <w:p w:rsidR="009B2D6C" w:rsidRPr="00820F40" w:rsidRDefault="009B2D6C" w:rsidP="009B2D6C">
      <w:pPr>
        <w:spacing w:after="0" w:line="240" w:lineRule="auto"/>
        <w:jc w:val="center"/>
        <w:rPr>
          <w:rFonts w:ascii="Times New Roman" w:hAnsi="Times New Roman"/>
          <w:b/>
          <w:sz w:val="24"/>
          <w:szCs w:val="24"/>
        </w:rPr>
      </w:pPr>
    </w:p>
    <w:p w:rsidR="009B2D6C" w:rsidRPr="00820F40" w:rsidRDefault="00E12360" w:rsidP="009B2D6C">
      <w:pPr>
        <w:spacing w:after="0" w:line="240" w:lineRule="auto"/>
        <w:jc w:val="center"/>
        <w:rPr>
          <w:rFonts w:ascii="Times New Roman" w:hAnsi="Times New Roman"/>
          <w:b/>
          <w:sz w:val="24"/>
          <w:szCs w:val="24"/>
        </w:rPr>
      </w:pPr>
      <w:r w:rsidRPr="00E12360">
        <w:rPr>
          <w:rFonts w:ascii="Times New Roman" w:hAnsi="Times New Roman"/>
          <w:b/>
          <w:noProof/>
          <w:sz w:val="24"/>
          <w:szCs w:val="24"/>
        </w:rPr>
        <w:pict>
          <v:roundrect id="AutoShape 45" o:spid="_x0000_s1057" style="position:absolute;left:0;text-align:left;margin-left:76.85pt;margin-top:3.95pt;width:250.75pt;height:33.05pt;z-index:251639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" fillcolor="#00b0f0">
            <v:textbox>
              <w:txbxContent>
                <w:p w:rsidR="00BC7CBB" w:rsidRPr="007B72BA" w:rsidRDefault="00BC7CBB" w:rsidP="007B72BA">
                  <w:pPr>
                    <w:jc w:val="center"/>
                    <w:rPr>
                      <w:rFonts w:ascii="Times New Roman" w:hAnsi="Times New Roman"/>
                      <w:sz w:val="24"/>
                      <w:szCs w:val="24"/>
                    </w:rPr>
                  </w:pPr>
                  <w:r w:rsidRPr="007B72BA">
                    <w:rPr>
                      <w:rFonts w:ascii="Times New Roman" w:hAnsi="Times New Roman"/>
                      <w:sz w:val="24"/>
                      <w:szCs w:val="24"/>
                    </w:rPr>
                    <w:t>Председник општине</w:t>
                  </w:r>
                </w:p>
              </w:txbxContent>
            </v:textbox>
          </v:roundrect>
        </w:pict>
      </w:r>
    </w:p>
    <w:p w:rsidR="009B2D6C" w:rsidRPr="00820F40" w:rsidRDefault="009B2D6C" w:rsidP="009B2D6C">
      <w:pPr>
        <w:spacing w:after="0" w:line="240" w:lineRule="auto"/>
        <w:jc w:val="center"/>
        <w:rPr>
          <w:rFonts w:ascii="Times New Roman" w:hAnsi="Times New Roman"/>
          <w:b/>
          <w:sz w:val="24"/>
          <w:szCs w:val="24"/>
        </w:rPr>
      </w:pPr>
    </w:p>
    <w:p w:rsidR="009B2D6C" w:rsidRPr="00820F40" w:rsidRDefault="00E12360" w:rsidP="009B2D6C">
      <w:pPr>
        <w:spacing w:after="0" w:line="240" w:lineRule="auto"/>
        <w:jc w:val="center"/>
        <w:rPr>
          <w:rFonts w:ascii="Times New Roman" w:hAnsi="Times New Roman"/>
          <w:b/>
          <w:sz w:val="24"/>
          <w:szCs w:val="24"/>
        </w:rPr>
      </w:pPr>
      <w:r w:rsidRPr="00E12360">
        <w:rPr>
          <w:rFonts w:ascii="Times New Roman" w:hAnsi="Times New Roman"/>
          <w:b/>
          <w:noProof/>
          <w:sz w:val="24"/>
          <w:szCs w:val="24"/>
        </w:rPr>
        <w:pict>
          <v:line id="Straight Connector 56" o:spid="_x0000_s1118" style="position:absolute;left:0;text-align:left;flip:x;z-index:251760640;visibility:visible" from="164.7pt,9.5pt" to="202.3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" strokecolor="black [3040]">
            <o:lock v:ext="edit" shapetype="f"/>
          </v:line>
        </w:pict>
      </w:r>
      <w:r w:rsidRPr="00E12360">
        <w:rPr>
          <w:rFonts w:ascii="Times New Roman" w:hAnsi="Times New Roman"/>
          <w:b/>
          <w:noProof/>
          <w:sz w:val="24"/>
          <w:szCs w:val="24"/>
        </w:rPr>
        <w:pict>
          <v:shape id="AutoShape 157" o:spid="_x0000_s1117" type="#_x0000_t32" style="position:absolute;left:0;text-align:left;margin-left:311.35pt;margin-top:9.4pt;width:74.7pt;height:20.3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MJQIAAEI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"/>
        </w:pict>
      </w:r>
    </w:p>
    <w:p w:rsidR="009B2D6C" w:rsidRPr="00820F40" w:rsidRDefault="004B3598" w:rsidP="009B2D6C">
      <w:pPr>
        <w:spacing w:after="0" w:line="240" w:lineRule="auto"/>
        <w:jc w:val="center"/>
        <w:rPr>
          <w:rFonts w:ascii="Times New Roman" w:hAnsi="Times New Roman"/>
          <w:b/>
          <w:sz w:val="24"/>
          <w:szCs w:val="24"/>
        </w:rPr>
      </w:pPr>
      <w:r w:rsidRPr="00820F40">
        <w:rPr>
          <w:rFonts w:ascii="Times New Roman" w:hAnsi="Times New Roman"/>
          <w:b/>
          <w:sz w:val="24"/>
          <w:szCs w:val="24"/>
        </w:rPr>
        <w:t xml:space="preserve">                          </w:t>
      </w:r>
    </w:p>
    <w:p w:rsidR="009B2D6C" w:rsidRPr="00820F40" w:rsidRDefault="00E12360" w:rsidP="009B2D6C">
      <w:pPr>
        <w:spacing w:after="0" w:line="240" w:lineRule="auto"/>
        <w:jc w:val="center"/>
        <w:rPr>
          <w:rFonts w:ascii="Times New Roman" w:hAnsi="Times New Roman"/>
          <w:b/>
          <w:sz w:val="24"/>
          <w:szCs w:val="24"/>
        </w:rPr>
      </w:pPr>
      <w:r w:rsidRPr="00E12360">
        <w:rPr>
          <w:rFonts w:ascii="Times New Roman" w:hAnsi="Times New Roman"/>
          <w:b/>
          <w:noProof/>
          <w:sz w:val="24"/>
          <w:szCs w:val="24"/>
        </w:rPr>
        <w:pict>
          <v:rect id="Rectangle 46" o:spid="_x0000_s1058" style="position:absolute;left:0;text-align:left;margin-left:101.45pt;margin-top:1.5pt;width:199.9pt;height:29.6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" fillcolor="#efefef [661]">
            <v:textbox>
              <w:txbxContent>
                <w:p w:rsidR="00BC7CBB" w:rsidRPr="007B72BA" w:rsidRDefault="00BC7CBB" w:rsidP="007B72BA">
                  <w:pPr>
                    <w:rPr>
                      <w:rFonts w:ascii="Times New Roman" w:hAnsi="Times New Roman"/>
                    </w:rPr>
                  </w:pPr>
                  <w:r w:rsidRPr="007B72BA">
                    <w:rPr>
                      <w:rFonts w:ascii="Times New Roman" w:hAnsi="Times New Roman"/>
                    </w:rPr>
                    <w:t>Заменик Председника општине</w:t>
                  </w:r>
                </w:p>
              </w:txbxContent>
            </v:textbox>
          </v:rect>
        </w:pict>
      </w:r>
      <w:r w:rsidRPr="00E12360">
        <w:rPr>
          <w:rFonts w:ascii="Times New Roman" w:hAnsi="Times New Roman"/>
          <w:b/>
          <w:noProof/>
          <w:sz w:val="24"/>
          <w:szCs w:val="24"/>
        </w:rPr>
        <w:pict>
          <v:rect id="_x0000_s1059" style="position:absolute;left:0;text-align:left;margin-left:327.6pt;margin-top:2.1pt;width:135.7pt;height:33.5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" fillcolor="silver [1942]">
            <v:textbox>
              <w:txbxContent>
                <w:p w:rsidR="00BC7CBB" w:rsidRPr="004B3598" w:rsidRDefault="00BC7CBB" w:rsidP="004B3598">
                  <w:pPr>
                    <w:ind w:firstLine="0"/>
                    <w:rPr>
                      <w:rFonts w:ascii="Times New Roman" w:hAnsi="Times New Roman"/>
                    </w:rPr>
                  </w:pPr>
                  <w:r w:rsidRPr="00D72CC4">
                    <w:rPr>
                      <w:rFonts w:ascii="Times New Roman" w:hAnsi="Times New Roman"/>
                    </w:rPr>
                    <w:t xml:space="preserve">   </w:t>
                  </w:r>
                  <w:r>
                    <w:rPr>
                      <w:rFonts w:ascii="Times New Roman" w:hAnsi="Times New Roman"/>
                    </w:rPr>
                    <w:t>Кабинет председника</w:t>
                  </w:r>
                </w:p>
              </w:txbxContent>
            </v:textbox>
          </v:rect>
        </w:pict>
      </w:r>
      <w:r w:rsidR="004B3598" w:rsidRPr="00820F40">
        <w:rPr>
          <w:rFonts w:ascii="Times New Roman" w:hAnsi="Times New Roman"/>
          <w:b/>
          <w:sz w:val="24"/>
          <w:szCs w:val="24"/>
        </w:rPr>
        <w:t xml:space="preserve">                            </w:t>
      </w:r>
    </w:p>
    <w:p w:rsidR="009B2D6C" w:rsidRPr="00820F40" w:rsidRDefault="009B2D6C" w:rsidP="009B2D6C">
      <w:pPr>
        <w:spacing w:after="0" w:line="240" w:lineRule="auto"/>
        <w:jc w:val="center"/>
        <w:rPr>
          <w:rFonts w:ascii="Times New Roman" w:hAnsi="Times New Roman"/>
          <w:b/>
          <w:sz w:val="24"/>
          <w:szCs w:val="24"/>
        </w:rPr>
      </w:pPr>
    </w:p>
    <w:p w:rsidR="009B2D6C" w:rsidRPr="00820F40" w:rsidRDefault="00E12360" w:rsidP="009B2D6C">
      <w:pPr>
        <w:spacing w:after="0" w:line="240" w:lineRule="auto"/>
        <w:jc w:val="center"/>
        <w:rPr>
          <w:rFonts w:ascii="Times New Roman" w:hAnsi="Times New Roman"/>
          <w:b/>
          <w:sz w:val="24"/>
          <w:szCs w:val="24"/>
        </w:rPr>
      </w:pPr>
      <w:r w:rsidRPr="00E12360">
        <w:rPr>
          <w:rFonts w:ascii="Times New Roman" w:hAnsi="Times New Roman"/>
          <w:b/>
          <w:noProof/>
          <w:sz w:val="24"/>
          <w:szCs w:val="24"/>
        </w:rPr>
        <w:pict>
          <v:line id="Straight Connector 57" o:spid="_x0000_s1116" style="position:absolute;left:0;text-align:left;flip:y;z-index:251761664;visibility:visible;mso-width-relative:margin;mso-height-relative:margin" from="171.65pt,3.3pt" to="19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" strokecolor="black [3040]">
            <o:lock v:ext="edit" shapetype="f"/>
          </v:line>
        </w:pict>
      </w:r>
    </w:p>
    <w:p w:rsidR="009B2D6C" w:rsidRPr="00820F40" w:rsidRDefault="00E12360" w:rsidP="009B2D6C">
      <w:pPr>
        <w:spacing w:after="0" w:line="240" w:lineRule="auto"/>
        <w:jc w:val="center"/>
        <w:rPr>
          <w:rFonts w:ascii="Times New Roman" w:hAnsi="Times New Roman"/>
          <w:b/>
          <w:sz w:val="24"/>
          <w:szCs w:val="24"/>
        </w:rPr>
      </w:pPr>
      <w:r w:rsidRPr="00E12360">
        <w:rPr>
          <w:rFonts w:ascii="Times New Roman" w:hAnsi="Times New Roman"/>
          <w:b/>
          <w:noProof/>
          <w:sz w:val="24"/>
          <w:szCs w:val="24"/>
        </w:rPr>
        <w:pict>
          <v:rect id="Rectangle 47" o:spid="_x0000_s1060" style="position:absolute;left:0;text-align:left;margin-left:97.1pt;margin-top:2.1pt;width:204.45pt;height:29.6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" fillcolor="#efefef [661]" strokecolor="black [3213]">
            <v:textbox>
              <w:txbxContent>
                <w:p w:rsidR="00BC7CBB" w:rsidRPr="007B72BA" w:rsidRDefault="00BC7CBB" w:rsidP="007B72BA">
                  <w:pPr>
                    <w:rPr>
                      <w:rFonts w:ascii="Times New Roman" w:hAnsi="Times New Roman"/>
                    </w:rPr>
                  </w:pPr>
                  <w:r w:rsidRPr="007B72BA">
                    <w:rPr>
                      <w:rFonts w:ascii="Times New Roman" w:hAnsi="Times New Roman"/>
                    </w:rPr>
                    <w:t>Помоћник Председника општине</w:t>
                  </w:r>
                </w:p>
              </w:txbxContent>
            </v:textbox>
          </v:rect>
        </w:pict>
      </w:r>
    </w:p>
    <w:p w:rsidR="009B2D6C" w:rsidRPr="00820F40" w:rsidRDefault="009B2D6C" w:rsidP="009B2D6C">
      <w:pPr>
        <w:spacing w:after="0" w:line="240" w:lineRule="auto"/>
        <w:jc w:val="center"/>
        <w:rPr>
          <w:rFonts w:ascii="Times New Roman" w:hAnsi="Times New Roman"/>
          <w:b/>
          <w:sz w:val="24"/>
          <w:szCs w:val="24"/>
        </w:rPr>
      </w:pPr>
    </w:p>
    <w:p w:rsidR="009B2D6C" w:rsidRPr="00820F40" w:rsidRDefault="009B2D6C" w:rsidP="009B2D6C">
      <w:pPr>
        <w:spacing w:after="0" w:line="240" w:lineRule="auto"/>
        <w:jc w:val="both"/>
        <w:rPr>
          <w:rFonts w:ascii="Times New Roman" w:hAnsi="Times New Roman"/>
          <w:b/>
          <w:sz w:val="24"/>
          <w:szCs w:val="24"/>
        </w:rPr>
      </w:pPr>
    </w:p>
    <w:p w:rsidR="009B2D6C" w:rsidRPr="00820F40" w:rsidRDefault="009B2D6C" w:rsidP="009B2D6C">
      <w:pPr>
        <w:spacing w:after="0" w:line="240" w:lineRule="auto"/>
        <w:jc w:val="both"/>
        <w:rPr>
          <w:rFonts w:ascii="Times New Roman" w:hAnsi="Times New Roman"/>
          <w:b/>
          <w:sz w:val="24"/>
          <w:szCs w:val="24"/>
        </w:rPr>
      </w:pPr>
    </w:p>
    <w:p w:rsidR="009B2D6C" w:rsidRPr="00820F40" w:rsidRDefault="009B2D6C" w:rsidP="009B2D6C">
      <w:pPr>
        <w:spacing w:after="0" w:line="240" w:lineRule="auto"/>
        <w:jc w:val="both"/>
        <w:rPr>
          <w:rFonts w:ascii="Times New Roman" w:hAnsi="Times New Roman"/>
          <w:b/>
          <w:sz w:val="24"/>
          <w:szCs w:val="24"/>
        </w:rPr>
      </w:pPr>
    </w:p>
    <w:p w:rsidR="009B2D6C" w:rsidRPr="00820F40" w:rsidRDefault="009B2D6C" w:rsidP="009B2D6C">
      <w:pPr>
        <w:spacing w:after="0" w:line="240" w:lineRule="auto"/>
        <w:jc w:val="both"/>
        <w:rPr>
          <w:rFonts w:ascii="Times New Roman" w:hAnsi="Times New Roman"/>
          <w:b/>
          <w:sz w:val="24"/>
          <w:szCs w:val="24"/>
        </w:rPr>
      </w:pPr>
    </w:p>
    <w:p w:rsidR="008006DD" w:rsidRPr="00820F40" w:rsidRDefault="00EC5796" w:rsidP="00C57DF5">
      <w:pPr>
        <w:pStyle w:val="Heading2"/>
        <w:rPr>
          <w:rFonts w:cs="Times New Roman"/>
        </w:rPr>
      </w:pPr>
      <w:bookmarkStart w:id="74" w:name="_Toc11240348"/>
      <w:bookmarkStart w:id="75" w:name="_Toc11241541"/>
      <w:bookmarkStart w:id="76" w:name="_Toc71549843"/>
      <w:r w:rsidRPr="00820F40">
        <w:rPr>
          <w:rFonts w:cs="Times New Roman"/>
        </w:rPr>
        <w:t>2.1.3.</w:t>
      </w:r>
      <w:r w:rsidR="00471AA3" w:rsidRPr="00820F40">
        <w:rPr>
          <w:rFonts w:cs="Times New Roman"/>
        </w:rPr>
        <w:t>Графички приказ организационе  структуре</w:t>
      </w:r>
      <w:r w:rsidR="00623629" w:rsidRPr="00820F40">
        <w:rPr>
          <w:rFonts w:cs="Times New Roman"/>
        </w:rPr>
        <w:t xml:space="preserve"> </w:t>
      </w:r>
      <w:r w:rsidR="00F9772A" w:rsidRPr="00820F40">
        <w:rPr>
          <w:rFonts w:cs="Times New Roman"/>
        </w:rPr>
        <w:t>-</w:t>
      </w:r>
      <w:r w:rsidR="00623629" w:rsidRPr="00820F40">
        <w:rPr>
          <w:rFonts w:cs="Times New Roman"/>
        </w:rPr>
        <w:t xml:space="preserve"> </w:t>
      </w:r>
      <w:r w:rsidR="008006DD" w:rsidRPr="00820F40">
        <w:rPr>
          <w:rFonts w:cs="Times New Roman"/>
        </w:rPr>
        <w:t>Општинско веће</w:t>
      </w:r>
      <w:bookmarkEnd w:id="74"/>
      <w:bookmarkEnd w:id="75"/>
      <w:bookmarkEnd w:id="76"/>
      <w:r w:rsidR="00CE357F" w:rsidRPr="00820F40">
        <w:rPr>
          <w:rFonts w:cs="Times New Roman"/>
        </w:rPr>
        <w:t xml:space="preserve"> </w:t>
      </w:r>
    </w:p>
    <w:p w:rsidR="00D42BB4" w:rsidRPr="00820F40" w:rsidRDefault="00D42BB4" w:rsidP="00D42BB4">
      <w:pPr>
        <w:ind w:firstLine="0"/>
        <w:rPr>
          <w:rFonts w:ascii="Times New Roman" w:hAnsi="Times New Roman"/>
          <w:sz w:val="24"/>
          <w:szCs w:val="24"/>
        </w:rPr>
      </w:pPr>
    </w:p>
    <w:p w:rsidR="00D42BB4" w:rsidRPr="00820F40" w:rsidRDefault="00E12360" w:rsidP="00D42BB4">
      <w:pPr>
        <w:ind w:firstLine="0"/>
        <w:rPr>
          <w:rFonts w:ascii="Times New Roman" w:hAnsi="Times New Roman"/>
          <w:sz w:val="24"/>
          <w:szCs w:val="24"/>
        </w:rPr>
      </w:pPr>
      <w:r w:rsidRPr="00E12360">
        <w:rPr>
          <w:rFonts w:ascii="Times New Roman" w:hAnsi="Times New Roman"/>
          <w:b/>
          <w:noProof/>
          <w:sz w:val="24"/>
          <w:szCs w:val="24"/>
        </w:rPr>
        <w:pict>
          <v:roundrect id="AutoShape 58" o:spid="_x0000_s1061" style="position:absolute;margin-left:70.95pt;margin-top:8.25pt;width:249.05pt;height:44.9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" fillcolor="#00b0f0">
            <v:textbox>
              <w:txbxContent>
                <w:p w:rsidR="00BC7CBB" w:rsidRPr="00BE0CEB" w:rsidRDefault="00BC7CBB" w:rsidP="00D42BB4">
                  <w:pPr>
                    <w:ind w:firstLine="0"/>
                    <w:jc w:val="center"/>
                    <w:rPr>
                      <w:rFonts w:ascii="Times New Roman" w:hAnsi="Times New Roman"/>
                      <w:b/>
                      <w:sz w:val="24"/>
                      <w:szCs w:val="24"/>
                    </w:rPr>
                  </w:pPr>
                  <w:r w:rsidRPr="00BE0CEB">
                    <w:rPr>
                      <w:rFonts w:ascii="Times New Roman" w:hAnsi="Times New Roman"/>
                      <w:b/>
                      <w:sz w:val="24"/>
                      <w:szCs w:val="24"/>
                    </w:rPr>
                    <w:t xml:space="preserve">Општинско веће </w:t>
                  </w:r>
                </w:p>
              </w:txbxContent>
            </v:textbox>
          </v:roundrect>
        </w:pict>
      </w:r>
    </w:p>
    <w:p w:rsidR="00D42BB4" w:rsidRPr="00820F40" w:rsidRDefault="00D42BB4" w:rsidP="00D42BB4">
      <w:pPr>
        <w:ind w:firstLine="0"/>
        <w:rPr>
          <w:rFonts w:ascii="Times New Roman" w:hAnsi="Times New Roman"/>
          <w:sz w:val="24"/>
          <w:szCs w:val="24"/>
        </w:rPr>
      </w:pPr>
    </w:p>
    <w:p w:rsidR="00D42BB4" w:rsidRPr="00820F40" w:rsidRDefault="00E12360" w:rsidP="00D42BB4">
      <w:pPr>
        <w:ind w:firstLine="0"/>
        <w:rPr>
          <w:rFonts w:ascii="Times New Roman" w:hAnsi="Times New Roman"/>
          <w:sz w:val="24"/>
          <w:szCs w:val="24"/>
        </w:rPr>
      </w:pPr>
      <w:r w:rsidRPr="00E12360">
        <w:rPr>
          <w:rFonts w:ascii="Times New Roman" w:hAnsi="Times New Roman"/>
          <w:noProof/>
          <w:sz w:val="24"/>
          <w:szCs w:val="24"/>
        </w:rPr>
        <w:pict>
          <v:shape id="AutoShape 61" o:spid="_x0000_s1115" type="#_x0000_t32" style="position:absolute;margin-left:191.2pt;margin-top:1.45pt;width:0;height:22pt;z-index:25167360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"/>
        </w:pict>
      </w:r>
      <w:r w:rsidRPr="00E12360">
        <w:rPr>
          <w:rFonts w:ascii="Times New Roman" w:hAnsi="Times New Roman"/>
          <w:noProof/>
          <w:sz w:val="24"/>
          <w:szCs w:val="24"/>
        </w:rPr>
        <w:pict>
          <v:rect id="Rectangle 57" o:spid="_x0000_s1062" style="position:absolute;margin-left:94.65pt;margin-top:23.45pt;width:192.3pt;height:43.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" fillcolor="#efefef [661]">
            <v:textbox>
              <w:txbxContent>
                <w:p w:rsidR="00BC7CBB" w:rsidRPr="007B72BA" w:rsidRDefault="00BC7CBB" w:rsidP="007B72BA">
                  <w:pPr>
                    <w:rPr>
                      <w:rFonts w:ascii="Times New Roman" w:hAnsi="Times New Roman"/>
                      <w:sz w:val="24"/>
                      <w:szCs w:val="24"/>
                    </w:rPr>
                  </w:pPr>
                  <w:r w:rsidRPr="007B72BA">
                    <w:rPr>
                      <w:rFonts w:ascii="Times New Roman" w:hAnsi="Times New Roman"/>
                      <w:sz w:val="24"/>
                      <w:szCs w:val="24"/>
                    </w:rPr>
                    <w:t>Председник општине</w:t>
                  </w:r>
                </w:p>
              </w:txbxContent>
            </v:textbox>
          </v:rect>
        </w:pict>
      </w:r>
    </w:p>
    <w:p w:rsidR="00D42BB4" w:rsidRPr="00820F40" w:rsidRDefault="00D42BB4" w:rsidP="00D42BB4">
      <w:pPr>
        <w:ind w:firstLine="0"/>
        <w:rPr>
          <w:rFonts w:ascii="Times New Roman" w:hAnsi="Times New Roman"/>
          <w:sz w:val="24"/>
          <w:szCs w:val="24"/>
        </w:rPr>
      </w:pPr>
    </w:p>
    <w:p w:rsidR="00D42BB4" w:rsidRPr="00820F40" w:rsidRDefault="00E12360" w:rsidP="00D42BB4">
      <w:pPr>
        <w:ind w:firstLine="0"/>
        <w:rPr>
          <w:rFonts w:ascii="Times New Roman" w:hAnsi="Times New Roman"/>
          <w:sz w:val="24"/>
          <w:szCs w:val="24"/>
        </w:rPr>
      </w:pPr>
      <w:r w:rsidRPr="00E12360">
        <w:rPr>
          <w:rFonts w:ascii="Times New Roman" w:hAnsi="Times New Roman"/>
          <w:noProof/>
          <w:sz w:val="24"/>
          <w:szCs w:val="24"/>
        </w:rPr>
        <w:pict>
          <v:shape id="AutoShape 62" o:spid="_x0000_s1114" type="#_x0000_t32" style="position:absolute;margin-left:191.2pt;margin-top:14.9pt;width:0;height:22.2pt;z-index:25167564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"/>
        </w:pict>
      </w:r>
    </w:p>
    <w:p w:rsidR="00D42BB4" w:rsidRPr="00820F40" w:rsidRDefault="00E12360" w:rsidP="00D42BB4">
      <w:pPr>
        <w:ind w:firstLine="0"/>
        <w:rPr>
          <w:rFonts w:ascii="Times New Roman" w:hAnsi="Times New Roman"/>
          <w:sz w:val="24"/>
          <w:szCs w:val="24"/>
        </w:rPr>
      </w:pPr>
      <w:r w:rsidRPr="00E12360">
        <w:rPr>
          <w:rFonts w:ascii="Times New Roman" w:hAnsi="Times New Roman"/>
          <w:noProof/>
          <w:sz w:val="24"/>
          <w:szCs w:val="24"/>
        </w:rPr>
        <w:pict>
          <v:rect id="Rectangle 59" o:spid="_x0000_s1063" style="position:absolute;margin-left:94.65pt;margin-top:11.2pt;width:192.3pt;height:43.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" fillcolor="#efefef [661]">
            <v:textbox>
              <w:txbxContent>
                <w:p w:rsidR="00BC7CBB" w:rsidRPr="007B72BA" w:rsidRDefault="00BC7CBB" w:rsidP="007B72BA">
                  <w:pPr>
                    <w:rPr>
                      <w:rFonts w:ascii="Times New Roman" w:hAnsi="Times New Roman"/>
                    </w:rPr>
                  </w:pPr>
                  <w:r w:rsidRPr="007B72BA">
                    <w:rPr>
                      <w:rFonts w:ascii="Times New Roman" w:hAnsi="Times New Roman"/>
                    </w:rPr>
                    <w:t>Заменик Председника општине</w:t>
                  </w:r>
                </w:p>
              </w:txbxContent>
            </v:textbox>
          </v:rect>
        </w:pict>
      </w:r>
    </w:p>
    <w:p w:rsidR="00D42BB4" w:rsidRPr="00820F40" w:rsidRDefault="00D42BB4" w:rsidP="00D42BB4">
      <w:pPr>
        <w:ind w:firstLine="0"/>
        <w:rPr>
          <w:rFonts w:ascii="Times New Roman" w:hAnsi="Times New Roman"/>
          <w:sz w:val="24"/>
          <w:szCs w:val="24"/>
        </w:rPr>
      </w:pPr>
    </w:p>
    <w:p w:rsidR="00D42BB4" w:rsidRPr="00820F40" w:rsidRDefault="00E12360" w:rsidP="00D42BB4">
      <w:pPr>
        <w:ind w:firstLine="0"/>
        <w:rPr>
          <w:rFonts w:ascii="Times New Roman" w:hAnsi="Times New Roman"/>
          <w:sz w:val="24"/>
          <w:szCs w:val="24"/>
        </w:rPr>
      </w:pPr>
      <w:r w:rsidRPr="00E12360">
        <w:rPr>
          <w:rFonts w:ascii="Times New Roman" w:hAnsi="Times New Roman"/>
          <w:noProof/>
          <w:sz w:val="24"/>
          <w:szCs w:val="24"/>
        </w:rPr>
        <w:pict>
          <v:shape id="AutoShape 63" o:spid="_x0000_s1113" type="#_x0000_t32" style="position:absolute;margin-left:191.2pt;margin-top:2.7pt;width:0;height:16.05pt;z-index:25167769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"/>
        </w:pict>
      </w:r>
      <w:r w:rsidRPr="00E12360">
        <w:rPr>
          <w:rFonts w:ascii="Times New Roman" w:hAnsi="Times New Roman"/>
          <w:noProof/>
          <w:sz w:val="24"/>
          <w:szCs w:val="24"/>
        </w:rPr>
        <w:pict>
          <v:rect id="Rectangle 60" o:spid="_x0000_s1064" style="position:absolute;margin-left:94.65pt;margin-top:18.75pt;width:192.3pt;height:43.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" fillcolor="#efefef [661]">
            <v:textbox>
              <w:txbxContent>
                <w:p w:rsidR="00BC7CBB" w:rsidRPr="00BE0CEB" w:rsidRDefault="00BC7CBB" w:rsidP="00D42BB4">
                  <w:pPr>
                    <w:ind w:firstLine="0"/>
                    <w:jc w:val="center"/>
                    <w:rPr>
                      <w:rFonts w:ascii="Times New Roman" w:hAnsi="Times New Roman"/>
                      <w:sz w:val="24"/>
                      <w:szCs w:val="24"/>
                    </w:rPr>
                  </w:pPr>
                  <w:r w:rsidRPr="00BE0CEB">
                    <w:rPr>
                      <w:rFonts w:ascii="Times New Roman" w:hAnsi="Times New Roman"/>
                      <w:sz w:val="24"/>
                      <w:szCs w:val="24"/>
                    </w:rPr>
                    <w:t>Чланови</w:t>
                  </w:r>
                  <w:r>
                    <w:rPr>
                      <w:rFonts w:ascii="Times New Roman" w:hAnsi="Times New Roman"/>
                      <w:sz w:val="24"/>
                      <w:szCs w:val="24"/>
                    </w:rPr>
                    <w:t xml:space="preserve"> Општинског већа</w:t>
                  </w:r>
                </w:p>
              </w:txbxContent>
            </v:textbox>
          </v:rect>
        </w:pict>
      </w:r>
    </w:p>
    <w:p w:rsidR="00D42BB4" w:rsidRPr="00820F40" w:rsidRDefault="00D42BB4" w:rsidP="00D42BB4">
      <w:pPr>
        <w:ind w:firstLine="0"/>
        <w:rPr>
          <w:rFonts w:ascii="Times New Roman" w:hAnsi="Times New Roman"/>
          <w:sz w:val="24"/>
          <w:szCs w:val="24"/>
        </w:rPr>
      </w:pPr>
    </w:p>
    <w:p w:rsidR="008006DD" w:rsidRPr="00820F40" w:rsidRDefault="008006DD" w:rsidP="0012069D">
      <w:pPr>
        <w:ind w:firstLine="0"/>
        <w:rPr>
          <w:rFonts w:ascii="Times New Roman" w:hAnsi="Times New Roman"/>
          <w:sz w:val="24"/>
          <w:szCs w:val="24"/>
        </w:rPr>
      </w:pPr>
    </w:p>
    <w:p w:rsidR="007F1B16" w:rsidRPr="00820F40" w:rsidRDefault="007F1B16" w:rsidP="0012069D">
      <w:pPr>
        <w:ind w:firstLine="0"/>
        <w:rPr>
          <w:rFonts w:ascii="Times New Roman" w:hAnsi="Times New Roman"/>
          <w:sz w:val="24"/>
          <w:szCs w:val="24"/>
        </w:rPr>
      </w:pPr>
    </w:p>
    <w:p w:rsidR="007F1B16" w:rsidRPr="00820F40" w:rsidRDefault="007F1B16" w:rsidP="0012069D">
      <w:pPr>
        <w:ind w:firstLine="0"/>
        <w:rPr>
          <w:rFonts w:ascii="Times New Roman" w:hAnsi="Times New Roman"/>
          <w:sz w:val="24"/>
          <w:szCs w:val="24"/>
        </w:rPr>
      </w:pPr>
    </w:p>
    <w:p w:rsidR="007F1B16" w:rsidRPr="00820F40" w:rsidRDefault="007F1B16" w:rsidP="0012069D">
      <w:pPr>
        <w:ind w:firstLine="0"/>
        <w:rPr>
          <w:rFonts w:ascii="Times New Roman" w:hAnsi="Times New Roman"/>
          <w:sz w:val="24"/>
          <w:szCs w:val="24"/>
        </w:rPr>
      </w:pPr>
    </w:p>
    <w:p w:rsidR="008006DD" w:rsidRPr="00820F40" w:rsidRDefault="00EC5796" w:rsidP="00042901">
      <w:pPr>
        <w:pStyle w:val="Heading2"/>
        <w:ind w:firstLine="0"/>
        <w:jc w:val="both"/>
        <w:rPr>
          <w:rFonts w:cs="Times New Roman"/>
        </w:rPr>
      </w:pPr>
      <w:bookmarkStart w:id="77" w:name="_Toc11240349"/>
      <w:bookmarkStart w:id="78" w:name="_Toc11241542"/>
      <w:bookmarkStart w:id="79" w:name="_Toc71549844"/>
      <w:r w:rsidRPr="00820F40">
        <w:rPr>
          <w:rFonts w:cs="Times New Roman"/>
        </w:rPr>
        <w:lastRenderedPageBreak/>
        <w:t>2.1.4.</w:t>
      </w:r>
      <w:r w:rsidR="00BE35D4" w:rsidRPr="00820F40">
        <w:rPr>
          <w:rFonts w:cs="Times New Roman"/>
        </w:rPr>
        <w:t>Графички приказ организационе  структуре</w:t>
      </w:r>
      <w:r w:rsidR="00623629" w:rsidRPr="00820F40">
        <w:rPr>
          <w:rFonts w:cs="Times New Roman"/>
        </w:rPr>
        <w:t xml:space="preserve"> </w:t>
      </w:r>
      <w:r w:rsidR="008C59E7" w:rsidRPr="00820F40">
        <w:rPr>
          <w:rFonts w:cs="Times New Roman"/>
        </w:rPr>
        <w:t>-</w:t>
      </w:r>
      <w:r w:rsidR="00623629" w:rsidRPr="00820F40">
        <w:rPr>
          <w:rFonts w:cs="Times New Roman"/>
        </w:rPr>
        <w:t xml:space="preserve"> </w:t>
      </w:r>
      <w:r w:rsidR="008006DD" w:rsidRPr="00820F40">
        <w:rPr>
          <w:rFonts w:cs="Times New Roman"/>
        </w:rPr>
        <w:t>Општинска управа</w:t>
      </w:r>
      <w:bookmarkEnd w:id="77"/>
      <w:bookmarkEnd w:id="78"/>
      <w:bookmarkEnd w:id="79"/>
      <w:r w:rsidR="00CE357F" w:rsidRPr="00820F40">
        <w:rPr>
          <w:rFonts w:cs="Times New Roman"/>
        </w:rPr>
        <w:t xml:space="preserve"> </w:t>
      </w:r>
    </w:p>
    <w:p w:rsidR="00395C9C" w:rsidRPr="00820F40" w:rsidRDefault="00E12360" w:rsidP="00395C9C">
      <w:pPr>
        <w:jc w:val="both"/>
        <w:rPr>
          <w:rFonts w:ascii="Times New Roman" w:hAnsi="Times New Roman"/>
          <w:b/>
          <w:sz w:val="24"/>
          <w:szCs w:val="24"/>
        </w:rPr>
      </w:pPr>
      <w:r w:rsidRPr="00E12360">
        <w:rPr>
          <w:rFonts w:ascii="Times New Roman" w:hAnsi="Times New Roman"/>
          <w:b/>
          <w:noProof/>
          <w:sz w:val="24"/>
          <w:szCs w:val="24"/>
        </w:rPr>
        <w:pict>
          <v:roundrect id="AutoShape 64" o:spid="_x0000_s1065" style="position:absolute;left:0;text-align:left;margin-left:59.95pt;margin-top:8.45pt;width:281.2pt;height:34.7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" fillcolor="#00b0f0">
            <v:textbox>
              <w:txbxContent>
                <w:p w:rsidR="00BC7CBB" w:rsidRPr="00B375E7" w:rsidRDefault="00BC7CBB" w:rsidP="00395C9C">
                  <w:pPr>
                    <w:ind w:firstLine="0"/>
                    <w:jc w:val="center"/>
                    <w:rPr>
                      <w:rFonts w:ascii="Times New Roman" w:hAnsi="Times New Roman"/>
                      <w:sz w:val="24"/>
                      <w:szCs w:val="24"/>
                    </w:rPr>
                  </w:pPr>
                  <w:r w:rsidRPr="00B375E7">
                    <w:rPr>
                      <w:rFonts w:ascii="Times New Roman" w:hAnsi="Times New Roman"/>
                      <w:sz w:val="24"/>
                      <w:szCs w:val="24"/>
                    </w:rPr>
                    <w:t>Општинска управа</w:t>
                  </w:r>
                </w:p>
              </w:txbxContent>
            </v:textbox>
          </v:roundrect>
        </w:pict>
      </w:r>
    </w:p>
    <w:p w:rsidR="00395C9C" w:rsidRPr="00820F40" w:rsidRDefault="00E12360" w:rsidP="00395C9C">
      <w:pPr>
        <w:jc w:val="both"/>
        <w:rPr>
          <w:rFonts w:ascii="Times New Roman" w:hAnsi="Times New Roman"/>
          <w:b/>
          <w:sz w:val="24"/>
          <w:szCs w:val="24"/>
        </w:rPr>
      </w:pPr>
      <w:r w:rsidRPr="00E12360">
        <w:rPr>
          <w:rFonts w:ascii="Times New Roman" w:hAnsi="Times New Roman"/>
          <w:b/>
          <w:noProof/>
          <w:sz w:val="24"/>
          <w:szCs w:val="24"/>
        </w:rPr>
        <w:pict>
          <v:shape id="AutoShape 90" o:spid="_x0000_s1112" type="#_x0000_t32" style="position:absolute;left:0;text-align:left;margin-left:209pt;margin-top:17.25pt;width:0;height:16.1pt;z-index:25170739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Ot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"/>
        </w:pict>
      </w:r>
    </w:p>
    <w:p w:rsidR="00395C9C" w:rsidRPr="00820F40" w:rsidRDefault="00E12360" w:rsidP="00395C9C">
      <w:pPr>
        <w:jc w:val="both"/>
        <w:rPr>
          <w:rFonts w:ascii="Times New Roman" w:hAnsi="Times New Roman"/>
          <w:b/>
          <w:sz w:val="24"/>
          <w:szCs w:val="24"/>
        </w:rPr>
      </w:pPr>
      <w:r w:rsidRPr="00E12360">
        <w:rPr>
          <w:rFonts w:ascii="Times New Roman" w:hAnsi="Times New Roman"/>
          <w:b/>
          <w:noProof/>
          <w:sz w:val="24"/>
          <w:szCs w:val="24"/>
        </w:rPr>
        <w:pict>
          <v:rect id="Rectangle 65" o:spid="_x0000_s1066" style="position:absolute;left:0;text-align:left;margin-left:122.6pt;margin-top:7.5pt;width:156.7pt;height:3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" fillcolor="#969696 [3206]">
            <v:textbox>
              <w:txbxContent>
                <w:p w:rsidR="00BC7CBB" w:rsidRPr="007C2F6A" w:rsidRDefault="00BC7CBB" w:rsidP="00395C9C">
                  <w:pPr>
                    <w:ind w:firstLine="0"/>
                    <w:jc w:val="center"/>
                    <w:rPr>
                      <w:rFonts w:ascii="Times New Roman" w:hAnsi="Times New Roman"/>
                    </w:rPr>
                  </w:pPr>
                  <w:r w:rsidRPr="007C2F6A">
                    <w:rPr>
                      <w:rFonts w:ascii="Times New Roman" w:hAnsi="Times New Roman"/>
                    </w:rPr>
                    <w:t>Начелник</w:t>
                  </w:r>
                  <w:r>
                    <w:rPr>
                      <w:rFonts w:ascii="Times New Roman" w:hAnsi="Times New Roman"/>
                    </w:rPr>
                    <w:t xml:space="preserve"> Општинске управе</w:t>
                  </w:r>
                </w:p>
              </w:txbxContent>
            </v:textbox>
          </v:rect>
        </w:pict>
      </w:r>
    </w:p>
    <w:p w:rsidR="00395C9C" w:rsidRPr="00820F40" w:rsidRDefault="00E12360" w:rsidP="00395C9C">
      <w:pPr>
        <w:jc w:val="both"/>
        <w:rPr>
          <w:rFonts w:ascii="Times New Roman" w:hAnsi="Times New Roman"/>
          <w:b/>
          <w:sz w:val="24"/>
          <w:szCs w:val="24"/>
        </w:rPr>
      </w:pPr>
      <w:r w:rsidRPr="00E12360">
        <w:rPr>
          <w:rFonts w:ascii="Times New Roman" w:hAnsi="Times New Roman"/>
          <w:b/>
          <w:noProof/>
          <w:sz w:val="24"/>
          <w:szCs w:val="24"/>
        </w:rPr>
        <w:pict>
          <v:shape id="AutoShape 91" o:spid="_x0000_s1111" type="#_x0000_t32" style="position:absolute;left:0;text-align:left;margin-left:210.7pt;margin-top:14.65pt;width:0;height:4.7pt;z-index:25170841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"/>
        </w:pict>
      </w:r>
      <w:r w:rsidRPr="00E12360">
        <w:rPr>
          <w:rFonts w:ascii="Times New Roman" w:hAnsi="Times New Roman"/>
          <w:b/>
          <w:noProof/>
          <w:sz w:val="24"/>
          <w:szCs w:val="24"/>
        </w:rPr>
        <w:pict>
          <v:rect id="Rectangle 66" o:spid="_x0000_s1067" style="position:absolute;left:0;text-align:left;margin-left:122.6pt;margin-top:19.35pt;width:156.7pt;height:38.7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" fillcolor="#969696 [3206]">
            <v:textbox>
              <w:txbxContent>
                <w:p w:rsidR="00BC7CBB" w:rsidRPr="007C2F6A" w:rsidRDefault="00BC7CBB" w:rsidP="00877DA3">
                  <w:pPr>
                    <w:ind w:firstLine="0"/>
                    <w:jc w:val="center"/>
                    <w:rPr>
                      <w:rFonts w:ascii="Times New Roman" w:hAnsi="Times New Roman"/>
                    </w:rPr>
                  </w:pPr>
                  <w:r w:rsidRPr="007C2F6A">
                    <w:rPr>
                      <w:rFonts w:ascii="Times New Roman" w:hAnsi="Times New Roman"/>
                    </w:rPr>
                    <w:t>Организационе јединице</w:t>
                  </w:r>
                  <w:r>
                    <w:rPr>
                      <w:rFonts w:ascii="Times New Roman" w:hAnsi="Times New Roman"/>
                    </w:rPr>
                    <w:t xml:space="preserve"> Општинске управе</w:t>
                  </w:r>
                </w:p>
                <w:p w:rsidR="00BC7CBB" w:rsidRPr="00877DA3" w:rsidRDefault="00BC7CBB" w:rsidP="00877DA3"/>
              </w:txbxContent>
            </v:textbox>
          </v:rect>
        </w:pict>
      </w:r>
    </w:p>
    <w:p w:rsidR="00395C9C" w:rsidRPr="00820F40" w:rsidRDefault="00395C9C" w:rsidP="00395C9C">
      <w:pPr>
        <w:jc w:val="both"/>
        <w:rPr>
          <w:rFonts w:ascii="Times New Roman" w:hAnsi="Times New Roman"/>
          <w:b/>
          <w:sz w:val="24"/>
          <w:szCs w:val="24"/>
        </w:rPr>
      </w:pPr>
    </w:p>
    <w:p w:rsidR="00395C9C" w:rsidRPr="00820F40" w:rsidRDefault="00E12360" w:rsidP="00395C9C">
      <w:pPr>
        <w:jc w:val="both"/>
        <w:rPr>
          <w:rFonts w:ascii="Times New Roman" w:hAnsi="Times New Roman"/>
          <w:b/>
          <w:sz w:val="24"/>
          <w:szCs w:val="24"/>
        </w:rPr>
      </w:pPr>
      <w:r w:rsidRPr="00E12360">
        <w:rPr>
          <w:rFonts w:ascii="Times New Roman" w:hAnsi="Times New Roman"/>
          <w:b/>
          <w:noProof/>
          <w:sz w:val="24"/>
          <w:szCs w:val="24"/>
        </w:rPr>
        <w:pict>
          <v:rect id="Rectangle 77" o:spid="_x0000_s1068" style="position:absolute;left:0;text-align:left;margin-left:-11.15pt;margin-top:6.25pt;width:93.25pt;height:46.6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" fillcolor="#ccc [671]">
            <v:textbox>
              <w:txbxContent>
                <w:p w:rsidR="00BC7CBB" w:rsidRPr="009968C9" w:rsidRDefault="00BC7CBB" w:rsidP="00395C9C">
                  <w:pPr>
                    <w:ind w:firstLine="0"/>
                    <w:rPr>
                      <w:rFonts w:ascii="Times New Roman" w:hAnsi="Times New Roman"/>
                    </w:rPr>
                  </w:pPr>
                  <w:r>
                    <w:rPr>
                      <w:rFonts w:ascii="Times New Roman" w:hAnsi="Times New Roman"/>
                    </w:rPr>
                    <w:t>Канцеларија писарнице</w:t>
                  </w:r>
                </w:p>
              </w:txbxContent>
            </v:textbox>
          </v:rect>
        </w:pict>
      </w:r>
      <w:r w:rsidRPr="00E12360">
        <w:rPr>
          <w:rFonts w:ascii="Times New Roman" w:hAnsi="Times New Roman"/>
          <w:b/>
          <w:noProof/>
          <w:sz w:val="24"/>
          <w:szCs w:val="24"/>
        </w:rPr>
        <w:pict>
          <v:shape id="AutoShape 161" o:spid="_x0000_s1110" type="#_x0000_t32" style="position:absolute;left:0;text-align:left;margin-left:253.9pt;margin-top:6.3pt;width:1.6pt;height:201.4pt;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"/>
        </w:pict>
      </w:r>
      <w:r w:rsidRPr="00E12360">
        <w:rPr>
          <w:rFonts w:ascii="Times New Roman" w:hAnsi="Times New Roman"/>
          <w:b/>
          <w:noProof/>
          <w:sz w:val="24"/>
          <w:szCs w:val="24"/>
        </w:rPr>
        <w:pict>
          <v:shape id="AutoShape 173" o:spid="_x0000_s1109" type="#_x0000_t32" style="position:absolute;left:0;text-align:left;margin-left:258.2pt;margin-top:6.3pt;width:5.05pt;height:248.4pt;flip:x;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Dh+LQIAAEw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"/>
        </w:pict>
      </w:r>
      <w:r w:rsidRPr="00E12360">
        <w:rPr>
          <w:rFonts w:ascii="Times New Roman" w:hAnsi="Times New Roman"/>
          <w:b/>
          <w:noProof/>
          <w:sz w:val="24"/>
          <w:szCs w:val="24"/>
        </w:rPr>
        <w:pict>
          <v:shape id="AutoShape 153" o:spid="_x0000_s1108" type="#_x0000_t32" style="position:absolute;left:0;text-align:left;margin-left:164.5pt;margin-top:81.25pt;width:149.85pt;height:0;rotation:-90;z-index:25173401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"/>
        </w:pict>
      </w:r>
      <w:r w:rsidRPr="00E12360">
        <w:rPr>
          <w:rFonts w:ascii="Times New Roman" w:hAnsi="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2" o:spid="_x0000_s1107" type="#_x0000_t34" style="position:absolute;left:0;text-align:left;margin-left:206.55pt;margin-top:8.7pt;width:4.9pt;height:.05pt;rotation:-9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"/>
        </w:pict>
      </w:r>
      <w:r w:rsidRPr="00E12360">
        <w:rPr>
          <w:rFonts w:ascii="Times New Roman" w:hAnsi="Times New Roman"/>
          <w:b/>
          <w:noProof/>
          <w:sz w:val="24"/>
          <w:szCs w:val="24"/>
        </w:rPr>
        <w:pict>
          <v:shape id="AutoShape 92" o:spid="_x0000_s1106" type="#_x0000_t34" style="position:absolute;left:0;text-align:left;margin-left:204.35pt;margin-top:10.9pt;width:9.3pt;height:.05pt;rotation:-9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"/>
        </w:pict>
      </w:r>
      <w:r w:rsidRPr="00E12360">
        <w:rPr>
          <w:rFonts w:ascii="Times New Roman" w:hAnsi="Times New Roman"/>
          <w:b/>
          <w:noProof/>
          <w:sz w:val="24"/>
          <w:szCs w:val="24"/>
        </w:rPr>
        <w:pict>
          <v:shape id="AutoShape 150" o:spid="_x0000_s1105" type="#_x0000_t34" style="position:absolute;left:0;text-align:left;margin-left:187.4pt;margin-top:39.9pt;width:67.3pt;height:.0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"/>
        </w:pict>
      </w:r>
      <w:r w:rsidRPr="00E12360">
        <w:rPr>
          <w:rFonts w:ascii="Times New Roman" w:hAnsi="Times New Roman"/>
          <w:b/>
          <w:noProof/>
          <w:sz w:val="24"/>
          <w:szCs w:val="24"/>
        </w:rPr>
        <w:pict>
          <v:rect id="Rectangle 69" o:spid="_x0000_s1069" style="position:absolute;left:0;text-align:left;margin-left:122.6pt;margin-top:15.6pt;width:145.7pt;height:42.3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" fillcolor="#efefef [661]">
            <v:textbox>
              <w:txbxContent>
                <w:p w:rsidR="00BC7CBB" w:rsidRDefault="00BC7CBB" w:rsidP="007804E7">
                  <w:pPr>
                    <w:jc w:val="center"/>
                  </w:pPr>
                  <w:r>
                    <w:rPr>
                      <w:rFonts w:ascii="Times New Roman" w:hAnsi="Times New Roman"/>
                      <w:b/>
                    </w:rPr>
                    <w:t>1.</w:t>
                  </w:r>
                  <w:r w:rsidRPr="007C2F6A">
                    <w:rPr>
                      <w:rFonts w:ascii="Times New Roman" w:hAnsi="Times New Roman"/>
                      <w:b/>
                    </w:rPr>
                    <w:t>Одељење за општу управу</w:t>
                  </w:r>
                </w:p>
                <w:p w:rsidR="00BC7CBB" w:rsidRPr="00B375E7" w:rsidRDefault="00BC7CBB" w:rsidP="00395C9C"/>
              </w:txbxContent>
            </v:textbox>
          </v:rect>
        </w:pict>
      </w:r>
    </w:p>
    <w:p w:rsidR="00395C9C" w:rsidRPr="00820F40" w:rsidRDefault="00E12360" w:rsidP="00395C9C">
      <w:pPr>
        <w:jc w:val="both"/>
        <w:rPr>
          <w:rFonts w:ascii="Times New Roman" w:hAnsi="Times New Roman"/>
          <w:b/>
          <w:sz w:val="24"/>
          <w:szCs w:val="24"/>
        </w:rPr>
      </w:pPr>
      <w:r w:rsidRPr="00E12360">
        <w:rPr>
          <w:rFonts w:ascii="Times New Roman" w:hAnsi="Times New Roman"/>
          <w:b/>
          <w:noProof/>
          <w:sz w:val="24"/>
          <w:szCs w:val="24"/>
        </w:rPr>
        <w:pict>
          <v:shape id="AutoShape 85" o:spid="_x0000_s1104" type="#_x0000_t32" style="position:absolute;left:0;text-align:left;margin-left:86.95pt;margin-top:11.2pt;width:35.65pt;height:0;z-index:25170227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09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"/>
        </w:pict>
      </w:r>
    </w:p>
    <w:p w:rsidR="00395C9C" w:rsidRPr="00820F40" w:rsidRDefault="00E12360" w:rsidP="00395C9C">
      <w:pPr>
        <w:jc w:val="both"/>
        <w:rPr>
          <w:rFonts w:ascii="Times New Roman" w:hAnsi="Times New Roman"/>
          <w:b/>
          <w:sz w:val="24"/>
          <w:szCs w:val="24"/>
        </w:rPr>
      </w:pPr>
      <w:r w:rsidRPr="00E12360">
        <w:rPr>
          <w:rFonts w:ascii="Times New Roman" w:hAnsi="Times New Roman"/>
          <w:b/>
          <w:noProof/>
          <w:sz w:val="24"/>
          <w:szCs w:val="24"/>
        </w:rPr>
        <w:pict>
          <v:shapetype id="_x0000_t202" coordsize="21600,21600" o:spt="202" path="m,l,21600r21600,l21600,xe">
            <v:stroke joinstyle="miter"/>
            <v:path gradientshapeok="t" o:connecttype="rect"/>
          </v:shapetype>
          <v:shape id="Text Box 183" o:spid="_x0000_s1070" type="#_x0000_t202" style="position:absolute;left:0;text-align:left;margin-left:338.25pt;margin-top:19.2pt;width:78.45pt;height:40.3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" fillcolor="#ddd [3204]" strokecolor="#f2f2f2 [3041]" strokeweight="3pt">
            <v:shadow on="t" color="#6e6e6e [1604]" opacity=".5" offset="1pt"/>
            <v:textbox>
              <w:txbxContent>
                <w:p w:rsidR="00BC7CBB" w:rsidRDefault="00BC7CBB" w:rsidP="00F634F9">
                  <w:pPr>
                    <w:pBdr>
                      <w:top w:val="single" w:sz="4" w:space="1" w:color="auto"/>
                      <w:left w:val="single" w:sz="4" w:space="4" w:color="auto"/>
                      <w:bottom w:val="single" w:sz="4" w:space="1" w:color="auto"/>
                      <w:right w:val="single" w:sz="4" w:space="4" w:color="auto"/>
                    </w:pBdr>
                  </w:pPr>
                  <w:r>
                    <w:t>ЛПА</w:t>
                  </w:r>
                </w:p>
              </w:txbxContent>
            </v:textbox>
          </v:shape>
        </w:pict>
      </w:r>
      <w:r w:rsidRPr="00E12360">
        <w:rPr>
          <w:rFonts w:ascii="Times New Roman" w:hAnsi="Times New Roman"/>
          <w:b/>
          <w:noProof/>
          <w:sz w:val="24"/>
          <w:szCs w:val="24"/>
        </w:rPr>
        <w:pict>
          <v:rect id="Rectangle 70" o:spid="_x0000_s1071" style="position:absolute;left:0;text-align:left;margin-left:122.6pt;margin-top:21.9pt;width:145.7pt;height:42.3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" fillcolor="#efefef [661]">
            <v:textbox>
              <w:txbxContent>
                <w:p w:rsidR="00BC7CBB" w:rsidRPr="00D5608C" w:rsidRDefault="00BC7CBB" w:rsidP="00877DA3">
                  <w:pPr>
                    <w:jc w:val="center"/>
                  </w:pPr>
                  <w:r>
                    <w:rPr>
                      <w:rFonts w:ascii="Times New Roman" w:hAnsi="Times New Roman"/>
                      <w:b/>
                    </w:rPr>
                    <w:t>2.</w:t>
                  </w:r>
                  <w:r w:rsidRPr="007C2F6A">
                    <w:rPr>
                      <w:rFonts w:ascii="Times New Roman" w:hAnsi="Times New Roman"/>
                      <w:b/>
                    </w:rPr>
                    <w:t xml:space="preserve">Одељење за </w:t>
                  </w:r>
                  <w:r>
                    <w:rPr>
                      <w:rFonts w:ascii="Times New Roman" w:hAnsi="Times New Roman"/>
                      <w:b/>
                    </w:rPr>
                    <w:t>привреду и финансије</w:t>
                  </w:r>
                </w:p>
              </w:txbxContent>
            </v:textbox>
          </v:rect>
        </w:pict>
      </w:r>
      <w:r w:rsidR="004C4CA9" w:rsidRPr="00820F40">
        <w:rPr>
          <w:rFonts w:ascii="Times New Roman" w:hAnsi="Times New Roman"/>
          <w:b/>
          <w:sz w:val="24"/>
          <w:szCs w:val="24"/>
        </w:rPr>
        <w:t xml:space="preserve">                             </w:t>
      </w:r>
    </w:p>
    <w:p w:rsidR="00395C9C" w:rsidRPr="00820F40" w:rsidRDefault="00E12360" w:rsidP="00995712">
      <w:pPr>
        <w:jc w:val="both"/>
        <w:rPr>
          <w:rFonts w:ascii="Times New Roman" w:hAnsi="Times New Roman"/>
        </w:rPr>
      </w:pPr>
      <w:r w:rsidRPr="00E12360">
        <w:rPr>
          <w:rFonts w:ascii="Times New Roman" w:hAnsi="Times New Roman"/>
          <w:b/>
          <w:noProof/>
          <w:sz w:val="24"/>
          <w:szCs w:val="24"/>
        </w:rPr>
        <w:pict>
          <v:shape id="AutoShape 181" o:spid="_x0000_s1103" type="#_x0000_t32" style="position:absolute;left:0;text-align:left;margin-left:268.3pt;margin-top:16.95pt;width:69.95pt;height:.55pt;flip: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"/>
        </w:pict>
      </w:r>
      <w:r w:rsidR="004C4CA9" w:rsidRPr="00820F40">
        <w:rPr>
          <w:rFonts w:ascii="Times New Roman" w:hAnsi="Times New Roman"/>
          <w:b/>
          <w:sz w:val="24"/>
          <w:szCs w:val="24"/>
        </w:rPr>
        <w:tab/>
      </w:r>
      <w:r w:rsidR="004C4CA9" w:rsidRPr="00820F40">
        <w:rPr>
          <w:rFonts w:ascii="Times New Roman" w:hAnsi="Times New Roman"/>
          <w:b/>
          <w:sz w:val="24"/>
          <w:szCs w:val="24"/>
        </w:rPr>
        <w:tab/>
      </w:r>
      <w:r w:rsidR="004C4CA9" w:rsidRPr="00820F40">
        <w:rPr>
          <w:rFonts w:ascii="Times New Roman" w:hAnsi="Times New Roman"/>
          <w:b/>
          <w:sz w:val="24"/>
          <w:szCs w:val="24"/>
        </w:rPr>
        <w:tab/>
      </w:r>
      <w:r w:rsidR="004C4CA9" w:rsidRPr="00820F40">
        <w:rPr>
          <w:rFonts w:ascii="Times New Roman" w:hAnsi="Times New Roman"/>
          <w:b/>
          <w:sz w:val="24"/>
          <w:szCs w:val="24"/>
        </w:rPr>
        <w:tab/>
      </w:r>
      <w:r w:rsidR="004C4CA9" w:rsidRPr="00820F40">
        <w:rPr>
          <w:rFonts w:ascii="Times New Roman" w:hAnsi="Times New Roman"/>
          <w:b/>
          <w:sz w:val="24"/>
          <w:szCs w:val="24"/>
        </w:rPr>
        <w:tab/>
      </w:r>
      <w:r w:rsidR="004C4CA9" w:rsidRPr="00820F40">
        <w:rPr>
          <w:rFonts w:ascii="Times New Roman" w:hAnsi="Times New Roman"/>
          <w:b/>
          <w:sz w:val="24"/>
          <w:szCs w:val="24"/>
        </w:rPr>
        <w:tab/>
      </w:r>
      <w:r w:rsidR="004C4CA9" w:rsidRPr="00820F40">
        <w:rPr>
          <w:rFonts w:ascii="Times New Roman" w:hAnsi="Times New Roman"/>
          <w:b/>
          <w:sz w:val="24"/>
          <w:szCs w:val="24"/>
        </w:rPr>
        <w:tab/>
      </w:r>
      <w:r w:rsidR="004C4CA9" w:rsidRPr="00820F40">
        <w:rPr>
          <w:rFonts w:ascii="Times New Roman" w:hAnsi="Times New Roman"/>
          <w:b/>
          <w:sz w:val="24"/>
          <w:szCs w:val="24"/>
        </w:rPr>
        <w:tab/>
      </w:r>
      <w:r w:rsidR="004C4CA9" w:rsidRPr="00820F40">
        <w:rPr>
          <w:rFonts w:ascii="Times New Roman" w:hAnsi="Times New Roman"/>
          <w:b/>
          <w:sz w:val="24"/>
          <w:szCs w:val="24"/>
        </w:rPr>
        <w:tab/>
      </w:r>
      <w:r w:rsidR="004C4CA9" w:rsidRPr="00820F40">
        <w:rPr>
          <w:rFonts w:ascii="Times New Roman" w:hAnsi="Times New Roman"/>
          <w:b/>
          <w:sz w:val="24"/>
          <w:szCs w:val="24"/>
        </w:rPr>
        <w:tab/>
      </w:r>
      <w:r w:rsidR="004C4CA9" w:rsidRPr="00820F40">
        <w:rPr>
          <w:rFonts w:ascii="Times New Roman" w:hAnsi="Times New Roman"/>
        </w:rPr>
        <w:t xml:space="preserve">                                                                                                                                                                                         </w:t>
      </w:r>
    </w:p>
    <w:p w:rsidR="00395C9C" w:rsidRPr="00820F40" w:rsidRDefault="004C4CA9" w:rsidP="00395C9C">
      <w:pPr>
        <w:jc w:val="both"/>
        <w:rPr>
          <w:rFonts w:ascii="Times New Roman" w:hAnsi="Times New Roman"/>
          <w:b/>
          <w:sz w:val="24"/>
          <w:szCs w:val="24"/>
        </w:rPr>
      </w:pPr>
      <w:r w:rsidRPr="00820F40">
        <w:rPr>
          <w:rFonts w:ascii="Times New Roman" w:hAnsi="Times New Roman"/>
          <w:b/>
          <w:sz w:val="24"/>
          <w:szCs w:val="24"/>
        </w:rPr>
        <w:t xml:space="preserve">               </w:t>
      </w:r>
    </w:p>
    <w:p w:rsidR="00395C9C" w:rsidRPr="00820F40" w:rsidRDefault="00E12360" w:rsidP="00395C9C">
      <w:pPr>
        <w:jc w:val="both"/>
        <w:rPr>
          <w:rFonts w:ascii="Times New Roman" w:hAnsi="Times New Roman"/>
          <w:b/>
          <w:sz w:val="24"/>
          <w:szCs w:val="24"/>
        </w:rPr>
      </w:pPr>
      <w:r w:rsidRPr="00E12360">
        <w:rPr>
          <w:rFonts w:ascii="Times New Roman" w:hAnsi="Times New Roman"/>
          <w:b/>
          <w:noProof/>
          <w:sz w:val="24"/>
          <w:szCs w:val="24"/>
        </w:rPr>
        <w:pict>
          <v:shape id="AutoShape 175" o:spid="_x0000_s1102" type="#_x0000_t32" style="position:absolute;left:0;text-align:left;margin-left:268.3pt;margin-top:18.3pt;width:37.8pt;height:25.9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"/>
        </w:pict>
      </w:r>
      <w:r w:rsidRPr="00E12360">
        <w:rPr>
          <w:rFonts w:ascii="Times New Roman" w:hAnsi="Times New Roman"/>
          <w:b/>
          <w:noProof/>
          <w:sz w:val="24"/>
          <w:szCs w:val="24"/>
        </w:rPr>
        <w:pict>
          <v:rect id="Rectangle 80" o:spid="_x0000_s1072" style="position:absolute;left:0;text-align:left;margin-left:306.1pt;margin-top:15.05pt;width:159.2pt;height:71.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" fillcolor="#ccc [671]">
            <v:textbox>
              <w:txbxContent>
                <w:p w:rsidR="00BC7CBB" w:rsidRPr="007C2F6A" w:rsidRDefault="00BC7CBB" w:rsidP="00395C9C">
                  <w:pPr>
                    <w:ind w:firstLine="0"/>
                    <w:rPr>
                      <w:rFonts w:ascii="Times New Roman" w:hAnsi="Times New Roman"/>
                    </w:rPr>
                  </w:pPr>
                  <w:r w:rsidRPr="007C2F6A">
                    <w:rPr>
                      <w:rFonts w:ascii="Times New Roman" w:hAnsi="Times New Roman"/>
                    </w:rPr>
                    <w:t xml:space="preserve">Одсек за </w:t>
                  </w:r>
                  <w:r>
                    <w:rPr>
                      <w:rFonts w:ascii="Times New Roman" w:hAnsi="Times New Roman"/>
                    </w:rPr>
                    <w:t>спровођење обједињене процедуре у поступцима за издавање аката у области изградње</w:t>
                  </w:r>
                </w:p>
              </w:txbxContent>
            </v:textbox>
          </v:rect>
        </w:pict>
      </w:r>
      <w:r w:rsidRPr="00E12360">
        <w:rPr>
          <w:rFonts w:ascii="Times New Roman" w:hAnsi="Times New Roman"/>
          <w:b/>
          <w:noProof/>
          <w:sz w:val="24"/>
          <w:szCs w:val="24"/>
        </w:rPr>
        <w:pict>
          <v:rect id="Rectangle 73" o:spid="_x0000_s1073" style="position:absolute;left:0;text-align:left;margin-left:122.6pt;margin-top:4.1pt;width:145.7pt;height:42.3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" fillcolor="#efefef [661]">
            <v:textbox>
              <w:txbxContent>
                <w:p w:rsidR="00BC7CBB" w:rsidRPr="00877DA3" w:rsidRDefault="00BC7CBB" w:rsidP="00395C9C">
                  <w:pPr>
                    <w:ind w:firstLine="0"/>
                    <w:jc w:val="center"/>
                    <w:rPr>
                      <w:rFonts w:ascii="Times New Roman" w:hAnsi="Times New Roman"/>
                      <w:b/>
                    </w:rPr>
                  </w:pPr>
                  <w:r>
                    <w:rPr>
                      <w:rFonts w:ascii="Times New Roman" w:hAnsi="Times New Roman"/>
                      <w:b/>
                    </w:rPr>
                    <w:t>3.</w:t>
                  </w:r>
                  <w:r w:rsidRPr="007C2F6A">
                    <w:rPr>
                      <w:rFonts w:ascii="Times New Roman" w:hAnsi="Times New Roman"/>
                      <w:b/>
                    </w:rPr>
                    <w:t xml:space="preserve">Одељење за </w:t>
                  </w:r>
                  <w:r>
                    <w:rPr>
                      <w:rFonts w:ascii="Times New Roman" w:hAnsi="Times New Roman"/>
                      <w:b/>
                    </w:rPr>
                    <w:t>урбанизам</w:t>
                  </w:r>
                </w:p>
                <w:p w:rsidR="00BC7CBB" w:rsidRDefault="00BC7CBB" w:rsidP="00395C9C"/>
              </w:txbxContent>
            </v:textbox>
          </v:rect>
        </w:pict>
      </w:r>
    </w:p>
    <w:p w:rsidR="00395C9C" w:rsidRPr="00820F40" w:rsidRDefault="00E12360" w:rsidP="00395C9C">
      <w:pPr>
        <w:jc w:val="both"/>
        <w:rPr>
          <w:rFonts w:ascii="Times New Roman" w:hAnsi="Times New Roman"/>
          <w:sz w:val="24"/>
          <w:szCs w:val="24"/>
        </w:rPr>
      </w:pPr>
      <w:r w:rsidRPr="00E12360">
        <w:rPr>
          <w:rFonts w:ascii="Times New Roman" w:hAnsi="Times New Roman"/>
          <w:b/>
          <w:noProof/>
          <w:sz w:val="24"/>
          <w:szCs w:val="24"/>
        </w:rPr>
        <w:pict>
          <v:shape id="AutoShape 178" o:spid="_x0000_s1101" type="#_x0000_t32" style="position:absolute;left:0;text-align:left;margin-left:89.75pt;margin-top:-.1pt;width:32.85pt;height:40.85pt;flip:x;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"/>
        </w:pict>
      </w:r>
      <w:r w:rsidRPr="00E12360">
        <w:rPr>
          <w:rFonts w:ascii="Times New Roman" w:hAnsi="Times New Roman"/>
          <w:b/>
          <w:noProof/>
          <w:sz w:val="24"/>
          <w:szCs w:val="24"/>
        </w:rPr>
        <w:pict>
          <v:rect id="_x0000_s1074" style="position:absolute;left:0;text-align:left;margin-left:-22.05pt;margin-top:18.3pt;width:111.8pt;height:54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" fillcolor="#ccc [671]">
            <v:textbox>
              <w:txbxContent>
                <w:p w:rsidR="00BC7CBB" w:rsidRPr="006B05B1" w:rsidRDefault="00BC7CBB" w:rsidP="006B05B1">
                  <w:pPr>
                    <w:ind w:firstLine="0"/>
                    <w:rPr>
                      <w:rFonts w:ascii="Times New Roman" w:hAnsi="Times New Roman"/>
                    </w:rPr>
                  </w:pPr>
                  <w:r>
                    <w:rPr>
                      <w:rFonts w:ascii="Times New Roman" w:hAnsi="Times New Roman"/>
                    </w:rPr>
                    <w:t>Одсек за инспекцијске послове</w:t>
                  </w:r>
                </w:p>
              </w:txbxContent>
            </v:textbox>
          </v:rect>
        </w:pict>
      </w:r>
    </w:p>
    <w:p w:rsidR="00395C9C" w:rsidRPr="00820F40" w:rsidRDefault="00E12360" w:rsidP="006B05B1">
      <w:pPr>
        <w:ind w:hanging="284"/>
        <w:jc w:val="both"/>
        <w:rPr>
          <w:rFonts w:ascii="Times New Roman" w:hAnsi="Times New Roman"/>
          <w:b/>
          <w:sz w:val="24"/>
          <w:szCs w:val="24"/>
        </w:rPr>
      </w:pPr>
      <w:r w:rsidRPr="00E12360">
        <w:rPr>
          <w:rFonts w:ascii="Times New Roman" w:hAnsi="Times New Roman"/>
          <w:b/>
          <w:noProof/>
          <w:sz w:val="24"/>
          <w:szCs w:val="24"/>
        </w:rPr>
        <w:pict>
          <v:rect id="_x0000_s1075" style="position:absolute;left:0;text-align:left;margin-left:122.6pt;margin-top:3.9pt;width:140.65pt;height:38.4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" fillcolor="#ccc [671]">
            <v:textbox>
              <w:txbxContent>
                <w:p w:rsidR="00BC7CBB" w:rsidRPr="007B72BA" w:rsidRDefault="00BC7CBB" w:rsidP="007B72BA">
                  <w:pPr>
                    <w:rPr>
                      <w:rFonts w:ascii="Times New Roman" w:hAnsi="Times New Roman"/>
                      <w:b/>
                    </w:rPr>
                  </w:pPr>
                  <w:r w:rsidRPr="007B72BA">
                    <w:rPr>
                      <w:rFonts w:ascii="Times New Roman" w:hAnsi="Times New Roman"/>
                      <w:b/>
                    </w:rPr>
                    <w:t>4. Кабинет председника</w:t>
                  </w:r>
                  <w:bookmarkStart w:id="80" w:name="_Toc11240350"/>
                  <w:bookmarkStart w:id="81" w:name="_Toc11241543"/>
                  <w:bookmarkStart w:id="82" w:name="_Toc11242843"/>
                  <w:r w:rsidRPr="007B72BA">
                    <w:rPr>
                      <w:rFonts w:ascii="Times New Roman" w:hAnsi="Times New Roman"/>
                      <w:b/>
                    </w:rPr>
                    <w:t xml:space="preserve"> општине</w:t>
                  </w:r>
                  <w:bookmarkEnd w:id="80"/>
                  <w:bookmarkEnd w:id="81"/>
                  <w:bookmarkEnd w:id="82"/>
                </w:p>
              </w:txbxContent>
            </v:textbox>
          </v:rect>
        </w:pict>
      </w:r>
    </w:p>
    <w:p w:rsidR="00395C9C" w:rsidRPr="00820F40" w:rsidRDefault="00E12360" w:rsidP="006B05B1">
      <w:pPr>
        <w:ind w:left="-284" w:firstLine="0"/>
        <w:jc w:val="both"/>
        <w:rPr>
          <w:rFonts w:ascii="Times New Roman" w:hAnsi="Times New Roman"/>
          <w:b/>
          <w:sz w:val="24"/>
          <w:szCs w:val="24"/>
        </w:rPr>
      </w:pPr>
      <w:r w:rsidRPr="00E12360">
        <w:rPr>
          <w:rFonts w:ascii="Times New Roman" w:hAnsi="Times New Roman"/>
          <w:b/>
          <w:noProof/>
          <w:sz w:val="24"/>
          <w:szCs w:val="24"/>
        </w:rPr>
        <w:pict>
          <v:rect id="_x0000_s1076" style="position:absolute;left:0;text-align:left;margin-left:122.6pt;margin-top:25.05pt;width:140.65pt;height:38.4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" fillcolor="#ccc [671]">
            <v:textbox>
              <w:txbxContent>
                <w:p w:rsidR="00BC7CBB" w:rsidRPr="00741682" w:rsidRDefault="00BC7CBB" w:rsidP="00741682">
                  <w:pPr>
                    <w:rPr>
                      <w:rFonts w:ascii="Times New Roman" w:hAnsi="Times New Roman"/>
                      <w:b/>
                    </w:rPr>
                  </w:pPr>
                  <w:r w:rsidRPr="00741682">
                    <w:rPr>
                      <w:rFonts w:ascii="Times New Roman" w:hAnsi="Times New Roman"/>
                      <w:b/>
                    </w:rPr>
                    <w:t>5. Интерна ревизија општине Медвеђа</w:t>
                  </w:r>
                </w:p>
                <w:p w:rsidR="00BC7CBB" w:rsidRPr="00185F49" w:rsidRDefault="00BC7CBB" w:rsidP="00B82755">
                  <w:pPr>
                    <w:pStyle w:val="Heading1"/>
                  </w:pPr>
                  <w:bookmarkStart w:id="83" w:name="_Toc11240351"/>
                  <w:bookmarkStart w:id="84" w:name="_Toc11241544"/>
                  <w:bookmarkStart w:id="85" w:name="_Toc11242844"/>
                  <w:bookmarkStart w:id="86" w:name="_Toc47482821"/>
                  <w:bookmarkStart w:id="87" w:name="_Toc47613238"/>
                  <w:bookmarkStart w:id="88" w:name="_Toc71549847"/>
                  <w:r>
                    <w:t>општине</w:t>
                  </w:r>
                  <w:bookmarkEnd w:id="83"/>
                  <w:bookmarkEnd w:id="84"/>
                  <w:bookmarkEnd w:id="85"/>
                  <w:bookmarkEnd w:id="86"/>
                  <w:bookmarkEnd w:id="87"/>
                  <w:bookmarkEnd w:id="88"/>
                </w:p>
              </w:txbxContent>
            </v:textbox>
          </v:rect>
        </w:pict>
      </w:r>
      <w:r w:rsidR="00185F49" w:rsidRPr="00820F40">
        <w:rPr>
          <w:rFonts w:ascii="Times New Roman" w:hAnsi="Times New Roman"/>
          <w:b/>
          <w:sz w:val="24"/>
          <w:szCs w:val="24"/>
        </w:rPr>
        <w:t xml:space="preserve">                </w:t>
      </w:r>
      <w:r w:rsidR="00185F49" w:rsidRPr="00820F40">
        <w:rPr>
          <w:rFonts w:ascii="Times New Roman" w:hAnsi="Times New Roman"/>
          <w:b/>
          <w:sz w:val="24"/>
          <w:szCs w:val="24"/>
        </w:rPr>
        <w:tab/>
      </w:r>
      <w:r w:rsidR="00185F49" w:rsidRPr="00820F40">
        <w:rPr>
          <w:rFonts w:ascii="Times New Roman" w:hAnsi="Times New Roman"/>
          <w:b/>
          <w:sz w:val="24"/>
          <w:szCs w:val="24"/>
        </w:rPr>
        <w:tab/>
      </w:r>
      <w:r w:rsidR="00185F49" w:rsidRPr="00820F40">
        <w:rPr>
          <w:rFonts w:ascii="Times New Roman" w:hAnsi="Times New Roman"/>
          <w:b/>
          <w:sz w:val="24"/>
          <w:szCs w:val="24"/>
        </w:rPr>
        <w:tab/>
      </w:r>
    </w:p>
    <w:p w:rsidR="00395C9C" w:rsidRPr="00820F40" w:rsidRDefault="00395C9C" w:rsidP="00395C9C">
      <w:pPr>
        <w:ind w:firstLine="0"/>
        <w:rPr>
          <w:rFonts w:ascii="Times New Roman" w:hAnsi="Times New Roman"/>
          <w:sz w:val="24"/>
          <w:szCs w:val="24"/>
        </w:rPr>
      </w:pPr>
    </w:p>
    <w:p w:rsidR="003A272A" w:rsidRPr="00820F40" w:rsidRDefault="003A272A" w:rsidP="00042901">
      <w:pPr>
        <w:pStyle w:val="Heading2"/>
        <w:spacing w:before="0"/>
        <w:ind w:firstLine="0"/>
        <w:jc w:val="center"/>
        <w:rPr>
          <w:rFonts w:cs="Times New Roman"/>
        </w:rPr>
      </w:pPr>
    </w:p>
    <w:p w:rsidR="00741682" w:rsidRPr="00820F40" w:rsidRDefault="00741682" w:rsidP="00042901">
      <w:pPr>
        <w:pStyle w:val="Heading2"/>
        <w:spacing w:before="0"/>
        <w:ind w:firstLine="0"/>
        <w:jc w:val="center"/>
        <w:rPr>
          <w:rFonts w:cs="Times New Roman"/>
        </w:rPr>
      </w:pPr>
      <w:bookmarkStart w:id="89" w:name="_Toc11240352"/>
      <w:bookmarkStart w:id="90" w:name="_Toc11241545"/>
    </w:p>
    <w:p w:rsidR="00042901" w:rsidRPr="00820F40" w:rsidRDefault="00EC5796" w:rsidP="00042901">
      <w:pPr>
        <w:pStyle w:val="Heading2"/>
        <w:spacing w:before="0"/>
        <w:ind w:firstLine="0"/>
        <w:jc w:val="center"/>
        <w:rPr>
          <w:rFonts w:cs="Times New Roman"/>
        </w:rPr>
      </w:pPr>
      <w:bookmarkStart w:id="91" w:name="_Toc71549845"/>
      <w:r w:rsidRPr="00820F40">
        <w:rPr>
          <w:rFonts w:cs="Times New Roman"/>
        </w:rPr>
        <w:t>2.1.5.</w:t>
      </w:r>
      <w:r w:rsidR="008A0434" w:rsidRPr="00820F40">
        <w:rPr>
          <w:rFonts w:cs="Times New Roman"/>
        </w:rPr>
        <w:t>Графички приказ организационе  структуре</w:t>
      </w:r>
      <w:r w:rsidR="00623629" w:rsidRPr="00820F40">
        <w:rPr>
          <w:rFonts w:cs="Times New Roman"/>
        </w:rPr>
        <w:t xml:space="preserve"> </w:t>
      </w:r>
      <w:r w:rsidR="00042901" w:rsidRPr="00820F40">
        <w:rPr>
          <w:rFonts w:cs="Times New Roman"/>
        </w:rPr>
        <w:t>–</w:t>
      </w:r>
      <w:r w:rsidR="00623629" w:rsidRPr="00820F40">
        <w:rPr>
          <w:rFonts w:cs="Times New Roman"/>
        </w:rPr>
        <w:t xml:space="preserve"> </w:t>
      </w:r>
      <w:r w:rsidR="00042901" w:rsidRPr="00820F40">
        <w:rPr>
          <w:rFonts w:cs="Times New Roman"/>
        </w:rPr>
        <w:t>Правобранилаштво</w:t>
      </w:r>
      <w:bookmarkEnd w:id="89"/>
      <w:bookmarkEnd w:id="90"/>
      <w:bookmarkEnd w:id="91"/>
      <w:r w:rsidR="00042901" w:rsidRPr="00820F40">
        <w:rPr>
          <w:rFonts w:cs="Times New Roman"/>
        </w:rPr>
        <w:t xml:space="preserve"> </w:t>
      </w:r>
    </w:p>
    <w:p w:rsidR="008006DD" w:rsidRPr="00820F40" w:rsidRDefault="00B93371" w:rsidP="00042901">
      <w:pPr>
        <w:pStyle w:val="Heading2"/>
        <w:spacing w:before="0"/>
        <w:ind w:firstLine="0"/>
        <w:rPr>
          <w:rFonts w:cs="Times New Roman"/>
        </w:rPr>
      </w:pPr>
      <w:bookmarkStart w:id="92" w:name="_Toc11240353"/>
      <w:bookmarkStart w:id="93" w:name="_Toc11241546"/>
      <w:bookmarkStart w:id="94" w:name="_Toc71549846"/>
      <w:r w:rsidRPr="00820F40">
        <w:rPr>
          <w:rFonts w:cs="Times New Roman"/>
        </w:rPr>
        <w:t xml:space="preserve">општине </w:t>
      </w:r>
      <w:r w:rsidR="00A927DE" w:rsidRPr="00820F40">
        <w:rPr>
          <w:rFonts w:cs="Times New Roman"/>
        </w:rPr>
        <w:t>Медвеђа</w:t>
      </w:r>
      <w:bookmarkEnd w:id="92"/>
      <w:bookmarkEnd w:id="93"/>
      <w:bookmarkEnd w:id="94"/>
    </w:p>
    <w:p w:rsidR="00741682" w:rsidRPr="00820F40" w:rsidRDefault="00741682" w:rsidP="00741682"/>
    <w:p w:rsidR="006120F1" w:rsidRPr="00820F40" w:rsidRDefault="00E12360" w:rsidP="006120F1">
      <w:pPr>
        <w:ind w:firstLine="0"/>
        <w:rPr>
          <w:rFonts w:ascii="Times New Roman" w:hAnsi="Times New Roman"/>
          <w:sz w:val="24"/>
          <w:szCs w:val="24"/>
        </w:rPr>
      </w:pPr>
      <w:r w:rsidRPr="00E12360">
        <w:rPr>
          <w:rFonts w:ascii="Times New Roman" w:hAnsi="Times New Roman"/>
          <w:b/>
          <w:noProof/>
          <w:sz w:val="24"/>
          <w:szCs w:val="24"/>
        </w:rPr>
        <w:pict>
          <v:rect id="Rectangle 100" o:spid="_x0000_s1077" style="position:absolute;margin-left:42.95pt;margin-top:6.35pt;width:313.45pt;height:27.1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" fillcolor="#00b0f0">
            <v:textbox>
              <w:txbxContent>
                <w:p w:rsidR="00BC7CBB" w:rsidRPr="00741682" w:rsidRDefault="00BC7CBB" w:rsidP="00741682">
                  <w:pPr>
                    <w:jc w:val="center"/>
                    <w:rPr>
                      <w:rFonts w:ascii="Times New Roman" w:hAnsi="Times New Roman"/>
                      <w:sz w:val="24"/>
                      <w:szCs w:val="24"/>
                    </w:rPr>
                  </w:pPr>
                  <w:r w:rsidRPr="00741682">
                    <w:rPr>
                      <w:rFonts w:ascii="Times New Roman" w:hAnsi="Times New Roman"/>
                      <w:sz w:val="24"/>
                      <w:szCs w:val="24"/>
                    </w:rPr>
                    <w:t>Правобранилаштво општине Медвеђа</w:t>
                  </w:r>
                </w:p>
              </w:txbxContent>
            </v:textbox>
          </v:rect>
        </w:pict>
      </w:r>
    </w:p>
    <w:p w:rsidR="006120F1" w:rsidRPr="00820F40" w:rsidRDefault="00E12360" w:rsidP="006120F1">
      <w:pPr>
        <w:ind w:firstLine="0"/>
        <w:rPr>
          <w:rFonts w:ascii="Times New Roman" w:hAnsi="Times New Roman"/>
          <w:sz w:val="24"/>
          <w:szCs w:val="24"/>
        </w:rPr>
      </w:pPr>
      <w:r w:rsidRPr="00E12360">
        <w:rPr>
          <w:rFonts w:ascii="Times New Roman" w:hAnsi="Times New Roman"/>
          <w:noProof/>
          <w:sz w:val="24"/>
          <w:szCs w:val="24"/>
        </w:rPr>
        <w:pict>
          <v:shape id="AutoShape 103" o:spid="_x0000_s1100" type="#_x0000_t32" style="position:absolute;margin-left:192.05pt;margin-top:7.6pt;width:0;height:25.45pt;z-index:25172070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"/>
        </w:pict>
      </w:r>
    </w:p>
    <w:p w:rsidR="006120F1" w:rsidRPr="00820F40" w:rsidRDefault="00E12360" w:rsidP="006120F1">
      <w:pPr>
        <w:ind w:firstLine="0"/>
        <w:rPr>
          <w:rFonts w:ascii="Times New Roman" w:hAnsi="Times New Roman"/>
          <w:sz w:val="24"/>
          <w:szCs w:val="24"/>
        </w:rPr>
      </w:pPr>
      <w:r w:rsidRPr="00E12360">
        <w:rPr>
          <w:rFonts w:ascii="Times New Roman" w:hAnsi="Times New Roman"/>
          <w:noProof/>
          <w:sz w:val="24"/>
          <w:szCs w:val="24"/>
        </w:rPr>
        <w:pict>
          <v:rect id="Rectangle 101" o:spid="_x0000_s1078" style="position:absolute;margin-left:42.85pt;margin-top:7.35pt;width:313.45pt;height:22.8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" fillcolor="#e0e0e0 [1301]">
            <v:textbox>
              <w:txbxContent>
                <w:p w:rsidR="00BC7CBB" w:rsidRPr="0046168B" w:rsidRDefault="00BC7CBB" w:rsidP="006120F1">
                  <w:pPr>
                    <w:ind w:firstLine="0"/>
                    <w:jc w:val="center"/>
                    <w:rPr>
                      <w:rFonts w:ascii="Times New Roman" w:hAnsi="Times New Roman"/>
                      <w:b/>
                      <w:sz w:val="24"/>
                      <w:szCs w:val="24"/>
                    </w:rPr>
                  </w:pPr>
                  <w:r w:rsidRPr="0046168B">
                    <w:rPr>
                      <w:rFonts w:ascii="Times New Roman" w:hAnsi="Times New Roman"/>
                      <w:b/>
                      <w:sz w:val="24"/>
                      <w:szCs w:val="24"/>
                    </w:rPr>
                    <w:t>Општински правобранилац</w:t>
                  </w:r>
                </w:p>
              </w:txbxContent>
            </v:textbox>
          </v:rect>
        </w:pict>
      </w:r>
    </w:p>
    <w:p w:rsidR="006120F1" w:rsidRPr="00820F40" w:rsidRDefault="006120F1" w:rsidP="006120F1">
      <w:pPr>
        <w:ind w:firstLine="0"/>
        <w:rPr>
          <w:rFonts w:ascii="Times New Roman" w:hAnsi="Times New Roman"/>
          <w:sz w:val="24"/>
          <w:szCs w:val="24"/>
        </w:rPr>
      </w:pPr>
    </w:p>
    <w:p w:rsidR="007C35BC" w:rsidRPr="00820F40" w:rsidRDefault="007C35BC" w:rsidP="006120F1">
      <w:pPr>
        <w:ind w:firstLine="0"/>
        <w:rPr>
          <w:rFonts w:ascii="Times New Roman" w:hAnsi="Times New Roman"/>
          <w:sz w:val="24"/>
          <w:szCs w:val="24"/>
        </w:rPr>
      </w:pPr>
    </w:p>
    <w:p w:rsidR="00622FE0" w:rsidRPr="00820F40" w:rsidRDefault="004A6EF5" w:rsidP="00D41109">
      <w:pPr>
        <w:pStyle w:val="Heading2"/>
        <w:jc w:val="both"/>
        <w:rPr>
          <w:rFonts w:cs="Times New Roman"/>
          <w:sz w:val="24"/>
          <w:szCs w:val="24"/>
        </w:rPr>
      </w:pPr>
      <w:r w:rsidRPr="00820F40">
        <w:rPr>
          <w:rFonts w:cs="Times New Roman"/>
          <w:sz w:val="24"/>
          <w:szCs w:val="24"/>
        </w:rPr>
        <w:lastRenderedPageBreak/>
        <w:t xml:space="preserve"> </w:t>
      </w:r>
      <w:bookmarkStart w:id="95" w:name="_Toc11240354"/>
      <w:bookmarkStart w:id="96" w:name="_Toc11241547"/>
      <w:bookmarkStart w:id="97" w:name="_Toc71549848"/>
      <w:r w:rsidR="00A150BD" w:rsidRPr="00820F40">
        <w:rPr>
          <w:rFonts w:cs="Times New Roman"/>
          <w:sz w:val="24"/>
          <w:szCs w:val="24"/>
        </w:rPr>
        <w:t>2.2.</w:t>
      </w:r>
      <w:r w:rsidR="00201D65" w:rsidRPr="00820F40">
        <w:rPr>
          <w:rFonts w:cs="Times New Roman"/>
          <w:sz w:val="24"/>
          <w:szCs w:val="24"/>
        </w:rPr>
        <w:t>Наративни приказ организационе структуре</w:t>
      </w:r>
      <w:r w:rsidR="00A305BF" w:rsidRPr="00820F40">
        <w:rPr>
          <w:rFonts w:cs="Times New Roman"/>
          <w:sz w:val="24"/>
          <w:szCs w:val="24"/>
        </w:rPr>
        <w:t xml:space="preserve">-органи општине </w:t>
      </w:r>
      <w:r w:rsidR="00A927DE" w:rsidRPr="00820F40">
        <w:rPr>
          <w:rFonts w:cs="Times New Roman"/>
          <w:sz w:val="24"/>
          <w:szCs w:val="24"/>
        </w:rPr>
        <w:t>Медвеђа</w:t>
      </w:r>
      <w:bookmarkEnd w:id="95"/>
      <w:bookmarkEnd w:id="96"/>
      <w:bookmarkEnd w:id="97"/>
    </w:p>
    <w:p w:rsidR="003C6A5C" w:rsidRPr="00820F40" w:rsidRDefault="00A462E9" w:rsidP="00D41109">
      <w:pPr>
        <w:spacing w:after="0"/>
        <w:jc w:val="both"/>
        <w:rPr>
          <w:rFonts w:ascii="Times New Roman" w:hAnsi="Times New Roman"/>
          <w:sz w:val="24"/>
          <w:szCs w:val="24"/>
        </w:rPr>
      </w:pPr>
      <w:r w:rsidRPr="00820F40">
        <w:rPr>
          <w:rFonts w:ascii="Times New Roman" w:hAnsi="Times New Roman"/>
          <w:sz w:val="24"/>
          <w:szCs w:val="24"/>
        </w:rPr>
        <w:t xml:space="preserve">Органи општине </w:t>
      </w:r>
      <w:r w:rsidR="00A927DE" w:rsidRPr="00820F40">
        <w:rPr>
          <w:rFonts w:ascii="Times New Roman" w:hAnsi="Times New Roman"/>
          <w:sz w:val="24"/>
          <w:szCs w:val="24"/>
        </w:rPr>
        <w:t>Медвеђа</w:t>
      </w:r>
      <w:r w:rsidR="00201D65" w:rsidRPr="00820F40">
        <w:rPr>
          <w:rFonts w:ascii="Times New Roman" w:hAnsi="Times New Roman"/>
          <w:sz w:val="24"/>
          <w:szCs w:val="24"/>
        </w:rPr>
        <w:t xml:space="preserve"> су</w:t>
      </w:r>
      <w:r w:rsidRPr="00820F40">
        <w:rPr>
          <w:rFonts w:ascii="Times New Roman" w:hAnsi="Times New Roman"/>
          <w:sz w:val="24"/>
          <w:szCs w:val="24"/>
        </w:rPr>
        <w:t xml:space="preserve"> Скупштина општине</w:t>
      </w:r>
      <w:r w:rsidR="009866D6" w:rsidRPr="00820F40">
        <w:rPr>
          <w:rFonts w:ascii="Times New Roman" w:hAnsi="Times New Roman"/>
          <w:sz w:val="24"/>
          <w:szCs w:val="24"/>
        </w:rPr>
        <w:t>,</w:t>
      </w:r>
      <w:r w:rsidR="005B2C53" w:rsidRPr="00820F40">
        <w:rPr>
          <w:rFonts w:ascii="Times New Roman" w:hAnsi="Times New Roman"/>
          <w:sz w:val="24"/>
          <w:szCs w:val="24"/>
        </w:rPr>
        <w:t xml:space="preserve"> Председник општине</w:t>
      </w:r>
      <w:r w:rsidR="00F24B64" w:rsidRPr="00820F40">
        <w:rPr>
          <w:rFonts w:ascii="Times New Roman" w:hAnsi="Times New Roman"/>
          <w:sz w:val="24"/>
          <w:szCs w:val="24"/>
        </w:rPr>
        <w:t>,</w:t>
      </w:r>
      <w:r w:rsidR="005B2C53" w:rsidRPr="00820F40">
        <w:rPr>
          <w:rFonts w:ascii="Times New Roman" w:hAnsi="Times New Roman"/>
          <w:sz w:val="24"/>
          <w:szCs w:val="24"/>
        </w:rPr>
        <w:t xml:space="preserve"> </w:t>
      </w:r>
      <w:r w:rsidRPr="00820F40">
        <w:rPr>
          <w:rFonts w:ascii="Times New Roman" w:hAnsi="Times New Roman"/>
          <w:sz w:val="24"/>
          <w:szCs w:val="24"/>
        </w:rPr>
        <w:t>Општинско веће</w:t>
      </w:r>
      <w:r w:rsidR="009866D6" w:rsidRPr="00820F40">
        <w:rPr>
          <w:rFonts w:ascii="Times New Roman" w:hAnsi="Times New Roman"/>
          <w:sz w:val="24"/>
          <w:szCs w:val="24"/>
        </w:rPr>
        <w:t xml:space="preserve"> </w:t>
      </w:r>
      <w:r w:rsidR="00A305BF" w:rsidRPr="00820F40">
        <w:rPr>
          <w:rFonts w:ascii="Times New Roman" w:hAnsi="Times New Roman"/>
          <w:sz w:val="24"/>
          <w:szCs w:val="24"/>
        </w:rPr>
        <w:t xml:space="preserve"> </w:t>
      </w:r>
      <w:r w:rsidR="00B11CB2" w:rsidRPr="00820F40">
        <w:rPr>
          <w:rFonts w:ascii="Times New Roman" w:hAnsi="Times New Roman"/>
          <w:sz w:val="24"/>
          <w:szCs w:val="24"/>
        </w:rPr>
        <w:t>и</w:t>
      </w:r>
      <w:r w:rsidRPr="00820F40">
        <w:rPr>
          <w:rFonts w:ascii="Times New Roman" w:hAnsi="Times New Roman"/>
          <w:sz w:val="24"/>
          <w:szCs w:val="24"/>
        </w:rPr>
        <w:t xml:space="preserve"> </w:t>
      </w:r>
      <w:r w:rsidR="00042901" w:rsidRPr="00820F40">
        <w:rPr>
          <w:rFonts w:ascii="Times New Roman" w:hAnsi="Times New Roman"/>
          <w:sz w:val="24"/>
          <w:szCs w:val="24"/>
        </w:rPr>
        <w:t xml:space="preserve"> </w:t>
      </w:r>
      <w:r w:rsidRPr="00820F40">
        <w:rPr>
          <w:rFonts w:ascii="Times New Roman" w:hAnsi="Times New Roman"/>
          <w:sz w:val="24"/>
          <w:szCs w:val="24"/>
        </w:rPr>
        <w:t>Оп</w:t>
      </w:r>
      <w:r w:rsidR="003D7A43" w:rsidRPr="00820F40">
        <w:rPr>
          <w:rFonts w:ascii="Times New Roman" w:hAnsi="Times New Roman"/>
          <w:sz w:val="24"/>
          <w:szCs w:val="24"/>
        </w:rPr>
        <w:t>штинска управа</w:t>
      </w:r>
      <w:r w:rsidR="00F24B64" w:rsidRPr="00820F40">
        <w:rPr>
          <w:rFonts w:ascii="Times New Roman" w:hAnsi="Times New Roman"/>
          <w:sz w:val="24"/>
          <w:szCs w:val="24"/>
        </w:rPr>
        <w:t xml:space="preserve"> </w:t>
      </w:r>
      <w:r w:rsidR="009866D6" w:rsidRPr="00820F40">
        <w:rPr>
          <w:rFonts w:ascii="Times New Roman" w:hAnsi="Times New Roman"/>
          <w:sz w:val="24"/>
          <w:szCs w:val="24"/>
        </w:rPr>
        <w:t>.</w:t>
      </w:r>
    </w:p>
    <w:p w:rsidR="00B11CB2" w:rsidRPr="00820F40" w:rsidRDefault="00B11CB2" w:rsidP="00D41109">
      <w:pPr>
        <w:spacing w:after="0" w:line="240" w:lineRule="auto"/>
        <w:ind w:firstLine="708"/>
        <w:jc w:val="both"/>
        <w:rPr>
          <w:rFonts w:ascii="Times New Roman" w:hAnsi="Times New Roman"/>
          <w:b/>
          <w:sz w:val="24"/>
          <w:szCs w:val="24"/>
        </w:rPr>
      </w:pPr>
      <w:r w:rsidRPr="00820F40">
        <w:rPr>
          <w:rFonts w:ascii="Times New Roman" w:hAnsi="Times New Roman"/>
          <w:sz w:val="24"/>
          <w:szCs w:val="24"/>
        </w:rPr>
        <w:t xml:space="preserve">Скупштина општине је Одлуком о правобранилаштву општине </w:t>
      </w:r>
      <w:r w:rsidR="00A927DE" w:rsidRPr="00820F40">
        <w:rPr>
          <w:rFonts w:ascii="Times New Roman" w:hAnsi="Times New Roman"/>
          <w:sz w:val="24"/>
          <w:szCs w:val="24"/>
        </w:rPr>
        <w:t>Медвеђа</w:t>
      </w:r>
      <w:r w:rsidR="00693988" w:rsidRPr="00820F40">
        <w:rPr>
          <w:rFonts w:ascii="Times New Roman" w:hAnsi="Times New Roman"/>
          <w:sz w:val="24"/>
          <w:szCs w:val="24"/>
        </w:rPr>
        <w:t>,</w:t>
      </w:r>
      <w:r w:rsidRPr="00820F40">
        <w:rPr>
          <w:rFonts w:ascii="Times New Roman" w:hAnsi="Times New Roman"/>
          <w:sz w:val="24"/>
          <w:szCs w:val="24"/>
        </w:rPr>
        <w:t xml:space="preserve"> образовала</w:t>
      </w:r>
      <w:r w:rsidR="00794AC1" w:rsidRPr="00820F40">
        <w:rPr>
          <w:rFonts w:ascii="Times New Roman" w:hAnsi="Times New Roman"/>
          <w:sz w:val="24"/>
          <w:szCs w:val="24"/>
        </w:rPr>
        <w:t xml:space="preserve"> </w:t>
      </w:r>
      <w:r w:rsidRPr="00820F40">
        <w:rPr>
          <w:rFonts w:ascii="Times New Roman" w:hAnsi="Times New Roman"/>
          <w:sz w:val="24"/>
          <w:szCs w:val="24"/>
        </w:rPr>
        <w:t xml:space="preserve"> Правобранилаштво </w:t>
      </w:r>
      <w:r w:rsidR="003206DD" w:rsidRPr="00820F40">
        <w:rPr>
          <w:rFonts w:ascii="Times New Roman" w:hAnsi="Times New Roman"/>
          <w:sz w:val="24"/>
          <w:szCs w:val="24"/>
        </w:rPr>
        <w:t>о</w:t>
      </w:r>
      <w:r w:rsidRPr="00820F40">
        <w:rPr>
          <w:rFonts w:ascii="Times New Roman" w:hAnsi="Times New Roman"/>
          <w:sz w:val="24"/>
          <w:szCs w:val="24"/>
        </w:rPr>
        <w:t xml:space="preserve">пштине </w:t>
      </w:r>
      <w:r w:rsidR="00A927DE" w:rsidRPr="00820F40">
        <w:rPr>
          <w:rFonts w:ascii="Times New Roman" w:hAnsi="Times New Roman"/>
          <w:sz w:val="24"/>
          <w:szCs w:val="24"/>
        </w:rPr>
        <w:t>Медвеђа</w:t>
      </w:r>
      <w:r w:rsidRPr="00820F40">
        <w:rPr>
          <w:rFonts w:ascii="Times New Roman" w:hAnsi="Times New Roman"/>
          <w:sz w:val="24"/>
          <w:szCs w:val="24"/>
        </w:rPr>
        <w:t>, као орган општине, ради обављања  послова правне заштите имовинских права и интереса општине.</w:t>
      </w:r>
    </w:p>
    <w:p w:rsidR="009866D6" w:rsidRPr="00820F40" w:rsidRDefault="00A150BD" w:rsidP="00D41109">
      <w:pPr>
        <w:pStyle w:val="Heading2"/>
        <w:jc w:val="both"/>
        <w:rPr>
          <w:rFonts w:cs="Times New Roman"/>
          <w:sz w:val="24"/>
          <w:szCs w:val="24"/>
        </w:rPr>
      </w:pPr>
      <w:bookmarkStart w:id="98" w:name="_2.2.1.Скупштина_општине"/>
      <w:bookmarkStart w:id="99" w:name="_Toc11240355"/>
      <w:bookmarkStart w:id="100" w:name="_Toc11241548"/>
      <w:bookmarkStart w:id="101" w:name="_Toc71549849"/>
      <w:bookmarkEnd w:id="98"/>
      <w:r w:rsidRPr="00820F40">
        <w:rPr>
          <w:rFonts w:cs="Times New Roman"/>
          <w:sz w:val="24"/>
          <w:szCs w:val="24"/>
        </w:rPr>
        <w:t>2.2.1.</w:t>
      </w:r>
      <w:r w:rsidR="00B11CB2" w:rsidRPr="00820F40">
        <w:rPr>
          <w:rFonts w:cs="Times New Roman"/>
          <w:sz w:val="24"/>
          <w:szCs w:val="24"/>
        </w:rPr>
        <w:t>Скупштина општине</w:t>
      </w:r>
      <w:bookmarkEnd w:id="99"/>
      <w:bookmarkEnd w:id="100"/>
      <w:bookmarkEnd w:id="101"/>
      <w:r w:rsidR="00F24B64" w:rsidRPr="00820F40">
        <w:rPr>
          <w:rFonts w:cs="Times New Roman"/>
          <w:sz w:val="24"/>
          <w:szCs w:val="24"/>
        </w:rPr>
        <w:t xml:space="preserve"> </w:t>
      </w:r>
    </w:p>
    <w:p w:rsidR="00C707F2" w:rsidRPr="00820F40" w:rsidRDefault="00C707F2" w:rsidP="00D41109">
      <w:pPr>
        <w:spacing w:after="0"/>
        <w:jc w:val="both"/>
        <w:rPr>
          <w:rFonts w:ascii="Times New Roman" w:hAnsi="Times New Roman"/>
          <w:sz w:val="24"/>
          <w:szCs w:val="24"/>
        </w:rPr>
      </w:pPr>
      <w:r w:rsidRPr="00820F40">
        <w:rPr>
          <w:rFonts w:ascii="Times New Roman" w:hAnsi="Times New Roman"/>
          <w:sz w:val="24"/>
          <w:szCs w:val="24"/>
        </w:rPr>
        <w:t xml:space="preserve">Скупштина општине је највиши орган </w:t>
      </w:r>
      <w:r w:rsidR="00207DB8" w:rsidRPr="00820F40">
        <w:rPr>
          <w:rFonts w:ascii="Times New Roman" w:hAnsi="Times New Roman"/>
          <w:sz w:val="24"/>
          <w:szCs w:val="24"/>
        </w:rPr>
        <w:t>о</w:t>
      </w:r>
      <w:r w:rsidRPr="00820F40">
        <w:rPr>
          <w:rFonts w:ascii="Times New Roman" w:hAnsi="Times New Roman"/>
          <w:sz w:val="24"/>
          <w:szCs w:val="24"/>
        </w:rPr>
        <w:t xml:space="preserve">пштине </w:t>
      </w:r>
      <w:r w:rsidR="00A927DE" w:rsidRPr="00820F40">
        <w:rPr>
          <w:rFonts w:ascii="Times New Roman" w:hAnsi="Times New Roman"/>
          <w:sz w:val="24"/>
          <w:szCs w:val="24"/>
        </w:rPr>
        <w:t>Медвеђа</w:t>
      </w:r>
      <w:r w:rsidR="00207DB8" w:rsidRPr="00820F40">
        <w:rPr>
          <w:rFonts w:ascii="Times New Roman" w:hAnsi="Times New Roman"/>
          <w:sz w:val="24"/>
          <w:szCs w:val="24"/>
        </w:rPr>
        <w:t xml:space="preserve"> </w:t>
      </w:r>
      <w:r w:rsidRPr="00820F40">
        <w:rPr>
          <w:rFonts w:ascii="Times New Roman" w:hAnsi="Times New Roman"/>
          <w:sz w:val="24"/>
          <w:szCs w:val="24"/>
        </w:rPr>
        <w:t xml:space="preserve">који врши основне функције локалне власти, утврђене Уставом, законом и </w:t>
      </w:r>
      <w:r w:rsidR="00207DB8" w:rsidRPr="00820F40">
        <w:rPr>
          <w:rFonts w:ascii="Times New Roman" w:hAnsi="Times New Roman"/>
          <w:sz w:val="24"/>
          <w:szCs w:val="24"/>
        </w:rPr>
        <w:t>с</w:t>
      </w:r>
      <w:r w:rsidRPr="00820F40">
        <w:rPr>
          <w:rFonts w:ascii="Times New Roman" w:hAnsi="Times New Roman"/>
          <w:sz w:val="24"/>
          <w:szCs w:val="24"/>
        </w:rPr>
        <w:t>татутом општине</w:t>
      </w:r>
      <w:r w:rsidR="00207DB8" w:rsidRPr="00820F40">
        <w:rPr>
          <w:rFonts w:ascii="Times New Roman" w:hAnsi="Times New Roman"/>
          <w:sz w:val="24"/>
          <w:szCs w:val="24"/>
        </w:rPr>
        <w:t xml:space="preserve"> </w:t>
      </w:r>
      <w:r w:rsidR="00A927DE" w:rsidRPr="00820F40">
        <w:rPr>
          <w:rFonts w:ascii="Times New Roman" w:hAnsi="Times New Roman"/>
          <w:sz w:val="24"/>
          <w:szCs w:val="24"/>
        </w:rPr>
        <w:t>Медвеђа</w:t>
      </w:r>
      <w:r w:rsidRPr="00820F40">
        <w:rPr>
          <w:rFonts w:ascii="Times New Roman" w:hAnsi="Times New Roman"/>
          <w:sz w:val="24"/>
          <w:szCs w:val="24"/>
        </w:rPr>
        <w:t>.</w:t>
      </w:r>
    </w:p>
    <w:p w:rsidR="00DC03BF" w:rsidRPr="00820F40" w:rsidRDefault="00DC03BF" w:rsidP="00D41109">
      <w:pPr>
        <w:spacing w:after="0"/>
        <w:jc w:val="both"/>
        <w:rPr>
          <w:rFonts w:ascii="Times New Roman" w:hAnsi="Times New Roman"/>
          <w:sz w:val="24"/>
          <w:szCs w:val="24"/>
        </w:rPr>
      </w:pPr>
      <w:r w:rsidRPr="00820F40">
        <w:rPr>
          <w:rFonts w:ascii="Times New Roman" w:hAnsi="Times New Roman"/>
          <w:sz w:val="24"/>
          <w:szCs w:val="24"/>
        </w:rPr>
        <w:t xml:space="preserve">Пословником Скупштине општине </w:t>
      </w:r>
      <w:r w:rsidR="00015AE2" w:rsidRPr="00820F40">
        <w:rPr>
          <w:rFonts w:ascii="Times New Roman" w:hAnsi="Times New Roman"/>
          <w:sz w:val="24"/>
          <w:szCs w:val="24"/>
        </w:rPr>
        <w:t xml:space="preserve">(„Службени лист града Лесковца“, бр. </w:t>
      </w:r>
      <w:r w:rsidR="00DB18EF" w:rsidRPr="00820F40">
        <w:rPr>
          <w:rFonts w:ascii="Times New Roman" w:hAnsi="Times New Roman"/>
          <w:sz w:val="24"/>
          <w:szCs w:val="24"/>
        </w:rPr>
        <w:t>09</w:t>
      </w:r>
      <w:r w:rsidR="00987BAF" w:rsidRPr="00820F40">
        <w:rPr>
          <w:rFonts w:ascii="Times New Roman" w:hAnsi="Times New Roman"/>
          <w:sz w:val="24"/>
          <w:szCs w:val="24"/>
        </w:rPr>
        <w:t>/20</w:t>
      </w:r>
      <w:r w:rsidR="00DB18EF" w:rsidRPr="00820F40">
        <w:rPr>
          <w:rFonts w:ascii="Times New Roman" w:hAnsi="Times New Roman"/>
          <w:sz w:val="24"/>
          <w:szCs w:val="24"/>
        </w:rPr>
        <w:t>19</w:t>
      </w:r>
      <w:r w:rsidR="007C5AE3" w:rsidRPr="00820F40">
        <w:rPr>
          <w:rFonts w:ascii="Times New Roman" w:hAnsi="Times New Roman"/>
          <w:sz w:val="24"/>
          <w:szCs w:val="24"/>
        </w:rPr>
        <w:t>)</w:t>
      </w:r>
      <w:r w:rsidR="007C5AE3" w:rsidRPr="00820F40">
        <w:rPr>
          <w:rFonts w:ascii="Times New Roman" w:hAnsi="Times New Roman"/>
          <w:b/>
          <w:sz w:val="24"/>
          <w:szCs w:val="24"/>
        </w:rPr>
        <w:t xml:space="preserve"> </w:t>
      </w:r>
      <w:r w:rsidR="00AC4BB7" w:rsidRPr="00820F40">
        <w:rPr>
          <w:rFonts w:ascii="Times New Roman" w:hAnsi="Times New Roman"/>
          <w:sz w:val="24"/>
          <w:szCs w:val="24"/>
        </w:rPr>
        <w:t xml:space="preserve">уређен је начин припреме, вођење и рад </w:t>
      </w:r>
      <w:r w:rsidR="00F514C3" w:rsidRPr="00820F40">
        <w:rPr>
          <w:rFonts w:ascii="Times New Roman" w:hAnsi="Times New Roman"/>
          <w:sz w:val="24"/>
          <w:szCs w:val="24"/>
        </w:rPr>
        <w:t>седнице Скупштине општине</w:t>
      </w:r>
      <w:r w:rsidR="00AC4BB7" w:rsidRPr="00820F40">
        <w:rPr>
          <w:rFonts w:ascii="Times New Roman" w:hAnsi="Times New Roman"/>
          <w:sz w:val="24"/>
          <w:szCs w:val="24"/>
        </w:rPr>
        <w:t xml:space="preserve">, и друга питања везана за рад Скупштине општине </w:t>
      </w:r>
      <w:r w:rsidR="00A927DE" w:rsidRPr="00820F40">
        <w:rPr>
          <w:rFonts w:ascii="Times New Roman" w:hAnsi="Times New Roman"/>
          <w:sz w:val="24"/>
          <w:szCs w:val="24"/>
        </w:rPr>
        <w:t>Медвеђа</w:t>
      </w:r>
      <w:r w:rsidR="00AC4BB7" w:rsidRPr="00820F40">
        <w:rPr>
          <w:rFonts w:ascii="Times New Roman" w:hAnsi="Times New Roman"/>
          <w:sz w:val="24"/>
          <w:szCs w:val="24"/>
        </w:rPr>
        <w:t xml:space="preserve"> </w:t>
      </w:r>
      <w:r w:rsidR="00740F36" w:rsidRPr="00820F40">
        <w:rPr>
          <w:rFonts w:ascii="Times New Roman" w:hAnsi="Times New Roman"/>
          <w:sz w:val="24"/>
          <w:szCs w:val="24"/>
        </w:rPr>
        <w:t>.</w:t>
      </w:r>
    </w:p>
    <w:p w:rsidR="0047607C" w:rsidRPr="00820F40" w:rsidRDefault="0047607C" w:rsidP="00D41109">
      <w:pPr>
        <w:spacing w:after="0"/>
        <w:jc w:val="both"/>
        <w:rPr>
          <w:rFonts w:ascii="Times New Roman" w:hAnsi="Times New Roman"/>
          <w:sz w:val="24"/>
          <w:szCs w:val="24"/>
        </w:rPr>
      </w:pPr>
    </w:p>
    <w:p w:rsidR="00FD7F5E" w:rsidRPr="00820F40" w:rsidRDefault="00C707F2" w:rsidP="00D41109">
      <w:pPr>
        <w:spacing w:after="0"/>
        <w:jc w:val="both"/>
        <w:rPr>
          <w:rFonts w:ascii="Times New Roman" w:hAnsi="Times New Roman"/>
          <w:sz w:val="24"/>
          <w:szCs w:val="24"/>
        </w:rPr>
      </w:pPr>
      <w:r w:rsidRPr="00820F40">
        <w:rPr>
          <w:rFonts w:ascii="Times New Roman" w:hAnsi="Times New Roman"/>
          <w:sz w:val="24"/>
          <w:szCs w:val="24"/>
        </w:rPr>
        <w:t xml:space="preserve">Председник </w:t>
      </w:r>
      <w:r w:rsidR="00207DB8" w:rsidRPr="00820F40">
        <w:rPr>
          <w:rFonts w:ascii="Times New Roman" w:hAnsi="Times New Roman"/>
          <w:sz w:val="24"/>
          <w:szCs w:val="24"/>
        </w:rPr>
        <w:t>С</w:t>
      </w:r>
      <w:r w:rsidRPr="00820F40">
        <w:rPr>
          <w:rFonts w:ascii="Times New Roman" w:hAnsi="Times New Roman"/>
          <w:sz w:val="24"/>
          <w:szCs w:val="24"/>
        </w:rPr>
        <w:t>купштине</w:t>
      </w:r>
      <w:r w:rsidR="00F514C3" w:rsidRPr="00820F40">
        <w:rPr>
          <w:rFonts w:ascii="Times New Roman" w:hAnsi="Times New Roman"/>
          <w:sz w:val="24"/>
          <w:szCs w:val="24"/>
        </w:rPr>
        <w:t xml:space="preserve"> општине </w:t>
      </w:r>
      <w:r w:rsidR="00207DB8" w:rsidRPr="00820F40">
        <w:rPr>
          <w:rFonts w:ascii="Times New Roman" w:hAnsi="Times New Roman"/>
          <w:sz w:val="24"/>
          <w:szCs w:val="24"/>
        </w:rPr>
        <w:t xml:space="preserve"> је</w:t>
      </w:r>
      <w:r w:rsidR="00207DB8" w:rsidRPr="00820F40">
        <w:rPr>
          <w:rFonts w:ascii="Times New Roman" w:hAnsi="Times New Roman"/>
          <w:b/>
          <w:sz w:val="24"/>
          <w:szCs w:val="24"/>
        </w:rPr>
        <w:t xml:space="preserve"> </w:t>
      </w:r>
      <w:r w:rsidR="00854BF8" w:rsidRPr="00820F40">
        <w:rPr>
          <w:rFonts w:ascii="Times New Roman" w:hAnsi="Times New Roman"/>
          <w:sz w:val="24"/>
          <w:szCs w:val="24"/>
        </w:rPr>
        <w:t>Милан Стевановић</w:t>
      </w:r>
      <w:r w:rsidR="00207DB8" w:rsidRPr="00820F40">
        <w:rPr>
          <w:rFonts w:ascii="Times New Roman" w:hAnsi="Times New Roman"/>
          <w:sz w:val="24"/>
          <w:szCs w:val="24"/>
        </w:rPr>
        <w:t xml:space="preserve">, </w:t>
      </w:r>
    </w:p>
    <w:p w:rsidR="005757DE" w:rsidRPr="00820F40" w:rsidRDefault="005757DE" w:rsidP="00D41109">
      <w:pPr>
        <w:spacing w:after="0"/>
        <w:jc w:val="both"/>
        <w:rPr>
          <w:rFonts w:ascii="Times New Roman" w:hAnsi="Times New Roman"/>
          <w:sz w:val="24"/>
          <w:szCs w:val="24"/>
        </w:rPr>
      </w:pPr>
    </w:p>
    <w:p w:rsidR="005757DE" w:rsidRPr="00820F40" w:rsidRDefault="00C707F2" w:rsidP="00D41109">
      <w:pPr>
        <w:spacing w:after="0"/>
        <w:jc w:val="both"/>
        <w:rPr>
          <w:rFonts w:ascii="Times New Roman" w:hAnsi="Times New Roman"/>
          <w:sz w:val="24"/>
          <w:szCs w:val="24"/>
        </w:rPr>
      </w:pPr>
      <w:r w:rsidRPr="00820F40">
        <w:rPr>
          <w:rFonts w:ascii="Times New Roman" w:hAnsi="Times New Roman"/>
          <w:sz w:val="24"/>
          <w:szCs w:val="24"/>
        </w:rPr>
        <w:t xml:space="preserve">Заменик председника </w:t>
      </w:r>
      <w:r w:rsidR="00DC03BF" w:rsidRPr="00820F40">
        <w:rPr>
          <w:rFonts w:ascii="Times New Roman" w:hAnsi="Times New Roman"/>
          <w:sz w:val="24"/>
          <w:szCs w:val="24"/>
        </w:rPr>
        <w:t xml:space="preserve">Скупштине општине </w:t>
      </w:r>
      <w:r w:rsidR="00E30056" w:rsidRPr="00820F40">
        <w:rPr>
          <w:rFonts w:ascii="Times New Roman" w:hAnsi="Times New Roman"/>
          <w:sz w:val="24"/>
          <w:szCs w:val="24"/>
        </w:rPr>
        <w:t xml:space="preserve">је </w:t>
      </w:r>
      <w:r w:rsidR="007F1B16" w:rsidRPr="00820F40">
        <w:rPr>
          <w:rFonts w:ascii="Times New Roman" w:hAnsi="Times New Roman"/>
          <w:sz w:val="24"/>
          <w:szCs w:val="24"/>
        </w:rPr>
        <w:t>Горана Бај</w:t>
      </w:r>
      <w:r w:rsidR="00820F40">
        <w:rPr>
          <w:rFonts w:ascii="Times New Roman" w:hAnsi="Times New Roman"/>
          <w:sz w:val="24"/>
          <w:szCs w:val="24"/>
        </w:rPr>
        <w:t>о</w:t>
      </w:r>
      <w:r w:rsidR="007F1B16" w:rsidRPr="00820F40">
        <w:rPr>
          <w:rFonts w:ascii="Times New Roman" w:hAnsi="Times New Roman"/>
          <w:sz w:val="24"/>
          <w:szCs w:val="24"/>
        </w:rPr>
        <w:t>вић</w:t>
      </w:r>
      <w:r w:rsidR="00E30056" w:rsidRPr="00820F40">
        <w:rPr>
          <w:rFonts w:ascii="Times New Roman" w:hAnsi="Times New Roman"/>
          <w:sz w:val="24"/>
          <w:szCs w:val="24"/>
        </w:rPr>
        <w:t xml:space="preserve">, </w:t>
      </w:r>
    </w:p>
    <w:p w:rsidR="00FD7F5E" w:rsidRPr="00820F40" w:rsidRDefault="00FD7F5E" w:rsidP="00D41109">
      <w:pPr>
        <w:spacing w:after="0"/>
        <w:jc w:val="both"/>
        <w:rPr>
          <w:rFonts w:ascii="Times New Roman" w:hAnsi="Times New Roman"/>
          <w:sz w:val="24"/>
          <w:szCs w:val="24"/>
        </w:rPr>
      </w:pPr>
    </w:p>
    <w:p w:rsidR="005757DE" w:rsidRPr="00820F40" w:rsidRDefault="00C707F2" w:rsidP="00D41109">
      <w:pPr>
        <w:pStyle w:val="NoSpacing"/>
        <w:jc w:val="both"/>
        <w:rPr>
          <w:sz w:val="24"/>
          <w:szCs w:val="24"/>
        </w:rPr>
      </w:pPr>
      <w:r w:rsidRPr="00820F40">
        <w:rPr>
          <w:sz w:val="24"/>
          <w:szCs w:val="24"/>
        </w:rPr>
        <w:t xml:space="preserve">Секретар </w:t>
      </w:r>
      <w:r w:rsidR="00DC03BF" w:rsidRPr="00820F40">
        <w:rPr>
          <w:sz w:val="24"/>
          <w:szCs w:val="24"/>
        </w:rPr>
        <w:t xml:space="preserve">Скупштине општине </w:t>
      </w:r>
      <w:r w:rsidR="00A927DE" w:rsidRPr="00820F40">
        <w:rPr>
          <w:sz w:val="24"/>
          <w:szCs w:val="24"/>
        </w:rPr>
        <w:t>Медвеђа</w:t>
      </w:r>
      <w:r w:rsidR="00DC03BF" w:rsidRPr="00820F40">
        <w:rPr>
          <w:sz w:val="24"/>
          <w:szCs w:val="24"/>
        </w:rPr>
        <w:t xml:space="preserve"> је </w:t>
      </w:r>
      <w:r w:rsidR="00445DB7" w:rsidRPr="00820F40">
        <w:rPr>
          <w:sz w:val="24"/>
          <w:szCs w:val="24"/>
        </w:rPr>
        <w:t>Владица Ђокић</w:t>
      </w:r>
      <w:r w:rsidR="00273709" w:rsidRPr="00820F40">
        <w:rPr>
          <w:sz w:val="24"/>
          <w:szCs w:val="24"/>
        </w:rPr>
        <w:t>.</w:t>
      </w:r>
      <w:r w:rsidRPr="00820F40">
        <w:rPr>
          <w:sz w:val="24"/>
          <w:szCs w:val="24"/>
        </w:rPr>
        <w:t xml:space="preserve"> </w:t>
      </w:r>
    </w:p>
    <w:p w:rsidR="00540E86" w:rsidRPr="00820F40" w:rsidRDefault="00540E86" w:rsidP="00D41109">
      <w:pPr>
        <w:spacing w:after="0"/>
        <w:jc w:val="both"/>
        <w:rPr>
          <w:rFonts w:ascii="Times New Roman" w:hAnsi="Times New Roman"/>
          <w:sz w:val="24"/>
          <w:szCs w:val="24"/>
          <w:lang w:val="sr-Cyrl-CS"/>
        </w:rPr>
      </w:pPr>
    </w:p>
    <w:p w:rsidR="00540E86" w:rsidRPr="00820F40" w:rsidRDefault="00540E86" w:rsidP="00D41109">
      <w:pPr>
        <w:spacing w:after="0"/>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Скупштину општине чине одборници које бирају грађани непосредно, тајним гласањем, у складу са законом. </w:t>
      </w:r>
    </w:p>
    <w:p w:rsidR="00540E86" w:rsidRPr="00820F40" w:rsidRDefault="00540E86" w:rsidP="00D41109">
      <w:pPr>
        <w:spacing w:after="0"/>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Право је и дужност одборника да учествује у раду Скупштине општине и њених радних тела, предлаже Скупштини општине расправу о одређеним питањима, подноси предлоге одлука и других аката из надлежности Скупштине општине и даје амандмане на предлоге аката, поставља питања везана за рад органа Општине и учествује у другим активностима Скупштине општине. </w:t>
      </w:r>
    </w:p>
    <w:p w:rsidR="00540E86" w:rsidRPr="00820F40" w:rsidRDefault="00540E86"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ab/>
        <w:t xml:space="preserve">Право је одборника да буде редовно обавештаван о питањима од утицаја на вршење одборничке дужности,и да од органа и служби тражи податке који су му потребни за рад. </w:t>
      </w:r>
    </w:p>
    <w:p w:rsidR="00DC7591" w:rsidRPr="00820F40" w:rsidRDefault="00540E86" w:rsidP="00D41109">
      <w:pPr>
        <w:spacing w:after="0"/>
        <w:ind w:firstLine="708"/>
        <w:jc w:val="both"/>
        <w:rPr>
          <w:rFonts w:ascii="Times New Roman" w:hAnsi="Times New Roman"/>
          <w:sz w:val="24"/>
          <w:szCs w:val="24"/>
          <w:lang w:val="sr-Cyrl-CS"/>
        </w:rPr>
      </w:pPr>
      <w:r w:rsidRPr="00820F40">
        <w:rPr>
          <w:rFonts w:ascii="Times New Roman" w:hAnsi="Times New Roman"/>
          <w:sz w:val="24"/>
          <w:szCs w:val="24"/>
          <w:lang w:val="sr-Cyrl-CS"/>
        </w:rPr>
        <w:t>Права и дужности одборника ближе се уређују Пословником Скупштине општине</w:t>
      </w:r>
      <w:r w:rsidR="00A104DB" w:rsidRPr="00820F40">
        <w:rPr>
          <w:rFonts w:ascii="Times New Roman" w:hAnsi="Times New Roman"/>
          <w:sz w:val="24"/>
          <w:szCs w:val="24"/>
          <w:lang w:val="sr-Cyrl-CS"/>
        </w:rPr>
        <w:t xml:space="preserve"> </w:t>
      </w:r>
      <w:r w:rsidR="00A927DE" w:rsidRPr="00820F40">
        <w:rPr>
          <w:rFonts w:ascii="Times New Roman" w:hAnsi="Times New Roman"/>
          <w:sz w:val="24"/>
          <w:szCs w:val="24"/>
          <w:lang w:val="sr-Cyrl-CS"/>
        </w:rPr>
        <w:t>Медвеђа</w:t>
      </w:r>
      <w:r w:rsidR="00F514C3" w:rsidRPr="00820F40">
        <w:rPr>
          <w:rFonts w:ascii="Times New Roman" w:hAnsi="Times New Roman"/>
          <w:sz w:val="24"/>
          <w:szCs w:val="24"/>
          <w:lang w:val="sr-Cyrl-CS"/>
        </w:rPr>
        <w:t xml:space="preserve">. </w:t>
      </w:r>
    </w:p>
    <w:p w:rsidR="00C707F2" w:rsidRPr="00820F40" w:rsidRDefault="00DC7591" w:rsidP="00D41109">
      <w:pPr>
        <w:spacing w:after="0"/>
        <w:ind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00A3525A" w:rsidRPr="00820F40">
        <w:rPr>
          <w:rFonts w:ascii="Times New Roman" w:hAnsi="Times New Roman"/>
          <w:sz w:val="24"/>
          <w:szCs w:val="24"/>
          <w:lang w:val="sr-Cyrl-CS"/>
        </w:rPr>
        <w:t xml:space="preserve">   </w:t>
      </w:r>
      <w:r w:rsidR="00C707F2" w:rsidRPr="00820F40">
        <w:rPr>
          <w:rFonts w:ascii="Times New Roman" w:hAnsi="Times New Roman"/>
          <w:sz w:val="24"/>
          <w:szCs w:val="24"/>
          <w:lang w:val="sr-Cyrl-CS"/>
        </w:rPr>
        <w:t>Скупштина општине има</w:t>
      </w:r>
      <w:r w:rsidR="007F1B16" w:rsidRPr="00820F40">
        <w:rPr>
          <w:rFonts w:ascii="Times New Roman" w:hAnsi="Times New Roman"/>
          <w:sz w:val="24"/>
          <w:szCs w:val="24"/>
          <w:lang w:val="sr-Cyrl-CS"/>
        </w:rPr>
        <w:t xml:space="preserve"> 25</w:t>
      </w:r>
      <w:r w:rsidR="00693988" w:rsidRPr="00820F40">
        <w:rPr>
          <w:rFonts w:ascii="Times New Roman" w:hAnsi="Times New Roman"/>
          <w:sz w:val="24"/>
          <w:szCs w:val="24"/>
          <w:lang w:val="sr-Cyrl-CS"/>
        </w:rPr>
        <w:t xml:space="preserve"> </w:t>
      </w:r>
      <w:r w:rsidR="00C707F2" w:rsidRPr="00820F40">
        <w:rPr>
          <w:rFonts w:ascii="Times New Roman" w:hAnsi="Times New Roman"/>
          <w:sz w:val="24"/>
          <w:szCs w:val="24"/>
          <w:lang w:val="sr-Cyrl-CS"/>
        </w:rPr>
        <w:t>одборника.</w:t>
      </w:r>
    </w:p>
    <w:p w:rsidR="00C707F2" w:rsidRPr="00820F40" w:rsidRDefault="00DC7591" w:rsidP="00D41109">
      <w:pPr>
        <w:spacing w:after="0"/>
        <w:ind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00A3525A" w:rsidRPr="00820F40">
        <w:rPr>
          <w:rFonts w:ascii="Times New Roman" w:hAnsi="Times New Roman"/>
          <w:sz w:val="24"/>
          <w:szCs w:val="24"/>
          <w:lang w:val="sr-Cyrl-CS"/>
        </w:rPr>
        <w:t xml:space="preserve"> </w:t>
      </w:r>
      <w:r w:rsidR="00C707F2" w:rsidRPr="00820F40">
        <w:rPr>
          <w:rFonts w:ascii="Times New Roman" w:hAnsi="Times New Roman"/>
          <w:sz w:val="24"/>
          <w:szCs w:val="24"/>
          <w:lang w:val="sr-Cyrl-CS"/>
        </w:rPr>
        <w:t>Одборници Скупштине општине су:</w:t>
      </w:r>
    </w:p>
    <w:p w:rsidR="00F634F9" w:rsidRPr="00820F40" w:rsidRDefault="00F634F9" w:rsidP="00D41109">
      <w:pPr>
        <w:spacing w:after="0"/>
        <w:ind w:firstLine="0"/>
        <w:jc w:val="both"/>
        <w:rPr>
          <w:rFonts w:ascii="Times New Roman" w:hAnsi="Times New Roman"/>
          <w:sz w:val="24"/>
          <w:szCs w:val="24"/>
          <w:lang w:val="sr-Cyrl-CS"/>
        </w:rPr>
      </w:pPr>
    </w:p>
    <w:p w:rsidR="0020074D" w:rsidRPr="00820F40" w:rsidRDefault="0020074D" w:rsidP="0020074D">
      <w:pPr>
        <w:rPr>
          <w:rFonts w:ascii="Times New Roman" w:hAnsi="Times New Roman"/>
          <w:sz w:val="24"/>
          <w:szCs w:val="24"/>
          <w:lang w:val="sr-Cyrl-CS"/>
        </w:rPr>
      </w:pPr>
      <w:r w:rsidRPr="00820F40">
        <w:rPr>
          <w:rFonts w:ascii="Times New Roman" w:hAnsi="Times New Roman"/>
          <w:sz w:val="24"/>
          <w:szCs w:val="24"/>
        </w:rPr>
        <w:t>I</w:t>
      </w:r>
      <w:r w:rsidRPr="00820F40">
        <w:rPr>
          <w:rFonts w:ascii="Times New Roman" w:hAnsi="Times New Roman"/>
          <w:sz w:val="24"/>
          <w:szCs w:val="24"/>
          <w:lang w:val="sr-Cyrl-CS"/>
        </w:rPr>
        <w:t xml:space="preserve"> Одборници Изборне листе – Александар Вучић – Зато што волимо Медвеђу:</w:t>
      </w:r>
    </w:p>
    <w:p w:rsidR="0020074D" w:rsidRPr="00820F40" w:rsidRDefault="00820F40" w:rsidP="0020074D">
      <w:pPr>
        <w:pStyle w:val="ListParagraph"/>
        <w:numPr>
          <w:ilvl w:val="0"/>
          <w:numId w:val="39"/>
        </w:numPr>
        <w:rPr>
          <w:rFonts w:ascii="Times New Roman" w:hAnsi="Times New Roman"/>
          <w:lang w:val="sr-Cyrl-CS"/>
        </w:rPr>
      </w:pPr>
      <w:r w:rsidRPr="00820F40">
        <w:rPr>
          <w:rFonts w:ascii="Times New Roman" w:hAnsi="Times New Roman"/>
        </w:rPr>
        <w:t>Дејан Младеновић</w:t>
      </w:r>
    </w:p>
    <w:p w:rsidR="0020074D" w:rsidRPr="00820F40" w:rsidRDefault="00820F40" w:rsidP="0020074D">
      <w:pPr>
        <w:pStyle w:val="ListParagraph"/>
        <w:numPr>
          <w:ilvl w:val="0"/>
          <w:numId w:val="39"/>
        </w:numPr>
        <w:rPr>
          <w:rFonts w:ascii="Times New Roman" w:hAnsi="Times New Roman"/>
          <w:lang w:val="sr-Cyrl-CS"/>
        </w:rPr>
      </w:pPr>
      <w:r w:rsidRPr="00820F40">
        <w:rPr>
          <w:rFonts w:ascii="Times New Roman" w:hAnsi="Times New Roman"/>
        </w:rPr>
        <w:t>Драган Јовановић</w:t>
      </w:r>
      <w:r w:rsidRPr="00820F40">
        <w:rPr>
          <w:rFonts w:ascii="Times New Roman" w:hAnsi="Times New Roman"/>
          <w:lang w:val="sr-Cyrl-CS"/>
        </w:rPr>
        <w:tab/>
      </w:r>
      <w:r w:rsidRPr="00820F40">
        <w:rPr>
          <w:rFonts w:ascii="Times New Roman" w:hAnsi="Times New Roman"/>
          <w:lang w:val="sr-Cyrl-CS"/>
        </w:rPr>
        <w:tab/>
      </w:r>
      <w:r w:rsidRPr="00820F40">
        <w:rPr>
          <w:rFonts w:ascii="Times New Roman" w:hAnsi="Times New Roman"/>
          <w:lang w:val="sr-Cyrl-CS"/>
        </w:rPr>
        <w:tab/>
      </w:r>
      <w:r w:rsidRPr="00820F40">
        <w:rPr>
          <w:rFonts w:ascii="Times New Roman" w:hAnsi="Times New Roman"/>
          <w:lang w:val="sr-Cyrl-CS"/>
        </w:rPr>
        <w:tab/>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rPr>
        <w:t>Нада Перишић</w:t>
      </w:r>
      <w:r w:rsidRPr="00820F40">
        <w:rPr>
          <w:rFonts w:ascii="Times New Roman" w:hAnsi="Times New Roman"/>
        </w:rPr>
        <w:tab/>
      </w:r>
      <w:r w:rsidRPr="00820F40">
        <w:rPr>
          <w:rFonts w:ascii="Times New Roman" w:hAnsi="Times New Roman"/>
        </w:rPr>
        <w:tab/>
      </w:r>
      <w:r w:rsidRPr="00820F40">
        <w:rPr>
          <w:rFonts w:ascii="Times New Roman" w:hAnsi="Times New Roman"/>
        </w:rPr>
        <w:tab/>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rPr>
        <w:lastRenderedPageBreak/>
        <w:t>Милан Стевановић</w:t>
      </w:r>
      <w:r w:rsidRPr="00820F40">
        <w:rPr>
          <w:rFonts w:ascii="Times New Roman" w:hAnsi="Times New Roman"/>
        </w:rPr>
        <w:tab/>
      </w:r>
      <w:r w:rsidRPr="00820F40">
        <w:rPr>
          <w:rFonts w:ascii="Times New Roman" w:hAnsi="Times New Roman"/>
        </w:rPr>
        <w:tab/>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rPr>
        <w:t>Бранко Ковинић</w:t>
      </w:r>
      <w:r w:rsidRPr="00820F40">
        <w:rPr>
          <w:rFonts w:ascii="Times New Roman" w:hAnsi="Times New Roman"/>
        </w:rPr>
        <w:tab/>
      </w:r>
      <w:r w:rsidRPr="00820F40">
        <w:rPr>
          <w:rFonts w:ascii="Times New Roman" w:hAnsi="Times New Roman"/>
        </w:rPr>
        <w:tab/>
      </w:r>
      <w:r w:rsidRPr="00820F40">
        <w:rPr>
          <w:rFonts w:ascii="Times New Roman" w:hAnsi="Times New Roman"/>
          <w:lang w:val="sr-Cyrl-CS"/>
        </w:rPr>
        <w:t xml:space="preserve">              </w:t>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lang w:val="sr-Cyrl-CS"/>
        </w:rPr>
        <w:t>Горана Бајовић</w:t>
      </w:r>
      <w:r w:rsidRPr="00820F40">
        <w:rPr>
          <w:rFonts w:ascii="Times New Roman" w:hAnsi="Times New Roman"/>
        </w:rPr>
        <w:tab/>
      </w:r>
      <w:r w:rsidRPr="00820F40">
        <w:rPr>
          <w:rFonts w:ascii="Times New Roman" w:hAnsi="Times New Roman"/>
        </w:rPr>
        <w:tab/>
      </w:r>
      <w:r w:rsidRPr="00820F40">
        <w:rPr>
          <w:rFonts w:ascii="Times New Roman" w:hAnsi="Times New Roman"/>
        </w:rPr>
        <w:tab/>
      </w:r>
      <w:r w:rsidRPr="00820F40">
        <w:rPr>
          <w:rFonts w:ascii="Times New Roman" w:hAnsi="Times New Roman"/>
          <w:lang w:val="sr-Cyrl-CS"/>
        </w:rPr>
        <w:t xml:space="preserve">          </w:t>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rPr>
        <w:t>Марко Поповић</w:t>
      </w:r>
      <w:r w:rsidRPr="00820F40">
        <w:rPr>
          <w:rFonts w:ascii="Times New Roman" w:hAnsi="Times New Roman"/>
        </w:rPr>
        <w:tab/>
      </w:r>
      <w:r w:rsidRPr="00820F40">
        <w:rPr>
          <w:rFonts w:ascii="Times New Roman" w:hAnsi="Times New Roman"/>
        </w:rPr>
        <w:tab/>
      </w:r>
      <w:r w:rsidRPr="00820F40">
        <w:rPr>
          <w:rFonts w:ascii="Times New Roman" w:hAnsi="Times New Roman"/>
        </w:rPr>
        <w:tab/>
      </w:r>
      <w:r w:rsidRPr="00820F40">
        <w:rPr>
          <w:rFonts w:ascii="Times New Roman" w:hAnsi="Times New Roman"/>
        </w:rPr>
        <w:tab/>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lang w:val="sr-Cyrl-CS"/>
        </w:rPr>
        <w:t>Крсто Пиљевић</w:t>
      </w:r>
      <w:r w:rsidRPr="00820F40">
        <w:rPr>
          <w:rFonts w:ascii="Times New Roman" w:hAnsi="Times New Roman"/>
        </w:rPr>
        <w:tab/>
      </w:r>
      <w:r w:rsidRPr="00820F40">
        <w:rPr>
          <w:rFonts w:ascii="Times New Roman" w:hAnsi="Times New Roman"/>
        </w:rPr>
        <w:tab/>
      </w:r>
      <w:r w:rsidRPr="00820F40">
        <w:rPr>
          <w:rFonts w:ascii="Times New Roman" w:hAnsi="Times New Roman"/>
        </w:rPr>
        <w:tab/>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rPr>
        <w:t>Светлана Станковић</w:t>
      </w:r>
      <w:r w:rsidRPr="00820F40">
        <w:rPr>
          <w:rFonts w:ascii="Times New Roman" w:hAnsi="Times New Roman"/>
        </w:rPr>
        <w:tab/>
      </w:r>
      <w:r w:rsidRPr="00820F40">
        <w:rPr>
          <w:rFonts w:ascii="Times New Roman" w:hAnsi="Times New Roman"/>
        </w:rPr>
        <w:tab/>
      </w:r>
      <w:r w:rsidRPr="00820F40">
        <w:rPr>
          <w:rFonts w:ascii="Times New Roman" w:hAnsi="Times New Roman"/>
        </w:rPr>
        <w:tab/>
      </w:r>
      <w:r w:rsidRPr="00820F40">
        <w:rPr>
          <w:rFonts w:ascii="Times New Roman" w:hAnsi="Times New Roman"/>
        </w:rPr>
        <w:tab/>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rPr>
        <w:t>Драги Филиповић</w:t>
      </w:r>
      <w:r w:rsidRPr="00820F40">
        <w:rPr>
          <w:rFonts w:ascii="Times New Roman" w:hAnsi="Times New Roman"/>
        </w:rPr>
        <w:tab/>
      </w:r>
      <w:r w:rsidRPr="00820F40">
        <w:rPr>
          <w:rFonts w:ascii="Times New Roman" w:hAnsi="Times New Roman"/>
        </w:rPr>
        <w:tab/>
      </w:r>
      <w:r w:rsidRPr="00820F40">
        <w:rPr>
          <w:rFonts w:ascii="Times New Roman" w:hAnsi="Times New Roman"/>
        </w:rPr>
        <w:tab/>
      </w:r>
      <w:r w:rsidRPr="00820F40">
        <w:rPr>
          <w:rFonts w:ascii="Times New Roman" w:hAnsi="Times New Roman"/>
        </w:rPr>
        <w:tab/>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lang w:val="sr-Cyrl-CS"/>
        </w:rPr>
        <w:t>Рајко Лукић</w:t>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rPr>
        <w:t>Бојана Вуксановић</w:t>
      </w:r>
      <w:r w:rsidRPr="00820F40">
        <w:rPr>
          <w:rFonts w:ascii="Times New Roman" w:hAnsi="Times New Roman"/>
        </w:rPr>
        <w:tab/>
      </w:r>
      <w:r w:rsidRPr="00820F40">
        <w:rPr>
          <w:rFonts w:ascii="Times New Roman" w:hAnsi="Times New Roman"/>
        </w:rPr>
        <w:tab/>
      </w:r>
      <w:r w:rsidRPr="00820F40">
        <w:rPr>
          <w:rFonts w:ascii="Times New Roman" w:hAnsi="Times New Roman"/>
        </w:rPr>
        <w:tab/>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rPr>
        <w:t>Нешко Славић</w:t>
      </w:r>
      <w:r w:rsidRPr="00820F40">
        <w:rPr>
          <w:rFonts w:ascii="Times New Roman" w:hAnsi="Times New Roman"/>
        </w:rPr>
        <w:tab/>
      </w:r>
      <w:r w:rsidRPr="00820F40">
        <w:rPr>
          <w:rFonts w:ascii="Times New Roman" w:hAnsi="Times New Roman"/>
        </w:rPr>
        <w:tab/>
      </w:r>
      <w:r w:rsidRPr="00820F40">
        <w:rPr>
          <w:rFonts w:ascii="Times New Roman" w:hAnsi="Times New Roman"/>
        </w:rPr>
        <w:tab/>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rPr>
        <w:t>Драган Додеровић</w:t>
      </w:r>
      <w:r w:rsidRPr="00820F40">
        <w:rPr>
          <w:rFonts w:ascii="Times New Roman" w:hAnsi="Times New Roman"/>
        </w:rPr>
        <w:tab/>
      </w:r>
      <w:r w:rsidRPr="00820F40">
        <w:rPr>
          <w:rFonts w:ascii="Times New Roman" w:hAnsi="Times New Roman"/>
        </w:rPr>
        <w:tab/>
      </w:r>
      <w:r w:rsidRPr="00820F40">
        <w:rPr>
          <w:rFonts w:ascii="Times New Roman" w:hAnsi="Times New Roman"/>
        </w:rPr>
        <w:tab/>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rPr>
        <w:t>Соња Стаменковић</w:t>
      </w:r>
      <w:r w:rsidRPr="00820F40">
        <w:rPr>
          <w:rFonts w:ascii="Times New Roman" w:hAnsi="Times New Roman"/>
        </w:rPr>
        <w:tab/>
      </w:r>
      <w:r w:rsidRPr="00820F40">
        <w:rPr>
          <w:rFonts w:ascii="Times New Roman" w:hAnsi="Times New Roman"/>
        </w:rPr>
        <w:tab/>
      </w:r>
      <w:r w:rsidRPr="00820F40">
        <w:rPr>
          <w:rFonts w:ascii="Times New Roman" w:hAnsi="Times New Roman"/>
        </w:rPr>
        <w:tab/>
      </w:r>
      <w:r w:rsidRPr="00820F40">
        <w:rPr>
          <w:rFonts w:ascii="Times New Roman" w:hAnsi="Times New Roman"/>
        </w:rPr>
        <w:tab/>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rPr>
        <w:t>Дејан Мосић</w:t>
      </w:r>
      <w:r w:rsidRPr="00820F40">
        <w:rPr>
          <w:rFonts w:ascii="Times New Roman" w:hAnsi="Times New Roman"/>
        </w:rPr>
        <w:tab/>
      </w:r>
      <w:r w:rsidRPr="00820F40">
        <w:rPr>
          <w:rFonts w:ascii="Times New Roman" w:hAnsi="Times New Roman"/>
        </w:rPr>
        <w:tab/>
      </w:r>
      <w:r w:rsidRPr="00820F40">
        <w:rPr>
          <w:rFonts w:ascii="Times New Roman" w:hAnsi="Times New Roman"/>
        </w:rPr>
        <w:tab/>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rPr>
        <w:t>Младен Андрејевић</w:t>
      </w:r>
    </w:p>
    <w:p w:rsidR="0020074D" w:rsidRPr="00820F40" w:rsidRDefault="00820F40" w:rsidP="0020074D">
      <w:pPr>
        <w:pStyle w:val="ListParagraph"/>
        <w:numPr>
          <w:ilvl w:val="0"/>
          <w:numId w:val="39"/>
        </w:numPr>
        <w:spacing w:after="0" w:line="240" w:lineRule="auto"/>
        <w:jc w:val="both"/>
        <w:rPr>
          <w:rFonts w:ascii="Times New Roman" w:hAnsi="Times New Roman"/>
        </w:rPr>
      </w:pPr>
      <w:r w:rsidRPr="00820F40">
        <w:rPr>
          <w:rFonts w:ascii="Times New Roman" w:hAnsi="Times New Roman"/>
        </w:rPr>
        <w:t>Дубравка Савић</w:t>
      </w:r>
    </w:p>
    <w:p w:rsidR="0020074D" w:rsidRPr="00820F40" w:rsidRDefault="0020074D" w:rsidP="0020074D">
      <w:pPr>
        <w:pStyle w:val="ListParagraph"/>
        <w:spacing w:after="0" w:line="240" w:lineRule="auto"/>
        <w:ind w:firstLine="0"/>
        <w:jc w:val="both"/>
        <w:rPr>
          <w:rFonts w:ascii="Times New Roman" w:hAnsi="Times New Roman"/>
        </w:rPr>
      </w:pPr>
    </w:p>
    <w:p w:rsidR="0020074D" w:rsidRPr="00820F40" w:rsidRDefault="0020074D" w:rsidP="0020074D">
      <w:pPr>
        <w:pStyle w:val="ListParagraph"/>
        <w:spacing w:after="0" w:line="240" w:lineRule="auto"/>
        <w:ind w:firstLine="0"/>
        <w:jc w:val="both"/>
        <w:rPr>
          <w:rFonts w:ascii="Times New Roman" w:hAnsi="Times New Roman"/>
          <w:lang w:val="sr-Cyrl-CS"/>
        </w:rPr>
      </w:pPr>
      <w:r w:rsidRPr="00820F40">
        <w:rPr>
          <w:rFonts w:ascii="Times New Roman" w:hAnsi="Times New Roman"/>
        </w:rPr>
        <w:t xml:space="preserve">II </w:t>
      </w:r>
      <w:r w:rsidRPr="00820F40">
        <w:rPr>
          <w:rFonts w:ascii="Times New Roman" w:hAnsi="Times New Roman"/>
          <w:lang w:val="sr-Cyrl-CS"/>
        </w:rPr>
        <w:t>Одборници Изборне листе – Милан Кркобабић – Партија уједињених пензионера Србије – И Медвеђа је Србија:</w:t>
      </w:r>
    </w:p>
    <w:p w:rsidR="0020074D" w:rsidRPr="00820F40" w:rsidRDefault="0020074D" w:rsidP="0020074D">
      <w:pPr>
        <w:pStyle w:val="ListParagraph"/>
        <w:spacing w:after="0" w:line="240" w:lineRule="auto"/>
        <w:ind w:firstLine="0"/>
        <w:jc w:val="both"/>
        <w:rPr>
          <w:rFonts w:ascii="Times New Roman" w:hAnsi="Times New Roman"/>
          <w:lang w:val="sr-Cyrl-CS"/>
        </w:rPr>
      </w:pPr>
    </w:p>
    <w:p w:rsidR="0020074D" w:rsidRPr="00820F40" w:rsidRDefault="0020074D" w:rsidP="0020074D">
      <w:pPr>
        <w:spacing w:after="0" w:line="240" w:lineRule="auto"/>
        <w:ind w:left="360" w:firstLine="0"/>
        <w:jc w:val="both"/>
        <w:rPr>
          <w:rFonts w:ascii="Times New Roman" w:hAnsi="Times New Roman"/>
          <w:lang w:val="sr-Cyrl-CS"/>
        </w:rPr>
      </w:pPr>
      <w:r w:rsidRPr="00820F40">
        <w:rPr>
          <w:rFonts w:ascii="Times New Roman" w:hAnsi="Times New Roman"/>
          <w:lang w:val="sr-Cyrl-CS"/>
        </w:rPr>
        <w:t xml:space="preserve">1. </w:t>
      </w:r>
      <w:r w:rsidR="00820F40" w:rsidRPr="00820F40">
        <w:rPr>
          <w:rFonts w:ascii="Times New Roman" w:hAnsi="Times New Roman"/>
          <w:lang w:val="sr-Cyrl-CS"/>
        </w:rPr>
        <w:t>Коста Димитријевић</w:t>
      </w:r>
    </w:p>
    <w:p w:rsidR="0020074D" w:rsidRPr="00820F40" w:rsidRDefault="0020074D" w:rsidP="0020074D">
      <w:pPr>
        <w:pStyle w:val="ListParagraph"/>
        <w:spacing w:after="0" w:line="240" w:lineRule="auto"/>
        <w:ind w:firstLine="0"/>
        <w:jc w:val="both"/>
        <w:rPr>
          <w:rFonts w:ascii="Times New Roman" w:hAnsi="Times New Roman"/>
          <w:lang w:val="sr-Cyrl-CS"/>
        </w:rPr>
      </w:pPr>
      <w:r w:rsidRPr="00820F40">
        <w:rPr>
          <w:rFonts w:ascii="Times New Roman" w:hAnsi="Times New Roman"/>
          <w:lang w:val="sr-Cyrl-CS"/>
        </w:rPr>
        <w:tab/>
      </w:r>
      <w:r w:rsidRPr="00820F40">
        <w:rPr>
          <w:rFonts w:ascii="Times New Roman" w:hAnsi="Times New Roman"/>
          <w:lang w:val="sr-Cyrl-CS"/>
        </w:rPr>
        <w:tab/>
        <w:t xml:space="preserve">              </w:t>
      </w:r>
    </w:p>
    <w:p w:rsidR="0020074D" w:rsidRPr="00820F40" w:rsidRDefault="0020074D" w:rsidP="0020074D">
      <w:pPr>
        <w:pStyle w:val="ListParagraph"/>
        <w:ind w:left="0"/>
        <w:jc w:val="both"/>
        <w:rPr>
          <w:rFonts w:ascii="Times New Roman" w:hAnsi="Times New Roman"/>
          <w:lang w:val="sr-Cyrl-CS"/>
        </w:rPr>
      </w:pPr>
      <w:r w:rsidRPr="00820F40">
        <w:rPr>
          <w:rFonts w:ascii="Times New Roman" w:hAnsi="Times New Roman"/>
          <w:lang w:val="sr-Cyrl-CS"/>
        </w:rPr>
        <w:t xml:space="preserve">  </w:t>
      </w:r>
      <w:r w:rsidRPr="00820F40">
        <w:rPr>
          <w:rFonts w:ascii="Times New Roman" w:hAnsi="Times New Roman"/>
        </w:rPr>
        <w:t>III</w:t>
      </w:r>
      <w:r w:rsidRPr="00820F40">
        <w:rPr>
          <w:rFonts w:ascii="Times New Roman" w:hAnsi="Times New Roman"/>
          <w:lang w:val="sr-Cyrl-CS"/>
        </w:rPr>
        <w:t xml:space="preserve"> Одборници Изборне листе – Српска радикална странка др Војислав Шешељ:</w:t>
      </w:r>
    </w:p>
    <w:p w:rsidR="0020074D" w:rsidRPr="00820F40" w:rsidRDefault="0020074D" w:rsidP="0020074D">
      <w:pPr>
        <w:pStyle w:val="ListParagraph"/>
        <w:ind w:left="0"/>
        <w:jc w:val="both"/>
        <w:rPr>
          <w:rFonts w:ascii="Times New Roman" w:hAnsi="Times New Roman"/>
          <w:lang w:val="sr-Cyrl-CS"/>
        </w:rPr>
      </w:pPr>
    </w:p>
    <w:p w:rsidR="0020074D" w:rsidRPr="00820F40" w:rsidRDefault="00820F40" w:rsidP="0020074D">
      <w:pPr>
        <w:pStyle w:val="ListParagraph"/>
        <w:numPr>
          <w:ilvl w:val="0"/>
          <w:numId w:val="83"/>
        </w:numPr>
        <w:spacing w:after="0" w:line="240" w:lineRule="auto"/>
        <w:jc w:val="both"/>
        <w:rPr>
          <w:rFonts w:ascii="Times New Roman" w:hAnsi="Times New Roman"/>
          <w:lang w:val="sr-Cyrl-CS"/>
        </w:rPr>
      </w:pPr>
      <w:r w:rsidRPr="00820F40">
        <w:rPr>
          <w:rFonts w:ascii="Times New Roman" w:hAnsi="Times New Roman"/>
          <w:lang w:val="sr-Cyrl-CS"/>
        </w:rPr>
        <w:t xml:space="preserve">Радомир Радовановић </w:t>
      </w:r>
    </w:p>
    <w:p w:rsidR="0020074D" w:rsidRPr="00820F40" w:rsidRDefault="00820F40" w:rsidP="0020074D">
      <w:pPr>
        <w:pStyle w:val="ListParagraph"/>
        <w:numPr>
          <w:ilvl w:val="0"/>
          <w:numId w:val="83"/>
        </w:numPr>
        <w:spacing w:after="0" w:line="240" w:lineRule="auto"/>
        <w:jc w:val="both"/>
        <w:rPr>
          <w:rFonts w:ascii="Times New Roman" w:hAnsi="Times New Roman"/>
          <w:lang w:val="sr-Cyrl-CS"/>
        </w:rPr>
      </w:pPr>
      <w:r w:rsidRPr="00820F40">
        <w:rPr>
          <w:rFonts w:ascii="Times New Roman" w:hAnsi="Times New Roman"/>
          <w:lang w:val="sr-Cyrl-CS"/>
        </w:rPr>
        <w:t>Драган Станковић</w:t>
      </w:r>
      <w:r w:rsidR="0020074D" w:rsidRPr="00820F40">
        <w:rPr>
          <w:rFonts w:ascii="Times New Roman" w:hAnsi="Times New Roman"/>
          <w:lang w:val="sr-Cyrl-CS"/>
        </w:rPr>
        <w:tab/>
      </w:r>
      <w:r w:rsidR="0020074D" w:rsidRPr="00820F40">
        <w:rPr>
          <w:rFonts w:ascii="Times New Roman" w:hAnsi="Times New Roman"/>
          <w:lang w:val="sr-Cyrl-CS"/>
        </w:rPr>
        <w:tab/>
        <w:t xml:space="preserve">                          </w:t>
      </w:r>
    </w:p>
    <w:p w:rsidR="0020074D" w:rsidRPr="00820F40" w:rsidRDefault="0020074D" w:rsidP="0020074D">
      <w:pPr>
        <w:spacing w:after="0" w:line="240" w:lineRule="auto"/>
        <w:ind w:left="540" w:firstLine="0"/>
        <w:jc w:val="both"/>
        <w:rPr>
          <w:rFonts w:ascii="Times New Roman" w:hAnsi="Times New Roman"/>
          <w:lang w:val="sr-Cyrl-CS"/>
        </w:rPr>
      </w:pPr>
    </w:p>
    <w:p w:rsidR="0020074D" w:rsidRPr="00820F40" w:rsidRDefault="0020074D" w:rsidP="0020074D">
      <w:pPr>
        <w:pStyle w:val="ListParagraph"/>
        <w:ind w:left="90"/>
        <w:jc w:val="both"/>
        <w:rPr>
          <w:rFonts w:ascii="Times New Roman" w:hAnsi="Times New Roman"/>
          <w:lang w:val="sr-Cyrl-CS"/>
        </w:rPr>
      </w:pPr>
      <w:r w:rsidRPr="00820F40">
        <w:rPr>
          <w:rFonts w:ascii="Times New Roman" w:hAnsi="Times New Roman"/>
        </w:rPr>
        <w:t>IV</w:t>
      </w:r>
      <w:r w:rsidRPr="00820F40">
        <w:rPr>
          <w:rFonts w:ascii="Times New Roman" w:hAnsi="Times New Roman"/>
          <w:lang w:val="sr-Cyrl-CS"/>
        </w:rPr>
        <w:t xml:space="preserve"> Одборници Изборне листе – Партија за демократско деловање – Фљорим Сахити </w:t>
      </w:r>
      <w:r w:rsidRPr="00820F40">
        <w:rPr>
          <w:rFonts w:ascii="Times New Roman" w:hAnsi="Times New Roman"/>
          <w:lang w:val="sq-AL"/>
        </w:rPr>
        <w:t>Partia për veprim demokratik – Florim Sahiti</w:t>
      </w:r>
      <w:r w:rsidRPr="00820F40">
        <w:rPr>
          <w:rFonts w:ascii="Times New Roman" w:hAnsi="Times New Roman"/>
          <w:lang w:val="sr-Cyrl-CS"/>
        </w:rPr>
        <w:t>:</w:t>
      </w:r>
    </w:p>
    <w:p w:rsidR="0020074D" w:rsidRPr="00820F40" w:rsidRDefault="0020074D" w:rsidP="0020074D">
      <w:pPr>
        <w:pStyle w:val="ListParagraph"/>
        <w:ind w:left="90"/>
        <w:jc w:val="both"/>
        <w:rPr>
          <w:rFonts w:ascii="Times New Roman" w:hAnsi="Times New Roman"/>
          <w:lang w:val="sr-Cyrl-CS"/>
        </w:rPr>
      </w:pPr>
    </w:p>
    <w:p w:rsidR="0020074D" w:rsidRPr="00820F40" w:rsidRDefault="00820F40" w:rsidP="0020074D">
      <w:pPr>
        <w:pStyle w:val="ListParagraph"/>
        <w:numPr>
          <w:ilvl w:val="0"/>
          <w:numId w:val="84"/>
        </w:numPr>
        <w:spacing w:after="0" w:line="240" w:lineRule="auto"/>
        <w:jc w:val="both"/>
        <w:rPr>
          <w:rFonts w:ascii="Times New Roman" w:hAnsi="Times New Roman"/>
          <w:lang w:val="sr-Cyrl-CS"/>
        </w:rPr>
      </w:pPr>
      <w:r w:rsidRPr="00820F40">
        <w:rPr>
          <w:rFonts w:ascii="Times New Roman" w:hAnsi="Times New Roman"/>
          <w:lang w:val="sr-Cyrl-CS"/>
        </w:rPr>
        <w:t>Фљорим Сахити</w:t>
      </w:r>
    </w:p>
    <w:p w:rsidR="0020074D" w:rsidRPr="00820F40" w:rsidRDefault="0020074D" w:rsidP="0020074D">
      <w:pPr>
        <w:pStyle w:val="ListParagraph"/>
        <w:spacing w:after="0" w:line="240" w:lineRule="auto"/>
        <w:ind w:left="900" w:firstLine="0"/>
        <w:jc w:val="both"/>
        <w:rPr>
          <w:rFonts w:ascii="Times New Roman" w:hAnsi="Times New Roman"/>
          <w:lang w:val="sr-Cyrl-CS"/>
        </w:rPr>
      </w:pPr>
    </w:p>
    <w:p w:rsidR="0020074D" w:rsidRPr="00820F40" w:rsidRDefault="0020074D" w:rsidP="0020074D">
      <w:pPr>
        <w:pStyle w:val="ListParagraph"/>
        <w:tabs>
          <w:tab w:val="left" w:pos="90"/>
        </w:tabs>
        <w:ind w:left="180" w:hanging="90"/>
        <w:jc w:val="both"/>
        <w:rPr>
          <w:rFonts w:ascii="Times New Roman" w:hAnsi="Times New Roman"/>
          <w:lang w:val="sr-Cyrl-CS"/>
        </w:rPr>
      </w:pPr>
      <w:r w:rsidRPr="00820F40">
        <w:rPr>
          <w:rFonts w:ascii="Times New Roman" w:hAnsi="Times New Roman"/>
          <w:lang w:val="sr-Cyrl-CS"/>
        </w:rPr>
        <w:tab/>
      </w:r>
      <w:r w:rsidRPr="00820F40">
        <w:rPr>
          <w:rFonts w:ascii="Times New Roman" w:hAnsi="Times New Roman"/>
          <w:lang w:val="sr-Cyrl-CS"/>
        </w:rPr>
        <w:tab/>
      </w:r>
      <w:r w:rsidRPr="00820F40">
        <w:rPr>
          <w:rFonts w:ascii="Times New Roman" w:hAnsi="Times New Roman"/>
        </w:rPr>
        <w:t>V</w:t>
      </w:r>
      <w:r w:rsidRPr="00820F40">
        <w:rPr>
          <w:rFonts w:ascii="Times New Roman" w:hAnsi="Times New Roman"/>
          <w:lang w:val="sr-Cyrl-CS"/>
        </w:rPr>
        <w:t xml:space="preserve"> Одборници Изборне листе – „Сви за Медвеђу“ – Мухарем Саљиху:</w:t>
      </w:r>
    </w:p>
    <w:p w:rsidR="0020074D" w:rsidRPr="00820F40" w:rsidRDefault="0020074D" w:rsidP="0020074D">
      <w:pPr>
        <w:pStyle w:val="ListParagraph"/>
        <w:tabs>
          <w:tab w:val="left" w:pos="90"/>
        </w:tabs>
        <w:ind w:left="180" w:hanging="90"/>
        <w:jc w:val="both"/>
        <w:rPr>
          <w:rFonts w:ascii="Times New Roman" w:hAnsi="Times New Roman"/>
          <w:lang w:val="sr-Cyrl-CS"/>
        </w:rPr>
      </w:pPr>
    </w:p>
    <w:p w:rsidR="0020074D" w:rsidRPr="00820F40" w:rsidRDefault="00820F40" w:rsidP="0020074D">
      <w:pPr>
        <w:pStyle w:val="ListParagraph"/>
        <w:numPr>
          <w:ilvl w:val="0"/>
          <w:numId w:val="40"/>
        </w:numPr>
        <w:tabs>
          <w:tab w:val="left" w:pos="90"/>
        </w:tabs>
        <w:jc w:val="both"/>
        <w:rPr>
          <w:rFonts w:ascii="Times New Roman" w:hAnsi="Times New Roman"/>
        </w:rPr>
      </w:pPr>
      <w:r w:rsidRPr="00820F40">
        <w:rPr>
          <w:rFonts w:ascii="Times New Roman" w:hAnsi="Times New Roman"/>
        </w:rPr>
        <w:t>Мухарем Саљиху</w:t>
      </w:r>
    </w:p>
    <w:p w:rsidR="0020074D" w:rsidRPr="00820F40" w:rsidRDefault="00820F40" w:rsidP="0020074D">
      <w:pPr>
        <w:pStyle w:val="ListParagraph"/>
        <w:numPr>
          <w:ilvl w:val="0"/>
          <w:numId w:val="40"/>
        </w:numPr>
        <w:tabs>
          <w:tab w:val="left" w:pos="90"/>
        </w:tabs>
        <w:jc w:val="both"/>
        <w:rPr>
          <w:rFonts w:ascii="Times New Roman" w:hAnsi="Times New Roman"/>
        </w:rPr>
      </w:pPr>
      <w:r w:rsidRPr="00820F40">
        <w:rPr>
          <w:rFonts w:ascii="Times New Roman" w:hAnsi="Times New Roman"/>
        </w:rPr>
        <w:t>Фејмија Бејић</w:t>
      </w:r>
    </w:p>
    <w:p w:rsidR="0020074D" w:rsidRPr="00820F40" w:rsidRDefault="0020074D" w:rsidP="0020074D">
      <w:pPr>
        <w:pStyle w:val="ListParagraph"/>
        <w:tabs>
          <w:tab w:val="left" w:pos="90"/>
        </w:tabs>
        <w:ind w:left="990" w:firstLine="0"/>
        <w:jc w:val="both"/>
        <w:rPr>
          <w:rFonts w:ascii="Times New Roman" w:hAnsi="Times New Roman"/>
        </w:rPr>
      </w:pPr>
    </w:p>
    <w:p w:rsidR="0020074D" w:rsidRPr="00820F40" w:rsidRDefault="0020074D" w:rsidP="0020074D">
      <w:pPr>
        <w:pStyle w:val="ListParagraph"/>
        <w:tabs>
          <w:tab w:val="left" w:pos="90"/>
        </w:tabs>
        <w:ind w:left="709" w:firstLine="0"/>
        <w:jc w:val="both"/>
        <w:rPr>
          <w:rFonts w:ascii="Times New Roman" w:hAnsi="Times New Roman"/>
          <w:lang w:val="sr-Cyrl-CS"/>
        </w:rPr>
      </w:pPr>
      <w:r w:rsidRPr="00820F40">
        <w:rPr>
          <w:rFonts w:ascii="Times New Roman" w:hAnsi="Times New Roman"/>
        </w:rPr>
        <w:t>VI</w:t>
      </w:r>
      <w:r w:rsidRPr="00820F40">
        <w:rPr>
          <w:rFonts w:ascii="Times New Roman" w:hAnsi="Times New Roman"/>
          <w:lang w:val="sr-Cyrl-CS"/>
        </w:rPr>
        <w:t xml:space="preserve"> </w:t>
      </w:r>
      <w:r w:rsidR="005A7224">
        <w:rPr>
          <w:rFonts w:ascii="Times New Roman" w:hAnsi="Times New Roman"/>
          <w:lang w:val="sr-Cyrl-CS"/>
        </w:rPr>
        <w:t>Српска десница</w:t>
      </w:r>
      <w:r w:rsidRPr="00820F40">
        <w:rPr>
          <w:rFonts w:ascii="Times New Roman" w:hAnsi="Times New Roman"/>
          <w:lang w:val="sr-Cyrl-CS"/>
        </w:rPr>
        <w:t xml:space="preserve"> – „</w:t>
      </w:r>
      <w:r w:rsidR="005A7224">
        <w:rPr>
          <w:rFonts w:ascii="Times New Roman" w:hAnsi="Times New Roman"/>
          <w:lang w:val="sr-Cyrl-CS"/>
        </w:rPr>
        <w:t>За домаћинску</w:t>
      </w:r>
      <w:r w:rsidRPr="00820F40">
        <w:rPr>
          <w:rFonts w:ascii="Times New Roman" w:hAnsi="Times New Roman"/>
          <w:lang w:val="sr-Cyrl-CS"/>
        </w:rPr>
        <w:t xml:space="preserve"> Медвеђу</w:t>
      </w:r>
      <w:r w:rsidR="005A7224">
        <w:rPr>
          <w:rFonts w:ascii="Times New Roman" w:hAnsi="Times New Roman"/>
          <w:lang w:val="sr-Cyrl-CS"/>
        </w:rPr>
        <w:t xml:space="preserve"> – Дејан Симић</w:t>
      </w:r>
      <w:r w:rsidRPr="00820F40">
        <w:rPr>
          <w:rFonts w:ascii="Times New Roman" w:hAnsi="Times New Roman"/>
          <w:lang w:val="sr-Cyrl-CS"/>
        </w:rPr>
        <w:t>“:</w:t>
      </w:r>
    </w:p>
    <w:p w:rsidR="0020074D" w:rsidRPr="00820F40" w:rsidRDefault="0020074D" w:rsidP="0020074D">
      <w:pPr>
        <w:pStyle w:val="ListParagraph"/>
        <w:tabs>
          <w:tab w:val="left" w:pos="90"/>
        </w:tabs>
        <w:ind w:left="709" w:firstLine="0"/>
        <w:jc w:val="both"/>
        <w:rPr>
          <w:rFonts w:ascii="Times New Roman" w:hAnsi="Times New Roman"/>
          <w:lang w:val="sr-Cyrl-CS"/>
        </w:rPr>
      </w:pPr>
    </w:p>
    <w:p w:rsidR="0020074D" w:rsidRPr="00820F40" w:rsidRDefault="00820F40" w:rsidP="0020074D">
      <w:pPr>
        <w:pStyle w:val="ListParagraph"/>
        <w:numPr>
          <w:ilvl w:val="0"/>
          <w:numId w:val="85"/>
        </w:numPr>
        <w:tabs>
          <w:tab w:val="left" w:pos="90"/>
        </w:tabs>
        <w:jc w:val="both"/>
        <w:rPr>
          <w:rFonts w:ascii="Times New Roman" w:hAnsi="Times New Roman"/>
          <w:lang w:val="sr-Cyrl-CS"/>
        </w:rPr>
      </w:pPr>
      <w:r w:rsidRPr="00820F40">
        <w:rPr>
          <w:rFonts w:ascii="Times New Roman" w:hAnsi="Times New Roman"/>
          <w:lang w:val="sr-Cyrl-CS"/>
        </w:rPr>
        <w:t>Бојан Павловић</w:t>
      </w:r>
    </w:p>
    <w:p w:rsidR="0020074D" w:rsidRPr="000F2F52" w:rsidRDefault="0020074D" w:rsidP="0020074D">
      <w:pPr>
        <w:pStyle w:val="ListParagraph"/>
        <w:tabs>
          <w:tab w:val="left" w:pos="90"/>
        </w:tabs>
        <w:ind w:left="990" w:firstLine="0"/>
        <w:jc w:val="both"/>
        <w:rPr>
          <w:rFonts w:ascii="Times New Roman" w:hAnsi="Times New Roman"/>
        </w:rPr>
      </w:pPr>
      <w:r w:rsidRPr="00820F40">
        <w:rPr>
          <w:rFonts w:ascii="Times New Roman" w:hAnsi="Times New Roman"/>
        </w:rPr>
        <w:tab/>
      </w:r>
      <w:r w:rsidRPr="00820F40">
        <w:rPr>
          <w:rFonts w:ascii="Times New Roman" w:hAnsi="Times New Roman"/>
          <w:lang w:val="sr-Cyrl-CS"/>
        </w:rPr>
        <w:tab/>
      </w:r>
    </w:p>
    <w:p w:rsidR="0020074D" w:rsidRPr="00820F40" w:rsidRDefault="0020074D" w:rsidP="0020074D">
      <w:pPr>
        <w:spacing w:after="0"/>
        <w:jc w:val="both"/>
        <w:rPr>
          <w:rFonts w:ascii="Times New Roman" w:hAnsi="Times New Roman"/>
          <w:sz w:val="24"/>
          <w:szCs w:val="24"/>
          <w:lang w:val="sr-Cyrl-CS"/>
        </w:rPr>
      </w:pPr>
      <w:r w:rsidRPr="00820F40">
        <w:rPr>
          <w:rFonts w:ascii="Times New Roman" w:hAnsi="Times New Roman"/>
          <w:sz w:val="24"/>
          <w:szCs w:val="24"/>
          <w:lang w:val="sr-Cyrl-CS"/>
        </w:rPr>
        <w:t>У Скупштини општине могу да се образују одборничке групе од најмање три одборника.</w:t>
      </w:r>
    </w:p>
    <w:p w:rsidR="00DC7591" w:rsidRPr="00820F40" w:rsidRDefault="00DC7591"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ab/>
        <w:t>Одборничка група, преко свог председника, има право да подноси предлог за измену и допуну дневниог реда седнице Скупштине</w:t>
      </w:r>
      <w:r w:rsidR="00BF7027" w:rsidRPr="00820F40">
        <w:rPr>
          <w:rFonts w:ascii="Times New Roman" w:hAnsi="Times New Roman"/>
          <w:sz w:val="24"/>
          <w:szCs w:val="24"/>
          <w:lang w:val="sr-Cyrl-CS"/>
        </w:rPr>
        <w:t xml:space="preserve"> општине</w:t>
      </w:r>
      <w:r w:rsidRPr="00820F40">
        <w:rPr>
          <w:rFonts w:ascii="Times New Roman" w:hAnsi="Times New Roman"/>
          <w:sz w:val="24"/>
          <w:szCs w:val="24"/>
          <w:lang w:val="sr-Cyrl-CS"/>
        </w:rPr>
        <w:t xml:space="preserve"> и радних тела, да на предлог одлука и других аката, у поступку њиховог разматрања, даје своје </w:t>
      </w:r>
      <w:r w:rsidRPr="00820F40">
        <w:rPr>
          <w:rFonts w:ascii="Times New Roman" w:hAnsi="Times New Roman"/>
          <w:sz w:val="24"/>
          <w:szCs w:val="24"/>
          <w:lang w:val="sr-Cyrl-CS"/>
        </w:rPr>
        <w:lastRenderedPageBreak/>
        <w:t>мишљење и предлоге, да подноси амандмане и да врши друге послове утврђене Пословником</w:t>
      </w:r>
      <w:r w:rsidR="00BF7027" w:rsidRPr="00820F40">
        <w:rPr>
          <w:rFonts w:ascii="Times New Roman" w:hAnsi="Times New Roman"/>
          <w:sz w:val="24"/>
          <w:szCs w:val="24"/>
          <w:lang w:val="sr-Cyrl-CS"/>
        </w:rPr>
        <w:t xml:space="preserve"> Скупштине  општине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w:t>
      </w:r>
    </w:p>
    <w:p w:rsidR="0020074D" w:rsidRPr="00820F40" w:rsidRDefault="0020074D" w:rsidP="0020074D">
      <w:pPr>
        <w:spacing w:after="0"/>
        <w:jc w:val="both"/>
        <w:rPr>
          <w:rFonts w:ascii="Times New Roman" w:hAnsi="Times New Roman"/>
          <w:b/>
          <w:sz w:val="24"/>
          <w:szCs w:val="24"/>
          <w:lang w:val="sr-Cyrl-CS"/>
        </w:rPr>
      </w:pPr>
      <w:bookmarkStart w:id="102" w:name="_Toc429138147"/>
      <w:r w:rsidRPr="00820F40">
        <w:rPr>
          <w:rFonts w:ascii="Times New Roman" w:hAnsi="Times New Roman"/>
          <w:sz w:val="24"/>
          <w:szCs w:val="24"/>
          <w:lang w:val="sr-Cyrl-CS"/>
        </w:rPr>
        <w:t>За разматрање појединих питања из надлежности Скупштине, предлагање аката и одлука, сагледавање стања у одређеним областима и давање мишљења на предлоге аката које доноси Скупштина, образују се стална радна тела и посебна стална радна тела.</w:t>
      </w:r>
    </w:p>
    <w:p w:rsidR="0020074D" w:rsidRPr="00820F40" w:rsidRDefault="0020074D" w:rsidP="0020074D">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Стална радна тела Скупштине општине се образују као одбори. </w:t>
      </w:r>
    </w:p>
    <w:p w:rsidR="0020074D" w:rsidRPr="00820F40" w:rsidRDefault="0020074D" w:rsidP="0020074D">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Стална радна тела Скупштине општине су : </w:t>
      </w:r>
    </w:p>
    <w:p w:rsidR="0020074D" w:rsidRPr="00820F40"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Административни одбор,</w:t>
      </w:r>
    </w:p>
    <w:p w:rsidR="0020074D" w:rsidRPr="00820F40"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Одбор за прописе и статутарна питања, </w:t>
      </w:r>
    </w:p>
    <w:p w:rsidR="0020074D" w:rsidRPr="00820F40"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Одбор за буџет и финансије, </w:t>
      </w:r>
    </w:p>
    <w:p w:rsidR="0020074D" w:rsidRPr="00820F40"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Одбор за образовање, културе, информисање и спорт,</w:t>
      </w:r>
    </w:p>
    <w:p w:rsidR="0020074D" w:rsidRPr="00820F40"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Одбор за урбанизам, грађевинарство и стамбено – комуналне делатности и заштиту и унапређење животне средине, </w:t>
      </w:r>
    </w:p>
    <w:p w:rsidR="0020074D" w:rsidRPr="00820F40"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Одбор за пољопривреду и развој села, </w:t>
      </w:r>
    </w:p>
    <w:p w:rsidR="0020074D" w:rsidRPr="00820F40"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Одбор за преставке и притужбе, </w:t>
      </w:r>
    </w:p>
    <w:p w:rsidR="0020074D" w:rsidRPr="00820F40"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Одбор за утврђивање предлог назива улица, тргова, заселака и делова насељених места, </w:t>
      </w:r>
    </w:p>
    <w:p w:rsidR="0020074D" w:rsidRPr="00820F40"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Одбор за социјална питања и</w:t>
      </w:r>
    </w:p>
    <w:p w:rsidR="0020074D" w:rsidRPr="00820F40" w:rsidRDefault="0020074D" w:rsidP="0020074D">
      <w:pPr>
        <w:pStyle w:val="ListParagraph"/>
        <w:numPr>
          <w:ilvl w:val="1"/>
          <w:numId w:val="43"/>
        </w:numPr>
        <w:tabs>
          <w:tab w:val="clear" w:pos="1440"/>
        </w:tabs>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Одбор за удруживање и сарадњу. </w:t>
      </w:r>
    </w:p>
    <w:p w:rsidR="0020074D" w:rsidRPr="00820F40" w:rsidRDefault="0020074D" w:rsidP="0020074D">
      <w:pPr>
        <w:pStyle w:val="ListParagraph"/>
        <w:autoSpaceDE w:val="0"/>
        <w:autoSpaceDN w:val="0"/>
        <w:adjustRightInd w:val="0"/>
        <w:spacing w:after="0" w:line="240" w:lineRule="auto"/>
        <w:ind w:left="927" w:firstLine="0"/>
        <w:rPr>
          <w:rFonts w:ascii="Times New Roman" w:hAnsi="Times New Roman"/>
          <w:sz w:val="24"/>
          <w:szCs w:val="24"/>
          <w:lang w:val="sr-Cyrl-CS"/>
        </w:rPr>
      </w:pPr>
    </w:p>
    <w:p w:rsidR="0020074D" w:rsidRPr="00820F40" w:rsidRDefault="0020074D" w:rsidP="0020074D">
      <w:pPr>
        <w:autoSpaceDE w:val="0"/>
        <w:autoSpaceDN w:val="0"/>
        <w:adjustRightInd w:val="0"/>
        <w:spacing w:after="0" w:line="240" w:lineRule="auto"/>
        <w:ind w:firstLine="0"/>
        <w:rPr>
          <w:rFonts w:ascii="Times New Roman" w:hAnsi="Times New Roman"/>
          <w:sz w:val="24"/>
          <w:szCs w:val="24"/>
          <w:lang w:val="sr-Cyrl-CS"/>
        </w:rPr>
      </w:pPr>
    </w:p>
    <w:p w:rsidR="0020074D" w:rsidRPr="00820F40" w:rsidRDefault="0020074D" w:rsidP="0020074D">
      <w:pPr>
        <w:autoSpaceDE w:val="0"/>
        <w:autoSpaceDN w:val="0"/>
        <w:adjustRightInd w:val="0"/>
        <w:spacing w:after="0" w:line="240" w:lineRule="auto"/>
        <w:ind w:firstLine="0"/>
        <w:rPr>
          <w:rFonts w:ascii="Times New Roman" w:hAnsi="Times New Roman"/>
          <w:sz w:val="24"/>
          <w:szCs w:val="24"/>
          <w:lang w:val="sr-Cyrl-CS"/>
        </w:rPr>
      </w:pPr>
      <w:r w:rsidRPr="00820F40">
        <w:rPr>
          <w:rFonts w:ascii="Times New Roman" w:hAnsi="Times New Roman"/>
          <w:sz w:val="24"/>
          <w:szCs w:val="24"/>
          <w:lang w:val="sr-Cyrl-CS"/>
        </w:rPr>
        <w:t xml:space="preserve">Поред сталних радних тела Скупштина општине оснива посебна стална радна тела:  </w:t>
      </w:r>
    </w:p>
    <w:p w:rsidR="0020074D" w:rsidRPr="00820F40" w:rsidRDefault="0020074D" w:rsidP="0020074D">
      <w:pPr>
        <w:pStyle w:val="ListParagraph"/>
        <w:numPr>
          <w:ilvl w:val="0"/>
          <w:numId w:val="38"/>
        </w:numPr>
        <w:autoSpaceDE w:val="0"/>
        <w:autoSpaceDN w:val="0"/>
        <w:adjustRightInd w:val="0"/>
        <w:spacing w:after="0" w:line="240" w:lineRule="auto"/>
        <w:rPr>
          <w:rFonts w:ascii="Times New Roman" w:hAnsi="Times New Roman"/>
          <w:sz w:val="24"/>
          <w:szCs w:val="24"/>
          <w:lang w:val="sr-Cyrl-CS"/>
        </w:rPr>
      </w:pPr>
      <w:r w:rsidRPr="00820F40">
        <w:rPr>
          <w:rFonts w:ascii="Times New Roman" w:hAnsi="Times New Roman"/>
          <w:sz w:val="24"/>
          <w:szCs w:val="24"/>
          <w:lang w:val="sr-Cyrl-CS"/>
        </w:rPr>
        <w:t xml:space="preserve">Савет за безбедност општине Медвеђа, </w:t>
      </w:r>
    </w:p>
    <w:p w:rsidR="0020074D" w:rsidRPr="00820F40" w:rsidRDefault="0020074D" w:rsidP="0020074D">
      <w:pPr>
        <w:pStyle w:val="ListParagraph"/>
        <w:numPr>
          <w:ilvl w:val="0"/>
          <w:numId w:val="38"/>
        </w:numPr>
        <w:autoSpaceDE w:val="0"/>
        <w:autoSpaceDN w:val="0"/>
        <w:adjustRightInd w:val="0"/>
        <w:spacing w:after="0" w:line="240" w:lineRule="auto"/>
        <w:rPr>
          <w:rFonts w:ascii="Times New Roman" w:hAnsi="Times New Roman"/>
          <w:sz w:val="24"/>
          <w:szCs w:val="24"/>
        </w:rPr>
      </w:pPr>
      <w:r w:rsidRPr="00820F40">
        <w:rPr>
          <w:rFonts w:ascii="Times New Roman" w:hAnsi="Times New Roman"/>
          <w:sz w:val="24"/>
          <w:szCs w:val="24"/>
        </w:rPr>
        <w:t xml:space="preserve">Савет за здравље, </w:t>
      </w:r>
    </w:p>
    <w:p w:rsidR="0020074D" w:rsidRPr="00820F40" w:rsidRDefault="0020074D" w:rsidP="0020074D">
      <w:pPr>
        <w:pStyle w:val="ListParagraph"/>
        <w:numPr>
          <w:ilvl w:val="0"/>
          <w:numId w:val="38"/>
        </w:numPr>
        <w:autoSpaceDE w:val="0"/>
        <w:autoSpaceDN w:val="0"/>
        <w:adjustRightInd w:val="0"/>
        <w:spacing w:after="0" w:line="240" w:lineRule="auto"/>
        <w:rPr>
          <w:rFonts w:ascii="Times New Roman" w:hAnsi="Times New Roman"/>
          <w:sz w:val="24"/>
          <w:szCs w:val="24"/>
        </w:rPr>
      </w:pPr>
      <w:r w:rsidRPr="00820F40">
        <w:rPr>
          <w:rFonts w:ascii="Times New Roman" w:hAnsi="Times New Roman"/>
          <w:sz w:val="24"/>
          <w:szCs w:val="24"/>
        </w:rPr>
        <w:t xml:space="preserve">Савет за праћење примене Локалног антикорупцијског плана општине Медвеђа, </w:t>
      </w:r>
    </w:p>
    <w:p w:rsidR="0020074D" w:rsidRPr="00820F40" w:rsidRDefault="0020074D" w:rsidP="0020074D">
      <w:pPr>
        <w:pStyle w:val="ListParagraph"/>
        <w:numPr>
          <w:ilvl w:val="0"/>
          <w:numId w:val="38"/>
        </w:numPr>
        <w:autoSpaceDE w:val="0"/>
        <w:autoSpaceDN w:val="0"/>
        <w:adjustRightInd w:val="0"/>
        <w:spacing w:after="0" w:line="240" w:lineRule="auto"/>
        <w:rPr>
          <w:rFonts w:ascii="Times New Roman" w:hAnsi="Times New Roman"/>
          <w:sz w:val="24"/>
          <w:szCs w:val="24"/>
        </w:rPr>
      </w:pPr>
      <w:r w:rsidRPr="00820F40">
        <w:rPr>
          <w:rFonts w:ascii="Times New Roman" w:hAnsi="Times New Roman"/>
          <w:sz w:val="24"/>
          <w:szCs w:val="24"/>
        </w:rPr>
        <w:t xml:space="preserve">Комисија за родну равноправност, </w:t>
      </w:r>
    </w:p>
    <w:p w:rsidR="0020074D" w:rsidRPr="00820F40" w:rsidRDefault="0020074D" w:rsidP="0020074D">
      <w:pPr>
        <w:pStyle w:val="ListParagraph"/>
        <w:numPr>
          <w:ilvl w:val="0"/>
          <w:numId w:val="38"/>
        </w:numPr>
        <w:autoSpaceDE w:val="0"/>
        <w:autoSpaceDN w:val="0"/>
        <w:adjustRightInd w:val="0"/>
        <w:spacing w:after="0" w:line="240" w:lineRule="auto"/>
        <w:rPr>
          <w:rFonts w:ascii="Times New Roman" w:hAnsi="Times New Roman"/>
          <w:sz w:val="24"/>
          <w:szCs w:val="24"/>
        </w:rPr>
      </w:pPr>
      <w:r w:rsidRPr="00820F40">
        <w:rPr>
          <w:rFonts w:ascii="Times New Roman" w:hAnsi="Times New Roman"/>
          <w:sz w:val="24"/>
          <w:szCs w:val="24"/>
        </w:rPr>
        <w:t>Савет за праћење примене Етичког кодекса</w:t>
      </w:r>
    </w:p>
    <w:p w:rsidR="0020074D" w:rsidRPr="00820F40" w:rsidRDefault="0020074D" w:rsidP="0020074D">
      <w:pPr>
        <w:pStyle w:val="ListParagraph"/>
        <w:numPr>
          <w:ilvl w:val="0"/>
          <w:numId w:val="38"/>
        </w:numPr>
        <w:autoSpaceDE w:val="0"/>
        <w:autoSpaceDN w:val="0"/>
        <w:adjustRightInd w:val="0"/>
        <w:spacing w:after="0" w:line="240" w:lineRule="auto"/>
        <w:rPr>
          <w:rFonts w:ascii="Times New Roman" w:hAnsi="Times New Roman"/>
          <w:sz w:val="24"/>
          <w:szCs w:val="24"/>
        </w:rPr>
      </w:pPr>
      <w:r w:rsidRPr="00820F40">
        <w:rPr>
          <w:rFonts w:ascii="Times New Roman" w:hAnsi="Times New Roman"/>
          <w:sz w:val="24"/>
          <w:szCs w:val="24"/>
        </w:rPr>
        <w:t>Кориснички савет јавних служби и</w:t>
      </w:r>
    </w:p>
    <w:p w:rsidR="0020074D" w:rsidRPr="00820F40" w:rsidRDefault="0020074D" w:rsidP="0020074D">
      <w:pPr>
        <w:pStyle w:val="ListParagraph"/>
        <w:numPr>
          <w:ilvl w:val="0"/>
          <w:numId w:val="38"/>
        </w:numPr>
        <w:autoSpaceDE w:val="0"/>
        <w:autoSpaceDN w:val="0"/>
        <w:adjustRightInd w:val="0"/>
        <w:spacing w:after="0" w:line="240" w:lineRule="auto"/>
        <w:rPr>
          <w:rFonts w:ascii="Times New Roman" w:hAnsi="Times New Roman"/>
          <w:sz w:val="24"/>
          <w:szCs w:val="24"/>
        </w:rPr>
      </w:pPr>
      <w:r w:rsidRPr="00820F40">
        <w:rPr>
          <w:rFonts w:ascii="Times New Roman" w:hAnsi="Times New Roman"/>
          <w:sz w:val="24"/>
          <w:szCs w:val="24"/>
        </w:rPr>
        <w:t>Савет за младе.</w:t>
      </w:r>
    </w:p>
    <w:p w:rsidR="00183314" w:rsidRPr="00820F40" w:rsidRDefault="00183314" w:rsidP="00D41109">
      <w:pPr>
        <w:spacing w:after="0" w:line="240" w:lineRule="auto"/>
        <w:jc w:val="both"/>
        <w:rPr>
          <w:rFonts w:ascii="Times New Roman" w:eastAsiaTheme="minorHAnsi" w:hAnsi="Times New Roman"/>
          <w:sz w:val="24"/>
          <w:szCs w:val="24"/>
        </w:rPr>
      </w:pPr>
    </w:p>
    <w:p w:rsidR="00D93644" w:rsidRPr="00820F40" w:rsidRDefault="00686613" w:rsidP="00D41109">
      <w:pPr>
        <w:spacing w:after="0" w:line="240" w:lineRule="auto"/>
        <w:ind w:firstLine="0"/>
        <w:jc w:val="both"/>
        <w:rPr>
          <w:rFonts w:ascii="Times New Roman" w:hAnsi="Times New Roman"/>
          <w:b/>
          <w:sz w:val="24"/>
          <w:szCs w:val="24"/>
          <w:lang w:val="sr-Cyrl-CS"/>
        </w:rPr>
      </w:pPr>
      <w:r w:rsidRPr="00820F40">
        <w:rPr>
          <w:rFonts w:ascii="Times New Roman" w:hAnsi="Times New Roman"/>
          <w:b/>
          <w:sz w:val="24"/>
          <w:szCs w:val="24"/>
          <w:lang w:val="sr-Cyrl-CS"/>
        </w:rPr>
        <w:t xml:space="preserve">  </w:t>
      </w:r>
      <w:r w:rsidR="00685089" w:rsidRPr="00820F40">
        <w:rPr>
          <w:rFonts w:ascii="Times New Roman" w:hAnsi="Times New Roman"/>
          <w:b/>
          <w:sz w:val="24"/>
          <w:szCs w:val="24"/>
          <w:lang w:val="sr-Cyrl-CS"/>
        </w:rPr>
        <w:t>2.2.2.</w:t>
      </w:r>
      <w:r w:rsidR="00D93644" w:rsidRPr="00820F40">
        <w:rPr>
          <w:rFonts w:ascii="Times New Roman" w:hAnsi="Times New Roman"/>
          <w:b/>
          <w:sz w:val="24"/>
          <w:szCs w:val="24"/>
          <w:lang w:val="sr-Cyrl-CS"/>
        </w:rPr>
        <w:t xml:space="preserve"> Председник општине</w:t>
      </w:r>
      <w:bookmarkEnd w:id="102"/>
    </w:p>
    <w:p w:rsidR="00183314" w:rsidRPr="00820F40" w:rsidRDefault="00183314" w:rsidP="00D41109">
      <w:pPr>
        <w:spacing w:after="0" w:line="240" w:lineRule="auto"/>
        <w:ind w:firstLine="0"/>
        <w:jc w:val="both"/>
        <w:rPr>
          <w:rFonts w:ascii="Times New Roman" w:eastAsiaTheme="minorHAnsi" w:hAnsi="Times New Roman"/>
          <w:b/>
          <w:sz w:val="24"/>
          <w:szCs w:val="24"/>
        </w:rPr>
      </w:pPr>
    </w:p>
    <w:p w:rsidR="00685089" w:rsidRPr="00820F40" w:rsidRDefault="000D0A9D"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00D547B9" w:rsidRPr="00820F40">
        <w:rPr>
          <w:rFonts w:ascii="Times New Roman" w:hAnsi="Times New Roman"/>
          <w:sz w:val="24"/>
          <w:szCs w:val="24"/>
          <w:lang w:val="sr-Cyrl-CS"/>
        </w:rPr>
        <w:t>Председник општине је извршни орган општине</w:t>
      </w:r>
      <w:r w:rsidR="00685089" w:rsidRPr="00820F40">
        <w:rPr>
          <w:rFonts w:ascii="Times New Roman" w:hAnsi="Times New Roman"/>
          <w:sz w:val="24"/>
          <w:szCs w:val="24"/>
          <w:lang w:val="sr-Cyrl-CS"/>
        </w:rPr>
        <w:t xml:space="preserve"> </w:t>
      </w:r>
      <w:r w:rsidR="00A927DE" w:rsidRPr="00820F40">
        <w:rPr>
          <w:rFonts w:ascii="Times New Roman" w:hAnsi="Times New Roman"/>
          <w:sz w:val="24"/>
          <w:szCs w:val="24"/>
          <w:lang w:val="sr-Cyrl-CS"/>
        </w:rPr>
        <w:t>Медвеђа</w:t>
      </w:r>
      <w:r w:rsidR="00685089" w:rsidRPr="00820F40">
        <w:rPr>
          <w:rFonts w:ascii="Times New Roman" w:hAnsi="Times New Roman"/>
          <w:sz w:val="24"/>
          <w:szCs w:val="24"/>
          <w:lang w:val="sr-Cyrl-CS"/>
        </w:rPr>
        <w:t>.</w:t>
      </w:r>
    </w:p>
    <w:p w:rsidR="00B85FA6" w:rsidRPr="00820F40" w:rsidRDefault="0072708D"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00686613" w:rsidRPr="00820F40">
        <w:rPr>
          <w:rFonts w:ascii="Times New Roman" w:hAnsi="Times New Roman"/>
          <w:sz w:val="24"/>
          <w:szCs w:val="24"/>
          <w:lang w:val="sr-Cyrl-CS"/>
        </w:rPr>
        <w:t xml:space="preserve"> </w:t>
      </w:r>
      <w:r w:rsidR="00685089" w:rsidRPr="00820F40">
        <w:rPr>
          <w:rFonts w:ascii="Times New Roman" w:hAnsi="Times New Roman"/>
          <w:sz w:val="24"/>
          <w:szCs w:val="24"/>
          <w:lang w:val="sr-Cyrl-CS"/>
        </w:rPr>
        <w:t>Председник</w:t>
      </w:r>
      <w:r w:rsidR="00D93644" w:rsidRPr="00820F40">
        <w:rPr>
          <w:rFonts w:ascii="Times New Roman" w:hAnsi="Times New Roman"/>
          <w:sz w:val="24"/>
          <w:szCs w:val="24"/>
          <w:lang w:val="sr-Cyrl-CS"/>
        </w:rPr>
        <w:t xml:space="preserve"> </w:t>
      </w:r>
      <w:r w:rsidR="00085571" w:rsidRPr="00820F40">
        <w:rPr>
          <w:rFonts w:ascii="Times New Roman" w:hAnsi="Times New Roman"/>
          <w:sz w:val="24"/>
          <w:szCs w:val="24"/>
          <w:lang w:val="sr-Cyrl-CS"/>
        </w:rPr>
        <w:t>о</w:t>
      </w:r>
      <w:r w:rsidR="00685089" w:rsidRPr="00820F40">
        <w:rPr>
          <w:rFonts w:ascii="Times New Roman" w:hAnsi="Times New Roman"/>
          <w:sz w:val="24"/>
          <w:szCs w:val="24"/>
          <w:lang w:val="sr-Cyrl-CS"/>
        </w:rPr>
        <w:t>пштине</w:t>
      </w:r>
      <w:r w:rsidR="00085571" w:rsidRPr="00820F40">
        <w:rPr>
          <w:rFonts w:ascii="Times New Roman" w:hAnsi="Times New Roman"/>
          <w:sz w:val="24"/>
          <w:szCs w:val="24"/>
          <w:lang w:val="sr-Cyrl-CS"/>
        </w:rPr>
        <w:t xml:space="preserve"> </w:t>
      </w:r>
      <w:r w:rsidR="00CE2BCB" w:rsidRPr="00820F40">
        <w:rPr>
          <w:rFonts w:ascii="Times New Roman" w:hAnsi="Times New Roman"/>
          <w:sz w:val="24"/>
          <w:szCs w:val="24"/>
          <w:lang w:val="sr-Cyrl-CS"/>
        </w:rPr>
        <w:t xml:space="preserve">је </w:t>
      </w:r>
      <w:r w:rsidR="00015AE2" w:rsidRPr="00820F40">
        <w:rPr>
          <w:rFonts w:ascii="Times New Roman" w:hAnsi="Times New Roman"/>
          <w:sz w:val="24"/>
          <w:szCs w:val="24"/>
          <w:lang w:val="sr-Cyrl-CS"/>
        </w:rPr>
        <w:t>Др Небојша Арсић</w:t>
      </w:r>
      <w:r w:rsidR="00C31EF2" w:rsidRPr="00820F40">
        <w:rPr>
          <w:rFonts w:ascii="Times New Roman" w:hAnsi="Times New Roman"/>
          <w:sz w:val="24"/>
          <w:szCs w:val="24"/>
          <w:lang w:val="sr-Cyrl-CS"/>
        </w:rPr>
        <w:t xml:space="preserve"> </w:t>
      </w:r>
    </w:p>
    <w:p w:rsidR="00B85FA6" w:rsidRPr="00820F40" w:rsidRDefault="00B85FA6" w:rsidP="00D41109">
      <w:pPr>
        <w:spacing w:after="0"/>
        <w:ind w:firstLine="708"/>
        <w:jc w:val="both"/>
        <w:rPr>
          <w:rFonts w:ascii="Times New Roman" w:hAnsi="Times New Roman"/>
          <w:sz w:val="24"/>
          <w:szCs w:val="24"/>
          <w:lang w:val="sr-Cyrl-CS"/>
        </w:rPr>
      </w:pPr>
      <w:r w:rsidRPr="00820F40">
        <w:rPr>
          <w:rFonts w:ascii="Times New Roman" w:hAnsi="Times New Roman"/>
          <w:sz w:val="24"/>
          <w:szCs w:val="24"/>
          <w:lang w:val="sr-Cyrl-CS"/>
        </w:rPr>
        <w:t>Председник о</w:t>
      </w:r>
      <w:r w:rsidR="00686613" w:rsidRPr="00820F40">
        <w:rPr>
          <w:rFonts w:ascii="Times New Roman" w:hAnsi="Times New Roman"/>
          <w:sz w:val="24"/>
          <w:szCs w:val="24"/>
          <w:lang w:val="sr-Cyrl-CS"/>
        </w:rPr>
        <w:t xml:space="preserve">пштине </w:t>
      </w:r>
      <w:r w:rsidRPr="00820F40">
        <w:rPr>
          <w:rFonts w:ascii="Times New Roman" w:hAnsi="Times New Roman"/>
          <w:sz w:val="24"/>
          <w:szCs w:val="24"/>
          <w:lang w:val="sr-Cyrl-CS"/>
        </w:rPr>
        <w:t>има заменика који га замењује у случају његове одсутности и спречености да обавља своју дужност.</w:t>
      </w:r>
    </w:p>
    <w:p w:rsidR="00987BAF" w:rsidRPr="00820F40" w:rsidRDefault="00686613"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00E6253B" w:rsidRPr="00820F40">
        <w:rPr>
          <w:rFonts w:ascii="Times New Roman" w:hAnsi="Times New Roman"/>
          <w:sz w:val="24"/>
          <w:szCs w:val="24"/>
          <w:lang w:val="sr-Cyrl-CS"/>
        </w:rPr>
        <w:t xml:space="preserve">  </w:t>
      </w:r>
      <w:r w:rsidR="00577AB6" w:rsidRPr="00820F40">
        <w:rPr>
          <w:rFonts w:ascii="Times New Roman" w:hAnsi="Times New Roman"/>
          <w:sz w:val="24"/>
          <w:szCs w:val="24"/>
          <w:lang w:val="sr-Cyrl-CS"/>
        </w:rPr>
        <w:t>Заменик председника општине</w:t>
      </w:r>
      <w:r w:rsidR="00085571" w:rsidRPr="00820F40">
        <w:rPr>
          <w:rFonts w:ascii="Times New Roman" w:hAnsi="Times New Roman"/>
          <w:sz w:val="24"/>
          <w:szCs w:val="24"/>
          <w:lang w:val="sr-Cyrl-CS"/>
        </w:rPr>
        <w:t xml:space="preserve"> </w:t>
      </w:r>
      <w:r w:rsidR="00577AB6" w:rsidRPr="00820F40">
        <w:rPr>
          <w:rFonts w:ascii="Times New Roman" w:hAnsi="Times New Roman"/>
          <w:sz w:val="24"/>
          <w:szCs w:val="24"/>
          <w:lang w:val="sr-Cyrl-CS"/>
        </w:rPr>
        <w:t xml:space="preserve">је </w:t>
      </w:r>
      <w:r w:rsidR="00C31EF2" w:rsidRPr="00820F40">
        <w:rPr>
          <w:rFonts w:ascii="Times New Roman" w:hAnsi="Times New Roman"/>
          <w:sz w:val="24"/>
          <w:szCs w:val="24"/>
          <w:lang w:val="sr-Cyrl-CS"/>
        </w:rPr>
        <w:t>Горан Ивановић</w:t>
      </w:r>
    </w:p>
    <w:p w:rsidR="001213FF" w:rsidRPr="00820F40" w:rsidRDefault="001213FF" w:rsidP="00D41109">
      <w:pPr>
        <w:spacing w:after="0"/>
        <w:jc w:val="both"/>
        <w:rPr>
          <w:rFonts w:ascii="Times New Roman" w:hAnsi="Times New Roman"/>
          <w:sz w:val="24"/>
          <w:szCs w:val="24"/>
          <w:lang w:val="sr-Cyrl-CS"/>
        </w:rPr>
      </w:pPr>
    </w:p>
    <w:p w:rsidR="00AB158B" w:rsidRPr="00820F40" w:rsidRDefault="00AB158B"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Председни</w:t>
      </w:r>
      <w:r w:rsidR="00F514C3" w:rsidRPr="00820F40">
        <w:rPr>
          <w:rFonts w:ascii="Times New Roman" w:hAnsi="Times New Roman"/>
          <w:sz w:val="24"/>
          <w:szCs w:val="24"/>
          <w:lang w:val="sr-Cyrl-CS"/>
        </w:rPr>
        <w:t xml:space="preserve">к општине поставља и разрешава </w:t>
      </w:r>
      <w:r w:rsidRPr="00820F40">
        <w:rPr>
          <w:rFonts w:ascii="Times New Roman" w:hAnsi="Times New Roman"/>
          <w:sz w:val="24"/>
          <w:szCs w:val="24"/>
          <w:lang w:val="sr-Cyrl-CS"/>
        </w:rPr>
        <w:t>помоћник</w:t>
      </w:r>
      <w:r w:rsidR="000F2F52">
        <w:rPr>
          <w:rFonts w:ascii="Times New Roman" w:hAnsi="Times New Roman"/>
          <w:sz w:val="24"/>
          <w:szCs w:val="24"/>
          <w:lang w:val="sr-Cyrl-CS"/>
        </w:rPr>
        <w:t>а</w:t>
      </w:r>
      <w:r w:rsidRPr="00820F40">
        <w:rPr>
          <w:rFonts w:ascii="Times New Roman" w:hAnsi="Times New Roman"/>
          <w:sz w:val="24"/>
          <w:szCs w:val="24"/>
          <w:lang w:val="sr-Cyrl-CS"/>
        </w:rPr>
        <w:t xml:space="preserve"> </w:t>
      </w:r>
      <w:r w:rsidR="000F2F52">
        <w:rPr>
          <w:rFonts w:ascii="Times New Roman" w:hAnsi="Times New Roman"/>
          <w:sz w:val="24"/>
          <w:szCs w:val="24"/>
          <w:lang w:val="sr-Cyrl-CS"/>
        </w:rPr>
        <w:t xml:space="preserve">Председника, који </w:t>
      </w:r>
      <w:r w:rsidRPr="00820F40">
        <w:rPr>
          <w:rFonts w:ascii="Times New Roman" w:hAnsi="Times New Roman"/>
          <w:sz w:val="24"/>
          <w:szCs w:val="24"/>
          <w:lang w:val="sr-Cyrl-CS"/>
        </w:rPr>
        <w:t xml:space="preserve"> обавља послове из </w:t>
      </w:r>
      <w:r w:rsidR="000F2F52">
        <w:rPr>
          <w:rFonts w:ascii="Times New Roman" w:hAnsi="Times New Roman"/>
          <w:sz w:val="24"/>
          <w:szCs w:val="24"/>
          <w:lang w:val="sr-Cyrl-CS"/>
        </w:rPr>
        <w:t>разних</w:t>
      </w:r>
      <w:r w:rsidRPr="00820F40">
        <w:rPr>
          <w:rFonts w:ascii="Times New Roman" w:hAnsi="Times New Roman"/>
          <w:sz w:val="24"/>
          <w:szCs w:val="24"/>
          <w:lang w:val="sr-Cyrl-CS"/>
        </w:rPr>
        <w:t xml:space="preserve"> области, и то: </w:t>
      </w:r>
      <w:r w:rsidR="00AA0EF5" w:rsidRPr="00820F40">
        <w:rPr>
          <w:rFonts w:ascii="Times New Roman" w:hAnsi="Times New Roman"/>
          <w:sz w:val="24"/>
          <w:szCs w:val="24"/>
          <w:lang w:val="sr-Cyrl-CS"/>
        </w:rPr>
        <w:t xml:space="preserve">развој локалне самоупрве, социјалну </w:t>
      </w:r>
      <w:r w:rsidR="00AA0EF5" w:rsidRPr="00820F40">
        <w:rPr>
          <w:rFonts w:ascii="Times New Roman" w:hAnsi="Times New Roman"/>
          <w:sz w:val="24"/>
          <w:szCs w:val="24"/>
          <w:lang w:val="sr-Cyrl-CS"/>
        </w:rPr>
        <w:lastRenderedPageBreak/>
        <w:t>заштиту , културу и образовање; за привредни развој, здравство и туризам ;енергетику, рударство и заштиту животне срдине.</w:t>
      </w:r>
    </w:p>
    <w:p w:rsidR="000F2F52" w:rsidRPr="005B7C33" w:rsidRDefault="000606B4" w:rsidP="0020074D">
      <w:pPr>
        <w:spacing w:after="0"/>
        <w:ind w:firstLine="708"/>
        <w:jc w:val="both"/>
        <w:rPr>
          <w:rFonts w:ascii="Times New Roman" w:hAnsi="Times New Roman"/>
          <w:sz w:val="24"/>
          <w:szCs w:val="24"/>
          <w:lang w:val="sr-Cyrl-CS"/>
        </w:rPr>
      </w:pPr>
      <w:r w:rsidRPr="00820F40">
        <w:rPr>
          <w:rFonts w:ascii="Times New Roman" w:hAnsi="Times New Roman"/>
          <w:sz w:val="24"/>
          <w:szCs w:val="24"/>
          <w:lang w:val="sr-Latn-CS"/>
        </w:rPr>
        <w:t>Помоћни</w:t>
      </w:r>
      <w:r w:rsidR="000F2F52" w:rsidRPr="005B7C33">
        <w:rPr>
          <w:rFonts w:ascii="Times New Roman" w:hAnsi="Times New Roman"/>
          <w:sz w:val="24"/>
          <w:szCs w:val="24"/>
          <w:lang w:val="sr-Cyrl-CS"/>
        </w:rPr>
        <w:t>к</w:t>
      </w:r>
      <w:r w:rsidRPr="00820F40">
        <w:rPr>
          <w:rFonts w:ascii="Times New Roman" w:hAnsi="Times New Roman"/>
          <w:sz w:val="24"/>
          <w:szCs w:val="24"/>
          <w:lang w:val="sr-Latn-CS"/>
        </w:rPr>
        <w:t xml:space="preserve"> </w:t>
      </w:r>
      <w:r w:rsidR="003A4BEF" w:rsidRPr="00820F40">
        <w:rPr>
          <w:rFonts w:ascii="Times New Roman" w:hAnsi="Times New Roman"/>
          <w:sz w:val="24"/>
          <w:szCs w:val="24"/>
          <w:lang w:val="sr-Cyrl-CS"/>
        </w:rPr>
        <w:t>П</w:t>
      </w:r>
      <w:r w:rsidRPr="00820F40">
        <w:rPr>
          <w:rFonts w:ascii="Times New Roman" w:hAnsi="Times New Roman"/>
          <w:sz w:val="24"/>
          <w:szCs w:val="24"/>
          <w:lang w:val="sr-Latn-CS"/>
        </w:rPr>
        <w:t xml:space="preserve">редседника </w:t>
      </w:r>
      <w:r w:rsidR="003A4BEF" w:rsidRPr="00820F40">
        <w:rPr>
          <w:rFonts w:ascii="Times New Roman" w:hAnsi="Times New Roman"/>
          <w:sz w:val="24"/>
          <w:szCs w:val="24"/>
          <w:lang w:val="sr-Cyrl-CS"/>
        </w:rPr>
        <w:t>о</w:t>
      </w:r>
      <w:r w:rsidRPr="00820F40">
        <w:rPr>
          <w:rFonts w:ascii="Times New Roman" w:hAnsi="Times New Roman"/>
          <w:sz w:val="24"/>
          <w:szCs w:val="24"/>
          <w:lang w:val="sr-Latn-CS"/>
        </w:rPr>
        <w:t>пштине покрећ</w:t>
      </w:r>
      <w:r w:rsidR="0020074D" w:rsidRPr="00820F40">
        <w:rPr>
          <w:rFonts w:ascii="Times New Roman" w:hAnsi="Times New Roman"/>
          <w:sz w:val="24"/>
          <w:szCs w:val="24"/>
          <w:lang w:val="sr-Latn-CS"/>
        </w:rPr>
        <w:t>e</w:t>
      </w:r>
      <w:r w:rsidRPr="00820F40">
        <w:rPr>
          <w:rFonts w:ascii="Times New Roman" w:hAnsi="Times New Roman"/>
          <w:sz w:val="24"/>
          <w:szCs w:val="24"/>
          <w:lang w:val="sr-Latn-CS"/>
        </w:rPr>
        <w:t xml:space="preserve"> иницијативе, предлаж</w:t>
      </w:r>
      <w:r w:rsidR="0020074D" w:rsidRPr="00820F40">
        <w:rPr>
          <w:rFonts w:ascii="Times New Roman" w:hAnsi="Times New Roman"/>
          <w:sz w:val="24"/>
          <w:szCs w:val="24"/>
          <w:lang w:val="sr-Latn-CS"/>
        </w:rPr>
        <w:t>e</w:t>
      </w:r>
      <w:r w:rsidRPr="00820F40">
        <w:rPr>
          <w:rFonts w:ascii="Times New Roman" w:hAnsi="Times New Roman"/>
          <w:sz w:val="24"/>
          <w:szCs w:val="24"/>
          <w:lang w:val="sr-Latn-CS"/>
        </w:rPr>
        <w:t xml:space="preserve"> пројекте и дај</w:t>
      </w:r>
      <w:r w:rsidR="0020074D" w:rsidRPr="00820F40">
        <w:rPr>
          <w:rFonts w:ascii="Times New Roman" w:hAnsi="Times New Roman"/>
          <w:sz w:val="24"/>
          <w:szCs w:val="24"/>
          <w:lang w:val="sr-Latn-CS"/>
        </w:rPr>
        <w:t>e</w:t>
      </w:r>
      <w:r w:rsidRPr="00820F40">
        <w:rPr>
          <w:rFonts w:ascii="Times New Roman" w:hAnsi="Times New Roman"/>
          <w:sz w:val="24"/>
          <w:szCs w:val="24"/>
          <w:lang w:val="sr-Latn-CS"/>
        </w:rPr>
        <w:t xml:space="preserve"> мишљења у вези са питањима која су од значаја за развој </w:t>
      </w:r>
      <w:r w:rsidRPr="00820F40">
        <w:rPr>
          <w:rFonts w:ascii="Times New Roman" w:hAnsi="Times New Roman"/>
          <w:sz w:val="24"/>
          <w:szCs w:val="24"/>
          <w:lang w:val="sr-Cyrl-CS"/>
        </w:rPr>
        <w:t>о</w:t>
      </w:r>
      <w:r w:rsidRPr="00820F40">
        <w:rPr>
          <w:rFonts w:ascii="Times New Roman" w:hAnsi="Times New Roman"/>
          <w:sz w:val="24"/>
          <w:szCs w:val="24"/>
          <w:lang w:val="sr-Latn-CS"/>
        </w:rPr>
        <w:t xml:space="preserve">пштине </w:t>
      </w:r>
      <w:r w:rsidR="00A927DE" w:rsidRPr="00820F40">
        <w:rPr>
          <w:rFonts w:ascii="Times New Roman" w:hAnsi="Times New Roman"/>
          <w:sz w:val="24"/>
          <w:szCs w:val="24"/>
          <w:lang w:val="sr-Cyrl-CS"/>
        </w:rPr>
        <w:t>Медвеђа</w:t>
      </w:r>
      <w:r w:rsidR="0020074D" w:rsidRPr="00820F40">
        <w:rPr>
          <w:rFonts w:ascii="Times New Roman" w:hAnsi="Times New Roman"/>
          <w:sz w:val="24"/>
          <w:szCs w:val="24"/>
          <w:lang w:val="sr-Cyrl-CS"/>
        </w:rPr>
        <w:t xml:space="preserve"> </w:t>
      </w:r>
      <w:r w:rsidRPr="00820F40">
        <w:rPr>
          <w:rFonts w:ascii="Times New Roman" w:hAnsi="Times New Roman"/>
          <w:sz w:val="24"/>
          <w:szCs w:val="24"/>
          <w:lang w:val="sr-Latn-CS"/>
        </w:rPr>
        <w:t>и врше и друге послове утврђене актом о</w:t>
      </w:r>
      <w:r w:rsidR="004349D9" w:rsidRPr="00820F40">
        <w:rPr>
          <w:rFonts w:ascii="Times New Roman" w:hAnsi="Times New Roman"/>
          <w:sz w:val="24"/>
          <w:szCs w:val="24"/>
          <w:lang w:val="sr-Latn-CS"/>
        </w:rPr>
        <w:t xml:space="preserve"> организацији Општинске управе.</w:t>
      </w:r>
    </w:p>
    <w:p w:rsidR="00987BAF" w:rsidRPr="00820F40" w:rsidRDefault="00CB2982" w:rsidP="0020074D">
      <w:pPr>
        <w:spacing w:after="0"/>
        <w:ind w:firstLine="708"/>
        <w:jc w:val="both"/>
        <w:rPr>
          <w:rFonts w:ascii="Times New Roman" w:hAnsi="Times New Roman"/>
          <w:sz w:val="24"/>
          <w:szCs w:val="24"/>
          <w:lang w:val="sr-Latn-CS"/>
        </w:rPr>
      </w:pPr>
      <w:r w:rsidRPr="00820F40">
        <w:rPr>
          <w:rFonts w:ascii="Times New Roman" w:hAnsi="Times New Roman"/>
          <w:sz w:val="24"/>
          <w:szCs w:val="24"/>
          <w:lang w:val="sr-Cyrl-CS"/>
        </w:rPr>
        <w:t>Помоћни</w:t>
      </w:r>
      <w:r w:rsidR="0020074D" w:rsidRPr="00820F40">
        <w:rPr>
          <w:rFonts w:ascii="Times New Roman" w:hAnsi="Times New Roman"/>
          <w:sz w:val="24"/>
          <w:szCs w:val="24"/>
          <w:lang w:val="sr-Cyrl-CS"/>
        </w:rPr>
        <w:t>к</w:t>
      </w:r>
      <w:r w:rsidRPr="00820F40">
        <w:rPr>
          <w:rFonts w:ascii="Times New Roman" w:hAnsi="Times New Roman"/>
          <w:sz w:val="24"/>
          <w:szCs w:val="24"/>
          <w:lang w:val="sr-Latn-CS"/>
        </w:rPr>
        <w:t xml:space="preserve"> </w:t>
      </w:r>
      <w:r w:rsidR="00186875" w:rsidRPr="00820F40">
        <w:rPr>
          <w:rFonts w:ascii="Times New Roman" w:hAnsi="Times New Roman"/>
          <w:sz w:val="24"/>
          <w:szCs w:val="24"/>
          <w:lang w:val="sr-Cyrl-CS"/>
        </w:rPr>
        <w:t>П</w:t>
      </w:r>
      <w:r w:rsidRPr="00820F40">
        <w:rPr>
          <w:rFonts w:ascii="Times New Roman" w:hAnsi="Times New Roman"/>
          <w:sz w:val="24"/>
          <w:szCs w:val="24"/>
          <w:lang w:val="sr-Cyrl-CS"/>
        </w:rPr>
        <w:t>редседника</w:t>
      </w:r>
      <w:r w:rsidRPr="00820F40">
        <w:rPr>
          <w:rFonts w:ascii="Times New Roman" w:hAnsi="Times New Roman"/>
          <w:sz w:val="24"/>
          <w:szCs w:val="24"/>
          <w:lang w:val="sr-Latn-CS"/>
        </w:rPr>
        <w:t xml:space="preserve"> </w:t>
      </w:r>
      <w:r w:rsidRPr="00820F40">
        <w:rPr>
          <w:rFonts w:ascii="Times New Roman" w:hAnsi="Times New Roman"/>
          <w:sz w:val="24"/>
          <w:szCs w:val="24"/>
          <w:lang w:val="sr-Cyrl-CS"/>
        </w:rPr>
        <w:t>општине</w:t>
      </w:r>
      <w:r w:rsidRPr="00820F40">
        <w:rPr>
          <w:rFonts w:ascii="Times New Roman" w:hAnsi="Times New Roman"/>
          <w:sz w:val="24"/>
          <w:szCs w:val="24"/>
          <w:lang w:val="sr-Latn-CS"/>
        </w:rPr>
        <w:t xml:space="preserve"> </w:t>
      </w:r>
      <w:r w:rsidR="0020074D" w:rsidRPr="00820F40">
        <w:rPr>
          <w:rFonts w:ascii="Times New Roman" w:hAnsi="Times New Roman"/>
          <w:sz w:val="24"/>
          <w:szCs w:val="24"/>
        </w:rPr>
        <w:t>je</w:t>
      </w:r>
      <w:r w:rsidR="0020074D" w:rsidRPr="00820F40">
        <w:rPr>
          <w:rFonts w:ascii="Times New Roman" w:hAnsi="Times New Roman"/>
          <w:sz w:val="24"/>
          <w:szCs w:val="24"/>
          <w:lang w:val="sr-Cyrl-CS"/>
        </w:rPr>
        <w:t xml:space="preserve"> Никола Андрејевић</w:t>
      </w:r>
      <w:r w:rsidR="0020074D" w:rsidRPr="00820F40">
        <w:rPr>
          <w:rFonts w:ascii="Times New Roman" w:hAnsi="Times New Roman"/>
          <w:sz w:val="24"/>
          <w:szCs w:val="24"/>
          <w:lang w:val="sr-Latn-CS"/>
        </w:rPr>
        <w:t xml:space="preserve"> </w:t>
      </w:r>
      <w:r w:rsidR="000F2F52">
        <w:rPr>
          <w:rFonts w:ascii="Times New Roman" w:hAnsi="Times New Roman"/>
          <w:sz w:val="24"/>
          <w:szCs w:val="24"/>
          <w:lang w:val="sr-Cyrl-CS"/>
        </w:rPr>
        <w:t>, дипломирани економиста,</w:t>
      </w:r>
      <w:r w:rsidR="00987BAF" w:rsidRPr="00820F40">
        <w:rPr>
          <w:rFonts w:ascii="Times New Roman" w:hAnsi="Times New Roman"/>
          <w:sz w:val="24"/>
          <w:szCs w:val="24"/>
          <w:lang w:val="sr-Latn-CS"/>
        </w:rPr>
        <w:t xml:space="preserve"> </w:t>
      </w:r>
      <w:r w:rsidR="00987BAF" w:rsidRPr="00820F40">
        <w:rPr>
          <w:rFonts w:ascii="Times New Roman" w:hAnsi="Times New Roman"/>
          <w:sz w:val="24"/>
          <w:szCs w:val="24"/>
          <w:lang w:val="sr-Cyrl-CS"/>
        </w:rPr>
        <w:t>контакт</w:t>
      </w:r>
      <w:r w:rsidR="00987BAF" w:rsidRPr="00820F40">
        <w:rPr>
          <w:rFonts w:ascii="Times New Roman" w:hAnsi="Times New Roman"/>
          <w:sz w:val="24"/>
          <w:szCs w:val="24"/>
          <w:lang w:val="sr-Latn-CS"/>
        </w:rPr>
        <w:t xml:space="preserve"> </w:t>
      </w:r>
      <w:r w:rsidR="00987BAF" w:rsidRPr="00820F40">
        <w:rPr>
          <w:rFonts w:ascii="Times New Roman" w:hAnsi="Times New Roman"/>
          <w:sz w:val="24"/>
          <w:szCs w:val="24"/>
          <w:lang w:val="sr-Cyrl-CS"/>
        </w:rPr>
        <w:t>тел</w:t>
      </w:r>
      <w:r w:rsidR="00987BAF" w:rsidRPr="00820F40">
        <w:rPr>
          <w:rFonts w:ascii="Times New Roman" w:hAnsi="Times New Roman"/>
          <w:sz w:val="24"/>
          <w:szCs w:val="24"/>
          <w:lang w:val="sr-Latn-CS"/>
        </w:rPr>
        <w:t>.016/891</w:t>
      </w:r>
      <w:r w:rsidR="0020074D" w:rsidRPr="00820F40">
        <w:rPr>
          <w:rFonts w:ascii="Times New Roman" w:hAnsi="Times New Roman"/>
          <w:sz w:val="24"/>
          <w:szCs w:val="24"/>
          <w:lang w:val="sr-Cyrl-CS"/>
        </w:rPr>
        <w:t>-</w:t>
      </w:r>
      <w:r w:rsidR="00987BAF" w:rsidRPr="00820F40">
        <w:rPr>
          <w:rFonts w:ascii="Times New Roman" w:hAnsi="Times New Roman"/>
          <w:sz w:val="24"/>
          <w:szCs w:val="24"/>
          <w:lang w:val="sr-Latn-CS"/>
        </w:rPr>
        <w:t>138</w:t>
      </w:r>
    </w:p>
    <w:p w:rsidR="00987BAF" w:rsidRPr="00820F40" w:rsidRDefault="00987BAF" w:rsidP="00D41109">
      <w:pPr>
        <w:spacing w:after="0" w:line="240" w:lineRule="auto"/>
        <w:jc w:val="both"/>
        <w:rPr>
          <w:rFonts w:ascii="Times New Roman" w:hAnsi="Times New Roman"/>
          <w:sz w:val="24"/>
          <w:szCs w:val="24"/>
          <w:lang w:val="sr-Latn-CS"/>
        </w:rPr>
      </w:pPr>
    </w:p>
    <w:p w:rsidR="009261BE" w:rsidRPr="005B7C33" w:rsidRDefault="009261BE" w:rsidP="00D41109">
      <w:pPr>
        <w:pStyle w:val="Heading2"/>
        <w:jc w:val="both"/>
        <w:rPr>
          <w:rFonts w:cs="Times New Roman"/>
          <w:sz w:val="24"/>
          <w:szCs w:val="24"/>
          <w:lang w:val="sr-Latn-CS"/>
        </w:rPr>
      </w:pPr>
      <w:bookmarkStart w:id="103" w:name="_2.2.3.Општинско_веће"/>
      <w:bookmarkEnd w:id="103"/>
      <w:r w:rsidRPr="00820F40">
        <w:rPr>
          <w:rFonts w:cs="Times New Roman"/>
          <w:sz w:val="24"/>
          <w:szCs w:val="24"/>
          <w:lang w:val="sr-Latn-CS"/>
        </w:rPr>
        <w:tab/>
      </w:r>
      <w:bookmarkStart w:id="104" w:name="_Toc11240356"/>
      <w:bookmarkStart w:id="105" w:name="_Toc11241549"/>
      <w:bookmarkStart w:id="106" w:name="_Toc71549850"/>
      <w:r w:rsidR="00C276EA" w:rsidRPr="00820F40">
        <w:rPr>
          <w:rFonts w:cs="Times New Roman"/>
          <w:sz w:val="24"/>
          <w:szCs w:val="24"/>
          <w:lang w:val="sr-Latn-CS"/>
        </w:rPr>
        <w:t>2.2.3.</w:t>
      </w:r>
      <w:r w:rsidRPr="00820F40">
        <w:rPr>
          <w:rFonts w:cs="Times New Roman"/>
          <w:sz w:val="24"/>
          <w:szCs w:val="24"/>
        </w:rPr>
        <w:t>Општинско</w:t>
      </w:r>
      <w:r w:rsidRPr="00820F40">
        <w:rPr>
          <w:rFonts w:cs="Times New Roman"/>
          <w:sz w:val="24"/>
          <w:szCs w:val="24"/>
          <w:lang w:val="sr-Latn-CS"/>
        </w:rPr>
        <w:t xml:space="preserve"> </w:t>
      </w:r>
      <w:r w:rsidRPr="00820F40">
        <w:rPr>
          <w:rFonts w:cs="Times New Roman"/>
          <w:sz w:val="24"/>
          <w:szCs w:val="24"/>
        </w:rPr>
        <w:t>веће</w:t>
      </w:r>
      <w:bookmarkEnd w:id="104"/>
      <w:bookmarkEnd w:id="105"/>
      <w:bookmarkEnd w:id="106"/>
    </w:p>
    <w:p w:rsidR="000F2F52" w:rsidRPr="005B7C33" w:rsidRDefault="000F2F52" w:rsidP="000F2F52">
      <w:pPr>
        <w:rPr>
          <w:lang w:val="sr-Latn-CS"/>
        </w:rPr>
      </w:pPr>
    </w:p>
    <w:p w:rsidR="00C276EA" w:rsidRPr="00820F40" w:rsidRDefault="009261BE" w:rsidP="00D41109">
      <w:pPr>
        <w:spacing w:after="0"/>
        <w:jc w:val="both"/>
        <w:rPr>
          <w:rFonts w:ascii="Times New Roman" w:hAnsi="Times New Roman"/>
          <w:sz w:val="24"/>
          <w:szCs w:val="24"/>
          <w:lang w:val="sr-Latn-CS"/>
        </w:rPr>
      </w:pPr>
      <w:r w:rsidRPr="00820F40">
        <w:rPr>
          <w:rFonts w:ascii="Times New Roman" w:hAnsi="Times New Roman"/>
          <w:b/>
          <w:sz w:val="24"/>
          <w:szCs w:val="24"/>
          <w:lang w:val="sr-Latn-CS"/>
        </w:rPr>
        <w:tab/>
      </w:r>
      <w:r w:rsidRPr="00820F40">
        <w:rPr>
          <w:rFonts w:ascii="Times New Roman" w:hAnsi="Times New Roman"/>
          <w:sz w:val="24"/>
          <w:szCs w:val="24"/>
        </w:rPr>
        <w:t>Општинско</w:t>
      </w:r>
      <w:r w:rsidRPr="00820F40">
        <w:rPr>
          <w:rFonts w:ascii="Times New Roman" w:hAnsi="Times New Roman"/>
          <w:sz w:val="24"/>
          <w:szCs w:val="24"/>
          <w:lang w:val="sr-Latn-CS"/>
        </w:rPr>
        <w:t xml:space="preserve"> </w:t>
      </w:r>
      <w:r w:rsidRPr="00820F40">
        <w:rPr>
          <w:rFonts w:ascii="Times New Roman" w:hAnsi="Times New Roman"/>
          <w:sz w:val="24"/>
          <w:szCs w:val="24"/>
        </w:rPr>
        <w:t>веће</w:t>
      </w:r>
      <w:r w:rsidRPr="00820F40">
        <w:rPr>
          <w:rFonts w:ascii="Times New Roman" w:hAnsi="Times New Roman"/>
          <w:sz w:val="24"/>
          <w:szCs w:val="24"/>
          <w:lang w:val="sr-Latn-CS"/>
        </w:rPr>
        <w:t xml:space="preserve">  </w:t>
      </w:r>
      <w:r w:rsidRPr="00820F40">
        <w:rPr>
          <w:rFonts w:ascii="Times New Roman" w:hAnsi="Times New Roman"/>
          <w:sz w:val="24"/>
          <w:szCs w:val="24"/>
        </w:rPr>
        <w:t>је</w:t>
      </w:r>
      <w:r w:rsidRPr="00820F40">
        <w:rPr>
          <w:rFonts w:ascii="Times New Roman" w:hAnsi="Times New Roman"/>
          <w:sz w:val="24"/>
          <w:szCs w:val="24"/>
          <w:lang w:val="sr-Latn-CS"/>
        </w:rPr>
        <w:t xml:space="preserve"> </w:t>
      </w:r>
      <w:r w:rsidRPr="00820F40">
        <w:rPr>
          <w:rFonts w:ascii="Times New Roman" w:hAnsi="Times New Roman"/>
          <w:sz w:val="24"/>
          <w:szCs w:val="24"/>
        </w:rPr>
        <w:t>извршни</w:t>
      </w:r>
      <w:r w:rsidRPr="00820F40">
        <w:rPr>
          <w:rFonts w:ascii="Times New Roman" w:hAnsi="Times New Roman"/>
          <w:sz w:val="24"/>
          <w:szCs w:val="24"/>
          <w:lang w:val="sr-Latn-CS"/>
        </w:rPr>
        <w:t xml:space="preserve"> </w:t>
      </w:r>
      <w:r w:rsidRPr="00820F40">
        <w:rPr>
          <w:rFonts w:ascii="Times New Roman" w:hAnsi="Times New Roman"/>
          <w:sz w:val="24"/>
          <w:szCs w:val="24"/>
        </w:rPr>
        <w:t>орган</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00E00574" w:rsidRPr="00820F40">
        <w:rPr>
          <w:rFonts w:ascii="Times New Roman" w:hAnsi="Times New Roman"/>
          <w:sz w:val="24"/>
          <w:szCs w:val="24"/>
          <w:lang w:val="sr-Latn-CS"/>
        </w:rPr>
        <w:t xml:space="preserve"> </w:t>
      </w:r>
      <w:r w:rsidR="00A927DE" w:rsidRPr="00820F40">
        <w:rPr>
          <w:rFonts w:ascii="Times New Roman" w:hAnsi="Times New Roman"/>
          <w:sz w:val="24"/>
          <w:szCs w:val="24"/>
        </w:rPr>
        <w:t>Медвеђа</w:t>
      </w:r>
      <w:r w:rsidRPr="00820F40">
        <w:rPr>
          <w:rFonts w:ascii="Times New Roman" w:hAnsi="Times New Roman"/>
          <w:sz w:val="24"/>
          <w:szCs w:val="24"/>
          <w:lang w:val="sr-Latn-CS"/>
        </w:rPr>
        <w:t>.</w:t>
      </w:r>
    </w:p>
    <w:p w:rsidR="008365AA" w:rsidRPr="00820F40" w:rsidRDefault="00C276EA" w:rsidP="00D41109">
      <w:pPr>
        <w:spacing w:after="0"/>
        <w:jc w:val="both"/>
        <w:rPr>
          <w:rFonts w:ascii="Times New Roman" w:hAnsi="Times New Roman"/>
          <w:sz w:val="24"/>
          <w:szCs w:val="24"/>
          <w:lang w:val="sr-Latn-CS"/>
        </w:rPr>
      </w:pPr>
      <w:r w:rsidRPr="00820F40">
        <w:rPr>
          <w:rFonts w:ascii="Times New Roman" w:hAnsi="Times New Roman"/>
          <w:sz w:val="24"/>
          <w:szCs w:val="24"/>
          <w:lang w:val="sr-Latn-CS"/>
        </w:rPr>
        <w:t xml:space="preserve"> </w:t>
      </w:r>
      <w:r w:rsidR="00690EAD" w:rsidRPr="00820F40">
        <w:rPr>
          <w:rFonts w:ascii="Times New Roman" w:hAnsi="Times New Roman"/>
          <w:sz w:val="24"/>
          <w:szCs w:val="24"/>
          <w:lang w:val="sr-Latn-CS"/>
        </w:rPr>
        <w:t xml:space="preserve"> </w:t>
      </w:r>
      <w:r w:rsidR="008365AA" w:rsidRPr="00820F40">
        <w:rPr>
          <w:rFonts w:ascii="Times New Roman" w:hAnsi="Times New Roman"/>
          <w:sz w:val="24"/>
          <w:szCs w:val="24"/>
        </w:rPr>
        <w:t>Општинско</w:t>
      </w:r>
      <w:r w:rsidR="008365AA" w:rsidRPr="00820F40">
        <w:rPr>
          <w:rFonts w:ascii="Times New Roman" w:hAnsi="Times New Roman"/>
          <w:sz w:val="24"/>
          <w:szCs w:val="24"/>
          <w:lang w:val="sr-Latn-CS"/>
        </w:rPr>
        <w:t xml:space="preserve"> </w:t>
      </w:r>
      <w:r w:rsidR="008365AA" w:rsidRPr="00820F40">
        <w:rPr>
          <w:rFonts w:ascii="Times New Roman" w:hAnsi="Times New Roman"/>
          <w:sz w:val="24"/>
          <w:szCs w:val="24"/>
        </w:rPr>
        <w:t>веће</w:t>
      </w:r>
      <w:r w:rsidR="008365AA" w:rsidRPr="00820F40">
        <w:rPr>
          <w:rFonts w:ascii="Times New Roman" w:hAnsi="Times New Roman"/>
          <w:sz w:val="24"/>
          <w:szCs w:val="24"/>
          <w:lang w:val="sr-Latn-CS"/>
        </w:rPr>
        <w:t xml:space="preserve"> </w:t>
      </w:r>
      <w:r w:rsidR="00313B89" w:rsidRPr="00820F40">
        <w:rPr>
          <w:rFonts w:ascii="Times New Roman" w:hAnsi="Times New Roman"/>
          <w:sz w:val="24"/>
          <w:szCs w:val="24"/>
        </w:rPr>
        <w:t>ч</w:t>
      </w:r>
      <w:r w:rsidR="008365AA" w:rsidRPr="00820F40">
        <w:rPr>
          <w:rFonts w:ascii="Times New Roman" w:hAnsi="Times New Roman"/>
          <w:sz w:val="24"/>
          <w:szCs w:val="24"/>
        </w:rPr>
        <w:t>ине</w:t>
      </w:r>
      <w:r w:rsidR="008365AA" w:rsidRPr="00820F40">
        <w:rPr>
          <w:rFonts w:ascii="Times New Roman" w:hAnsi="Times New Roman"/>
          <w:sz w:val="24"/>
          <w:szCs w:val="24"/>
          <w:lang w:val="sr-Latn-CS"/>
        </w:rPr>
        <w:t xml:space="preserve"> </w:t>
      </w:r>
      <w:r w:rsidRPr="00820F40">
        <w:rPr>
          <w:rFonts w:ascii="Times New Roman" w:hAnsi="Times New Roman"/>
          <w:sz w:val="24"/>
          <w:szCs w:val="24"/>
        </w:rPr>
        <w:t>П</w:t>
      </w:r>
      <w:r w:rsidR="008365AA" w:rsidRPr="00820F40">
        <w:rPr>
          <w:rFonts w:ascii="Times New Roman" w:hAnsi="Times New Roman"/>
          <w:sz w:val="24"/>
          <w:szCs w:val="24"/>
        </w:rPr>
        <w:t>редседник</w:t>
      </w:r>
      <w:r w:rsidR="008365AA" w:rsidRPr="00820F40">
        <w:rPr>
          <w:rFonts w:ascii="Times New Roman" w:hAnsi="Times New Roman"/>
          <w:sz w:val="24"/>
          <w:szCs w:val="24"/>
          <w:lang w:val="sr-Latn-CS"/>
        </w:rPr>
        <w:t xml:space="preserve"> </w:t>
      </w:r>
      <w:r w:rsidR="008365AA" w:rsidRPr="00820F40">
        <w:rPr>
          <w:rFonts w:ascii="Times New Roman" w:hAnsi="Times New Roman"/>
          <w:sz w:val="24"/>
          <w:szCs w:val="24"/>
        </w:rPr>
        <w:t>општине</w:t>
      </w:r>
      <w:r w:rsidR="008365AA" w:rsidRPr="00820F40">
        <w:rPr>
          <w:rFonts w:ascii="Times New Roman" w:hAnsi="Times New Roman"/>
          <w:sz w:val="24"/>
          <w:szCs w:val="24"/>
          <w:lang w:val="sr-Latn-CS"/>
        </w:rPr>
        <w:t xml:space="preserve">, </w:t>
      </w:r>
      <w:r w:rsidR="008365AA" w:rsidRPr="00820F40">
        <w:rPr>
          <w:rFonts w:ascii="Times New Roman" w:hAnsi="Times New Roman"/>
          <w:sz w:val="24"/>
          <w:szCs w:val="24"/>
        </w:rPr>
        <w:t>заменик</w:t>
      </w:r>
      <w:r w:rsidR="008365AA" w:rsidRPr="00820F40">
        <w:rPr>
          <w:rFonts w:ascii="Times New Roman" w:hAnsi="Times New Roman"/>
          <w:sz w:val="24"/>
          <w:szCs w:val="24"/>
          <w:lang w:val="sr-Latn-CS"/>
        </w:rPr>
        <w:t xml:space="preserve"> </w:t>
      </w:r>
      <w:r w:rsidRPr="00820F40">
        <w:rPr>
          <w:rFonts w:ascii="Times New Roman" w:hAnsi="Times New Roman"/>
          <w:sz w:val="24"/>
          <w:szCs w:val="24"/>
        </w:rPr>
        <w:t>П</w:t>
      </w:r>
      <w:r w:rsidR="008365AA" w:rsidRPr="00820F40">
        <w:rPr>
          <w:rFonts w:ascii="Times New Roman" w:hAnsi="Times New Roman"/>
          <w:sz w:val="24"/>
          <w:szCs w:val="24"/>
        </w:rPr>
        <w:t>редседника</w:t>
      </w:r>
      <w:r w:rsidR="008365AA" w:rsidRPr="00820F40">
        <w:rPr>
          <w:rFonts w:ascii="Times New Roman" w:hAnsi="Times New Roman"/>
          <w:sz w:val="24"/>
          <w:szCs w:val="24"/>
          <w:lang w:val="sr-Latn-CS"/>
        </w:rPr>
        <w:t xml:space="preserve"> </w:t>
      </w:r>
      <w:r w:rsidR="008365AA" w:rsidRPr="00820F40">
        <w:rPr>
          <w:rFonts w:ascii="Times New Roman" w:hAnsi="Times New Roman"/>
          <w:sz w:val="24"/>
          <w:szCs w:val="24"/>
        </w:rPr>
        <w:t>општин</w:t>
      </w:r>
      <w:r w:rsidR="00313B89" w:rsidRPr="00820F40">
        <w:rPr>
          <w:rFonts w:ascii="Times New Roman" w:hAnsi="Times New Roman"/>
          <w:sz w:val="24"/>
          <w:szCs w:val="24"/>
        </w:rPr>
        <w:t>е</w:t>
      </w:r>
      <w:r w:rsidR="00313B89" w:rsidRPr="00820F40">
        <w:rPr>
          <w:rFonts w:ascii="Times New Roman" w:hAnsi="Times New Roman"/>
          <w:sz w:val="24"/>
          <w:szCs w:val="24"/>
          <w:lang w:val="sr-Latn-CS"/>
        </w:rPr>
        <w:t xml:space="preserve"> </w:t>
      </w:r>
      <w:r w:rsidR="00313B89" w:rsidRPr="00820F40">
        <w:rPr>
          <w:rFonts w:ascii="Times New Roman" w:hAnsi="Times New Roman"/>
          <w:sz w:val="24"/>
          <w:szCs w:val="24"/>
        </w:rPr>
        <w:t>и</w:t>
      </w:r>
      <w:r w:rsidR="00313B89" w:rsidRPr="00820F40">
        <w:rPr>
          <w:rFonts w:ascii="Times New Roman" w:hAnsi="Times New Roman"/>
          <w:sz w:val="24"/>
          <w:szCs w:val="24"/>
          <w:lang w:val="sr-Latn-CS"/>
        </w:rPr>
        <w:t xml:space="preserve"> </w:t>
      </w:r>
      <w:r w:rsidR="000F2F52">
        <w:rPr>
          <w:rFonts w:ascii="Times New Roman" w:hAnsi="Times New Roman"/>
          <w:sz w:val="24"/>
          <w:szCs w:val="24"/>
        </w:rPr>
        <w:t>пет</w:t>
      </w:r>
      <w:r w:rsidR="00313B89" w:rsidRPr="00820F40">
        <w:rPr>
          <w:rFonts w:ascii="Times New Roman" w:hAnsi="Times New Roman"/>
          <w:sz w:val="24"/>
          <w:szCs w:val="24"/>
          <w:lang w:val="sr-Latn-CS"/>
        </w:rPr>
        <w:t xml:space="preserve"> </w:t>
      </w:r>
      <w:r w:rsidR="00313B89" w:rsidRPr="00820F40">
        <w:rPr>
          <w:rFonts w:ascii="Times New Roman" w:hAnsi="Times New Roman"/>
          <w:sz w:val="24"/>
          <w:szCs w:val="24"/>
        </w:rPr>
        <w:t>чланова</w:t>
      </w:r>
      <w:r w:rsidR="00313B89" w:rsidRPr="00820F40">
        <w:rPr>
          <w:rFonts w:ascii="Times New Roman" w:hAnsi="Times New Roman"/>
          <w:sz w:val="24"/>
          <w:szCs w:val="24"/>
          <w:lang w:val="sr-Latn-CS"/>
        </w:rPr>
        <w:t xml:space="preserve"> </w:t>
      </w:r>
      <w:r w:rsidR="00313B89" w:rsidRPr="00820F40">
        <w:rPr>
          <w:rFonts w:ascii="Times New Roman" w:hAnsi="Times New Roman"/>
          <w:sz w:val="24"/>
          <w:szCs w:val="24"/>
        </w:rPr>
        <w:t>Општинског</w:t>
      </w:r>
      <w:r w:rsidR="00313B89" w:rsidRPr="00820F40">
        <w:rPr>
          <w:rFonts w:ascii="Times New Roman" w:hAnsi="Times New Roman"/>
          <w:sz w:val="24"/>
          <w:szCs w:val="24"/>
          <w:lang w:val="sr-Latn-CS"/>
        </w:rPr>
        <w:t xml:space="preserve"> </w:t>
      </w:r>
      <w:r w:rsidR="00313B89" w:rsidRPr="00820F40">
        <w:rPr>
          <w:rFonts w:ascii="Times New Roman" w:hAnsi="Times New Roman"/>
          <w:sz w:val="24"/>
          <w:szCs w:val="24"/>
        </w:rPr>
        <w:t>већа</w:t>
      </w:r>
      <w:r w:rsidR="00313B89" w:rsidRPr="00820F40">
        <w:rPr>
          <w:rFonts w:ascii="Times New Roman" w:hAnsi="Times New Roman"/>
          <w:sz w:val="24"/>
          <w:szCs w:val="24"/>
          <w:lang w:val="sr-Latn-CS"/>
        </w:rPr>
        <w:t>.</w:t>
      </w:r>
    </w:p>
    <w:p w:rsidR="00987BAF" w:rsidRPr="00820F40" w:rsidRDefault="00987BAF" w:rsidP="00D41109">
      <w:pPr>
        <w:spacing w:after="0"/>
        <w:jc w:val="both"/>
        <w:rPr>
          <w:rFonts w:ascii="Times New Roman" w:hAnsi="Times New Roman"/>
          <w:sz w:val="24"/>
          <w:szCs w:val="24"/>
          <w:lang w:val="sr-Latn-CS"/>
        </w:rPr>
      </w:pPr>
    </w:p>
    <w:p w:rsidR="00B74AD5" w:rsidRPr="00820F40" w:rsidRDefault="00690EAD" w:rsidP="00D41109">
      <w:pPr>
        <w:spacing w:after="0"/>
        <w:jc w:val="both"/>
        <w:rPr>
          <w:rFonts w:ascii="Times New Roman" w:hAnsi="Times New Roman"/>
          <w:sz w:val="24"/>
          <w:szCs w:val="24"/>
        </w:rPr>
      </w:pPr>
      <w:r w:rsidRPr="00820F40">
        <w:rPr>
          <w:rFonts w:ascii="Times New Roman" w:hAnsi="Times New Roman"/>
          <w:sz w:val="24"/>
          <w:szCs w:val="24"/>
          <w:lang w:val="sr-Latn-CS"/>
        </w:rPr>
        <w:t xml:space="preserve">  </w:t>
      </w:r>
      <w:r w:rsidR="00535EF4">
        <w:rPr>
          <w:rFonts w:ascii="Times New Roman" w:hAnsi="Times New Roman"/>
          <w:sz w:val="24"/>
          <w:szCs w:val="24"/>
        </w:rPr>
        <w:t>Општинско веће чине</w:t>
      </w:r>
      <w:r w:rsidR="00B74AD5" w:rsidRPr="00820F40">
        <w:rPr>
          <w:rFonts w:ascii="Times New Roman" w:hAnsi="Times New Roman"/>
          <w:sz w:val="24"/>
          <w:szCs w:val="24"/>
          <w:lang w:val="sr-Latn-CS"/>
        </w:rPr>
        <w:t xml:space="preserve"> :</w:t>
      </w:r>
    </w:p>
    <w:p w:rsidR="00543DDD" w:rsidRPr="00820F40" w:rsidRDefault="00543DDD" w:rsidP="00D41109">
      <w:pPr>
        <w:spacing w:after="0"/>
        <w:jc w:val="both"/>
        <w:rPr>
          <w:rFonts w:ascii="Times New Roman" w:hAnsi="Times New Roman"/>
          <w:sz w:val="24"/>
          <w:szCs w:val="24"/>
        </w:rPr>
      </w:pPr>
    </w:p>
    <w:p w:rsidR="00543DDD" w:rsidRPr="00820F40" w:rsidRDefault="00543DDD" w:rsidP="00D41109">
      <w:pPr>
        <w:pStyle w:val="ListParagraph"/>
        <w:numPr>
          <w:ilvl w:val="0"/>
          <w:numId w:val="41"/>
        </w:numPr>
        <w:spacing w:after="0" w:line="240" w:lineRule="auto"/>
        <w:jc w:val="both"/>
        <w:rPr>
          <w:rFonts w:ascii="Times New Roman" w:hAnsi="Times New Roman"/>
          <w:sz w:val="24"/>
          <w:szCs w:val="24"/>
          <w:lang w:val="sr-Latn-CS"/>
        </w:rPr>
      </w:pPr>
      <w:r w:rsidRPr="00820F40">
        <w:rPr>
          <w:rFonts w:ascii="Times New Roman" w:hAnsi="Times New Roman"/>
          <w:sz w:val="24"/>
          <w:szCs w:val="24"/>
        </w:rPr>
        <w:t xml:space="preserve">председник, Др Небојша Арсић   </w:t>
      </w:r>
      <w:r w:rsidRPr="00820F40">
        <w:rPr>
          <w:rFonts w:ascii="Times New Roman" w:hAnsi="Times New Roman"/>
          <w:sz w:val="24"/>
          <w:szCs w:val="24"/>
        </w:rPr>
        <w:tab/>
      </w:r>
      <w:r w:rsidRPr="00820F40">
        <w:rPr>
          <w:rFonts w:ascii="Times New Roman" w:hAnsi="Times New Roman"/>
          <w:sz w:val="24"/>
          <w:szCs w:val="24"/>
        </w:rPr>
        <w:tab/>
      </w:r>
      <w:r w:rsidRPr="00820F40">
        <w:rPr>
          <w:rFonts w:ascii="Times New Roman" w:hAnsi="Times New Roman"/>
          <w:sz w:val="24"/>
          <w:szCs w:val="24"/>
        </w:rPr>
        <w:tab/>
      </w:r>
    </w:p>
    <w:p w:rsidR="00543DDD" w:rsidRPr="00820F40" w:rsidRDefault="00543DDD" w:rsidP="00D41109">
      <w:pPr>
        <w:pStyle w:val="ListParagraph"/>
        <w:numPr>
          <w:ilvl w:val="0"/>
          <w:numId w:val="41"/>
        </w:numPr>
        <w:spacing w:after="0" w:line="240" w:lineRule="auto"/>
        <w:jc w:val="both"/>
        <w:rPr>
          <w:rFonts w:ascii="Times New Roman" w:hAnsi="Times New Roman"/>
          <w:sz w:val="24"/>
          <w:szCs w:val="24"/>
          <w:lang w:val="sr-Latn-CS"/>
        </w:rPr>
      </w:pPr>
      <w:r w:rsidRPr="00820F40">
        <w:rPr>
          <w:rFonts w:ascii="Times New Roman" w:hAnsi="Times New Roman"/>
          <w:sz w:val="24"/>
          <w:szCs w:val="24"/>
        </w:rPr>
        <w:t xml:space="preserve">заменик председника, </w:t>
      </w:r>
      <w:r w:rsidR="008A71EE" w:rsidRPr="00820F40">
        <w:rPr>
          <w:rFonts w:ascii="Times New Roman" w:hAnsi="Times New Roman"/>
          <w:sz w:val="24"/>
          <w:szCs w:val="24"/>
        </w:rPr>
        <w:t>Г</w:t>
      </w:r>
      <w:r w:rsidRPr="00820F40">
        <w:rPr>
          <w:rFonts w:ascii="Times New Roman" w:hAnsi="Times New Roman"/>
          <w:sz w:val="24"/>
          <w:szCs w:val="24"/>
        </w:rPr>
        <w:t xml:space="preserve">оран </w:t>
      </w:r>
      <w:r w:rsidR="008A71EE" w:rsidRPr="00820F40">
        <w:rPr>
          <w:rFonts w:ascii="Times New Roman" w:hAnsi="Times New Roman"/>
          <w:sz w:val="24"/>
          <w:szCs w:val="24"/>
        </w:rPr>
        <w:t>И</w:t>
      </w:r>
      <w:r w:rsidRPr="00820F40">
        <w:rPr>
          <w:rFonts w:ascii="Times New Roman" w:hAnsi="Times New Roman"/>
          <w:sz w:val="24"/>
          <w:szCs w:val="24"/>
        </w:rPr>
        <w:t>вановић</w:t>
      </w:r>
      <w:r w:rsidRPr="00820F40">
        <w:rPr>
          <w:rFonts w:ascii="Times New Roman" w:hAnsi="Times New Roman"/>
          <w:sz w:val="24"/>
          <w:szCs w:val="24"/>
        </w:rPr>
        <w:tab/>
      </w:r>
      <w:r w:rsidRPr="00820F40">
        <w:rPr>
          <w:rFonts w:ascii="Times New Roman" w:hAnsi="Times New Roman"/>
          <w:sz w:val="24"/>
          <w:szCs w:val="24"/>
        </w:rPr>
        <w:tab/>
      </w:r>
    </w:p>
    <w:p w:rsidR="00543DDD" w:rsidRPr="00820F40" w:rsidRDefault="008A71EE" w:rsidP="00D41109">
      <w:pPr>
        <w:pStyle w:val="ListParagraph"/>
        <w:numPr>
          <w:ilvl w:val="0"/>
          <w:numId w:val="41"/>
        </w:numPr>
        <w:spacing w:after="0" w:line="240" w:lineRule="auto"/>
        <w:jc w:val="both"/>
        <w:rPr>
          <w:rFonts w:ascii="Times New Roman" w:hAnsi="Times New Roman"/>
          <w:sz w:val="24"/>
          <w:szCs w:val="24"/>
        </w:rPr>
      </w:pPr>
      <w:r w:rsidRPr="00820F40">
        <w:rPr>
          <w:rFonts w:ascii="Times New Roman" w:hAnsi="Times New Roman"/>
          <w:sz w:val="24"/>
          <w:szCs w:val="24"/>
        </w:rPr>
        <w:t>В</w:t>
      </w:r>
      <w:r w:rsidR="00543DDD" w:rsidRPr="00820F40">
        <w:rPr>
          <w:rFonts w:ascii="Times New Roman" w:hAnsi="Times New Roman"/>
          <w:sz w:val="24"/>
          <w:szCs w:val="24"/>
        </w:rPr>
        <w:t xml:space="preserve">лада </w:t>
      </w:r>
      <w:r w:rsidRPr="00820F40">
        <w:rPr>
          <w:rFonts w:ascii="Times New Roman" w:hAnsi="Times New Roman"/>
          <w:sz w:val="24"/>
          <w:szCs w:val="24"/>
        </w:rPr>
        <w:t>Б</w:t>
      </w:r>
      <w:r w:rsidR="00543DDD" w:rsidRPr="00820F40">
        <w:rPr>
          <w:rFonts w:ascii="Times New Roman" w:hAnsi="Times New Roman"/>
          <w:sz w:val="24"/>
          <w:szCs w:val="24"/>
        </w:rPr>
        <w:t xml:space="preserve">абић  </w:t>
      </w:r>
      <w:r w:rsidR="00543DDD" w:rsidRPr="00820F40">
        <w:rPr>
          <w:rFonts w:ascii="Times New Roman" w:hAnsi="Times New Roman"/>
          <w:sz w:val="24"/>
          <w:szCs w:val="24"/>
        </w:rPr>
        <w:tab/>
      </w:r>
      <w:r w:rsidR="00543DDD" w:rsidRPr="00820F40">
        <w:rPr>
          <w:rFonts w:ascii="Times New Roman" w:hAnsi="Times New Roman"/>
          <w:sz w:val="24"/>
          <w:szCs w:val="24"/>
        </w:rPr>
        <w:tab/>
      </w:r>
      <w:r w:rsidR="00543DDD" w:rsidRPr="00820F40">
        <w:rPr>
          <w:rFonts w:ascii="Times New Roman" w:hAnsi="Times New Roman"/>
          <w:sz w:val="24"/>
          <w:szCs w:val="24"/>
        </w:rPr>
        <w:tab/>
      </w:r>
      <w:r w:rsidR="00543DDD" w:rsidRPr="00820F40">
        <w:rPr>
          <w:rFonts w:ascii="Times New Roman" w:hAnsi="Times New Roman"/>
          <w:sz w:val="24"/>
          <w:szCs w:val="24"/>
        </w:rPr>
        <w:tab/>
        <w:t xml:space="preserve"> </w:t>
      </w:r>
    </w:p>
    <w:p w:rsidR="00543DDD" w:rsidRPr="00820F40" w:rsidRDefault="008A71EE" w:rsidP="00D41109">
      <w:pPr>
        <w:numPr>
          <w:ilvl w:val="0"/>
          <w:numId w:val="41"/>
        </w:numPr>
        <w:spacing w:after="0" w:line="240" w:lineRule="auto"/>
        <w:jc w:val="both"/>
        <w:rPr>
          <w:rFonts w:ascii="Times New Roman" w:hAnsi="Times New Roman"/>
          <w:sz w:val="24"/>
          <w:szCs w:val="24"/>
        </w:rPr>
      </w:pPr>
      <w:r w:rsidRPr="00820F40">
        <w:rPr>
          <w:rFonts w:ascii="Times New Roman" w:hAnsi="Times New Roman"/>
          <w:sz w:val="24"/>
          <w:szCs w:val="24"/>
        </w:rPr>
        <w:t>Д</w:t>
      </w:r>
      <w:r w:rsidR="00543DDD" w:rsidRPr="00820F40">
        <w:rPr>
          <w:rFonts w:ascii="Times New Roman" w:hAnsi="Times New Roman"/>
          <w:sz w:val="24"/>
          <w:szCs w:val="24"/>
        </w:rPr>
        <w:t xml:space="preserve">раган </w:t>
      </w:r>
      <w:r w:rsidRPr="00820F40">
        <w:rPr>
          <w:rFonts w:ascii="Times New Roman" w:hAnsi="Times New Roman"/>
          <w:sz w:val="24"/>
          <w:szCs w:val="24"/>
        </w:rPr>
        <w:t>К</w:t>
      </w:r>
      <w:r w:rsidR="00543DDD" w:rsidRPr="00820F40">
        <w:rPr>
          <w:rFonts w:ascii="Times New Roman" w:hAnsi="Times New Roman"/>
          <w:sz w:val="24"/>
          <w:szCs w:val="24"/>
        </w:rPr>
        <w:t>улић</w:t>
      </w:r>
      <w:r w:rsidR="00543DDD" w:rsidRPr="00820F40">
        <w:rPr>
          <w:rFonts w:ascii="Times New Roman" w:hAnsi="Times New Roman"/>
          <w:sz w:val="24"/>
          <w:szCs w:val="24"/>
        </w:rPr>
        <w:tab/>
      </w:r>
      <w:r w:rsidR="00543DDD" w:rsidRPr="00820F40">
        <w:rPr>
          <w:rFonts w:ascii="Times New Roman" w:hAnsi="Times New Roman"/>
          <w:sz w:val="24"/>
          <w:szCs w:val="24"/>
        </w:rPr>
        <w:tab/>
      </w:r>
      <w:r w:rsidR="00543DDD" w:rsidRPr="00820F40">
        <w:rPr>
          <w:rFonts w:ascii="Times New Roman" w:hAnsi="Times New Roman"/>
          <w:sz w:val="24"/>
          <w:szCs w:val="24"/>
        </w:rPr>
        <w:tab/>
      </w:r>
      <w:r w:rsidR="00543DDD" w:rsidRPr="00820F40">
        <w:rPr>
          <w:rFonts w:ascii="Times New Roman" w:hAnsi="Times New Roman"/>
          <w:sz w:val="24"/>
          <w:szCs w:val="24"/>
        </w:rPr>
        <w:tab/>
      </w:r>
      <w:r w:rsidR="00543DDD" w:rsidRPr="00820F40">
        <w:rPr>
          <w:rFonts w:ascii="Times New Roman" w:hAnsi="Times New Roman"/>
          <w:sz w:val="24"/>
          <w:szCs w:val="24"/>
        </w:rPr>
        <w:tab/>
      </w:r>
    </w:p>
    <w:p w:rsidR="00543DDD" w:rsidRPr="00820F40" w:rsidRDefault="000F2F52" w:rsidP="00D41109">
      <w:pPr>
        <w:numPr>
          <w:ilvl w:val="0"/>
          <w:numId w:val="41"/>
        </w:numPr>
        <w:spacing w:after="0" w:line="240" w:lineRule="auto"/>
        <w:jc w:val="both"/>
        <w:rPr>
          <w:rFonts w:ascii="Times New Roman" w:hAnsi="Times New Roman"/>
          <w:sz w:val="24"/>
          <w:szCs w:val="24"/>
        </w:rPr>
      </w:pPr>
      <w:r>
        <w:rPr>
          <w:rFonts w:ascii="Times New Roman" w:hAnsi="Times New Roman"/>
          <w:sz w:val="24"/>
          <w:szCs w:val="24"/>
        </w:rPr>
        <w:t>Момчило Драшковић</w:t>
      </w:r>
      <w:r w:rsidR="00543DDD" w:rsidRPr="00820F40">
        <w:rPr>
          <w:rFonts w:ascii="Times New Roman" w:hAnsi="Times New Roman"/>
          <w:sz w:val="24"/>
          <w:szCs w:val="24"/>
        </w:rPr>
        <w:tab/>
      </w:r>
      <w:r w:rsidR="00543DDD" w:rsidRPr="00820F40">
        <w:rPr>
          <w:rFonts w:ascii="Times New Roman" w:hAnsi="Times New Roman"/>
          <w:sz w:val="24"/>
          <w:szCs w:val="24"/>
        </w:rPr>
        <w:tab/>
        <w:t xml:space="preserve">   </w:t>
      </w:r>
    </w:p>
    <w:p w:rsidR="00543DDD" w:rsidRPr="00820F40" w:rsidRDefault="000F2F52" w:rsidP="00D41109">
      <w:pPr>
        <w:numPr>
          <w:ilvl w:val="0"/>
          <w:numId w:val="41"/>
        </w:numPr>
        <w:spacing w:after="0" w:line="240" w:lineRule="auto"/>
        <w:jc w:val="both"/>
        <w:rPr>
          <w:rFonts w:ascii="Times New Roman" w:hAnsi="Times New Roman"/>
          <w:sz w:val="24"/>
          <w:szCs w:val="24"/>
        </w:rPr>
      </w:pPr>
      <w:r>
        <w:rPr>
          <w:rFonts w:ascii="Times New Roman" w:hAnsi="Times New Roman"/>
          <w:sz w:val="24"/>
          <w:szCs w:val="24"/>
        </w:rPr>
        <w:t>Драган Милићевић</w:t>
      </w:r>
      <w:r w:rsidR="00543DDD" w:rsidRPr="00820F40">
        <w:rPr>
          <w:rFonts w:ascii="Times New Roman" w:hAnsi="Times New Roman"/>
          <w:sz w:val="24"/>
          <w:szCs w:val="24"/>
        </w:rPr>
        <w:tab/>
      </w:r>
      <w:r w:rsidR="00543DDD" w:rsidRPr="00820F40">
        <w:rPr>
          <w:rFonts w:ascii="Times New Roman" w:hAnsi="Times New Roman"/>
          <w:sz w:val="24"/>
          <w:szCs w:val="24"/>
        </w:rPr>
        <w:tab/>
        <w:t xml:space="preserve"> </w:t>
      </w:r>
    </w:p>
    <w:p w:rsidR="00183314" w:rsidRPr="000F2F52" w:rsidRDefault="000F2F52" w:rsidP="00D41109">
      <w:pPr>
        <w:numPr>
          <w:ilvl w:val="0"/>
          <w:numId w:val="41"/>
        </w:numPr>
        <w:spacing w:after="0" w:line="240" w:lineRule="auto"/>
        <w:jc w:val="both"/>
        <w:rPr>
          <w:rFonts w:ascii="Times New Roman" w:hAnsi="Times New Roman"/>
          <w:sz w:val="24"/>
          <w:szCs w:val="24"/>
          <w:lang w:val="sr-Latn-CS"/>
        </w:rPr>
      </w:pPr>
      <w:r>
        <w:rPr>
          <w:rFonts w:ascii="Times New Roman" w:hAnsi="Times New Roman"/>
          <w:sz w:val="24"/>
          <w:szCs w:val="24"/>
        </w:rPr>
        <w:t>Милош Филиповић</w:t>
      </w:r>
    </w:p>
    <w:p w:rsidR="000F2F52" w:rsidRPr="000F2F52" w:rsidRDefault="000F2F52" w:rsidP="000F2F52">
      <w:pPr>
        <w:spacing w:after="0" w:line="240" w:lineRule="auto"/>
        <w:ind w:left="456" w:firstLine="0"/>
        <w:jc w:val="both"/>
        <w:rPr>
          <w:rFonts w:ascii="Times New Roman" w:hAnsi="Times New Roman"/>
          <w:sz w:val="24"/>
          <w:szCs w:val="24"/>
          <w:lang w:val="sr-Latn-CS"/>
        </w:rPr>
      </w:pPr>
    </w:p>
    <w:p w:rsidR="00505AF9" w:rsidRDefault="009F3953" w:rsidP="00D41109">
      <w:pPr>
        <w:pStyle w:val="Heading2"/>
        <w:jc w:val="both"/>
        <w:rPr>
          <w:rFonts w:cs="Times New Roman"/>
          <w:sz w:val="24"/>
          <w:szCs w:val="24"/>
        </w:rPr>
      </w:pPr>
      <w:bookmarkStart w:id="107" w:name="_2.2.4.Општинска_управа"/>
      <w:bookmarkStart w:id="108" w:name="_Toc11240357"/>
      <w:bookmarkStart w:id="109" w:name="_Toc11241550"/>
      <w:bookmarkStart w:id="110" w:name="_Toc71549851"/>
      <w:bookmarkEnd w:id="107"/>
      <w:r w:rsidRPr="00820F40">
        <w:rPr>
          <w:rFonts w:cs="Times New Roman"/>
          <w:sz w:val="24"/>
          <w:szCs w:val="24"/>
          <w:lang w:val="sr-Latn-CS"/>
        </w:rPr>
        <w:t>2.</w:t>
      </w:r>
      <w:r w:rsidR="0005258A" w:rsidRPr="00820F40">
        <w:rPr>
          <w:rFonts w:cs="Times New Roman"/>
          <w:sz w:val="24"/>
          <w:szCs w:val="24"/>
          <w:lang w:val="sr-Latn-CS"/>
        </w:rPr>
        <w:t>2</w:t>
      </w:r>
      <w:r w:rsidRPr="00820F40">
        <w:rPr>
          <w:rFonts w:cs="Times New Roman"/>
          <w:sz w:val="24"/>
          <w:szCs w:val="24"/>
          <w:lang w:val="sr-Latn-CS"/>
        </w:rPr>
        <w:t>.4.</w:t>
      </w:r>
      <w:r w:rsidR="00505AF9" w:rsidRPr="00820F40">
        <w:rPr>
          <w:rFonts w:cs="Times New Roman"/>
          <w:sz w:val="24"/>
          <w:szCs w:val="24"/>
        </w:rPr>
        <w:t>Општинска</w:t>
      </w:r>
      <w:r w:rsidR="00505AF9" w:rsidRPr="00820F40">
        <w:rPr>
          <w:rFonts w:cs="Times New Roman"/>
          <w:sz w:val="24"/>
          <w:szCs w:val="24"/>
          <w:lang w:val="sr-Latn-CS"/>
        </w:rPr>
        <w:t xml:space="preserve"> </w:t>
      </w:r>
      <w:r w:rsidR="00505AF9" w:rsidRPr="00820F40">
        <w:rPr>
          <w:rFonts w:cs="Times New Roman"/>
          <w:sz w:val="24"/>
          <w:szCs w:val="24"/>
        </w:rPr>
        <w:t>управ</w:t>
      </w:r>
      <w:r w:rsidR="00DA0221" w:rsidRPr="00820F40">
        <w:rPr>
          <w:rFonts w:cs="Times New Roman"/>
          <w:sz w:val="24"/>
          <w:szCs w:val="24"/>
        </w:rPr>
        <w:t>а</w:t>
      </w:r>
      <w:bookmarkEnd w:id="108"/>
      <w:bookmarkEnd w:id="109"/>
      <w:bookmarkEnd w:id="110"/>
    </w:p>
    <w:p w:rsidR="000F2F52" w:rsidRPr="000F2F52" w:rsidRDefault="000F2F52" w:rsidP="000F2F52"/>
    <w:p w:rsidR="00DA0221" w:rsidRPr="00820F40" w:rsidRDefault="00DA0221" w:rsidP="00D41109">
      <w:pPr>
        <w:spacing w:after="0" w:line="240" w:lineRule="auto"/>
        <w:jc w:val="both"/>
        <w:rPr>
          <w:rFonts w:ascii="Times New Roman" w:hAnsi="Times New Roman"/>
          <w:sz w:val="24"/>
          <w:szCs w:val="24"/>
          <w:lang w:val="sr-Latn-CS"/>
        </w:rPr>
      </w:pPr>
      <w:r w:rsidRPr="00820F40">
        <w:rPr>
          <w:rFonts w:ascii="Times New Roman" w:hAnsi="Times New Roman"/>
          <w:sz w:val="24"/>
          <w:szCs w:val="24"/>
          <w:lang w:val="sr-Latn-CS"/>
        </w:rPr>
        <w:t>O</w:t>
      </w:r>
      <w:r w:rsidRPr="00820F40">
        <w:rPr>
          <w:rFonts w:ascii="Times New Roman" w:hAnsi="Times New Roman"/>
          <w:sz w:val="24"/>
          <w:szCs w:val="24"/>
        </w:rPr>
        <w:t>пштинска</w:t>
      </w:r>
      <w:r w:rsidRPr="00820F40">
        <w:rPr>
          <w:rFonts w:ascii="Times New Roman" w:hAnsi="Times New Roman"/>
          <w:sz w:val="24"/>
          <w:szCs w:val="24"/>
          <w:lang w:val="sr-Latn-CS"/>
        </w:rPr>
        <w:t xml:space="preserve"> </w:t>
      </w:r>
      <w:r w:rsidRPr="00820F40">
        <w:rPr>
          <w:rFonts w:ascii="Times New Roman" w:hAnsi="Times New Roman"/>
          <w:sz w:val="24"/>
          <w:szCs w:val="24"/>
        </w:rPr>
        <w:t>управа</w:t>
      </w:r>
      <w:r w:rsidRPr="00820F40">
        <w:rPr>
          <w:rFonts w:ascii="Times New Roman" w:hAnsi="Times New Roman"/>
          <w:sz w:val="24"/>
          <w:szCs w:val="24"/>
          <w:lang w:val="sr-Latn-CS"/>
        </w:rPr>
        <w:t xml:space="preserve"> </w:t>
      </w:r>
      <w:r w:rsidRPr="00820F40">
        <w:rPr>
          <w:rFonts w:ascii="Times New Roman" w:hAnsi="Times New Roman"/>
          <w:sz w:val="24"/>
          <w:szCs w:val="24"/>
        </w:rPr>
        <w:t>је</w:t>
      </w:r>
      <w:r w:rsidRPr="00820F40">
        <w:rPr>
          <w:rFonts w:ascii="Times New Roman" w:hAnsi="Times New Roman"/>
          <w:sz w:val="24"/>
          <w:szCs w:val="24"/>
          <w:lang w:val="sr-Latn-CS"/>
        </w:rPr>
        <w:t xml:space="preserve"> </w:t>
      </w:r>
      <w:r w:rsidRPr="00820F40">
        <w:rPr>
          <w:rFonts w:ascii="Times New Roman" w:hAnsi="Times New Roman"/>
          <w:sz w:val="24"/>
          <w:szCs w:val="24"/>
        </w:rPr>
        <w:t>орган</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00A927DE" w:rsidRPr="00820F40">
        <w:rPr>
          <w:rFonts w:ascii="Times New Roman" w:hAnsi="Times New Roman"/>
          <w:sz w:val="24"/>
          <w:szCs w:val="24"/>
        </w:rPr>
        <w:t>Медвеђа</w:t>
      </w:r>
      <w:r w:rsidRPr="00820F40">
        <w:rPr>
          <w:rFonts w:ascii="Times New Roman" w:hAnsi="Times New Roman"/>
          <w:sz w:val="24"/>
          <w:szCs w:val="24"/>
          <w:lang w:val="sr-Latn-CS"/>
        </w:rPr>
        <w:t>.</w:t>
      </w:r>
    </w:p>
    <w:p w:rsidR="00AB158B" w:rsidRPr="00820F40" w:rsidRDefault="00E362B4" w:rsidP="00D41109">
      <w:pPr>
        <w:spacing w:after="0"/>
        <w:ind w:firstLine="0"/>
        <w:jc w:val="both"/>
        <w:rPr>
          <w:rFonts w:ascii="Times New Roman" w:hAnsi="Times New Roman"/>
          <w:sz w:val="24"/>
          <w:szCs w:val="24"/>
          <w:lang w:val="sr-Cyrl-CS" w:eastAsia="sl-SI"/>
        </w:rPr>
      </w:pPr>
      <w:r w:rsidRPr="00820F40">
        <w:rPr>
          <w:rFonts w:ascii="Times New Roman" w:hAnsi="Times New Roman"/>
          <w:sz w:val="24"/>
          <w:szCs w:val="24"/>
          <w:lang w:val="sr-Latn-CS" w:eastAsia="sl-SI"/>
        </w:rPr>
        <w:t xml:space="preserve">        </w:t>
      </w:r>
      <w:r w:rsidR="00B83919" w:rsidRPr="00820F40">
        <w:rPr>
          <w:rFonts w:ascii="Times New Roman" w:hAnsi="Times New Roman"/>
          <w:sz w:val="24"/>
          <w:szCs w:val="24"/>
          <w:lang w:val="sr-Latn-CS" w:eastAsia="sl-SI"/>
        </w:rPr>
        <w:t xml:space="preserve"> </w:t>
      </w:r>
      <w:r w:rsidRPr="00820F40">
        <w:rPr>
          <w:rFonts w:ascii="Times New Roman" w:hAnsi="Times New Roman"/>
          <w:sz w:val="24"/>
          <w:szCs w:val="24"/>
          <w:lang w:val="sr-Latn-CS" w:eastAsia="sl-SI"/>
        </w:rPr>
        <w:t xml:space="preserve"> </w:t>
      </w:r>
      <w:r w:rsidR="008A3B76" w:rsidRPr="00820F40">
        <w:rPr>
          <w:rFonts w:ascii="Times New Roman" w:hAnsi="Times New Roman"/>
          <w:sz w:val="24"/>
          <w:szCs w:val="24"/>
          <w:lang w:eastAsia="sl-SI"/>
        </w:rPr>
        <w:t>Општинска</w:t>
      </w:r>
      <w:r w:rsidR="008A3B76" w:rsidRPr="00820F40">
        <w:rPr>
          <w:rFonts w:ascii="Times New Roman" w:hAnsi="Times New Roman"/>
          <w:sz w:val="24"/>
          <w:szCs w:val="24"/>
          <w:lang w:val="sr-Latn-CS" w:eastAsia="sl-SI"/>
        </w:rPr>
        <w:t xml:space="preserve"> </w:t>
      </w:r>
      <w:r w:rsidR="008A3B76" w:rsidRPr="00820F40">
        <w:rPr>
          <w:rFonts w:ascii="Times New Roman" w:hAnsi="Times New Roman"/>
          <w:sz w:val="24"/>
          <w:szCs w:val="24"/>
          <w:lang w:eastAsia="sl-SI"/>
        </w:rPr>
        <w:t>управа</w:t>
      </w:r>
      <w:r w:rsidR="008A3B76" w:rsidRPr="00820F40">
        <w:rPr>
          <w:rFonts w:ascii="Times New Roman" w:hAnsi="Times New Roman"/>
          <w:sz w:val="24"/>
          <w:szCs w:val="24"/>
          <w:lang w:val="sr-Latn-CS" w:eastAsia="sl-SI"/>
        </w:rPr>
        <w:t xml:space="preserve"> </w:t>
      </w:r>
      <w:r w:rsidR="008A3B76" w:rsidRPr="00820F40">
        <w:rPr>
          <w:rFonts w:ascii="Times New Roman" w:hAnsi="Times New Roman"/>
          <w:sz w:val="24"/>
          <w:szCs w:val="24"/>
          <w:lang w:eastAsia="sl-SI"/>
        </w:rPr>
        <w:t>врши</w:t>
      </w:r>
      <w:r w:rsidR="008A3B76" w:rsidRPr="00820F40">
        <w:rPr>
          <w:rFonts w:ascii="Times New Roman" w:hAnsi="Times New Roman"/>
          <w:sz w:val="24"/>
          <w:szCs w:val="24"/>
          <w:lang w:val="sr-Latn-CS" w:eastAsia="sl-SI"/>
        </w:rPr>
        <w:t xml:space="preserve"> </w:t>
      </w:r>
      <w:r w:rsidR="00AB158B" w:rsidRPr="00820F40">
        <w:rPr>
          <w:rFonts w:ascii="Times New Roman" w:hAnsi="Times New Roman"/>
          <w:sz w:val="24"/>
          <w:szCs w:val="24"/>
          <w:lang w:val="sr-Latn-CS" w:eastAsia="sl-SI"/>
        </w:rPr>
        <w:t>управн</w:t>
      </w:r>
      <w:r w:rsidR="008A3B76" w:rsidRPr="00820F40">
        <w:rPr>
          <w:rFonts w:ascii="Times New Roman" w:hAnsi="Times New Roman"/>
          <w:sz w:val="24"/>
          <w:szCs w:val="24"/>
          <w:lang w:eastAsia="sl-SI"/>
        </w:rPr>
        <w:t>е</w:t>
      </w:r>
      <w:r w:rsidR="008A3B76" w:rsidRPr="00820F40">
        <w:rPr>
          <w:rFonts w:ascii="Times New Roman" w:hAnsi="Times New Roman"/>
          <w:sz w:val="24"/>
          <w:szCs w:val="24"/>
          <w:lang w:val="sr-Latn-CS" w:eastAsia="sl-SI"/>
        </w:rPr>
        <w:t xml:space="preserve"> </w:t>
      </w:r>
      <w:r w:rsidR="00AB158B" w:rsidRPr="00820F40">
        <w:rPr>
          <w:rFonts w:ascii="Times New Roman" w:hAnsi="Times New Roman"/>
          <w:sz w:val="24"/>
          <w:szCs w:val="24"/>
          <w:lang w:val="sr-Latn-CS" w:eastAsia="sl-SI"/>
        </w:rPr>
        <w:t>послов</w:t>
      </w:r>
      <w:r w:rsidR="008A3B76" w:rsidRPr="00820F40">
        <w:rPr>
          <w:rFonts w:ascii="Times New Roman" w:hAnsi="Times New Roman"/>
          <w:sz w:val="24"/>
          <w:szCs w:val="24"/>
          <w:lang w:eastAsia="sl-SI"/>
        </w:rPr>
        <w:t>е</w:t>
      </w:r>
      <w:r w:rsidR="00AB158B" w:rsidRPr="00820F40">
        <w:rPr>
          <w:rFonts w:ascii="Times New Roman" w:hAnsi="Times New Roman"/>
          <w:sz w:val="24"/>
          <w:szCs w:val="24"/>
          <w:lang w:val="sr-Latn-CS" w:eastAsia="sl-SI"/>
        </w:rPr>
        <w:t xml:space="preserve"> у оквиру права и дужности </w:t>
      </w:r>
      <w:r w:rsidRPr="00820F40">
        <w:rPr>
          <w:rFonts w:ascii="Times New Roman" w:hAnsi="Times New Roman"/>
          <w:sz w:val="24"/>
          <w:szCs w:val="24"/>
          <w:lang w:eastAsia="sl-SI"/>
        </w:rPr>
        <w:t>о</w:t>
      </w:r>
      <w:r w:rsidR="00AB158B" w:rsidRPr="00820F40">
        <w:rPr>
          <w:rFonts w:ascii="Times New Roman" w:hAnsi="Times New Roman"/>
          <w:sz w:val="24"/>
          <w:szCs w:val="24"/>
          <w:lang w:val="sr-Latn-CS" w:eastAsia="sl-SI"/>
        </w:rPr>
        <w:t xml:space="preserve">пштине </w:t>
      </w:r>
      <w:r w:rsidR="00A927DE" w:rsidRPr="00820F40">
        <w:rPr>
          <w:rFonts w:ascii="Times New Roman" w:hAnsi="Times New Roman"/>
          <w:sz w:val="24"/>
          <w:szCs w:val="24"/>
          <w:lang w:eastAsia="sl-SI"/>
        </w:rPr>
        <w:t>Медвеђа</w:t>
      </w:r>
      <w:r w:rsidRPr="00820F40">
        <w:rPr>
          <w:rFonts w:ascii="Times New Roman" w:hAnsi="Times New Roman"/>
          <w:sz w:val="24"/>
          <w:szCs w:val="24"/>
          <w:lang w:val="sr-Latn-CS" w:eastAsia="sl-SI"/>
        </w:rPr>
        <w:t xml:space="preserve"> </w:t>
      </w:r>
      <w:r w:rsidR="00AB158B" w:rsidRPr="00820F40">
        <w:rPr>
          <w:rFonts w:ascii="Times New Roman" w:hAnsi="Times New Roman"/>
          <w:sz w:val="24"/>
          <w:szCs w:val="24"/>
          <w:lang w:val="sr-Latn-CS" w:eastAsia="sl-SI"/>
        </w:rPr>
        <w:t>и одређен</w:t>
      </w:r>
      <w:r w:rsidR="008A3B76" w:rsidRPr="00820F40">
        <w:rPr>
          <w:rFonts w:ascii="Times New Roman" w:hAnsi="Times New Roman"/>
          <w:sz w:val="24"/>
          <w:szCs w:val="24"/>
          <w:lang w:eastAsia="sl-SI"/>
        </w:rPr>
        <w:t>е</w:t>
      </w:r>
      <w:r w:rsidR="00AB158B" w:rsidRPr="00820F40">
        <w:rPr>
          <w:rFonts w:ascii="Times New Roman" w:hAnsi="Times New Roman"/>
          <w:sz w:val="24"/>
          <w:szCs w:val="24"/>
          <w:lang w:val="sr-Latn-CS" w:eastAsia="sl-SI"/>
        </w:rPr>
        <w:t xml:space="preserve"> стручн</w:t>
      </w:r>
      <w:r w:rsidR="008A3B76" w:rsidRPr="00820F40">
        <w:rPr>
          <w:rFonts w:ascii="Times New Roman" w:hAnsi="Times New Roman"/>
          <w:sz w:val="24"/>
          <w:szCs w:val="24"/>
          <w:lang w:eastAsia="sl-SI"/>
        </w:rPr>
        <w:t>е</w:t>
      </w:r>
      <w:r w:rsidR="008A3B76" w:rsidRPr="00820F40">
        <w:rPr>
          <w:rFonts w:ascii="Times New Roman" w:hAnsi="Times New Roman"/>
          <w:sz w:val="24"/>
          <w:szCs w:val="24"/>
          <w:lang w:val="sr-Latn-CS" w:eastAsia="sl-SI"/>
        </w:rPr>
        <w:t xml:space="preserve"> </w:t>
      </w:r>
      <w:r w:rsidR="00AB158B" w:rsidRPr="00820F40">
        <w:rPr>
          <w:rFonts w:ascii="Times New Roman" w:hAnsi="Times New Roman"/>
          <w:sz w:val="24"/>
          <w:szCs w:val="24"/>
          <w:lang w:val="sr-Latn-CS" w:eastAsia="sl-SI"/>
        </w:rPr>
        <w:t xml:space="preserve">послова за потребе Скупштине општине, </w:t>
      </w:r>
      <w:r w:rsidR="008A3B76" w:rsidRPr="00820F40">
        <w:rPr>
          <w:rFonts w:ascii="Times New Roman" w:hAnsi="Times New Roman"/>
          <w:sz w:val="24"/>
          <w:szCs w:val="24"/>
          <w:lang w:eastAsia="sl-SI"/>
        </w:rPr>
        <w:t>П</w:t>
      </w:r>
      <w:r w:rsidR="00AB158B" w:rsidRPr="00820F40">
        <w:rPr>
          <w:rFonts w:ascii="Times New Roman" w:hAnsi="Times New Roman"/>
          <w:sz w:val="24"/>
          <w:szCs w:val="24"/>
          <w:lang w:val="sr-Latn-CS" w:eastAsia="sl-SI"/>
        </w:rPr>
        <w:t xml:space="preserve">редседника </w:t>
      </w:r>
      <w:r w:rsidR="008A3B76" w:rsidRPr="00820F40">
        <w:rPr>
          <w:rFonts w:ascii="Times New Roman" w:hAnsi="Times New Roman"/>
          <w:sz w:val="24"/>
          <w:szCs w:val="24"/>
          <w:lang w:eastAsia="sl-SI"/>
        </w:rPr>
        <w:t>о</w:t>
      </w:r>
      <w:r w:rsidR="00AB158B" w:rsidRPr="00820F40">
        <w:rPr>
          <w:rFonts w:ascii="Times New Roman" w:hAnsi="Times New Roman"/>
          <w:sz w:val="24"/>
          <w:szCs w:val="24"/>
          <w:lang w:val="sr-Latn-CS" w:eastAsia="sl-SI"/>
        </w:rPr>
        <w:t>пштине и Општинског већа.</w:t>
      </w:r>
    </w:p>
    <w:p w:rsidR="00DA0221" w:rsidRPr="00820F40" w:rsidRDefault="00DA022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Радом Општинске управе руководи начелник. </w:t>
      </w:r>
    </w:p>
    <w:p w:rsidR="004B6A0A" w:rsidRPr="00820F40" w:rsidRDefault="00DA022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Начелник Општинске управе представља Општинску управу, организује и обезбеђује законито и ефикасно обављање послова, координира рад и међусобну сарадњу основних организационих јединица, одлучује о правима, дужностима и одговорностима запослених, стара се о обезбеђивању услова рада, доноси Правилник о унутрашњем уређењу и систематизацији Општинске управе уз сагласност Општинског већа.</w:t>
      </w:r>
    </w:p>
    <w:p w:rsidR="004B6A0A" w:rsidRPr="00820F40" w:rsidRDefault="000D0A9D" w:rsidP="00D41109">
      <w:pPr>
        <w:spacing w:after="0" w:line="240" w:lineRule="auto"/>
        <w:jc w:val="both"/>
        <w:rPr>
          <w:rFonts w:ascii="Times New Roman" w:hAnsi="Times New Roman"/>
          <w:sz w:val="15"/>
          <w:szCs w:val="15"/>
          <w:lang w:val="sr-Cyrl-CS"/>
        </w:rPr>
      </w:pPr>
      <w:r w:rsidRPr="00820F40">
        <w:rPr>
          <w:rFonts w:ascii="Times New Roman" w:hAnsi="Times New Roman"/>
          <w:sz w:val="24"/>
          <w:szCs w:val="24"/>
          <w:lang w:val="sr-Cyrl-CS"/>
        </w:rPr>
        <w:t xml:space="preserve">Начелник Општинске управе је </w:t>
      </w:r>
      <w:r w:rsidR="00C31EF2" w:rsidRPr="00820F40">
        <w:rPr>
          <w:rFonts w:ascii="Times New Roman" w:hAnsi="Times New Roman"/>
          <w:sz w:val="24"/>
          <w:szCs w:val="24"/>
          <w:lang w:val="sr-Cyrl-CS"/>
        </w:rPr>
        <w:t>Светлана Тодоровић</w:t>
      </w:r>
      <w:r w:rsidRPr="00820F40">
        <w:rPr>
          <w:rFonts w:ascii="Times New Roman" w:hAnsi="Times New Roman"/>
          <w:sz w:val="24"/>
          <w:szCs w:val="24"/>
          <w:lang w:val="sr-Cyrl-CS"/>
        </w:rPr>
        <w:t>, контакт</w:t>
      </w:r>
      <w:r w:rsidR="007A6C19" w:rsidRPr="00820F40">
        <w:rPr>
          <w:rFonts w:ascii="Times New Roman" w:hAnsi="Times New Roman"/>
          <w:sz w:val="24"/>
          <w:szCs w:val="24"/>
          <w:lang w:val="sr-Cyrl-CS"/>
        </w:rPr>
        <w:t>:</w:t>
      </w:r>
      <w:r w:rsidRPr="00820F40">
        <w:rPr>
          <w:rFonts w:ascii="Times New Roman" w:hAnsi="Times New Roman"/>
          <w:sz w:val="24"/>
          <w:szCs w:val="24"/>
          <w:lang w:val="sr-Cyrl-CS"/>
        </w:rPr>
        <w:t xml:space="preserve"> тел.</w:t>
      </w:r>
      <w:r w:rsidR="004B6A0A" w:rsidRPr="00820F40">
        <w:rPr>
          <w:rFonts w:ascii="Times New Roman" w:hAnsi="Times New Roman"/>
          <w:sz w:val="24"/>
          <w:szCs w:val="24"/>
          <w:lang w:val="sr-Cyrl-CS"/>
        </w:rPr>
        <w:t>016/891-094,</w:t>
      </w:r>
      <w:r w:rsidR="003351B0" w:rsidRPr="00820F40">
        <w:rPr>
          <w:rFonts w:ascii="Times New Roman" w:hAnsi="Times New Roman"/>
          <w:sz w:val="24"/>
          <w:szCs w:val="24"/>
          <w:lang w:val="sr-Cyrl-CS"/>
        </w:rPr>
        <w:t xml:space="preserve"> </w:t>
      </w:r>
      <w:r w:rsidR="004B6A0A" w:rsidRPr="00820F40">
        <w:rPr>
          <w:rFonts w:ascii="Times New Roman" w:hAnsi="Times New Roman"/>
          <w:sz w:val="24"/>
          <w:szCs w:val="24"/>
          <w:lang w:val="sr-Latn-CS"/>
        </w:rPr>
        <w:t>e-mail</w:t>
      </w:r>
      <w:r w:rsidR="004B6A0A" w:rsidRPr="00820F40">
        <w:rPr>
          <w:rFonts w:ascii="Times New Roman" w:hAnsi="Times New Roman"/>
          <w:sz w:val="24"/>
          <w:szCs w:val="24"/>
          <w:lang w:val="sr-Cyrl-CS"/>
        </w:rPr>
        <w:t>:</w:t>
      </w:r>
      <w:hyperlink r:id="rId59" w:history="1">
        <w:r w:rsidR="004B6A0A" w:rsidRPr="00820F40">
          <w:rPr>
            <w:rStyle w:val="Hyperlink"/>
            <w:rFonts w:ascii="Times New Roman" w:hAnsi="Times New Roman"/>
            <w:color w:val="auto"/>
            <w:sz w:val="24"/>
            <w:szCs w:val="24"/>
          </w:rPr>
          <w:t>mailto</w:t>
        </w:r>
        <w:r w:rsidR="004B6A0A" w:rsidRPr="00820F40">
          <w:rPr>
            <w:rStyle w:val="Hyperlink"/>
            <w:rFonts w:ascii="Times New Roman" w:hAnsi="Times New Roman"/>
            <w:color w:val="auto"/>
            <w:sz w:val="24"/>
            <w:szCs w:val="24"/>
            <w:lang w:val="sr-Cyrl-CS"/>
          </w:rPr>
          <w:t>:</w:t>
        </w:r>
      </w:hyperlink>
      <w:r w:rsidR="004B6A0A" w:rsidRPr="00820F40">
        <w:rPr>
          <w:rFonts w:ascii="Times New Roman" w:hAnsi="Times New Roman"/>
          <w:sz w:val="24"/>
          <w:szCs w:val="24"/>
          <w:lang w:val="sr-Cyrl-CS"/>
        </w:rPr>
        <w:t xml:space="preserve"> </w:t>
      </w:r>
      <w:hyperlink r:id="rId60" w:history="1">
        <w:r w:rsidR="004B6A0A" w:rsidRPr="00820F40">
          <w:rPr>
            <w:rStyle w:val="Hyperlink"/>
            <w:rFonts w:ascii="Times New Roman" w:hAnsi="Times New Roman"/>
            <w:color w:val="auto"/>
            <w:sz w:val="24"/>
            <w:szCs w:val="24"/>
          </w:rPr>
          <w:t>nacelnik</w:t>
        </w:r>
        <w:r w:rsidR="004B6A0A" w:rsidRPr="00820F40">
          <w:rPr>
            <w:rStyle w:val="Hyperlink"/>
            <w:rFonts w:ascii="Times New Roman" w:hAnsi="Times New Roman"/>
            <w:color w:val="auto"/>
            <w:sz w:val="24"/>
            <w:szCs w:val="24"/>
            <w:lang w:val="sr-Cyrl-CS"/>
          </w:rPr>
          <w:t>.</w:t>
        </w:r>
        <w:r w:rsidR="004B6A0A" w:rsidRPr="00820F40">
          <w:rPr>
            <w:rStyle w:val="Hyperlink"/>
            <w:rFonts w:ascii="Times New Roman" w:hAnsi="Times New Roman"/>
            <w:color w:val="auto"/>
            <w:sz w:val="24"/>
            <w:szCs w:val="24"/>
          </w:rPr>
          <w:t>ou</w:t>
        </w:r>
        <w:r w:rsidR="004B6A0A" w:rsidRPr="00820F40">
          <w:rPr>
            <w:rStyle w:val="Hyperlink"/>
            <w:rFonts w:ascii="Times New Roman" w:hAnsi="Times New Roman"/>
            <w:color w:val="auto"/>
            <w:sz w:val="24"/>
            <w:szCs w:val="24"/>
            <w:lang w:val="sr-Cyrl-CS"/>
          </w:rPr>
          <w:t>@</w:t>
        </w:r>
        <w:r w:rsidR="004B6A0A" w:rsidRPr="00820F40">
          <w:rPr>
            <w:rStyle w:val="Hyperlink"/>
            <w:rFonts w:ascii="Times New Roman" w:hAnsi="Times New Roman"/>
            <w:color w:val="auto"/>
            <w:sz w:val="24"/>
            <w:szCs w:val="24"/>
          </w:rPr>
          <w:t>medvedja</w:t>
        </w:r>
        <w:r w:rsidR="004B6A0A" w:rsidRPr="00820F40">
          <w:rPr>
            <w:rStyle w:val="Hyperlink"/>
            <w:rFonts w:ascii="Times New Roman" w:hAnsi="Times New Roman"/>
            <w:color w:val="auto"/>
            <w:sz w:val="24"/>
            <w:szCs w:val="24"/>
            <w:lang w:val="sr-Cyrl-CS"/>
          </w:rPr>
          <w:t>.</w:t>
        </w:r>
        <w:r w:rsidR="004B6A0A" w:rsidRPr="00820F40">
          <w:rPr>
            <w:rStyle w:val="Hyperlink"/>
            <w:rFonts w:ascii="Times New Roman" w:hAnsi="Times New Roman"/>
            <w:color w:val="auto"/>
            <w:sz w:val="24"/>
            <w:szCs w:val="24"/>
          </w:rPr>
          <w:t>org</w:t>
        </w:r>
        <w:r w:rsidR="004B6A0A" w:rsidRPr="00820F40">
          <w:rPr>
            <w:rStyle w:val="Hyperlink"/>
            <w:rFonts w:ascii="Times New Roman" w:hAnsi="Times New Roman"/>
            <w:color w:val="auto"/>
            <w:sz w:val="24"/>
            <w:szCs w:val="24"/>
            <w:lang w:val="sr-Cyrl-CS"/>
          </w:rPr>
          <w:t>.</w:t>
        </w:r>
        <w:r w:rsidR="004B6A0A" w:rsidRPr="00820F40">
          <w:rPr>
            <w:rStyle w:val="Hyperlink"/>
            <w:rFonts w:ascii="Times New Roman" w:hAnsi="Times New Roman"/>
            <w:color w:val="auto"/>
            <w:sz w:val="24"/>
            <w:szCs w:val="24"/>
          </w:rPr>
          <w:t>rs</w:t>
        </w:r>
      </w:hyperlink>
    </w:p>
    <w:p w:rsidR="009105BA" w:rsidRPr="00820F40" w:rsidRDefault="0021202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lastRenderedPageBreak/>
        <w:t>Радом основних организационих јединица Општинске управе руководе руководиоци основних о</w:t>
      </w:r>
      <w:r w:rsidR="000C39E6" w:rsidRPr="00820F40">
        <w:rPr>
          <w:rFonts w:ascii="Times New Roman" w:hAnsi="Times New Roman"/>
          <w:sz w:val="24"/>
          <w:szCs w:val="24"/>
          <w:lang w:val="sr-Cyrl-CS"/>
        </w:rPr>
        <w:t xml:space="preserve">рганизационих јединица, и то: </w:t>
      </w:r>
      <w:r w:rsidRPr="00820F40">
        <w:rPr>
          <w:rFonts w:ascii="Times New Roman" w:hAnsi="Times New Roman"/>
          <w:sz w:val="24"/>
          <w:szCs w:val="24"/>
          <w:lang w:val="sr-Cyrl-CS"/>
        </w:rPr>
        <w:t>радом Одељења – нач</w:t>
      </w:r>
      <w:r w:rsidR="00C31EF2" w:rsidRPr="00820F40">
        <w:rPr>
          <w:rFonts w:ascii="Times New Roman" w:hAnsi="Times New Roman"/>
          <w:sz w:val="24"/>
          <w:szCs w:val="24"/>
          <w:lang w:val="sr-Cyrl-CS"/>
        </w:rPr>
        <w:t>елник -</w:t>
      </w:r>
    </w:p>
    <w:p w:rsidR="000C5FA6" w:rsidRPr="00820F40" w:rsidRDefault="0021202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Радом унутрашњих организационих јединица руководе руководиоци унутрашњих о</w:t>
      </w:r>
      <w:r w:rsidR="000C39E6" w:rsidRPr="00820F40">
        <w:rPr>
          <w:rFonts w:ascii="Times New Roman" w:hAnsi="Times New Roman"/>
          <w:sz w:val="24"/>
          <w:szCs w:val="24"/>
          <w:lang w:val="sr-Cyrl-CS"/>
        </w:rPr>
        <w:t>рганизационих јединица, и то: радом Одсека - шеф Одсека</w:t>
      </w:r>
    </w:p>
    <w:p w:rsidR="000C6341" w:rsidRPr="00820F40" w:rsidRDefault="000C6341"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Руководиоци основних организационих јединица организују и обезбеђују њихов законит и ефикасан рад, старају се о правилном распореду послова на поједине унутрашње организационе јединице и запослене и старају се о испуњавању радних дужности запослених.</w:t>
      </w:r>
    </w:p>
    <w:p w:rsidR="000C6341" w:rsidRPr="00820F40" w:rsidRDefault="000C6341"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Руководилац ос</w:t>
      </w:r>
      <w:r w:rsidR="006D7299" w:rsidRPr="00820F40">
        <w:rPr>
          <w:rFonts w:ascii="Times New Roman" w:hAnsi="Times New Roman"/>
          <w:sz w:val="24"/>
          <w:szCs w:val="24"/>
          <w:lang w:val="sr-Cyrl-CS"/>
        </w:rPr>
        <w:t>новне организационе јединице је</w:t>
      </w:r>
      <w:r w:rsidRPr="00820F40">
        <w:rPr>
          <w:rFonts w:ascii="Times New Roman" w:hAnsi="Times New Roman"/>
          <w:sz w:val="24"/>
          <w:szCs w:val="24"/>
          <w:lang w:val="sr-Cyrl-CS"/>
        </w:rPr>
        <w:t xml:space="preserve"> у извршењу послова дужан да се придржава налога и упутства начелника Општинске управе.</w:t>
      </w:r>
    </w:p>
    <w:p w:rsidR="006D7299" w:rsidRPr="00820F40" w:rsidRDefault="000C6341"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Руководилац основне организационе јединице одговоран је начелнику  Општинске управе, за свој рад </w:t>
      </w:r>
      <w:r w:rsidR="009105BA" w:rsidRPr="00820F40">
        <w:rPr>
          <w:rFonts w:ascii="Times New Roman" w:hAnsi="Times New Roman"/>
          <w:sz w:val="24"/>
          <w:szCs w:val="24"/>
          <w:lang w:val="sr-Cyrl-CS"/>
        </w:rPr>
        <w:t xml:space="preserve">и за законит и благовремни рад </w:t>
      </w:r>
      <w:r w:rsidRPr="00820F40">
        <w:rPr>
          <w:rFonts w:ascii="Times New Roman" w:hAnsi="Times New Roman"/>
          <w:sz w:val="24"/>
          <w:szCs w:val="24"/>
          <w:lang w:val="sr-Cyrl-CS"/>
        </w:rPr>
        <w:t>основне органи</w:t>
      </w:r>
      <w:r w:rsidR="006D7299" w:rsidRPr="00820F40">
        <w:rPr>
          <w:rFonts w:ascii="Times New Roman" w:hAnsi="Times New Roman"/>
          <w:sz w:val="24"/>
          <w:szCs w:val="24"/>
          <w:lang w:val="sr-Cyrl-CS"/>
        </w:rPr>
        <w:t xml:space="preserve">зационе јединице којом руководи. </w:t>
      </w:r>
    </w:p>
    <w:p w:rsidR="004B6A0A" w:rsidRPr="00820F40" w:rsidRDefault="006D7299"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Послове Општинске управе обављају следеће</w:t>
      </w:r>
      <w:r w:rsidR="00614235" w:rsidRPr="00820F40">
        <w:rPr>
          <w:rFonts w:ascii="Times New Roman" w:hAnsi="Times New Roman"/>
          <w:sz w:val="24"/>
          <w:szCs w:val="24"/>
          <w:lang w:val="sr-Cyrl-CS"/>
        </w:rPr>
        <w:t xml:space="preserve"> основне </w:t>
      </w:r>
      <w:r w:rsidR="00D77540" w:rsidRPr="00820F40">
        <w:rPr>
          <w:rFonts w:ascii="Times New Roman" w:hAnsi="Times New Roman"/>
          <w:sz w:val="24"/>
          <w:szCs w:val="24"/>
          <w:lang w:val="sr-Cyrl-CS"/>
        </w:rPr>
        <w:t>организацион</w:t>
      </w:r>
      <w:r w:rsidR="00614235" w:rsidRPr="00820F40">
        <w:rPr>
          <w:rFonts w:ascii="Times New Roman" w:hAnsi="Times New Roman"/>
          <w:sz w:val="24"/>
          <w:szCs w:val="24"/>
          <w:lang w:val="sr-Cyrl-CS"/>
        </w:rPr>
        <w:t>е</w:t>
      </w:r>
      <w:r w:rsidR="00D77540" w:rsidRPr="00820F40">
        <w:rPr>
          <w:rFonts w:ascii="Times New Roman" w:hAnsi="Times New Roman"/>
          <w:sz w:val="24"/>
          <w:szCs w:val="24"/>
          <w:lang w:val="sr-Cyrl-CS"/>
        </w:rPr>
        <w:t xml:space="preserve"> једини</w:t>
      </w:r>
      <w:r w:rsidR="009105BA" w:rsidRPr="00820F40">
        <w:rPr>
          <w:rFonts w:ascii="Times New Roman" w:hAnsi="Times New Roman"/>
          <w:sz w:val="24"/>
          <w:szCs w:val="24"/>
          <w:lang w:val="sr-Cyrl-CS"/>
        </w:rPr>
        <w:t>це</w:t>
      </w:r>
      <w:r w:rsidRPr="00820F40">
        <w:rPr>
          <w:rFonts w:ascii="Times New Roman" w:hAnsi="Times New Roman"/>
          <w:sz w:val="24"/>
          <w:szCs w:val="24"/>
          <w:lang w:val="sr-Cyrl-CS"/>
        </w:rPr>
        <w:t>, и то</w:t>
      </w:r>
      <w:r w:rsidR="00D77540" w:rsidRPr="00820F40">
        <w:rPr>
          <w:rFonts w:ascii="Times New Roman" w:hAnsi="Times New Roman"/>
          <w:sz w:val="24"/>
          <w:szCs w:val="24"/>
          <w:lang w:val="sr-Cyrl-CS"/>
        </w:rPr>
        <w:t>:</w:t>
      </w:r>
      <w:r w:rsidR="004B6A0A" w:rsidRPr="00820F40">
        <w:rPr>
          <w:rFonts w:ascii="Times New Roman" w:hAnsi="Times New Roman"/>
          <w:sz w:val="24"/>
          <w:szCs w:val="24"/>
          <w:lang w:val="sr-Cyrl-CS"/>
        </w:rPr>
        <w:t xml:space="preserve"> </w:t>
      </w:r>
    </w:p>
    <w:p w:rsidR="004B6A0A" w:rsidRPr="00820F40" w:rsidRDefault="00614235" w:rsidP="00D41109">
      <w:pPr>
        <w:spacing w:after="0"/>
        <w:jc w:val="both"/>
        <w:rPr>
          <w:rFonts w:ascii="Times New Roman" w:hAnsi="Times New Roman"/>
          <w:sz w:val="15"/>
          <w:szCs w:val="15"/>
          <w:lang w:val="sr-Cyrl-CS"/>
        </w:rPr>
      </w:pPr>
      <w:r w:rsidRPr="00820F40">
        <w:rPr>
          <w:rFonts w:ascii="Times New Roman" w:hAnsi="Times New Roman"/>
          <w:sz w:val="24"/>
          <w:szCs w:val="24"/>
          <w:lang w:val="sr-Cyrl-CS"/>
        </w:rPr>
        <w:t>1.</w:t>
      </w:r>
      <w:r w:rsidR="00C87768" w:rsidRPr="00820F40">
        <w:rPr>
          <w:rFonts w:ascii="Times New Roman" w:hAnsi="Times New Roman"/>
          <w:sz w:val="24"/>
          <w:szCs w:val="24"/>
          <w:lang w:val="sr-Cyrl-CS"/>
        </w:rPr>
        <w:t xml:space="preserve"> </w:t>
      </w:r>
      <w:r w:rsidR="00EB4CE9" w:rsidRPr="00820F40">
        <w:rPr>
          <w:rFonts w:ascii="Times New Roman" w:hAnsi="Times New Roman"/>
          <w:sz w:val="24"/>
          <w:szCs w:val="24"/>
          <w:lang w:val="sr-Latn-CS"/>
        </w:rPr>
        <w:t>Одељење за</w:t>
      </w:r>
      <w:r w:rsidR="00EB4CE9" w:rsidRPr="00820F40">
        <w:rPr>
          <w:rFonts w:ascii="Times New Roman" w:hAnsi="Times New Roman"/>
          <w:sz w:val="24"/>
          <w:szCs w:val="24"/>
          <w:lang w:val="sr-Cyrl-CS"/>
        </w:rPr>
        <w:t xml:space="preserve"> општу управу:</w:t>
      </w:r>
      <w:r w:rsidR="00EB4CE9" w:rsidRPr="00820F40">
        <w:rPr>
          <w:rFonts w:ascii="Times New Roman" w:hAnsi="Times New Roman"/>
          <w:sz w:val="24"/>
          <w:szCs w:val="24"/>
          <w:lang w:val="sr-Latn-CS"/>
        </w:rPr>
        <w:t xml:space="preserve"> </w:t>
      </w:r>
      <w:r w:rsidR="00EB4CE9" w:rsidRPr="00820F40">
        <w:rPr>
          <w:rFonts w:ascii="Times New Roman" w:hAnsi="Times New Roman"/>
          <w:sz w:val="24"/>
          <w:szCs w:val="24"/>
          <w:lang w:val="sr-Cyrl-CS"/>
        </w:rPr>
        <w:t>начелник</w:t>
      </w:r>
      <w:r w:rsidR="00EB4CE9" w:rsidRPr="00820F40">
        <w:rPr>
          <w:rFonts w:ascii="Times New Roman" w:hAnsi="Times New Roman"/>
          <w:sz w:val="24"/>
          <w:szCs w:val="24"/>
          <w:lang w:val="sr-Latn-CS"/>
        </w:rPr>
        <w:t>-</w:t>
      </w:r>
      <w:r w:rsidR="00EB4CE9" w:rsidRPr="00820F40">
        <w:rPr>
          <w:rFonts w:ascii="Times New Roman" w:hAnsi="Times New Roman"/>
          <w:sz w:val="24"/>
          <w:szCs w:val="24"/>
          <w:lang w:val="sr-Cyrl-CS"/>
        </w:rPr>
        <w:t>Зорица Станковић</w:t>
      </w:r>
      <w:r w:rsidR="00EB4CE9" w:rsidRPr="00820F40">
        <w:rPr>
          <w:rFonts w:ascii="Times New Roman" w:hAnsi="Times New Roman"/>
          <w:sz w:val="24"/>
          <w:szCs w:val="24"/>
          <w:lang w:val="sr-Latn-CS"/>
        </w:rPr>
        <w:t xml:space="preserve">, </w:t>
      </w:r>
      <w:r w:rsidR="00EB4CE9" w:rsidRPr="00820F40">
        <w:rPr>
          <w:rFonts w:ascii="Times New Roman" w:hAnsi="Times New Roman"/>
          <w:sz w:val="24"/>
          <w:szCs w:val="24"/>
          <w:lang w:val="sr-Cyrl-CS"/>
        </w:rPr>
        <w:t>контакт</w:t>
      </w:r>
      <w:r w:rsidR="00EB4CE9" w:rsidRPr="00820F40">
        <w:rPr>
          <w:rFonts w:ascii="Times New Roman" w:hAnsi="Times New Roman"/>
          <w:sz w:val="24"/>
          <w:szCs w:val="24"/>
          <w:lang w:val="sr-Latn-CS"/>
        </w:rPr>
        <w:t xml:space="preserve">: </w:t>
      </w:r>
      <w:r w:rsidR="00EB4CE9" w:rsidRPr="00820F40">
        <w:rPr>
          <w:rFonts w:ascii="Times New Roman" w:hAnsi="Times New Roman"/>
          <w:sz w:val="24"/>
          <w:szCs w:val="24"/>
          <w:lang w:val="sr-Cyrl-CS"/>
        </w:rPr>
        <w:t>тел</w:t>
      </w:r>
      <w:r w:rsidR="00EB4CE9" w:rsidRPr="00820F40">
        <w:rPr>
          <w:rFonts w:ascii="Times New Roman" w:hAnsi="Times New Roman"/>
          <w:sz w:val="24"/>
          <w:szCs w:val="24"/>
          <w:lang w:val="sr-Latn-CS"/>
        </w:rPr>
        <w:t xml:space="preserve">. </w:t>
      </w:r>
      <w:r w:rsidR="00EB4CE9" w:rsidRPr="00820F40">
        <w:rPr>
          <w:rFonts w:ascii="Times New Roman" w:hAnsi="Times New Roman"/>
          <w:sz w:val="24"/>
          <w:szCs w:val="24"/>
          <w:lang w:val="sr-Cyrl-CS"/>
        </w:rPr>
        <w:t>016/891 153, локал 9</w:t>
      </w:r>
      <w:r w:rsidR="00EB4CE9" w:rsidRPr="00820F40">
        <w:rPr>
          <w:rFonts w:ascii="Times New Roman" w:hAnsi="Times New Roman"/>
          <w:sz w:val="24"/>
          <w:szCs w:val="24"/>
          <w:lang w:val="sr-Latn-CS"/>
        </w:rPr>
        <w:t xml:space="preserve">, </w:t>
      </w:r>
      <w:r w:rsidR="004B6A0A" w:rsidRPr="00820F40">
        <w:rPr>
          <w:rFonts w:ascii="Times New Roman" w:hAnsi="Times New Roman"/>
          <w:sz w:val="24"/>
          <w:szCs w:val="24"/>
          <w:lang w:val="sr-Latn-CS"/>
        </w:rPr>
        <w:t>e-mail</w:t>
      </w:r>
      <w:r w:rsidR="004B6A0A" w:rsidRPr="00820F40">
        <w:rPr>
          <w:rFonts w:ascii="Times New Roman" w:hAnsi="Times New Roman"/>
          <w:sz w:val="24"/>
          <w:szCs w:val="24"/>
          <w:lang w:val="sr-Cyrl-CS"/>
        </w:rPr>
        <w:t>:</w:t>
      </w:r>
      <w:hyperlink r:id="rId61" w:history="1">
        <w:r w:rsidR="004B6A0A" w:rsidRPr="00820F40">
          <w:rPr>
            <w:rStyle w:val="Hyperlink"/>
            <w:rFonts w:ascii="Times New Roman" w:hAnsi="Times New Roman"/>
            <w:color w:val="auto"/>
            <w:sz w:val="24"/>
            <w:szCs w:val="24"/>
          </w:rPr>
          <w:t>mailto</w:t>
        </w:r>
        <w:r w:rsidR="004B6A0A" w:rsidRPr="00820F40">
          <w:rPr>
            <w:rStyle w:val="Hyperlink"/>
            <w:rFonts w:ascii="Times New Roman" w:hAnsi="Times New Roman"/>
            <w:color w:val="auto"/>
            <w:sz w:val="24"/>
            <w:szCs w:val="24"/>
            <w:lang w:val="sr-Cyrl-CS"/>
          </w:rPr>
          <w:t>:</w:t>
        </w:r>
      </w:hyperlink>
      <w:r w:rsidR="004B6A0A" w:rsidRPr="00820F40">
        <w:rPr>
          <w:rFonts w:ascii="Times New Roman" w:hAnsi="Times New Roman"/>
          <w:sz w:val="24"/>
          <w:szCs w:val="24"/>
          <w:lang w:val="sr-Cyrl-CS"/>
        </w:rPr>
        <w:t xml:space="preserve"> </w:t>
      </w:r>
      <w:hyperlink r:id="rId62" w:history="1">
        <w:r w:rsidR="004B6A0A" w:rsidRPr="00820F40">
          <w:rPr>
            <w:rStyle w:val="Hyperlink"/>
            <w:rFonts w:ascii="Times New Roman" w:hAnsi="Times New Roman"/>
            <w:color w:val="auto"/>
            <w:sz w:val="24"/>
            <w:szCs w:val="24"/>
          </w:rPr>
          <w:t>z</w:t>
        </w:r>
        <w:r w:rsidR="004B6A0A" w:rsidRPr="00820F40">
          <w:rPr>
            <w:rStyle w:val="Hyperlink"/>
            <w:rFonts w:ascii="Times New Roman" w:hAnsi="Times New Roman"/>
            <w:color w:val="auto"/>
            <w:sz w:val="24"/>
            <w:szCs w:val="24"/>
            <w:lang w:val="sr-Cyrl-CS"/>
          </w:rPr>
          <w:t>.</w:t>
        </w:r>
        <w:r w:rsidR="004B6A0A" w:rsidRPr="00820F40">
          <w:rPr>
            <w:rStyle w:val="Hyperlink"/>
            <w:rFonts w:ascii="Times New Roman" w:hAnsi="Times New Roman"/>
            <w:color w:val="auto"/>
            <w:sz w:val="24"/>
            <w:szCs w:val="24"/>
          </w:rPr>
          <w:t>stankovic</w:t>
        </w:r>
        <w:r w:rsidR="004B6A0A" w:rsidRPr="00820F40">
          <w:rPr>
            <w:rStyle w:val="Hyperlink"/>
            <w:rFonts w:ascii="Times New Roman" w:hAnsi="Times New Roman"/>
            <w:color w:val="auto"/>
            <w:sz w:val="24"/>
            <w:szCs w:val="24"/>
            <w:lang w:val="sr-Cyrl-CS"/>
          </w:rPr>
          <w:t>@</w:t>
        </w:r>
        <w:r w:rsidR="004B6A0A" w:rsidRPr="00820F40">
          <w:rPr>
            <w:rStyle w:val="Hyperlink"/>
            <w:rFonts w:ascii="Times New Roman" w:hAnsi="Times New Roman"/>
            <w:color w:val="auto"/>
            <w:sz w:val="24"/>
            <w:szCs w:val="24"/>
          </w:rPr>
          <w:t>medvedja</w:t>
        </w:r>
        <w:r w:rsidR="004B6A0A" w:rsidRPr="00820F40">
          <w:rPr>
            <w:rStyle w:val="Hyperlink"/>
            <w:rFonts w:ascii="Times New Roman" w:hAnsi="Times New Roman"/>
            <w:color w:val="auto"/>
            <w:sz w:val="24"/>
            <w:szCs w:val="24"/>
            <w:lang w:val="sr-Cyrl-CS"/>
          </w:rPr>
          <w:t>.</w:t>
        </w:r>
        <w:r w:rsidR="004B6A0A" w:rsidRPr="00820F40">
          <w:rPr>
            <w:rStyle w:val="Hyperlink"/>
            <w:rFonts w:ascii="Times New Roman" w:hAnsi="Times New Roman"/>
            <w:color w:val="auto"/>
            <w:sz w:val="24"/>
            <w:szCs w:val="24"/>
          </w:rPr>
          <w:t>org</w:t>
        </w:r>
        <w:r w:rsidR="004B6A0A" w:rsidRPr="00820F40">
          <w:rPr>
            <w:rStyle w:val="Hyperlink"/>
            <w:rFonts w:ascii="Times New Roman" w:hAnsi="Times New Roman"/>
            <w:color w:val="auto"/>
            <w:sz w:val="24"/>
            <w:szCs w:val="24"/>
            <w:lang w:val="sr-Cyrl-CS"/>
          </w:rPr>
          <w:t>.</w:t>
        </w:r>
        <w:r w:rsidR="004B6A0A" w:rsidRPr="00820F40">
          <w:rPr>
            <w:rStyle w:val="Hyperlink"/>
            <w:rFonts w:ascii="Times New Roman" w:hAnsi="Times New Roman"/>
            <w:color w:val="auto"/>
            <w:sz w:val="24"/>
            <w:szCs w:val="24"/>
          </w:rPr>
          <w:t>rs</w:t>
        </w:r>
      </w:hyperlink>
    </w:p>
    <w:p w:rsidR="004B6A0A" w:rsidRPr="00820F40" w:rsidRDefault="00C87768"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2. </w:t>
      </w:r>
      <w:r w:rsidR="00EB4CE9" w:rsidRPr="00820F40">
        <w:rPr>
          <w:rFonts w:ascii="Times New Roman" w:hAnsi="Times New Roman"/>
          <w:sz w:val="24"/>
          <w:szCs w:val="24"/>
          <w:lang w:val="sr-Latn-CS"/>
        </w:rPr>
        <w:t>Одељење за привреду</w:t>
      </w:r>
      <w:r w:rsidR="00EB4CE9" w:rsidRPr="00820F40">
        <w:rPr>
          <w:rFonts w:ascii="Times New Roman" w:hAnsi="Times New Roman"/>
          <w:sz w:val="24"/>
          <w:szCs w:val="24"/>
          <w:lang w:val="sr-Cyrl-CS"/>
        </w:rPr>
        <w:t xml:space="preserve"> и финансије: начелник-Марина Раденковић контакт: тел. 016/891 153, локал 9</w:t>
      </w:r>
      <w:r w:rsidR="004B6A0A" w:rsidRPr="00820F40">
        <w:rPr>
          <w:rFonts w:ascii="Times New Roman" w:hAnsi="Times New Roman"/>
          <w:sz w:val="24"/>
          <w:szCs w:val="24"/>
          <w:lang w:val="sr-Cyrl-CS"/>
        </w:rPr>
        <w:t>,</w:t>
      </w:r>
      <w:r w:rsidR="00EB4CE9" w:rsidRPr="00820F40">
        <w:rPr>
          <w:rFonts w:ascii="Times New Roman" w:hAnsi="Times New Roman"/>
          <w:sz w:val="24"/>
          <w:szCs w:val="24"/>
          <w:lang w:val="sr-Cyrl-CS"/>
        </w:rPr>
        <w:t xml:space="preserve"> </w:t>
      </w:r>
      <w:r w:rsidR="004B6A0A" w:rsidRPr="00820F40">
        <w:rPr>
          <w:rFonts w:ascii="Times New Roman" w:hAnsi="Times New Roman"/>
          <w:sz w:val="24"/>
          <w:szCs w:val="24"/>
          <w:lang w:val="sr-Latn-CS"/>
        </w:rPr>
        <w:t>e-mail</w:t>
      </w:r>
      <w:r w:rsidR="004B6A0A" w:rsidRPr="00820F40">
        <w:rPr>
          <w:rFonts w:ascii="Times New Roman" w:hAnsi="Times New Roman"/>
          <w:sz w:val="24"/>
          <w:szCs w:val="24"/>
          <w:lang w:val="sr-Cyrl-CS"/>
        </w:rPr>
        <w:t>:</w:t>
      </w:r>
      <w:hyperlink r:id="rId63" w:history="1">
        <w:r w:rsidR="004B6A0A" w:rsidRPr="00820F40">
          <w:rPr>
            <w:rStyle w:val="Hyperlink"/>
            <w:rFonts w:ascii="Times New Roman" w:hAnsi="Times New Roman"/>
            <w:color w:val="auto"/>
            <w:sz w:val="24"/>
            <w:szCs w:val="24"/>
          </w:rPr>
          <w:t>mailto</w:t>
        </w:r>
        <w:r w:rsidR="004B6A0A" w:rsidRPr="00820F40">
          <w:rPr>
            <w:rStyle w:val="Hyperlink"/>
            <w:rFonts w:ascii="Times New Roman" w:hAnsi="Times New Roman"/>
            <w:color w:val="auto"/>
            <w:sz w:val="24"/>
            <w:szCs w:val="24"/>
            <w:lang w:val="sr-Cyrl-CS"/>
          </w:rPr>
          <w:t>:</w:t>
        </w:r>
      </w:hyperlink>
      <w:r w:rsidR="004B6A0A" w:rsidRPr="00820F40">
        <w:rPr>
          <w:rFonts w:ascii="Times New Roman" w:hAnsi="Times New Roman"/>
          <w:sz w:val="24"/>
          <w:szCs w:val="24"/>
          <w:lang w:val="sr-Cyrl-CS"/>
        </w:rPr>
        <w:t xml:space="preserve"> </w:t>
      </w:r>
      <w:hyperlink r:id="rId64" w:history="1">
        <w:r w:rsidR="004B6A0A" w:rsidRPr="00820F40">
          <w:rPr>
            <w:rStyle w:val="Hyperlink"/>
            <w:rFonts w:ascii="Times New Roman" w:hAnsi="Times New Roman"/>
            <w:color w:val="auto"/>
            <w:sz w:val="24"/>
            <w:szCs w:val="24"/>
          </w:rPr>
          <w:t>m</w:t>
        </w:r>
        <w:r w:rsidR="004B6A0A" w:rsidRPr="00820F40">
          <w:rPr>
            <w:rStyle w:val="Hyperlink"/>
            <w:rFonts w:ascii="Times New Roman" w:hAnsi="Times New Roman"/>
            <w:color w:val="auto"/>
            <w:sz w:val="24"/>
            <w:szCs w:val="24"/>
            <w:lang w:val="sr-Cyrl-CS"/>
          </w:rPr>
          <w:t>.</w:t>
        </w:r>
        <w:r w:rsidR="004B6A0A" w:rsidRPr="00820F40">
          <w:rPr>
            <w:rStyle w:val="Hyperlink"/>
            <w:rFonts w:ascii="Times New Roman" w:hAnsi="Times New Roman"/>
            <w:color w:val="auto"/>
            <w:sz w:val="24"/>
            <w:szCs w:val="24"/>
          </w:rPr>
          <w:t>radenkovic</w:t>
        </w:r>
        <w:r w:rsidR="004B6A0A" w:rsidRPr="00820F40">
          <w:rPr>
            <w:rStyle w:val="Hyperlink"/>
            <w:rFonts w:ascii="Times New Roman" w:hAnsi="Times New Roman"/>
            <w:color w:val="auto"/>
            <w:sz w:val="24"/>
            <w:szCs w:val="24"/>
            <w:lang w:val="sr-Cyrl-CS"/>
          </w:rPr>
          <w:t>@</w:t>
        </w:r>
        <w:r w:rsidR="004B6A0A" w:rsidRPr="00820F40">
          <w:rPr>
            <w:rStyle w:val="Hyperlink"/>
            <w:rFonts w:ascii="Times New Roman" w:hAnsi="Times New Roman"/>
            <w:color w:val="auto"/>
            <w:sz w:val="24"/>
            <w:szCs w:val="24"/>
          </w:rPr>
          <w:t>medvedja</w:t>
        </w:r>
        <w:r w:rsidR="004B6A0A" w:rsidRPr="00820F40">
          <w:rPr>
            <w:rStyle w:val="Hyperlink"/>
            <w:rFonts w:ascii="Times New Roman" w:hAnsi="Times New Roman"/>
            <w:color w:val="auto"/>
            <w:sz w:val="24"/>
            <w:szCs w:val="24"/>
            <w:lang w:val="sr-Cyrl-CS"/>
          </w:rPr>
          <w:t>.</w:t>
        </w:r>
        <w:r w:rsidR="004B6A0A" w:rsidRPr="00820F40">
          <w:rPr>
            <w:rStyle w:val="Hyperlink"/>
            <w:rFonts w:ascii="Times New Roman" w:hAnsi="Times New Roman"/>
            <w:color w:val="auto"/>
            <w:sz w:val="24"/>
            <w:szCs w:val="24"/>
          </w:rPr>
          <w:t>org</w:t>
        </w:r>
        <w:r w:rsidR="004B6A0A" w:rsidRPr="00820F40">
          <w:rPr>
            <w:rStyle w:val="Hyperlink"/>
            <w:rFonts w:ascii="Times New Roman" w:hAnsi="Times New Roman"/>
            <w:color w:val="auto"/>
            <w:sz w:val="24"/>
            <w:szCs w:val="24"/>
            <w:lang w:val="sr-Cyrl-CS"/>
          </w:rPr>
          <w:t>.</w:t>
        </w:r>
        <w:r w:rsidR="004B6A0A" w:rsidRPr="00820F40">
          <w:rPr>
            <w:rStyle w:val="Hyperlink"/>
            <w:rFonts w:ascii="Times New Roman" w:hAnsi="Times New Roman"/>
            <w:color w:val="auto"/>
            <w:sz w:val="24"/>
            <w:szCs w:val="24"/>
          </w:rPr>
          <w:t>rs</w:t>
        </w:r>
      </w:hyperlink>
    </w:p>
    <w:p w:rsidR="0021524B" w:rsidRPr="00820F40" w:rsidRDefault="00C87768" w:rsidP="00D41109">
      <w:pPr>
        <w:spacing w:after="0"/>
        <w:jc w:val="both"/>
        <w:rPr>
          <w:rFonts w:ascii="Times New Roman" w:hAnsi="Times New Roman"/>
          <w:lang w:val="sr-Cyrl-CS"/>
        </w:rPr>
      </w:pPr>
      <w:r w:rsidRPr="00820F40">
        <w:rPr>
          <w:rFonts w:ascii="Times New Roman" w:hAnsi="Times New Roman"/>
          <w:sz w:val="24"/>
          <w:szCs w:val="24"/>
          <w:lang w:val="sr-Cyrl-CS"/>
        </w:rPr>
        <w:t xml:space="preserve">3. </w:t>
      </w:r>
      <w:r w:rsidR="007834DC" w:rsidRPr="00820F40">
        <w:rPr>
          <w:rFonts w:ascii="Times New Roman" w:hAnsi="Times New Roman"/>
          <w:sz w:val="24"/>
          <w:szCs w:val="24"/>
          <w:lang w:val="sr-Cyrl-CS"/>
        </w:rPr>
        <w:t xml:space="preserve">Одељење за </w:t>
      </w:r>
      <w:r w:rsidRPr="00820F40">
        <w:rPr>
          <w:rFonts w:ascii="Times New Roman" w:hAnsi="Times New Roman"/>
          <w:sz w:val="24"/>
          <w:szCs w:val="24"/>
          <w:lang w:val="sr-Cyrl-CS"/>
        </w:rPr>
        <w:t>урбанизам</w:t>
      </w:r>
      <w:r w:rsidR="00F514C3" w:rsidRPr="00820F40">
        <w:rPr>
          <w:rFonts w:ascii="Times New Roman" w:hAnsi="Times New Roman"/>
          <w:sz w:val="24"/>
          <w:szCs w:val="24"/>
          <w:lang w:val="sr-Cyrl-CS"/>
        </w:rPr>
        <w:t>:</w:t>
      </w:r>
      <w:r w:rsidR="00A912B7" w:rsidRPr="00820F40">
        <w:rPr>
          <w:rFonts w:ascii="Times New Roman" w:hAnsi="Times New Roman"/>
          <w:sz w:val="24"/>
          <w:szCs w:val="24"/>
          <w:lang w:val="sr-Latn-CS"/>
        </w:rPr>
        <w:t xml:space="preserve"> </w:t>
      </w:r>
      <w:r w:rsidR="00A912B7" w:rsidRPr="00820F40">
        <w:rPr>
          <w:rFonts w:ascii="Times New Roman" w:hAnsi="Times New Roman"/>
          <w:sz w:val="24"/>
          <w:szCs w:val="24"/>
          <w:lang w:val="sr-Cyrl-CS"/>
        </w:rPr>
        <w:t>н</w:t>
      </w:r>
      <w:r w:rsidR="002F670C" w:rsidRPr="00820F40">
        <w:rPr>
          <w:rFonts w:ascii="Times New Roman" w:hAnsi="Times New Roman"/>
          <w:sz w:val="24"/>
          <w:szCs w:val="24"/>
          <w:lang w:val="sr-Cyrl-CS"/>
        </w:rPr>
        <w:t>ачелник</w:t>
      </w:r>
      <w:r w:rsidR="00A912B7" w:rsidRPr="00820F40">
        <w:rPr>
          <w:rFonts w:ascii="Times New Roman" w:hAnsi="Times New Roman"/>
          <w:sz w:val="24"/>
          <w:szCs w:val="24"/>
          <w:lang w:val="sr-Latn-CS"/>
        </w:rPr>
        <w:t>-</w:t>
      </w:r>
      <w:r w:rsidRPr="00820F40">
        <w:rPr>
          <w:rFonts w:ascii="Times New Roman" w:hAnsi="Times New Roman"/>
          <w:sz w:val="24"/>
          <w:szCs w:val="24"/>
          <w:lang w:val="sr-Cyrl-CS"/>
        </w:rPr>
        <w:t>Иван Костић</w:t>
      </w:r>
      <w:r w:rsidR="00934384" w:rsidRPr="00820F40">
        <w:rPr>
          <w:rFonts w:ascii="Times New Roman" w:hAnsi="Times New Roman"/>
          <w:sz w:val="24"/>
          <w:szCs w:val="24"/>
          <w:lang w:val="sr-Latn-CS"/>
        </w:rPr>
        <w:t xml:space="preserve">, </w:t>
      </w:r>
      <w:r w:rsidR="00934384" w:rsidRPr="00820F40">
        <w:rPr>
          <w:rFonts w:ascii="Times New Roman" w:hAnsi="Times New Roman"/>
          <w:sz w:val="24"/>
          <w:szCs w:val="24"/>
          <w:lang w:val="sr-Cyrl-CS"/>
        </w:rPr>
        <w:t>контакт</w:t>
      </w:r>
      <w:r w:rsidR="006A1309" w:rsidRPr="00820F40">
        <w:rPr>
          <w:rFonts w:ascii="Times New Roman" w:hAnsi="Times New Roman"/>
          <w:sz w:val="24"/>
          <w:szCs w:val="24"/>
          <w:lang w:val="sr-Latn-CS"/>
        </w:rPr>
        <w:t>:</w:t>
      </w:r>
      <w:r w:rsidR="00934384" w:rsidRPr="00820F40">
        <w:rPr>
          <w:rFonts w:ascii="Times New Roman" w:hAnsi="Times New Roman"/>
          <w:sz w:val="24"/>
          <w:szCs w:val="24"/>
          <w:lang w:val="sr-Latn-CS"/>
        </w:rPr>
        <w:t xml:space="preserve"> </w:t>
      </w:r>
      <w:r w:rsidR="00934384" w:rsidRPr="00820F40">
        <w:rPr>
          <w:rFonts w:ascii="Times New Roman" w:hAnsi="Times New Roman"/>
          <w:sz w:val="24"/>
          <w:szCs w:val="24"/>
          <w:lang w:val="sr-Cyrl-CS"/>
        </w:rPr>
        <w:t>тел</w:t>
      </w:r>
      <w:r w:rsidR="00934384" w:rsidRPr="00820F40">
        <w:rPr>
          <w:rFonts w:ascii="Times New Roman" w:hAnsi="Times New Roman"/>
          <w:sz w:val="24"/>
          <w:szCs w:val="24"/>
          <w:lang w:val="sr-Latn-CS"/>
        </w:rPr>
        <w:t xml:space="preserve">. </w:t>
      </w:r>
      <w:r w:rsidR="004B6A0A" w:rsidRPr="00820F40">
        <w:rPr>
          <w:rFonts w:ascii="Times New Roman" w:hAnsi="Times New Roman"/>
          <w:sz w:val="24"/>
          <w:szCs w:val="24"/>
          <w:lang w:val="sr-Latn-CS"/>
        </w:rPr>
        <w:t>016/891</w:t>
      </w:r>
      <w:r w:rsidR="004B6A0A" w:rsidRPr="00820F40">
        <w:rPr>
          <w:rFonts w:ascii="Times New Roman" w:hAnsi="Times New Roman"/>
          <w:sz w:val="24"/>
          <w:szCs w:val="24"/>
          <w:lang w:val="sr-Cyrl-CS"/>
        </w:rPr>
        <w:t xml:space="preserve"> </w:t>
      </w:r>
      <w:r w:rsidR="004B6A0A" w:rsidRPr="00820F40">
        <w:rPr>
          <w:rFonts w:ascii="Times New Roman" w:hAnsi="Times New Roman"/>
          <w:sz w:val="24"/>
          <w:szCs w:val="24"/>
          <w:lang w:val="sr-Latn-CS"/>
        </w:rPr>
        <w:t xml:space="preserve">153 </w:t>
      </w:r>
      <w:r w:rsidR="004B6A0A" w:rsidRPr="00820F40">
        <w:rPr>
          <w:rFonts w:ascii="Times New Roman" w:hAnsi="Times New Roman"/>
          <w:sz w:val="24"/>
          <w:szCs w:val="24"/>
          <w:lang w:val="sr-Cyrl-CS"/>
        </w:rPr>
        <w:t>лок</w:t>
      </w:r>
      <w:r w:rsidR="004B6A0A" w:rsidRPr="00820F40">
        <w:rPr>
          <w:rFonts w:ascii="Times New Roman" w:hAnsi="Times New Roman"/>
          <w:sz w:val="24"/>
          <w:szCs w:val="24"/>
          <w:lang w:val="sr-Latn-CS"/>
        </w:rPr>
        <w:t>.153</w:t>
      </w:r>
      <w:r w:rsidR="00934384" w:rsidRPr="00820F40">
        <w:rPr>
          <w:rFonts w:ascii="Times New Roman" w:hAnsi="Times New Roman"/>
          <w:sz w:val="24"/>
          <w:szCs w:val="24"/>
          <w:lang w:val="sr-Latn-CS"/>
        </w:rPr>
        <w:t xml:space="preserve">, </w:t>
      </w:r>
      <w:r w:rsidR="004B6A0A" w:rsidRPr="00820F40">
        <w:rPr>
          <w:rFonts w:ascii="Times New Roman" w:hAnsi="Times New Roman"/>
          <w:sz w:val="24"/>
          <w:szCs w:val="24"/>
          <w:lang w:val="sr-Latn-CS"/>
        </w:rPr>
        <w:t>e-mail</w:t>
      </w:r>
      <w:r w:rsidR="004B6A0A" w:rsidRPr="00820F40">
        <w:rPr>
          <w:rFonts w:ascii="Times New Roman" w:hAnsi="Times New Roman"/>
          <w:sz w:val="24"/>
          <w:szCs w:val="24"/>
          <w:lang w:val="sr-Cyrl-CS"/>
        </w:rPr>
        <w:t>:</w:t>
      </w:r>
      <w:hyperlink r:id="rId65" w:history="1">
        <w:r w:rsidR="004B6A0A" w:rsidRPr="00820F40">
          <w:rPr>
            <w:rStyle w:val="Hyperlink"/>
            <w:rFonts w:ascii="Times New Roman" w:hAnsi="Times New Roman"/>
            <w:color w:val="auto"/>
            <w:sz w:val="24"/>
            <w:szCs w:val="24"/>
          </w:rPr>
          <w:t>mailto</w:t>
        </w:r>
        <w:r w:rsidR="004B6A0A" w:rsidRPr="00820F40">
          <w:rPr>
            <w:rStyle w:val="Hyperlink"/>
            <w:rFonts w:ascii="Times New Roman" w:hAnsi="Times New Roman"/>
            <w:color w:val="auto"/>
            <w:sz w:val="24"/>
            <w:szCs w:val="24"/>
            <w:lang w:val="sr-Cyrl-CS"/>
          </w:rPr>
          <w:t>:</w:t>
        </w:r>
      </w:hyperlink>
      <w:r w:rsidR="004B6A0A" w:rsidRPr="00820F40">
        <w:rPr>
          <w:rFonts w:ascii="Times New Roman" w:hAnsi="Times New Roman"/>
          <w:sz w:val="24"/>
          <w:szCs w:val="24"/>
          <w:lang w:val="sr-Cyrl-CS"/>
        </w:rPr>
        <w:t xml:space="preserve"> </w:t>
      </w:r>
      <w:r w:rsidR="004B6A0A" w:rsidRPr="00820F40">
        <w:rPr>
          <w:rFonts w:ascii="Times New Roman" w:hAnsi="Times New Roman"/>
          <w:sz w:val="24"/>
          <w:szCs w:val="24"/>
        </w:rPr>
        <w:t>i</w:t>
      </w:r>
      <w:r w:rsidR="004B6A0A" w:rsidRPr="00820F40">
        <w:rPr>
          <w:rFonts w:ascii="Times New Roman" w:hAnsi="Times New Roman"/>
          <w:sz w:val="24"/>
          <w:szCs w:val="24"/>
          <w:lang w:val="sr-Cyrl-CS"/>
        </w:rPr>
        <w:t>.</w:t>
      </w:r>
      <w:r w:rsidR="004B6A0A" w:rsidRPr="00820F40">
        <w:rPr>
          <w:rFonts w:ascii="Times New Roman" w:hAnsi="Times New Roman"/>
          <w:sz w:val="24"/>
          <w:szCs w:val="24"/>
        </w:rPr>
        <w:t>kostic</w:t>
      </w:r>
      <w:hyperlink r:id="rId66" w:history="1">
        <w:r w:rsidR="004B6A0A" w:rsidRPr="00820F40">
          <w:rPr>
            <w:rStyle w:val="Hyperlink"/>
            <w:rFonts w:ascii="Times New Roman" w:hAnsi="Times New Roman"/>
            <w:color w:val="auto"/>
            <w:sz w:val="24"/>
            <w:szCs w:val="24"/>
            <w:lang w:val="sr-Cyrl-CS"/>
          </w:rPr>
          <w:t>@</w:t>
        </w:r>
        <w:r w:rsidR="004B6A0A" w:rsidRPr="00820F40">
          <w:rPr>
            <w:rStyle w:val="Hyperlink"/>
            <w:rFonts w:ascii="Times New Roman" w:hAnsi="Times New Roman"/>
            <w:color w:val="auto"/>
            <w:sz w:val="24"/>
            <w:szCs w:val="24"/>
          </w:rPr>
          <w:t>medvedja</w:t>
        </w:r>
        <w:r w:rsidR="004B6A0A" w:rsidRPr="00820F40">
          <w:rPr>
            <w:rStyle w:val="Hyperlink"/>
            <w:rFonts w:ascii="Times New Roman" w:hAnsi="Times New Roman"/>
            <w:color w:val="auto"/>
            <w:sz w:val="24"/>
            <w:szCs w:val="24"/>
            <w:lang w:val="sr-Cyrl-CS"/>
          </w:rPr>
          <w:t>.</w:t>
        </w:r>
        <w:r w:rsidR="004B6A0A" w:rsidRPr="00820F40">
          <w:rPr>
            <w:rStyle w:val="Hyperlink"/>
            <w:rFonts w:ascii="Times New Roman" w:hAnsi="Times New Roman"/>
            <w:color w:val="auto"/>
            <w:sz w:val="24"/>
            <w:szCs w:val="24"/>
          </w:rPr>
          <w:t>org</w:t>
        </w:r>
        <w:r w:rsidR="004B6A0A" w:rsidRPr="00820F40">
          <w:rPr>
            <w:rStyle w:val="Hyperlink"/>
            <w:rFonts w:ascii="Times New Roman" w:hAnsi="Times New Roman"/>
            <w:color w:val="auto"/>
            <w:sz w:val="24"/>
            <w:szCs w:val="24"/>
            <w:lang w:val="sr-Cyrl-CS"/>
          </w:rPr>
          <w:t>.</w:t>
        </w:r>
        <w:r w:rsidR="004B6A0A" w:rsidRPr="00820F40">
          <w:rPr>
            <w:rStyle w:val="Hyperlink"/>
            <w:rFonts w:ascii="Times New Roman" w:hAnsi="Times New Roman"/>
            <w:color w:val="auto"/>
            <w:sz w:val="24"/>
            <w:szCs w:val="24"/>
          </w:rPr>
          <w:t>rs</w:t>
        </w:r>
      </w:hyperlink>
    </w:p>
    <w:p w:rsidR="00783ED2" w:rsidRPr="00820F40" w:rsidRDefault="00B82755" w:rsidP="00D41109">
      <w:pPr>
        <w:pStyle w:val="ListParagraph"/>
        <w:numPr>
          <w:ilvl w:val="0"/>
          <w:numId w:val="37"/>
        </w:numPr>
        <w:spacing w:after="0"/>
        <w:jc w:val="both"/>
        <w:rPr>
          <w:rFonts w:ascii="Times New Roman" w:hAnsi="Times New Roman"/>
          <w:sz w:val="24"/>
          <w:szCs w:val="24"/>
          <w:lang w:val="sr-Latn-CS"/>
        </w:rPr>
      </w:pPr>
      <w:r w:rsidRPr="00820F40">
        <w:rPr>
          <w:rFonts w:ascii="Times New Roman" w:hAnsi="Times New Roman"/>
          <w:sz w:val="24"/>
          <w:szCs w:val="24"/>
          <w:lang w:val="sr-Cyrl-CS"/>
        </w:rPr>
        <w:t>Кабинет председника општине:</w:t>
      </w:r>
      <w:r w:rsidRPr="00820F40">
        <w:rPr>
          <w:rFonts w:ascii="Times New Roman" w:hAnsi="Times New Roman"/>
          <w:sz w:val="24"/>
          <w:szCs w:val="24"/>
          <w:lang w:val="sr-Latn-CS"/>
        </w:rPr>
        <w:t xml:space="preserve"> </w:t>
      </w:r>
      <w:r w:rsidRPr="00820F40">
        <w:rPr>
          <w:rFonts w:ascii="Times New Roman" w:hAnsi="Times New Roman"/>
          <w:sz w:val="24"/>
          <w:szCs w:val="24"/>
          <w:lang w:val="sr-Cyrl-CS"/>
        </w:rPr>
        <w:t>шеф кабинета</w:t>
      </w:r>
      <w:r w:rsidRPr="00820F40">
        <w:rPr>
          <w:rFonts w:ascii="Times New Roman" w:hAnsi="Times New Roman"/>
          <w:sz w:val="24"/>
          <w:szCs w:val="24"/>
          <w:lang w:val="sr-Latn-CS"/>
        </w:rPr>
        <w:t xml:space="preserve">, </w:t>
      </w:r>
      <w:r w:rsidRPr="00820F40">
        <w:rPr>
          <w:rFonts w:ascii="Times New Roman" w:hAnsi="Times New Roman"/>
          <w:sz w:val="24"/>
          <w:szCs w:val="24"/>
          <w:lang w:val="sr-Cyrl-CS"/>
        </w:rPr>
        <w:t>контакт</w:t>
      </w:r>
      <w:r w:rsidRPr="00820F40">
        <w:rPr>
          <w:rFonts w:ascii="Times New Roman" w:hAnsi="Times New Roman"/>
          <w:sz w:val="24"/>
          <w:szCs w:val="24"/>
          <w:lang w:val="sr-Latn-CS"/>
        </w:rPr>
        <w:t xml:space="preserve">: </w:t>
      </w:r>
      <w:r w:rsidRPr="00820F40">
        <w:rPr>
          <w:rFonts w:ascii="Times New Roman" w:hAnsi="Times New Roman"/>
          <w:sz w:val="24"/>
          <w:szCs w:val="24"/>
          <w:lang w:val="sr-Cyrl-CS"/>
        </w:rPr>
        <w:t>тел</w:t>
      </w:r>
      <w:r w:rsidRPr="00820F40">
        <w:rPr>
          <w:rFonts w:ascii="Times New Roman" w:hAnsi="Times New Roman"/>
          <w:sz w:val="24"/>
          <w:szCs w:val="24"/>
          <w:lang w:val="sr-Latn-CS"/>
        </w:rPr>
        <w:t>. 016/891</w:t>
      </w:r>
      <w:r w:rsidRPr="00820F40">
        <w:rPr>
          <w:rFonts w:ascii="Times New Roman" w:hAnsi="Times New Roman"/>
          <w:sz w:val="24"/>
          <w:szCs w:val="24"/>
          <w:lang w:val="sr-Cyrl-CS"/>
        </w:rPr>
        <w:t xml:space="preserve"> </w:t>
      </w:r>
      <w:r w:rsidR="00783ED2" w:rsidRPr="00820F40">
        <w:rPr>
          <w:rFonts w:ascii="Times New Roman" w:hAnsi="Times New Roman"/>
          <w:sz w:val="24"/>
          <w:szCs w:val="24"/>
          <w:lang w:val="sr-Latn-CS"/>
        </w:rPr>
        <w:t>e-mail</w:t>
      </w:r>
      <w:r w:rsidR="00783ED2" w:rsidRPr="00820F40">
        <w:rPr>
          <w:rFonts w:ascii="Times New Roman" w:hAnsi="Times New Roman"/>
          <w:sz w:val="24"/>
          <w:szCs w:val="24"/>
          <w:lang w:val="sr-Cyrl-CS"/>
        </w:rPr>
        <w:t>:</w:t>
      </w:r>
      <w:hyperlink r:id="rId67" w:history="1">
        <w:r w:rsidR="00783ED2" w:rsidRPr="00820F40">
          <w:rPr>
            <w:rStyle w:val="Hyperlink"/>
            <w:rFonts w:ascii="Times New Roman" w:hAnsi="Times New Roman"/>
            <w:color w:val="auto"/>
            <w:sz w:val="24"/>
            <w:szCs w:val="24"/>
          </w:rPr>
          <w:t>mailto</w:t>
        </w:r>
        <w:r w:rsidR="00783ED2" w:rsidRPr="00820F40">
          <w:rPr>
            <w:rStyle w:val="Hyperlink"/>
            <w:rFonts w:ascii="Times New Roman" w:hAnsi="Times New Roman"/>
            <w:color w:val="auto"/>
            <w:sz w:val="24"/>
            <w:szCs w:val="24"/>
            <w:lang w:val="sr-Cyrl-CS"/>
          </w:rPr>
          <w:t>:</w:t>
        </w:r>
      </w:hyperlink>
      <w:r w:rsidR="00783ED2" w:rsidRPr="00820F40">
        <w:rPr>
          <w:rFonts w:ascii="Times New Roman" w:hAnsi="Times New Roman"/>
          <w:sz w:val="24"/>
          <w:szCs w:val="24"/>
          <w:lang w:val="sr-Cyrl-CS"/>
        </w:rPr>
        <w:t xml:space="preserve"> </w:t>
      </w:r>
      <w:r w:rsidR="00783ED2" w:rsidRPr="00820F40">
        <w:rPr>
          <w:rFonts w:ascii="Times New Roman" w:hAnsi="Times New Roman"/>
          <w:sz w:val="24"/>
          <w:szCs w:val="24"/>
        </w:rPr>
        <w:t>kabinet</w:t>
      </w:r>
      <w:hyperlink r:id="rId68" w:history="1">
        <w:r w:rsidR="00783ED2" w:rsidRPr="00820F40">
          <w:rPr>
            <w:rStyle w:val="Hyperlink"/>
            <w:rFonts w:ascii="Times New Roman" w:hAnsi="Times New Roman"/>
            <w:color w:val="auto"/>
            <w:sz w:val="24"/>
            <w:szCs w:val="24"/>
            <w:lang w:val="sr-Cyrl-CS"/>
          </w:rPr>
          <w:t>@</w:t>
        </w:r>
        <w:r w:rsidR="00783ED2" w:rsidRPr="00820F40">
          <w:rPr>
            <w:rStyle w:val="Hyperlink"/>
            <w:rFonts w:ascii="Times New Roman" w:hAnsi="Times New Roman"/>
            <w:color w:val="auto"/>
            <w:sz w:val="24"/>
            <w:szCs w:val="24"/>
          </w:rPr>
          <w:t>medvedja</w:t>
        </w:r>
        <w:r w:rsidR="00783ED2" w:rsidRPr="00820F40">
          <w:rPr>
            <w:rStyle w:val="Hyperlink"/>
            <w:rFonts w:ascii="Times New Roman" w:hAnsi="Times New Roman"/>
            <w:color w:val="auto"/>
            <w:sz w:val="24"/>
            <w:szCs w:val="24"/>
            <w:lang w:val="sr-Cyrl-CS"/>
          </w:rPr>
          <w:t>.</w:t>
        </w:r>
        <w:r w:rsidR="00783ED2" w:rsidRPr="00820F40">
          <w:rPr>
            <w:rStyle w:val="Hyperlink"/>
            <w:rFonts w:ascii="Times New Roman" w:hAnsi="Times New Roman"/>
            <w:color w:val="auto"/>
            <w:sz w:val="24"/>
            <w:szCs w:val="24"/>
          </w:rPr>
          <w:t>org</w:t>
        </w:r>
        <w:r w:rsidR="00783ED2" w:rsidRPr="00820F40">
          <w:rPr>
            <w:rStyle w:val="Hyperlink"/>
            <w:rFonts w:ascii="Times New Roman" w:hAnsi="Times New Roman"/>
            <w:color w:val="auto"/>
            <w:sz w:val="24"/>
            <w:szCs w:val="24"/>
            <w:lang w:val="sr-Cyrl-CS"/>
          </w:rPr>
          <w:t>.</w:t>
        </w:r>
        <w:r w:rsidR="00783ED2" w:rsidRPr="00820F40">
          <w:rPr>
            <w:rStyle w:val="Hyperlink"/>
            <w:rFonts w:ascii="Times New Roman" w:hAnsi="Times New Roman"/>
            <w:color w:val="auto"/>
            <w:sz w:val="24"/>
            <w:szCs w:val="24"/>
          </w:rPr>
          <w:t>rs</w:t>
        </w:r>
      </w:hyperlink>
    </w:p>
    <w:p w:rsidR="00783ED2" w:rsidRPr="00820F40" w:rsidRDefault="00783ED2" w:rsidP="00D41109">
      <w:pPr>
        <w:pStyle w:val="ListParagraph"/>
        <w:numPr>
          <w:ilvl w:val="0"/>
          <w:numId w:val="37"/>
        </w:numPr>
        <w:spacing w:after="0"/>
        <w:jc w:val="both"/>
        <w:rPr>
          <w:rFonts w:ascii="Times New Roman" w:hAnsi="Times New Roman"/>
          <w:sz w:val="24"/>
          <w:szCs w:val="24"/>
          <w:lang w:val="sr-Latn-CS"/>
        </w:rPr>
      </w:pPr>
      <w:r w:rsidRPr="00820F40">
        <w:rPr>
          <w:rFonts w:ascii="Times New Roman" w:hAnsi="Times New Roman"/>
          <w:sz w:val="24"/>
          <w:szCs w:val="24"/>
        </w:rPr>
        <w:t>Интерни</w:t>
      </w:r>
      <w:r w:rsidRPr="00820F40">
        <w:rPr>
          <w:rFonts w:ascii="Times New Roman" w:hAnsi="Times New Roman"/>
          <w:sz w:val="24"/>
          <w:szCs w:val="24"/>
          <w:lang w:val="sr-Latn-CS"/>
        </w:rPr>
        <w:t xml:space="preserve"> </w:t>
      </w:r>
      <w:r w:rsidRPr="00820F40">
        <w:rPr>
          <w:rFonts w:ascii="Times New Roman" w:hAnsi="Times New Roman"/>
          <w:sz w:val="24"/>
          <w:szCs w:val="24"/>
        </w:rPr>
        <w:t>ревизор</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Медвеђа</w:t>
      </w:r>
      <w:r w:rsidRPr="00820F40">
        <w:rPr>
          <w:rFonts w:ascii="Times New Roman" w:hAnsi="Times New Roman"/>
          <w:sz w:val="24"/>
          <w:szCs w:val="24"/>
          <w:lang w:val="sr-Latn-CS"/>
        </w:rPr>
        <w:t xml:space="preserve">, </w:t>
      </w:r>
      <w:r w:rsidRPr="00820F40">
        <w:rPr>
          <w:rFonts w:ascii="Times New Roman" w:hAnsi="Times New Roman"/>
          <w:sz w:val="24"/>
          <w:szCs w:val="24"/>
        </w:rPr>
        <w:t>конт</w:t>
      </w:r>
      <w:r w:rsidRPr="00820F40">
        <w:rPr>
          <w:rFonts w:ascii="Times New Roman" w:hAnsi="Times New Roman"/>
          <w:sz w:val="24"/>
          <w:szCs w:val="24"/>
          <w:lang w:val="sr-Latn-CS"/>
        </w:rPr>
        <w:t>.</w:t>
      </w:r>
      <w:r w:rsidRPr="00820F40">
        <w:rPr>
          <w:rFonts w:ascii="Times New Roman" w:hAnsi="Times New Roman"/>
          <w:sz w:val="24"/>
          <w:szCs w:val="24"/>
        </w:rPr>
        <w:t>тел</w:t>
      </w:r>
      <w:r w:rsidRPr="00820F40">
        <w:rPr>
          <w:rFonts w:ascii="Times New Roman" w:hAnsi="Times New Roman"/>
          <w:sz w:val="24"/>
          <w:szCs w:val="24"/>
          <w:lang w:val="sr-Latn-CS"/>
        </w:rPr>
        <w:t>. 016/891 153 , e-mail</w:t>
      </w:r>
      <w:r w:rsidRPr="00820F40">
        <w:rPr>
          <w:rFonts w:ascii="Times New Roman" w:hAnsi="Times New Roman"/>
          <w:sz w:val="24"/>
          <w:szCs w:val="24"/>
          <w:lang w:val="sr-Cyrl-CS"/>
        </w:rPr>
        <w:t>:</w:t>
      </w:r>
      <w:hyperlink r:id="rId69" w:history="1">
        <w:r w:rsidRPr="00820F40">
          <w:rPr>
            <w:rStyle w:val="Hyperlink"/>
            <w:rFonts w:ascii="Times New Roman" w:hAnsi="Times New Roman"/>
            <w:color w:val="auto"/>
            <w:sz w:val="24"/>
            <w:szCs w:val="24"/>
            <w:lang w:val="sr-Latn-CS"/>
          </w:rPr>
          <w:t>mailto</w:t>
        </w:r>
        <w:r w:rsidRPr="00820F40">
          <w:rPr>
            <w:rStyle w:val="Hyperlink"/>
            <w:rFonts w:ascii="Times New Roman" w:hAnsi="Times New Roman"/>
            <w:color w:val="auto"/>
            <w:sz w:val="24"/>
            <w:szCs w:val="24"/>
            <w:lang w:val="sr-Cyrl-CS"/>
          </w:rPr>
          <w:t>:</w:t>
        </w:r>
      </w:hyperlink>
      <w:r w:rsidRPr="00820F40">
        <w:rPr>
          <w:rFonts w:ascii="Times New Roman" w:hAnsi="Times New Roman"/>
          <w:sz w:val="24"/>
          <w:szCs w:val="24"/>
          <w:lang w:val="sr-Cyrl-CS"/>
        </w:rPr>
        <w:t xml:space="preserve"> </w:t>
      </w:r>
      <w:r w:rsidRPr="00820F40">
        <w:rPr>
          <w:rFonts w:ascii="Times New Roman" w:hAnsi="Times New Roman"/>
          <w:sz w:val="24"/>
          <w:szCs w:val="24"/>
          <w:lang w:val="sr-Latn-CS"/>
        </w:rPr>
        <w:t>vladimir.gikic</w:t>
      </w:r>
      <w:hyperlink r:id="rId70" w:history="1">
        <w:r w:rsidRPr="00820F40">
          <w:rPr>
            <w:rStyle w:val="Hyperlink"/>
            <w:rFonts w:ascii="Times New Roman" w:hAnsi="Times New Roman"/>
            <w:color w:val="auto"/>
            <w:sz w:val="24"/>
            <w:szCs w:val="24"/>
            <w:lang w:val="sr-Cyrl-CS"/>
          </w:rPr>
          <w:t>@</w:t>
        </w:r>
        <w:r w:rsidRPr="00820F40">
          <w:rPr>
            <w:rStyle w:val="Hyperlink"/>
            <w:rFonts w:ascii="Times New Roman" w:hAnsi="Times New Roman"/>
            <w:color w:val="auto"/>
            <w:sz w:val="24"/>
            <w:szCs w:val="24"/>
            <w:lang w:val="sr-Latn-CS"/>
          </w:rPr>
          <w:t>medvedja</w:t>
        </w:r>
        <w:r w:rsidRPr="00820F40">
          <w:rPr>
            <w:rStyle w:val="Hyperlink"/>
            <w:rFonts w:ascii="Times New Roman" w:hAnsi="Times New Roman"/>
            <w:color w:val="auto"/>
            <w:sz w:val="24"/>
            <w:szCs w:val="24"/>
            <w:lang w:val="sr-Cyrl-CS"/>
          </w:rPr>
          <w:t>.</w:t>
        </w:r>
        <w:r w:rsidRPr="00820F40">
          <w:rPr>
            <w:rStyle w:val="Hyperlink"/>
            <w:rFonts w:ascii="Times New Roman" w:hAnsi="Times New Roman"/>
            <w:color w:val="auto"/>
            <w:sz w:val="24"/>
            <w:szCs w:val="24"/>
            <w:lang w:val="sr-Latn-CS"/>
          </w:rPr>
          <w:t>org</w:t>
        </w:r>
        <w:r w:rsidRPr="00820F40">
          <w:rPr>
            <w:rStyle w:val="Hyperlink"/>
            <w:rFonts w:ascii="Times New Roman" w:hAnsi="Times New Roman"/>
            <w:color w:val="auto"/>
            <w:sz w:val="24"/>
            <w:szCs w:val="24"/>
            <w:lang w:val="sr-Cyrl-CS"/>
          </w:rPr>
          <w:t>.</w:t>
        </w:r>
        <w:r w:rsidRPr="00820F40">
          <w:rPr>
            <w:rStyle w:val="Hyperlink"/>
            <w:rFonts w:ascii="Times New Roman" w:hAnsi="Times New Roman"/>
            <w:color w:val="auto"/>
            <w:sz w:val="24"/>
            <w:szCs w:val="24"/>
            <w:lang w:val="sr-Latn-CS"/>
          </w:rPr>
          <w:t>rs</w:t>
        </w:r>
      </w:hyperlink>
    </w:p>
    <w:p w:rsidR="0021524B" w:rsidRPr="00820F40" w:rsidRDefault="00783ED2" w:rsidP="00D41109">
      <w:pPr>
        <w:spacing w:after="0"/>
        <w:ind w:hanging="425"/>
        <w:jc w:val="both"/>
        <w:rPr>
          <w:rFonts w:ascii="Times New Roman" w:hAnsi="Times New Roman"/>
          <w:sz w:val="24"/>
          <w:szCs w:val="24"/>
          <w:lang w:val="sr-Latn-CS"/>
        </w:rPr>
      </w:pPr>
      <w:r w:rsidRPr="00820F40">
        <w:rPr>
          <w:rFonts w:ascii="Times New Roman" w:hAnsi="Times New Roman"/>
          <w:sz w:val="24"/>
          <w:szCs w:val="24"/>
          <w:lang w:val="sr-Latn-CS"/>
        </w:rPr>
        <w:tab/>
      </w:r>
      <w:r w:rsidRPr="00820F40">
        <w:rPr>
          <w:rFonts w:ascii="Times New Roman" w:hAnsi="Times New Roman"/>
          <w:sz w:val="24"/>
          <w:szCs w:val="24"/>
          <w:lang w:val="sr-Latn-CS"/>
        </w:rPr>
        <w:tab/>
      </w:r>
      <w:r w:rsidR="00815D82" w:rsidRPr="00820F40">
        <w:rPr>
          <w:rFonts w:ascii="Times New Roman" w:hAnsi="Times New Roman"/>
          <w:sz w:val="24"/>
          <w:szCs w:val="24"/>
        </w:rPr>
        <w:t>Начелник</w:t>
      </w:r>
      <w:r w:rsidR="00815D82" w:rsidRPr="00820F40">
        <w:rPr>
          <w:rFonts w:ascii="Times New Roman" w:hAnsi="Times New Roman"/>
          <w:sz w:val="24"/>
          <w:szCs w:val="24"/>
          <w:lang w:val="sr-Latn-CS"/>
        </w:rPr>
        <w:t xml:space="preserve"> </w:t>
      </w:r>
      <w:r w:rsidR="00C15391" w:rsidRPr="00820F40">
        <w:rPr>
          <w:rFonts w:ascii="Times New Roman" w:hAnsi="Times New Roman"/>
          <w:sz w:val="24"/>
          <w:szCs w:val="24"/>
        </w:rPr>
        <w:t>Оп</w:t>
      </w:r>
      <w:r w:rsidR="00815D82" w:rsidRPr="00820F40">
        <w:rPr>
          <w:rFonts w:ascii="Times New Roman" w:hAnsi="Times New Roman"/>
          <w:sz w:val="24"/>
          <w:szCs w:val="24"/>
        </w:rPr>
        <w:t>пштинске</w:t>
      </w:r>
      <w:r w:rsidR="00815D82" w:rsidRPr="00820F40">
        <w:rPr>
          <w:rFonts w:ascii="Times New Roman" w:hAnsi="Times New Roman"/>
          <w:sz w:val="24"/>
          <w:szCs w:val="24"/>
          <w:lang w:val="sr-Latn-CS"/>
        </w:rPr>
        <w:t xml:space="preserve"> </w:t>
      </w:r>
      <w:r w:rsidR="00815D82" w:rsidRPr="00820F40">
        <w:rPr>
          <w:rFonts w:ascii="Times New Roman" w:hAnsi="Times New Roman"/>
          <w:sz w:val="24"/>
          <w:szCs w:val="24"/>
        </w:rPr>
        <w:t>управе</w:t>
      </w:r>
      <w:r w:rsidR="00815D82" w:rsidRPr="00820F40">
        <w:rPr>
          <w:rFonts w:ascii="Times New Roman" w:hAnsi="Times New Roman"/>
          <w:sz w:val="24"/>
          <w:szCs w:val="24"/>
          <w:lang w:val="sr-Latn-CS"/>
        </w:rPr>
        <w:t xml:space="preserve"> </w:t>
      </w:r>
      <w:r w:rsidR="00815D82" w:rsidRPr="00820F40">
        <w:rPr>
          <w:rFonts w:ascii="Times New Roman" w:hAnsi="Times New Roman"/>
          <w:sz w:val="24"/>
          <w:szCs w:val="24"/>
          <w:lang w:val="sr-Cyrl-CS"/>
        </w:rPr>
        <w:t xml:space="preserve">доноси Правилник о унутрашњем уређењу и </w:t>
      </w:r>
      <w:r w:rsidR="00A912B7" w:rsidRPr="00820F40">
        <w:rPr>
          <w:rFonts w:ascii="Times New Roman" w:hAnsi="Times New Roman"/>
          <w:sz w:val="24"/>
          <w:szCs w:val="24"/>
          <w:lang w:val="sr-Cyrl-CS"/>
        </w:rPr>
        <w:t>стематизацији Општинске управе</w:t>
      </w:r>
      <w:r w:rsidR="00815D82" w:rsidRPr="00820F40">
        <w:rPr>
          <w:rFonts w:ascii="Times New Roman" w:hAnsi="Times New Roman"/>
          <w:sz w:val="24"/>
          <w:szCs w:val="24"/>
          <w:lang w:val="sr-Cyrl-CS"/>
        </w:rPr>
        <w:t>, уз сагласност Општинског већа.</w:t>
      </w:r>
    </w:p>
    <w:p w:rsidR="00C15391" w:rsidRPr="00820F40" w:rsidRDefault="0021524B" w:rsidP="00D41109">
      <w:pPr>
        <w:spacing w:after="0" w:line="240" w:lineRule="auto"/>
        <w:jc w:val="both"/>
        <w:rPr>
          <w:rFonts w:ascii="Times New Roman" w:hAnsi="Times New Roman"/>
          <w:sz w:val="24"/>
          <w:szCs w:val="24"/>
          <w:lang w:val="sr-Latn-CS"/>
        </w:rPr>
      </w:pPr>
      <w:r w:rsidRPr="00820F40">
        <w:rPr>
          <w:rFonts w:ascii="Times New Roman" w:hAnsi="Times New Roman"/>
          <w:sz w:val="24"/>
          <w:szCs w:val="24"/>
        </w:rPr>
        <w:t>Правилником</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унутрашњем</w:t>
      </w:r>
      <w:r w:rsidRPr="00820F40">
        <w:rPr>
          <w:rFonts w:ascii="Times New Roman" w:hAnsi="Times New Roman"/>
          <w:sz w:val="24"/>
          <w:szCs w:val="24"/>
          <w:lang w:val="sr-Latn-CS"/>
        </w:rPr>
        <w:t xml:space="preserve"> </w:t>
      </w:r>
      <w:r w:rsidRPr="00820F40">
        <w:rPr>
          <w:rFonts w:ascii="Times New Roman" w:hAnsi="Times New Roman"/>
          <w:sz w:val="24"/>
          <w:szCs w:val="24"/>
        </w:rPr>
        <w:t>уређењу</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систематизацији</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Општинске</w:t>
      </w:r>
      <w:r w:rsidRPr="00820F40">
        <w:rPr>
          <w:rFonts w:ascii="Times New Roman" w:hAnsi="Times New Roman"/>
          <w:sz w:val="24"/>
          <w:szCs w:val="24"/>
          <w:lang w:val="sr-Latn-CS"/>
        </w:rPr>
        <w:t xml:space="preserve"> </w:t>
      </w:r>
      <w:r w:rsidRPr="00820F40">
        <w:rPr>
          <w:rFonts w:ascii="Times New Roman" w:hAnsi="Times New Roman"/>
          <w:sz w:val="24"/>
          <w:szCs w:val="24"/>
        </w:rPr>
        <w:t>управе</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00A927DE" w:rsidRPr="00820F40">
        <w:rPr>
          <w:rFonts w:ascii="Times New Roman" w:hAnsi="Times New Roman"/>
          <w:sz w:val="24"/>
          <w:szCs w:val="24"/>
        </w:rPr>
        <w:t>Медвеђа</w:t>
      </w:r>
      <w:r w:rsidRPr="00820F40">
        <w:rPr>
          <w:rFonts w:ascii="Times New Roman" w:hAnsi="Times New Roman"/>
          <w:sz w:val="24"/>
          <w:szCs w:val="24"/>
          <w:lang w:val="sr-Latn-CS"/>
        </w:rPr>
        <w:t xml:space="preserve"> </w:t>
      </w:r>
      <w:r w:rsidR="005969F5" w:rsidRPr="00820F40">
        <w:rPr>
          <w:rFonts w:ascii="Times New Roman" w:hAnsi="Times New Roman"/>
          <w:sz w:val="24"/>
          <w:szCs w:val="24"/>
        </w:rPr>
        <w:t>уређуј</w:t>
      </w:r>
      <w:r w:rsidRPr="00820F40">
        <w:rPr>
          <w:rFonts w:ascii="Times New Roman" w:hAnsi="Times New Roman"/>
          <w:sz w:val="24"/>
          <w:szCs w:val="24"/>
        </w:rPr>
        <w:t>е</w:t>
      </w:r>
      <w:r w:rsidRPr="00820F40">
        <w:rPr>
          <w:rFonts w:ascii="Times New Roman" w:hAnsi="Times New Roman"/>
          <w:sz w:val="24"/>
          <w:szCs w:val="24"/>
          <w:lang w:val="sr-Latn-CS"/>
        </w:rPr>
        <w:t xml:space="preserve"> </w:t>
      </w:r>
      <w:r w:rsidRPr="00820F40">
        <w:rPr>
          <w:rFonts w:ascii="Times New Roman" w:hAnsi="Times New Roman"/>
          <w:sz w:val="24"/>
          <w:szCs w:val="24"/>
        </w:rPr>
        <w:t>с</w:t>
      </w:r>
      <w:r w:rsidR="005969F5" w:rsidRPr="00820F40">
        <w:rPr>
          <w:rFonts w:ascii="Times New Roman" w:hAnsi="Times New Roman"/>
          <w:sz w:val="24"/>
          <w:szCs w:val="24"/>
        </w:rPr>
        <w:t>е</w:t>
      </w:r>
      <w:r w:rsidR="005969F5" w:rsidRPr="00820F40">
        <w:rPr>
          <w:rFonts w:ascii="Times New Roman" w:hAnsi="Times New Roman"/>
          <w:sz w:val="24"/>
          <w:szCs w:val="24"/>
          <w:lang w:val="sr-Latn-CS"/>
        </w:rPr>
        <w:t>:</w:t>
      </w:r>
      <w:r w:rsidRPr="00820F40">
        <w:rPr>
          <w:rFonts w:ascii="Times New Roman" w:hAnsi="Times New Roman"/>
          <w:sz w:val="24"/>
          <w:szCs w:val="24"/>
          <w:lang w:val="sr-Latn-CS"/>
        </w:rPr>
        <w:t xml:space="preserve"> </w:t>
      </w:r>
    </w:p>
    <w:p w:rsidR="00C15391" w:rsidRPr="00820F40" w:rsidRDefault="00C15391" w:rsidP="00D41109">
      <w:pPr>
        <w:spacing w:after="0" w:line="240" w:lineRule="auto"/>
        <w:jc w:val="both"/>
        <w:rPr>
          <w:rFonts w:ascii="Times New Roman" w:hAnsi="Times New Roman"/>
          <w:sz w:val="24"/>
          <w:szCs w:val="24"/>
          <w:lang w:val="sr-Latn-CS"/>
        </w:rPr>
      </w:pPr>
      <w:r w:rsidRPr="00820F40">
        <w:rPr>
          <w:rFonts w:ascii="Times New Roman" w:hAnsi="Times New Roman"/>
          <w:sz w:val="24"/>
          <w:szCs w:val="24"/>
          <w:lang w:val="sr-Latn-CS"/>
        </w:rPr>
        <w:t>-</w:t>
      </w:r>
      <w:r w:rsidR="0021524B" w:rsidRPr="00820F40">
        <w:rPr>
          <w:rFonts w:ascii="Times New Roman" w:hAnsi="Times New Roman"/>
          <w:sz w:val="24"/>
          <w:szCs w:val="24"/>
        </w:rPr>
        <w:t>организационе</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јединице</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и</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њихов</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делокруг</w:t>
      </w:r>
      <w:r w:rsidR="00EC6489" w:rsidRPr="00820F40">
        <w:rPr>
          <w:rFonts w:ascii="Times New Roman" w:hAnsi="Times New Roman"/>
          <w:sz w:val="24"/>
          <w:szCs w:val="24"/>
          <w:lang w:val="sr-Latn-CS"/>
        </w:rPr>
        <w:t>;</w:t>
      </w:r>
    </w:p>
    <w:p w:rsidR="00C15391" w:rsidRPr="00820F40" w:rsidRDefault="00C15391" w:rsidP="00D41109">
      <w:pPr>
        <w:spacing w:after="0" w:line="240" w:lineRule="auto"/>
        <w:jc w:val="both"/>
        <w:rPr>
          <w:rFonts w:ascii="Times New Roman" w:hAnsi="Times New Roman"/>
          <w:sz w:val="24"/>
          <w:szCs w:val="24"/>
          <w:lang w:val="sr-Latn-CS"/>
        </w:rPr>
      </w:pPr>
      <w:r w:rsidRPr="00820F40">
        <w:rPr>
          <w:rFonts w:ascii="Times New Roman" w:hAnsi="Times New Roman"/>
          <w:sz w:val="24"/>
          <w:szCs w:val="24"/>
          <w:lang w:val="sr-Latn-CS"/>
        </w:rPr>
        <w:t>-</w:t>
      </w:r>
      <w:r w:rsidR="0021524B" w:rsidRPr="00820F40">
        <w:rPr>
          <w:rFonts w:ascii="Times New Roman" w:hAnsi="Times New Roman"/>
          <w:sz w:val="24"/>
          <w:szCs w:val="24"/>
        </w:rPr>
        <w:t>начин</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руковођења</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организационим</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јединицама</w:t>
      </w:r>
      <w:r w:rsidR="00EC6489" w:rsidRPr="00820F40">
        <w:rPr>
          <w:rFonts w:ascii="Times New Roman" w:hAnsi="Times New Roman"/>
          <w:sz w:val="24"/>
          <w:szCs w:val="24"/>
          <w:lang w:val="sr-Latn-CS"/>
        </w:rPr>
        <w:t>;</w:t>
      </w:r>
    </w:p>
    <w:p w:rsidR="00C15391" w:rsidRPr="00820F40" w:rsidRDefault="00C15391" w:rsidP="00D41109">
      <w:pPr>
        <w:spacing w:after="0" w:line="240" w:lineRule="auto"/>
        <w:jc w:val="both"/>
        <w:rPr>
          <w:rFonts w:ascii="Times New Roman" w:hAnsi="Times New Roman"/>
          <w:sz w:val="24"/>
          <w:szCs w:val="24"/>
          <w:lang w:val="sr-Latn-CS"/>
        </w:rPr>
      </w:pPr>
      <w:r w:rsidRPr="00820F40">
        <w:rPr>
          <w:rFonts w:ascii="Times New Roman" w:hAnsi="Times New Roman"/>
          <w:sz w:val="24"/>
          <w:szCs w:val="24"/>
          <w:lang w:val="sr-Latn-CS"/>
        </w:rPr>
        <w:t>-</w:t>
      </w:r>
      <w:r w:rsidR="0021524B" w:rsidRPr="00820F40">
        <w:rPr>
          <w:rFonts w:ascii="Times New Roman" w:hAnsi="Times New Roman"/>
          <w:sz w:val="24"/>
          <w:szCs w:val="24"/>
        </w:rPr>
        <w:t>укупан</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број</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рад</w:t>
      </w:r>
      <w:r w:rsidR="00EC6489" w:rsidRPr="00820F40">
        <w:rPr>
          <w:rFonts w:ascii="Times New Roman" w:hAnsi="Times New Roman"/>
          <w:sz w:val="24"/>
          <w:szCs w:val="24"/>
        </w:rPr>
        <w:t>них</w:t>
      </w:r>
      <w:r w:rsidR="00EC6489" w:rsidRPr="00820F40">
        <w:rPr>
          <w:rFonts w:ascii="Times New Roman" w:hAnsi="Times New Roman"/>
          <w:sz w:val="24"/>
          <w:szCs w:val="24"/>
          <w:lang w:val="sr-Latn-CS"/>
        </w:rPr>
        <w:t xml:space="preserve"> </w:t>
      </w:r>
      <w:r w:rsidR="00EC6489" w:rsidRPr="00820F40">
        <w:rPr>
          <w:rFonts w:ascii="Times New Roman" w:hAnsi="Times New Roman"/>
          <w:sz w:val="24"/>
          <w:szCs w:val="24"/>
        </w:rPr>
        <w:t>места</w:t>
      </w:r>
      <w:r w:rsidR="00EC6489" w:rsidRPr="00820F40">
        <w:rPr>
          <w:rFonts w:ascii="Times New Roman" w:hAnsi="Times New Roman"/>
          <w:sz w:val="24"/>
          <w:szCs w:val="24"/>
          <w:lang w:val="sr-Latn-CS"/>
        </w:rPr>
        <w:t>;</w:t>
      </w:r>
    </w:p>
    <w:p w:rsidR="0005258A" w:rsidRPr="00820F40" w:rsidRDefault="00C15391" w:rsidP="00D41109">
      <w:pPr>
        <w:spacing w:after="0" w:line="240" w:lineRule="auto"/>
        <w:jc w:val="both"/>
        <w:rPr>
          <w:rFonts w:ascii="Times New Roman" w:hAnsi="Times New Roman"/>
          <w:sz w:val="24"/>
          <w:szCs w:val="24"/>
          <w:lang w:val="sr-Latn-CS"/>
        </w:rPr>
      </w:pPr>
      <w:r w:rsidRPr="00820F40">
        <w:rPr>
          <w:rFonts w:ascii="Times New Roman" w:hAnsi="Times New Roman"/>
          <w:sz w:val="24"/>
          <w:szCs w:val="24"/>
          <w:lang w:val="sr-Latn-CS"/>
        </w:rPr>
        <w:t>-</w:t>
      </w:r>
      <w:r w:rsidR="0021524B" w:rsidRPr="00820F40">
        <w:rPr>
          <w:rFonts w:ascii="Times New Roman" w:hAnsi="Times New Roman"/>
          <w:sz w:val="24"/>
          <w:szCs w:val="24"/>
        </w:rPr>
        <w:t>назив</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и</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опис</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послова</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за</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свако</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радно</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место</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и</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потребан</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број</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извршилаца</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услови</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за</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обављање</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послова</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за</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свако</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радно</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место</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и</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број</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радних</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места</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на</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која</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се</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могу</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примити</w:t>
      </w:r>
      <w:r w:rsidR="0021524B" w:rsidRPr="00820F40">
        <w:rPr>
          <w:rFonts w:ascii="Times New Roman" w:hAnsi="Times New Roman"/>
          <w:sz w:val="24"/>
          <w:szCs w:val="24"/>
          <w:lang w:val="sr-Latn-CS"/>
        </w:rPr>
        <w:t xml:space="preserve"> </w:t>
      </w:r>
      <w:r w:rsidR="0021524B" w:rsidRPr="00820F40">
        <w:rPr>
          <w:rFonts w:ascii="Times New Roman" w:hAnsi="Times New Roman"/>
          <w:sz w:val="24"/>
          <w:szCs w:val="24"/>
        </w:rPr>
        <w:t>приправниц</w:t>
      </w:r>
      <w:r w:rsidR="00AA0EF5" w:rsidRPr="00820F40">
        <w:rPr>
          <w:rFonts w:ascii="Times New Roman" w:hAnsi="Times New Roman"/>
          <w:sz w:val="24"/>
          <w:szCs w:val="24"/>
        </w:rPr>
        <w:t>и</w:t>
      </w:r>
      <w:r w:rsidR="0021524B" w:rsidRPr="00820F40">
        <w:rPr>
          <w:rFonts w:ascii="Times New Roman" w:hAnsi="Times New Roman"/>
          <w:sz w:val="24"/>
          <w:szCs w:val="24"/>
          <w:lang w:val="sr-Latn-CS"/>
        </w:rPr>
        <w:t>.</w:t>
      </w:r>
      <w:r w:rsidRPr="00820F40">
        <w:rPr>
          <w:rFonts w:ascii="Times New Roman" w:hAnsi="Times New Roman"/>
          <w:sz w:val="24"/>
          <w:szCs w:val="24"/>
          <w:lang w:val="sr-Latn-CS"/>
        </w:rPr>
        <w:t xml:space="preserve"> </w:t>
      </w:r>
    </w:p>
    <w:p w:rsidR="00C95358" w:rsidRPr="00820F40" w:rsidRDefault="00C95358" w:rsidP="00D41109">
      <w:pPr>
        <w:spacing w:after="0" w:line="240" w:lineRule="auto"/>
        <w:jc w:val="both"/>
        <w:rPr>
          <w:rFonts w:ascii="Times New Roman" w:hAnsi="Times New Roman"/>
          <w:sz w:val="24"/>
          <w:szCs w:val="24"/>
          <w:lang w:val="sr-Latn-CS"/>
        </w:rPr>
      </w:pPr>
    </w:p>
    <w:p w:rsidR="00C95358" w:rsidRPr="00820F40" w:rsidRDefault="00C95358" w:rsidP="00D41109">
      <w:pPr>
        <w:spacing w:after="0" w:line="240" w:lineRule="auto"/>
        <w:jc w:val="both"/>
        <w:rPr>
          <w:rFonts w:ascii="Times New Roman" w:hAnsi="Times New Roman"/>
          <w:sz w:val="24"/>
          <w:szCs w:val="24"/>
          <w:lang w:val="sr-Latn-CS"/>
        </w:rPr>
      </w:pPr>
    </w:p>
    <w:p w:rsidR="00C95358" w:rsidRPr="00820F40" w:rsidRDefault="00C95358" w:rsidP="00D41109">
      <w:pPr>
        <w:spacing w:after="0" w:line="240" w:lineRule="auto"/>
        <w:jc w:val="both"/>
        <w:rPr>
          <w:rFonts w:ascii="Times New Roman" w:hAnsi="Times New Roman"/>
          <w:sz w:val="24"/>
          <w:szCs w:val="24"/>
          <w:lang w:val="sr-Latn-CS"/>
        </w:rPr>
      </w:pPr>
    </w:p>
    <w:p w:rsidR="00C95358" w:rsidRPr="00820F40" w:rsidRDefault="00C95358" w:rsidP="00D41109">
      <w:pPr>
        <w:spacing w:after="0" w:line="240" w:lineRule="auto"/>
        <w:jc w:val="both"/>
        <w:rPr>
          <w:rFonts w:ascii="Times New Roman" w:hAnsi="Times New Roman"/>
          <w:sz w:val="24"/>
          <w:szCs w:val="24"/>
          <w:lang w:val="sr-Latn-CS"/>
        </w:rPr>
      </w:pPr>
    </w:p>
    <w:p w:rsidR="00C95358" w:rsidRPr="005B7C33" w:rsidRDefault="00C95358" w:rsidP="00D41109">
      <w:pPr>
        <w:spacing w:after="0" w:line="240" w:lineRule="auto"/>
        <w:jc w:val="both"/>
        <w:rPr>
          <w:rFonts w:ascii="Times New Roman" w:hAnsi="Times New Roman"/>
          <w:sz w:val="24"/>
          <w:szCs w:val="24"/>
          <w:lang w:val="sr-Latn-CS"/>
        </w:rPr>
      </w:pPr>
    </w:p>
    <w:p w:rsidR="000F2F52" w:rsidRPr="005B7C33" w:rsidRDefault="000F2F52" w:rsidP="00D41109">
      <w:pPr>
        <w:spacing w:after="0" w:line="240" w:lineRule="auto"/>
        <w:jc w:val="both"/>
        <w:rPr>
          <w:rFonts w:ascii="Times New Roman" w:hAnsi="Times New Roman"/>
          <w:sz w:val="24"/>
          <w:szCs w:val="24"/>
          <w:lang w:val="sr-Latn-CS"/>
        </w:rPr>
      </w:pPr>
    </w:p>
    <w:p w:rsidR="00F03147" w:rsidRPr="00820F40" w:rsidRDefault="00F03147" w:rsidP="00D41109">
      <w:pPr>
        <w:spacing w:after="0" w:line="240" w:lineRule="auto"/>
        <w:jc w:val="both"/>
        <w:rPr>
          <w:rFonts w:ascii="Times New Roman" w:hAnsi="Times New Roman"/>
          <w:lang w:val="sr-Latn-CS"/>
        </w:rPr>
      </w:pPr>
    </w:p>
    <w:p w:rsidR="00CA44DF" w:rsidRPr="00820F40" w:rsidRDefault="00CA44DF" w:rsidP="00D41109">
      <w:pPr>
        <w:pStyle w:val="NoSpacing"/>
        <w:jc w:val="both"/>
        <w:rPr>
          <w:sz w:val="24"/>
          <w:szCs w:val="24"/>
          <w:lang w:val="sr-Latn-CS" w:eastAsia="ar-SA"/>
        </w:rPr>
      </w:pPr>
      <w:bookmarkStart w:id="111" w:name="_2.2.5.Правобранилаштво_општине_Инђи"/>
      <w:bookmarkEnd w:id="111"/>
      <w:r w:rsidRPr="00820F40">
        <w:rPr>
          <w:sz w:val="24"/>
          <w:szCs w:val="24"/>
          <w:lang w:eastAsia="ar-SA"/>
        </w:rPr>
        <w:lastRenderedPageBreak/>
        <w:t>У</w:t>
      </w:r>
      <w:r w:rsidRPr="00820F40">
        <w:rPr>
          <w:sz w:val="24"/>
          <w:szCs w:val="24"/>
          <w:lang w:val="sr-Latn-CS" w:eastAsia="ar-SA"/>
        </w:rPr>
        <w:t xml:space="preserve"> </w:t>
      </w:r>
      <w:r w:rsidRPr="00820F40">
        <w:rPr>
          <w:sz w:val="24"/>
          <w:szCs w:val="24"/>
          <w:lang w:eastAsia="ar-SA"/>
        </w:rPr>
        <w:t>Правилнику</w:t>
      </w:r>
      <w:r w:rsidRPr="00820F40">
        <w:rPr>
          <w:sz w:val="24"/>
          <w:szCs w:val="24"/>
          <w:lang w:val="sr-Latn-CS" w:eastAsia="ar-SA"/>
        </w:rPr>
        <w:t xml:space="preserve"> </w:t>
      </w:r>
      <w:r w:rsidRPr="00820F40">
        <w:rPr>
          <w:sz w:val="24"/>
          <w:szCs w:val="24"/>
          <w:lang w:eastAsia="ar-SA"/>
        </w:rPr>
        <w:t>су</w:t>
      </w:r>
      <w:r w:rsidRPr="00820F40">
        <w:rPr>
          <w:sz w:val="24"/>
          <w:szCs w:val="24"/>
          <w:lang w:val="sr-Latn-CS" w:eastAsia="ar-SA"/>
        </w:rPr>
        <w:t xml:space="preserve"> </w:t>
      </w:r>
      <w:r w:rsidRPr="00820F40">
        <w:rPr>
          <w:sz w:val="24"/>
          <w:szCs w:val="24"/>
          <w:lang w:eastAsia="ar-SA"/>
        </w:rPr>
        <w:t>систематизована</w:t>
      </w:r>
      <w:r w:rsidRPr="00820F40">
        <w:rPr>
          <w:sz w:val="24"/>
          <w:szCs w:val="24"/>
          <w:lang w:val="sr-Latn-CS" w:eastAsia="ar-SA"/>
        </w:rPr>
        <w:t xml:space="preserve"> </w:t>
      </w:r>
      <w:r w:rsidRPr="00820F40">
        <w:rPr>
          <w:sz w:val="24"/>
          <w:szCs w:val="24"/>
          <w:lang w:eastAsia="ar-SA"/>
        </w:rPr>
        <w:t>следећа</w:t>
      </w:r>
      <w:r w:rsidRPr="00820F40">
        <w:rPr>
          <w:sz w:val="24"/>
          <w:szCs w:val="24"/>
          <w:lang w:val="sr-Latn-CS" w:eastAsia="ar-SA"/>
        </w:rPr>
        <w:t xml:space="preserve"> </w:t>
      </w:r>
      <w:r w:rsidRPr="00820F40">
        <w:rPr>
          <w:sz w:val="24"/>
          <w:szCs w:val="24"/>
          <w:lang w:eastAsia="ar-SA"/>
        </w:rPr>
        <w:t>радна</w:t>
      </w:r>
      <w:r w:rsidRPr="00820F40">
        <w:rPr>
          <w:sz w:val="24"/>
          <w:szCs w:val="24"/>
          <w:lang w:val="sr-Latn-CS" w:eastAsia="ar-SA"/>
        </w:rPr>
        <w:t xml:space="preserve"> </w:t>
      </w:r>
      <w:r w:rsidRPr="00820F40">
        <w:rPr>
          <w:sz w:val="24"/>
          <w:szCs w:val="24"/>
          <w:lang w:eastAsia="ar-SA"/>
        </w:rPr>
        <w:t>места</w:t>
      </w:r>
      <w:r w:rsidRPr="00820F40">
        <w:rPr>
          <w:sz w:val="24"/>
          <w:szCs w:val="24"/>
          <w:lang w:val="sr-Latn-CS" w:eastAsia="ar-SA"/>
        </w:rPr>
        <w:t>:</w:t>
      </w:r>
    </w:p>
    <w:p w:rsidR="00CA44DF" w:rsidRPr="00820F40" w:rsidRDefault="00CA44DF" w:rsidP="00CA44DF">
      <w:pPr>
        <w:pStyle w:val="NoSpacing"/>
        <w:rPr>
          <w:b/>
          <w:lang w:val="sr-Latn-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410"/>
        <w:gridCol w:w="2874"/>
      </w:tblGrid>
      <w:tr w:rsidR="00770B2B" w:rsidRPr="00820F40" w:rsidTr="00770B2B">
        <w:tc>
          <w:tcPr>
            <w:tcW w:w="3652" w:type="dxa"/>
          </w:tcPr>
          <w:p w:rsidR="00770B2B" w:rsidRPr="00820F40" w:rsidRDefault="00770B2B" w:rsidP="00791344">
            <w:pPr>
              <w:pStyle w:val="NoSpacing"/>
              <w:rPr>
                <w:lang w:val="sr-Latn-CS" w:eastAsia="ar-SA"/>
              </w:rPr>
            </w:pPr>
            <w:r w:rsidRPr="00820F40">
              <w:rPr>
                <w:lang w:eastAsia="ar-SA"/>
              </w:rPr>
              <w:t>Функционери</w:t>
            </w:r>
            <w:r w:rsidRPr="00820F40">
              <w:rPr>
                <w:lang w:val="sr-Latn-CS" w:eastAsia="ar-SA"/>
              </w:rPr>
              <w:t xml:space="preserve"> - </w:t>
            </w:r>
            <w:r w:rsidRPr="00820F40">
              <w:rPr>
                <w:lang w:eastAsia="ar-SA"/>
              </w:rPr>
              <w:t>изабрана</w:t>
            </w:r>
            <w:r w:rsidRPr="00820F40">
              <w:rPr>
                <w:lang w:val="sr-Latn-CS" w:eastAsia="ar-SA"/>
              </w:rPr>
              <w:t xml:space="preserve"> </w:t>
            </w:r>
            <w:r w:rsidRPr="00820F40">
              <w:rPr>
                <w:lang w:eastAsia="ar-SA"/>
              </w:rPr>
              <w:t>и</w:t>
            </w:r>
            <w:r w:rsidRPr="00820F40">
              <w:rPr>
                <w:lang w:val="sr-Latn-CS" w:eastAsia="ar-SA"/>
              </w:rPr>
              <w:t xml:space="preserve"> </w:t>
            </w:r>
            <w:r w:rsidRPr="00820F40">
              <w:rPr>
                <w:lang w:eastAsia="ar-SA"/>
              </w:rPr>
              <w:t>постављена</w:t>
            </w:r>
            <w:r w:rsidRPr="00820F40">
              <w:rPr>
                <w:lang w:val="sr-Latn-CS" w:eastAsia="ar-SA"/>
              </w:rPr>
              <w:t xml:space="preserve"> </w:t>
            </w:r>
            <w:r w:rsidRPr="00820F40">
              <w:rPr>
                <w:lang w:eastAsia="ar-SA"/>
              </w:rPr>
              <w:t>лица</w:t>
            </w:r>
          </w:p>
        </w:tc>
        <w:tc>
          <w:tcPr>
            <w:tcW w:w="2410" w:type="dxa"/>
            <w:tcBorders>
              <w:right w:val="single" w:sz="4" w:space="0" w:color="auto"/>
            </w:tcBorders>
          </w:tcPr>
          <w:p w:rsidR="00770B2B" w:rsidRPr="00820F40" w:rsidRDefault="00C95358" w:rsidP="00791344">
            <w:pPr>
              <w:pStyle w:val="NoSpacing"/>
              <w:rPr>
                <w:lang w:eastAsia="ar-SA"/>
              </w:rPr>
            </w:pPr>
            <w:r w:rsidRPr="00820F40">
              <w:rPr>
                <w:lang w:eastAsia="ar-SA"/>
              </w:rPr>
              <w:t>2</w:t>
            </w:r>
            <w:r w:rsidR="00770B2B" w:rsidRPr="00820F40">
              <w:rPr>
                <w:lang w:eastAsia="ar-SA"/>
              </w:rPr>
              <w:t xml:space="preserve"> радна места</w:t>
            </w:r>
          </w:p>
        </w:tc>
        <w:tc>
          <w:tcPr>
            <w:tcW w:w="2874" w:type="dxa"/>
            <w:tcBorders>
              <w:left w:val="single" w:sz="4" w:space="0" w:color="auto"/>
            </w:tcBorders>
          </w:tcPr>
          <w:p w:rsidR="00770B2B" w:rsidRPr="00820F40" w:rsidRDefault="00770B2B" w:rsidP="00791344">
            <w:pPr>
              <w:pStyle w:val="NoSpacing"/>
              <w:rPr>
                <w:lang w:eastAsia="ar-SA"/>
              </w:rPr>
            </w:pPr>
            <w:r w:rsidRPr="00820F40">
              <w:rPr>
                <w:lang w:eastAsia="ar-SA"/>
              </w:rPr>
              <w:t>1 Општ. правобранилац</w:t>
            </w:r>
          </w:p>
          <w:p w:rsidR="00770B2B" w:rsidRPr="00820F40" w:rsidRDefault="00C95358" w:rsidP="00791344">
            <w:pPr>
              <w:pStyle w:val="NoSpacing"/>
              <w:rPr>
                <w:lang w:eastAsia="ar-SA"/>
              </w:rPr>
            </w:pPr>
            <w:r w:rsidRPr="00820F40">
              <w:rPr>
                <w:lang w:eastAsia="ar-SA"/>
              </w:rPr>
              <w:t xml:space="preserve">1 помоћник </w:t>
            </w:r>
            <w:r w:rsidR="00770B2B" w:rsidRPr="00820F40">
              <w:rPr>
                <w:lang w:eastAsia="ar-SA"/>
              </w:rPr>
              <w:t>председника</w:t>
            </w:r>
          </w:p>
        </w:tc>
      </w:tr>
      <w:tr w:rsidR="00CA44DF" w:rsidRPr="00820F40" w:rsidTr="00770B2B">
        <w:tc>
          <w:tcPr>
            <w:tcW w:w="3652" w:type="dxa"/>
          </w:tcPr>
          <w:p w:rsidR="00CA44DF" w:rsidRPr="00820F40" w:rsidRDefault="00CA44DF" w:rsidP="00791344">
            <w:pPr>
              <w:pStyle w:val="NoSpacing"/>
              <w:rPr>
                <w:lang w:eastAsia="ar-SA"/>
              </w:rPr>
            </w:pPr>
            <w:r w:rsidRPr="00820F40">
              <w:rPr>
                <w:lang w:eastAsia="ar-SA"/>
              </w:rPr>
              <w:t>Службеник на положају – I група</w:t>
            </w:r>
          </w:p>
        </w:tc>
        <w:tc>
          <w:tcPr>
            <w:tcW w:w="2410" w:type="dxa"/>
          </w:tcPr>
          <w:p w:rsidR="00CA44DF" w:rsidRPr="00820F40" w:rsidRDefault="00CA44DF" w:rsidP="00791344">
            <w:pPr>
              <w:pStyle w:val="NoSpacing"/>
              <w:rPr>
                <w:lang w:eastAsia="ar-SA"/>
              </w:rPr>
            </w:pPr>
            <w:r w:rsidRPr="00820F40">
              <w:rPr>
                <w:lang w:eastAsia="ar-SA"/>
              </w:rPr>
              <w:t>1 радно место</w:t>
            </w:r>
          </w:p>
        </w:tc>
        <w:tc>
          <w:tcPr>
            <w:tcW w:w="2874" w:type="dxa"/>
          </w:tcPr>
          <w:p w:rsidR="00CA44DF" w:rsidRPr="00820F40" w:rsidRDefault="00CA44DF" w:rsidP="00791344">
            <w:pPr>
              <w:pStyle w:val="NoSpacing"/>
              <w:rPr>
                <w:lang w:eastAsia="ar-SA"/>
              </w:rPr>
            </w:pPr>
            <w:r w:rsidRPr="00820F40">
              <w:rPr>
                <w:lang w:eastAsia="ar-SA"/>
              </w:rPr>
              <w:t>1 службеник</w:t>
            </w:r>
            <w:r w:rsidR="00770B2B" w:rsidRPr="00820F40">
              <w:rPr>
                <w:lang w:eastAsia="ar-SA"/>
              </w:rPr>
              <w:t xml:space="preserve"> на положају</w:t>
            </w:r>
          </w:p>
        </w:tc>
      </w:tr>
      <w:tr w:rsidR="00CA44DF" w:rsidRPr="00820F40" w:rsidTr="00770B2B">
        <w:tc>
          <w:tcPr>
            <w:tcW w:w="8936" w:type="dxa"/>
            <w:gridSpan w:val="3"/>
            <w:tcBorders>
              <w:left w:val="nil"/>
              <w:right w:val="nil"/>
            </w:tcBorders>
          </w:tcPr>
          <w:p w:rsidR="00CA44DF" w:rsidRPr="00820F40" w:rsidRDefault="00CA44DF" w:rsidP="00791344">
            <w:pPr>
              <w:pStyle w:val="NoSpacing"/>
              <w:rPr>
                <w:lang w:eastAsia="ar-SA"/>
              </w:rPr>
            </w:pP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Службеници - извршиоци</w:t>
            </w:r>
          </w:p>
        </w:tc>
        <w:tc>
          <w:tcPr>
            <w:tcW w:w="2410" w:type="dxa"/>
            <w:shd w:val="clear" w:color="auto" w:fill="FFFFFF" w:themeFill="background1"/>
          </w:tcPr>
          <w:p w:rsidR="00CA44DF" w:rsidRPr="00820F40" w:rsidRDefault="00CA44DF" w:rsidP="00791344">
            <w:pPr>
              <w:pStyle w:val="NoSpacing"/>
              <w:rPr>
                <w:lang w:eastAsia="ar-SA"/>
              </w:rPr>
            </w:pPr>
            <w:r w:rsidRPr="00820F40">
              <w:rPr>
                <w:lang w:eastAsia="ar-SA"/>
              </w:rPr>
              <w:t>Број радних места</w:t>
            </w:r>
          </w:p>
        </w:tc>
        <w:tc>
          <w:tcPr>
            <w:tcW w:w="2874" w:type="dxa"/>
            <w:shd w:val="clear" w:color="auto" w:fill="FFFFFF" w:themeFill="background1"/>
          </w:tcPr>
          <w:p w:rsidR="00CA44DF" w:rsidRPr="00820F40" w:rsidRDefault="00CA44DF" w:rsidP="00791344">
            <w:pPr>
              <w:pStyle w:val="NoSpacing"/>
              <w:rPr>
                <w:lang w:eastAsia="ar-SA"/>
              </w:rPr>
            </w:pPr>
            <w:r w:rsidRPr="00820F40">
              <w:rPr>
                <w:lang w:eastAsia="ar-SA"/>
              </w:rPr>
              <w:t>Број службеника</w:t>
            </w: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Самостални саветник</w:t>
            </w:r>
          </w:p>
        </w:tc>
        <w:tc>
          <w:tcPr>
            <w:tcW w:w="2410" w:type="dxa"/>
            <w:shd w:val="clear" w:color="auto" w:fill="FFFFFF" w:themeFill="background1"/>
          </w:tcPr>
          <w:p w:rsidR="00CA44DF" w:rsidRPr="00820F40" w:rsidRDefault="00445DB7" w:rsidP="00C95358">
            <w:pPr>
              <w:pStyle w:val="NoSpacing"/>
              <w:rPr>
                <w:lang w:eastAsia="ar-SA"/>
              </w:rPr>
            </w:pPr>
            <w:r w:rsidRPr="00820F40">
              <w:rPr>
                <w:lang w:eastAsia="ar-SA"/>
              </w:rPr>
              <w:t>1</w:t>
            </w:r>
            <w:r w:rsidR="00C95358" w:rsidRPr="00820F40">
              <w:rPr>
                <w:lang w:eastAsia="ar-SA"/>
              </w:rPr>
              <w:t>1</w:t>
            </w:r>
          </w:p>
        </w:tc>
        <w:tc>
          <w:tcPr>
            <w:tcW w:w="2874" w:type="dxa"/>
            <w:shd w:val="clear" w:color="auto" w:fill="FFFFFF" w:themeFill="background1"/>
          </w:tcPr>
          <w:p w:rsidR="00CA44DF" w:rsidRPr="00820F40" w:rsidRDefault="00445DB7" w:rsidP="00C95358">
            <w:pPr>
              <w:pStyle w:val="NoSpacing"/>
              <w:rPr>
                <w:lang w:eastAsia="ar-SA"/>
              </w:rPr>
            </w:pPr>
            <w:r w:rsidRPr="00820F40">
              <w:rPr>
                <w:lang w:eastAsia="ar-SA"/>
              </w:rPr>
              <w:t>1</w:t>
            </w:r>
            <w:r w:rsidR="00C95358" w:rsidRPr="00820F40">
              <w:rPr>
                <w:lang w:eastAsia="ar-SA"/>
              </w:rPr>
              <w:t>1</w:t>
            </w: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Саветник</w:t>
            </w:r>
          </w:p>
        </w:tc>
        <w:tc>
          <w:tcPr>
            <w:tcW w:w="2410" w:type="dxa"/>
            <w:shd w:val="clear" w:color="auto" w:fill="FFFFFF" w:themeFill="background1"/>
          </w:tcPr>
          <w:p w:rsidR="00CA44DF" w:rsidRPr="00820F40" w:rsidRDefault="00445DB7" w:rsidP="00791344">
            <w:pPr>
              <w:pStyle w:val="NoSpacing"/>
              <w:rPr>
                <w:lang w:eastAsia="ar-SA"/>
              </w:rPr>
            </w:pPr>
            <w:r w:rsidRPr="00820F40">
              <w:rPr>
                <w:lang w:eastAsia="ar-SA"/>
              </w:rPr>
              <w:t>2</w:t>
            </w:r>
            <w:r w:rsidR="00C95358" w:rsidRPr="00820F40">
              <w:rPr>
                <w:lang w:eastAsia="ar-SA"/>
              </w:rPr>
              <w:t>0</w:t>
            </w:r>
          </w:p>
        </w:tc>
        <w:tc>
          <w:tcPr>
            <w:tcW w:w="2874" w:type="dxa"/>
            <w:shd w:val="clear" w:color="auto" w:fill="FFFFFF" w:themeFill="background1"/>
          </w:tcPr>
          <w:p w:rsidR="00CA44DF" w:rsidRPr="00820F40" w:rsidRDefault="00770B2B" w:rsidP="00C95358">
            <w:pPr>
              <w:pStyle w:val="NoSpacing"/>
              <w:rPr>
                <w:lang w:eastAsia="ar-SA"/>
              </w:rPr>
            </w:pPr>
            <w:r w:rsidRPr="00820F40">
              <w:rPr>
                <w:lang w:eastAsia="ar-SA"/>
              </w:rPr>
              <w:t>2</w:t>
            </w:r>
            <w:r w:rsidR="00C95358" w:rsidRPr="00820F40">
              <w:rPr>
                <w:lang w:eastAsia="ar-SA"/>
              </w:rPr>
              <w:t>2</w:t>
            </w: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Млађи саветник</w:t>
            </w:r>
          </w:p>
        </w:tc>
        <w:tc>
          <w:tcPr>
            <w:tcW w:w="2410" w:type="dxa"/>
            <w:shd w:val="clear" w:color="auto" w:fill="FFFFFF" w:themeFill="background1"/>
          </w:tcPr>
          <w:p w:rsidR="00CA44DF" w:rsidRPr="00820F40" w:rsidRDefault="00C95358" w:rsidP="00791344">
            <w:pPr>
              <w:pStyle w:val="NoSpacing"/>
              <w:rPr>
                <w:lang w:eastAsia="ar-SA"/>
              </w:rPr>
            </w:pPr>
            <w:r w:rsidRPr="00820F40">
              <w:rPr>
                <w:lang w:eastAsia="ar-SA"/>
              </w:rPr>
              <w:t>3</w:t>
            </w:r>
          </w:p>
        </w:tc>
        <w:tc>
          <w:tcPr>
            <w:tcW w:w="2874" w:type="dxa"/>
            <w:shd w:val="clear" w:color="auto" w:fill="FFFFFF" w:themeFill="background1"/>
          </w:tcPr>
          <w:p w:rsidR="00CA44DF" w:rsidRPr="00820F40" w:rsidRDefault="00C95358" w:rsidP="00791344">
            <w:pPr>
              <w:pStyle w:val="NoSpacing"/>
              <w:rPr>
                <w:lang w:eastAsia="ar-SA"/>
              </w:rPr>
            </w:pPr>
            <w:r w:rsidRPr="00820F40">
              <w:rPr>
                <w:lang w:eastAsia="ar-SA"/>
              </w:rPr>
              <w:t>3</w:t>
            </w: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Сарадник</w:t>
            </w:r>
          </w:p>
        </w:tc>
        <w:tc>
          <w:tcPr>
            <w:tcW w:w="2410" w:type="dxa"/>
            <w:shd w:val="clear" w:color="auto" w:fill="FFFFFF" w:themeFill="background1"/>
          </w:tcPr>
          <w:p w:rsidR="00CA44DF" w:rsidRPr="00820F40" w:rsidRDefault="00445DB7" w:rsidP="00791344">
            <w:pPr>
              <w:pStyle w:val="NoSpacing"/>
              <w:rPr>
                <w:lang w:eastAsia="ar-SA"/>
              </w:rPr>
            </w:pPr>
            <w:r w:rsidRPr="00820F40">
              <w:rPr>
                <w:lang w:eastAsia="ar-SA"/>
              </w:rPr>
              <w:t>1</w:t>
            </w:r>
            <w:r w:rsidR="00C95358" w:rsidRPr="00820F40">
              <w:rPr>
                <w:lang w:eastAsia="ar-SA"/>
              </w:rPr>
              <w:t>0</w:t>
            </w:r>
          </w:p>
        </w:tc>
        <w:tc>
          <w:tcPr>
            <w:tcW w:w="2874" w:type="dxa"/>
            <w:shd w:val="clear" w:color="auto" w:fill="FFFFFF" w:themeFill="background1"/>
          </w:tcPr>
          <w:p w:rsidR="00CA44DF" w:rsidRPr="00820F40" w:rsidRDefault="00CA44DF" w:rsidP="00C95358">
            <w:pPr>
              <w:pStyle w:val="NoSpacing"/>
              <w:rPr>
                <w:lang w:eastAsia="ar-SA"/>
              </w:rPr>
            </w:pPr>
            <w:r w:rsidRPr="00820F40">
              <w:rPr>
                <w:lang w:eastAsia="ar-SA"/>
              </w:rPr>
              <w:t>1</w:t>
            </w:r>
            <w:r w:rsidR="00C95358" w:rsidRPr="00820F40">
              <w:rPr>
                <w:lang w:eastAsia="ar-SA"/>
              </w:rPr>
              <w:t>0</w:t>
            </w: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Млађи сарадник</w:t>
            </w:r>
          </w:p>
        </w:tc>
        <w:tc>
          <w:tcPr>
            <w:tcW w:w="2410" w:type="dxa"/>
            <w:shd w:val="clear" w:color="auto" w:fill="FFFFFF" w:themeFill="background1"/>
          </w:tcPr>
          <w:p w:rsidR="00CA44DF" w:rsidRPr="00820F40" w:rsidRDefault="00C95358" w:rsidP="00791344">
            <w:pPr>
              <w:pStyle w:val="NoSpacing"/>
              <w:rPr>
                <w:lang w:eastAsia="ar-SA"/>
              </w:rPr>
            </w:pPr>
            <w:r w:rsidRPr="00820F40">
              <w:rPr>
                <w:lang w:eastAsia="ar-SA"/>
              </w:rPr>
              <w:t>3</w:t>
            </w:r>
          </w:p>
        </w:tc>
        <w:tc>
          <w:tcPr>
            <w:tcW w:w="2874" w:type="dxa"/>
            <w:shd w:val="clear" w:color="auto" w:fill="FFFFFF" w:themeFill="background1"/>
          </w:tcPr>
          <w:p w:rsidR="00CA44DF" w:rsidRPr="00820F40" w:rsidRDefault="00C95358" w:rsidP="00791344">
            <w:pPr>
              <w:pStyle w:val="NoSpacing"/>
              <w:rPr>
                <w:lang w:eastAsia="ar-SA"/>
              </w:rPr>
            </w:pPr>
            <w:r w:rsidRPr="00820F40">
              <w:rPr>
                <w:lang w:eastAsia="ar-SA"/>
              </w:rPr>
              <w:t>3</w:t>
            </w: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Виши референт</w:t>
            </w:r>
          </w:p>
        </w:tc>
        <w:tc>
          <w:tcPr>
            <w:tcW w:w="2410" w:type="dxa"/>
            <w:shd w:val="clear" w:color="auto" w:fill="FFFFFF" w:themeFill="background1"/>
          </w:tcPr>
          <w:p w:rsidR="00CA44DF" w:rsidRPr="00820F40" w:rsidRDefault="00C95358" w:rsidP="00791344">
            <w:pPr>
              <w:pStyle w:val="NoSpacing"/>
              <w:rPr>
                <w:lang w:eastAsia="ar-SA"/>
              </w:rPr>
            </w:pPr>
            <w:r w:rsidRPr="00820F40">
              <w:rPr>
                <w:lang w:eastAsia="ar-SA"/>
              </w:rPr>
              <w:t>9</w:t>
            </w:r>
          </w:p>
        </w:tc>
        <w:tc>
          <w:tcPr>
            <w:tcW w:w="2874" w:type="dxa"/>
            <w:shd w:val="clear" w:color="auto" w:fill="FFFFFF" w:themeFill="background1"/>
          </w:tcPr>
          <w:p w:rsidR="00CA44DF" w:rsidRPr="00820F40" w:rsidRDefault="00C95358" w:rsidP="00791344">
            <w:pPr>
              <w:pStyle w:val="NoSpacing"/>
              <w:rPr>
                <w:lang w:eastAsia="ar-SA"/>
              </w:rPr>
            </w:pPr>
            <w:r w:rsidRPr="00820F40">
              <w:rPr>
                <w:lang w:eastAsia="ar-SA"/>
              </w:rPr>
              <w:t>9</w:t>
            </w: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Референт</w:t>
            </w:r>
          </w:p>
        </w:tc>
        <w:tc>
          <w:tcPr>
            <w:tcW w:w="2410" w:type="dxa"/>
            <w:shd w:val="clear" w:color="auto" w:fill="FFFFFF" w:themeFill="background1"/>
          </w:tcPr>
          <w:p w:rsidR="00CA44DF" w:rsidRPr="00820F40" w:rsidRDefault="009E713C" w:rsidP="00791344">
            <w:pPr>
              <w:pStyle w:val="NoSpacing"/>
              <w:rPr>
                <w:lang w:eastAsia="ar-SA"/>
              </w:rPr>
            </w:pPr>
            <w:r w:rsidRPr="00820F40">
              <w:rPr>
                <w:lang w:eastAsia="ar-SA"/>
              </w:rPr>
              <w:t>4</w:t>
            </w:r>
          </w:p>
        </w:tc>
        <w:tc>
          <w:tcPr>
            <w:tcW w:w="2874" w:type="dxa"/>
            <w:shd w:val="clear" w:color="auto" w:fill="FFFFFF" w:themeFill="background1"/>
          </w:tcPr>
          <w:p w:rsidR="00CA44DF" w:rsidRPr="00820F40" w:rsidRDefault="009E713C" w:rsidP="00791344">
            <w:pPr>
              <w:pStyle w:val="NoSpacing"/>
              <w:rPr>
                <w:lang w:eastAsia="ar-SA"/>
              </w:rPr>
            </w:pPr>
            <w:r w:rsidRPr="00820F40">
              <w:rPr>
                <w:lang w:eastAsia="ar-SA"/>
              </w:rPr>
              <w:t>6</w:t>
            </w: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Млађи референт</w:t>
            </w:r>
          </w:p>
        </w:tc>
        <w:tc>
          <w:tcPr>
            <w:tcW w:w="2410" w:type="dxa"/>
            <w:shd w:val="clear" w:color="auto" w:fill="FFFFFF" w:themeFill="background1"/>
          </w:tcPr>
          <w:p w:rsidR="00CA44DF" w:rsidRPr="00820F40" w:rsidRDefault="00CA44DF" w:rsidP="00791344">
            <w:pPr>
              <w:pStyle w:val="NoSpacing"/>
              <w:rPr>
                <w:lang w:eastAsia="ar-SA"/>
              </w:rPr>
            </w:pPr>
            <w:r w:rsidRPr="00820F40">
              <w:rPr>
                <w:lang w:eastAsia="ar-SA"/>
              </w:rPr>
              <w:t>0</w:t>
            </w:r>
          </w:p>
        </w:tc>
        <w:tc>
          <w:tcPr>
            <w:tcW w:w="2874" w:type="dxa"/>
            <w:shd w:val="clear" w:color="auto" w:fill="FFFFFF" w:themeFill="background1"/>
          </w:tcPr>
          <w:p w:rsidR="00CA44DF" w:rsidRPr="00820F40" w:rsidRDefault="00CA44DF" w:rsidP="00791344">
            <w:pPr>
              <w:pStyle w:val="NoSpacing"/>
              <w:rPr>
                <w:lang w:eastAsia="ar-SA"/>
              </w:rPr>
            </w:pPr>
            <w:r w:rsidRPr="00820F40">
              <w:rPr>
                <w:lang w:eastAsia="ar-SA"/>
              </w:rPr>
              <w:t>0</w:t>
            </w: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Укупно:</w:t>
            </w:r>
          </w:p>
        </w:tc>
        <w:tc>
          <w:tcPr>
            <w:tcW w:w="2410" w:type="dxa"/>
            <w:shd w:val="clear" w:color="auto" w:fill="FFFFFF" w:themeFill="background1"/>
          </w:tcPr>
          <w:p w:rsidR="00CA44DF" w:rsidRPr="00820F40" w:rsidRDefault="009E713C" w:rsidP="00C95358">
            <w:pPr>
              <w:pStyle w:val="NoSpacing"/>
              <w:rPr>
                <w:lang w:eastAsia="ar-SA"/>
              </w:rPr>
            </w:pPr>
            <w:r w:rsidRPr="00820F40">
              <w:rPr>
                <w:lang w:eastAsia="ar-SA"/>
              </w:rPr>
              <w:t>6</w:t>
            </w:r>
            <w:r w:rsidR="00C95358" w:rsidRPr="00820F40">
              <w:rPr>
                <w:lang w:eastAsia="ar-SA"/>
              </w:rPr>
              <w:t>0</w:t>
            </w:r>
            <w:r w:rsidR="00CA44DF" w:rsidRPr="00820F40">
              <w:rPr>
                <w:lang w:eastAsia="ar-SA"/>
              </w:rPr>
              <w:t xml:space="preserve"> радних места</w:t>
            </w:r>
          </w:p>
        </w:tc>
        <w:tc>
          <w:tcPr>
            <w:tcW w:w="2874" w:type="dxa"/>
            <w:shd w:val="clear" w:color="auto" w:fill="FFFFFF" w:themeFill="background1"/>
          </w:tcPr>
          <w:p w:rsidR="00CA44DF" w:rsidRPr="00820F40" w:rsidRDefault="00CA44DF" w:rsidP="00C95358">
            <w:pPr>
              <w:pStyle w:val="NoSpacing"/>
              <w:rPr>
                <w:lang w:eastAsia="ar-SA"/>
              </w:rPr>
            </w:pPr>
            <w:r w:rsidRPr="00820F40">
              <w:rPr>
                <w:lang w:eastAsia="ar-SA"/>
              </w:rPr>
              <w:t xml:space="preserve"> 6</w:t>
            </w:r>
            <w:r w:rsidR="00C95358" w:rsidRPr="00820F40">
              <w:rPr>
                <w:lang w:eastAsia="ar-SA"/>
              </w:rPr>
              <w:t>4</w:t>
            </w:r>
            <w:r w:rsidRPr="00820F40">
              <w:rPr>
                <w:lang w:eastAsia="ar-SA"/>
              </w:rPr>
              <w:t xml:space="preserve">  службеника</w:t>
            </w:r>
          </w:p>
        </w:tc>
      </w:tr>
      <w:tr w:rsidR="00CA44DF" w:rsidRPr="00820F40" w:rsidTr="00791344">
        <w:tc>
          <w:tcPr>
            <w:tcW w:w="8936" w:type="dxa"/>
            <w:gridSpan w:val="3"/>
            <w:shd w:val="clear" w:color="auto" w:fill="FFFFFF" w:themeFill="background1"/>
          </w:tcPr>
          <w:p w:rsidR="00CA44DF" w:rsidRPr="00820F40" w:rsidRDefault="00CA44DF" w:rsidP="00791344">
            <w:pPr>
              <w:pStyle w:val="NoSpacing"/>
              <w:rPr>
                <w:lang w:eastAsia="ar-SA"/>
              </w:rPr>
            </w:pP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Намештеници</w:t>
            </w:r>
          </w:p>
        </w:tc>
        <w:tc>
          <w:tcPr>
            <w:tcW w:w="2410" w:type="dxa"/>
            <w:shd w:val="clear" w:color="auto" w:fill="FFFFFF" w:themeFill="background1"/>
          </w:tcPr>
          <w:p w:rsidR="00CA44DF" w:rsidRPr="00820F40" w:rsidRDefault="00CA44DF" w:rsidP="00791344">
            <w:pPr>
              <w:pStyle w:val="NoSpacing"/>
              <w:rPr>
                <w:lang w:eastAsia="ar-SA"/>
              </w:rPr>
            </w:pPr>
            <w:r w:rsidRPr="00820F40">
              <w:rPr>
                <w:lang w:eastAsia="ar-SA"/>
              </w:rPr>
              <w:t>Број радних места</w:t>
            </w:r>
          </w:p>
        </w:tc>
        <w:tc>
          <w:tcPr>
            <w:tcW w:w="2874" w:type="dxa"/>
            <w:shd w:val="clear" w:color="auto" w:fill="FFFFFF" w:themeFill="background1"/>
          </w:tcPr>
          <w:p w:rsidR="00CA44DF" w:rsidRPr="00820F40" w:rsidRDefault="00CA44DF" w:rsidP="00791344">
            <w:pPr>
              <w:pStyle w:val="NoSpacing"/>
              <w:rPr>
                <w:lang w:eastAsia="ar-SA"/>
              </w:rPr>
            </w:pPr>
            <w:r w:rsidRPr="00820F40">
              <w:rPr>
                <w:lang w:eastAsia="ar-SA"/>
              </w:rPr>
              <w:t>Број намештеника</w:t>
            </w: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Прва врста радних места</w:t>
            </w:r>
          </w:p>
        </w:tc>
        <w:tc>
          <w:tcPr>
            <w:tcW w:w="2410" w:type="dxa"/>
            <w:shd w:val="clear" w:color="auto" w:fill="FFFFFF" w:themeFill="background1"/>
          </w:tcPr>
          <w:p w:rsidR="00CA44DF" w:rsidRPr="00820F40" w:rsidRDefault="00CA44DF" w:rsidP="00791344">
            <w:pPr>
              <w:pStyle w:val="NoSpacing"/>
              <w:rPr>
                <w:lang w:eastAsia="ar-SA"/>
              </w:rPr>
            </w:pPr>
            <w:r w:rsidRPr="00820F40">
              <w:rPr>
                <w:lang w:eastAsia="ar-SA"/>
              </w:rPr>
              <w:t>0</w:t>
            </w:r>
          </w:p>
        </w:tc>
        <w:tc>
          <w:tcPr>
            <w:tcW w:w="2874" w:type="dxa"/>
            <w:shd w:val="clear" w:color="auto" w:fill="FFFFFF" w:themeFill="background1"/>
          </w:tcPr>
          <w:p w:rsidR="00CA44DF" w:rsidRPr="00820F40" w:rsidRDefault="00CA44DF" w:rsidP="00791344">
            <w:pPr>
              <w:pStyle w:val="NoSpacing"/>
              <w:rPr>
                <w:lang w:eastAsia="ar-SA"/>
              </w:rPr>
            </w:pPr>
            <w:r w:rsidRPr="00820F40">
              <w:rPr>
                <w:lang w:eastAsia="ar-SA"/>
              </w:rPr>
              <w:t>0</w:t>
            </w: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Друга врста радних места</w:t>
            </w:r>
          </w:p>
        </w:tc>
        <w:tc>
          <w:tcPr>
            <w:tcW w:w="2410" w:type="dxa"/>
            <w:shd w:val="clear" w:color="auto" w:fill="FFFFFF" w:themeFill="background1"/>
          </w:tcPr>
          <w:p w:rsidR="00CA44DF" w:rsidRPr="00820F40" w:rsidRDefault="00CA44DF" w:rsidP="00791344">
            <w:pPr>
              <w:pStyle w:val="NoSpacing"/>
              <w:rPr>
                <w:lang w:eastAsia="ar-SA"/>
              </w:rPr>
            </w:pPr>
            <w:r w:rsidRPr="00820F40">
              <w:rPr>
                <w:lang w:eastAsia="ar-SA"/>
              </w:rPr>
              <w:t>0</w:t>
            </w:r>
          </w:p>
        </w:tc>
        <w:tc>
          <w:tcPr>
            <w:tcW w:w="2874" w:type="dxa"/>
            <w:shd w:val="clear" w:color="auto" w:fill="FFFFFF" w:themeFill="background1"/>
          </w:tcPr>
          <w:p w:rsidR="00CA44DF" w:rsidRPr="00820F40" w:rsidRDefault="00CA44DF" w:rsidP="00791344">
            <w:pPr>
              <w:pStyle w:val="NoSpacing"/>
              <w:rPr>
                <w:lang w:eastAsia="ar-SA"/>
              </w:rPr>
            </w:pPr>
            <w:r w:rsidRPr="00820F40">
              <w:rPr>
                <w:lang w:eastAsia="ar-SA"/>
              </w:rPr>
              <w:t>0</w:t>
            </w: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Трећа врста радних места</w:t>
            </w:r>
          </w:p>
        </w:tc>
        <w:tc>
          <w:tcPr>
            <w:tcW w:w="2410" w:type="dxa"/>
            <w:shd w:val="clear" w:color="auto" w:fill="FFFFFF" w:themeFill="background1"/>
          </w:tcPr>
          <w:p w:rsidR="00CA44DF" w:rsidRPr="00820F40" w:rsidRDefault="00CA44DF" w:rsidP="00791344">
            <w:pPr>
              <w:pStyle w:val="NoSpacing"/>
              <w:rPr>
                <w:lang w:eastAsia="ar-SA"/>
              </w:rPr>
            </w:pPr>
            <w:r w:rsidRPr="00820F40">
              <w:rPr>
                <w:lang w:eastAsia="ar-SA"/>
              </w:rPr>
              <w:t>0</w:t>
            </w:r>
          </w:p>
        </w:tc>
        <w:tc>
          <w:tcPr>
            <w:tcW w:w="2874" w:type="dxa"/>
            <w:shd w:val="clear" w:color="auto" w:fill="FFFFFF" w:themeFill="background1"/>
          </w:tcPr>
          <w:p w:rsidR="00CA44DF" w:rsidRPr="00820F40" w:rsidRDefault="00CA44DF" w:rsidP="00791344">
            <w:pPr>
              <w:pStyle w:val="NoSpacing"/>
              <w:rPr>
                <w:lang w:eastAsia="ar-SA"/>
              </w:rPr>
            </w:pPr>
            <w:r w:rsidRPr="00820F40">
              <w:rPr>
                <w:lang w:eastAsia="ar-SA"/>
              </w:rPr>
              <w:t>0</w:t>
            </w: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Четврта врста радних места</w:t>
            </w:r>
          </w:p>
        </w:tc>
        <w:tc>
          <w:tcPr>
            <w:tcW w:w="2410" w:type="dxa"/>
            <w:shd w:val="clear" w:color="auto" w:fill="FFFFFF" w:themeFill="background1"/>
          </w:tcPr>
          <w:p w:rsidR="00CA44DF" w:rsidRPr="00820F40" w:rsidRDefault="00770B2B" w:rsidP="00791344">
            <w:pPr>
              <w:pStyle w:val="NoSpacing"/>
              <w:rPr>
                <w:lang w:eastAsia="ar-SA"/>
              </w:rPr>
            </w:pPr>
            <w:r w:rsidRPr="00820F40">
              <w:rPr>
                <w:lang w:eastAsia="ar-SA"/>
              </w:rPr>
              <w:t>9</w:t>
            </w:r>
          </w:p>
        </w:tc>
        <w:tc>
          <w:tcPr>
            <w:tcW w:w="2874" w:type="dxa"/>
            <w:shd w:val="clear" w:color="auto" w:fill="FFFFFF" w:themeFill="background1"/>
          </w:tcPr>
          <w:p w:rsidR="00CA44DF" w:rsidRPr="00820F40" w:rsidRDefault="00CA44DF" w:rsidP="00791344">
            <w:pPr>
              <w:pStyle w:val="NoSpacing"/>
              <w:rPr>
                <w:lang w:eastAsia="ar-SA"/>
              </w:rPr>
            </w:pPr>
            <w:r w:rsidRPr="00820F40">
              <w:rPr>
                <w:lang w:eastAsia="ar-SA"/>
              </w:rPr>
              <w:t>1</w:t>
            </w:r>
            <w:r w:rsidR="009E713C" w:rsidRPr="00820F40">
              <w:rPr>
                <w:lang w:eastAsia="ar-SA"/>
              </w:rPr>
              <w:t>2</w:t>
            </w: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Пета врста радних места</w:t>
            </w:r>
          </w:p>
        </w:tc>
        <w:tc>
          <w:tcPr>
            <w:tcW w:w="2410" w:type="dxa"/>
            <w:shd w:val="clear" w:color="auto" w:fill="FFFFFF" w:themeFill="background1"/>
          </w:tcPr>
          <w:p w:rsidR="00CA44DF" w:rsidRPr="00820F40" w:rsidRDefault="00CA44DF" w:rsidP="00791344">
            <w:pPr>
              <w:pStyle w:val="NoSpacing"/>
              <w:rPr>
                <w:lang w:eastAsia="ar-SA"/>
              </w:rPr>
            </w:pPr>
            <w:r w:rsidRPr="00820F40">
              <w:rPr>
                <w:lang w:eastAsia="ar-SA"/>
              </w:rPr>
              <w:t>2</w:t>
            </w:r>
          </w:p>
        </w:tc>
        <w:tc>
          <w:tcPr>
            <w:tcW w:w="2874" w:type="dxa"/>
            <w:shd w:val="clear" w:color="auto" w:fill="FFFFFF" w:themeFill="background1"/>
          </w:tcPr>
          <w:p w:rsidR="00CA44DF" w:rsidRPr="00820F40" w:rsidRDefault="00CA44DF" w:rsidP="00791344">
            <w:pPr>
              <w:pStyle w:val="NoSpacing"/>
              <w:rPr>
                <w:lang w:eastAsia="ar-SA"/>
              </w:rPr>
            </w:pPr>
            <w:r w:rsidRPr="00820F40">
              <w:rPr>
                <w:lang w:eastAsia="ar-SA"/>
              </w:rPr>
              <w:t>2</w:t>
            </w:r>
          </w:p>
        </w:tc>
      </w:tr>
      <w:tr w:rsidR="00CA44DF" w:rsidRPr="00820F40" w:rsidTr="00791344">
        <w:tc>
          <w:tcPr>
            <w:tcW w:w="3652" w:type="dxa"/>
            <w:shd w:val="clear" w:color="auto" w:fill="FFFFFF" w:themeFill="background1"/>
          </w:tcPr>
          <w:p w:rsidR="00CA44DF" w:rsidRPr="00820F40" w:rsidRDefault="00CA44DF" w:rsidP="00791344">
            <w:pPr>
              <w:pStyle w:val="NoSpacing"/>
              <w:rPr>
                <w:lang w:eastAsia="ar-SA"/>
              </w:rPr>
            </w:pPr>
            <w:r w:rsidRPr="00820F40">
              <w:rPr>
                <w:lang w:eastAsia="ar-SA"/>
              </w:rPr>
              <w:t>Укупно:</w:t>
            </w:r>
          </w:p>
        </w:tc>
        <w:tc>
          <w:tcPr>
            <w:tcW w:w="2410" w:type="dxa"/>
            <w:shd w:val="clear" w:color="auto" w:fill="FFFFFF" w:themeFill="background1"/>
          </w:tcPr>
          <w:p w:rsidR="00CA44DF" w:rsidRPr="00820F40" w:rsidRDefault="00CA44DF" w:rsidP="00791344">
            <w:pPr>
              <w:pStyle w:val="NoSpacing"/>
              <w:rPr>
                <w:lang w:eastAsia="ar-SA"/>
              </w:rPr>
            </w:pPr>
            <w:r w:rsidRPr="00820F40">
              <w:rPr>
                <w:lang w:eastAsia="ar-SA"/>
              </w:rPr>
              <w:t>1</w:t>
            </w:r>
            <w:r w:rsidR="00770B2B" w:rsidRPr="00820F40">
              <w:rPr>
                <w:lang w:eastAsia="ar-SA"/>
              </w:rPr>
              <w:t>1</w:t>
            </w:r>
            <w:r w:rsidRPr="00820F40">
              <w:rPr>
                <w:lang w:eastAsia="ar-SA"/>
              </w:rPr>
              <w:t xml:space="preserve"> радних места</w:t>
            </w:r>
          </w:p>
        </w:tc>
        <w:tc>
          <w:tcPr>
            <w:tcW w:w="2874" w:type="dxa"/>
            <w:shd w:val="clear" w:color="auto" w:fill="FFFFFF" w:themeFill="background1"/>
          </w:tcPr>
          <w:p w:rsidR="00CA44DF" w:rsidRPr="00820F40" w:rsidRDefault="009E713C" w:rsidP="00791344">
            <w:pPr>
              <w:pStyle w:val="NoSpacing"/>
            </w:pPr>
            <w:r w:rsidRPr="00820F40">
              <w:rPr>
                <w:lang w:eastAsia="ar-SA"/>
              </w:rPr>
              <w:t>14</w:t>
            </w:r>
            <w:r w:rsidR="00CA44DF" w:rsidRPr="00820F40">
              <w:rPr>
                <w:lang w:eastAsia="ar-SA"/>
              </w:rPr>
              <w:t xml:space="preserve"> намештеника</w:t>
            </w:r>
          </w:p>
        </w:tc>
      </w:tr>
    </w:tbl>
    <w:p w:rsidR="00EC6489" w:rsidRPr="00820F40" w:rsidRDefault="00EC6489" w:rsidP="00A447ED">
      <w:pPr>
        <w:spacing w:after="0"/>
        <w:ind w:firstLine="0"/>
        <w:jc w:val="both"/>
        <w:rPr>
          <w:rFonts w:ascii="Times New Roman" w:hAnsi="Times New Roman"/>
          <w:sz w:val="24"/>
          <w:szCs w:val="24"/>
          <w:lang w:val="sr-Latn-CS"/>
        </w:rPr>
      </w:pPr>
    </w:p>
    <w:p w:rsidR="00AA0EF5" w:rsidRDefault="00AA0EF5" w:rsidP="00D41109">
      <w:pPr>
        <w:pStyle w:val="Heading2"/>
        <w:jc w:val="both"/>
        <w:rPr>
          <w:rFonts w:cs="Times New Roman"/>
          <w:sz w:val="24"/>
          <w:szCs w:val="24"/>
        </w:rPr>
      </w:pPr>
      <w:bookmarkStart w:id="112" w:name="_Toc11240358"/>
      <w:bookmarkStart w:id="113" w:name="_Toc11241551"/>
      <w:bookmarkStart w:id="114" w:name="_Toc71549852"/>
      <w:bookmarkStart w:id="115" w:name="_Toc429138151"/>
      <w:r w:rsidRPr="00820F40">
        <w:rPr>
          <w:rFonts w:cs="Times New Roman"/>
          <w:sz w:val="24"/>
          <w:szCs w:val="24"/>
          <w:lang w:val="sr-Latn-CS"/>
        </w:rPr>
        <w:t>2.2.5.</w:t>
      </w:r>
      <w:r w:rsidRPr="00820F40">
        <w:rPr>
          <w:rFonts w:cs="Times New Roman"/>
          <w:sz w:val="24"/>
          <w:szCs w:val="24"/>
        </w:rPr>
        <w:t>Правобранилаштво</w:t>
      </w:r>
      <w:r w:rsidRPr="00820F40">
        <w:rPr>
          <w:rFonts w:cs="Times New Roman"/>
          <w:sz w:val="24"/>
          <w:szCs w:val="24"/>
          <w:lang w:val="sr-Latn-CS"/>
        </w:rPr>
        <w:t xml:space="preserve"> </w:t>
      </w:r>
      <w:r w:rsidRPr="00820F40">
        <w:rPr>
          <w:rFonts w:cs="Times New Roman"/>
          <w:sz w:val="24"/>
          <w:szCs w:val="24"/>
        </w:rPr>
        <w:t>општине</w:t>
      </w:r>
      <w:r w:rsidRPr="00820F40">
        <w:rPr>
          <w:rFonts w:cs="Times New Roman"/>
          <w:sz w:val="24"/>
          <w:szCs w:val="24"/>
          <w:lang w:val="sr-Latn-CS"/>
        </w:rPr>
        <w:t xml:space="preserve"> </w:t>
      </w:r>
      <w:r w:rsidRPr="00820F40">
        <w:rPr>
          <w:rFonts w:cs="Times New Roman"/>
          <w:sz w:val="24"/>
          <w:szCs w:val="24"/>
        </w:rPr>
        <w:t>Медвеђа</w:t>
      </w:r>
      <w:bookmarkEnd w:id="112"/>
      <w:bookmarkEnd w:id="113"/>
      <w:bookmarkEnd w:id="114"/>
    </w:p>
    <w:p w:rsidR="000F2F52" w:rsidRPr="000F2F52" w:rsidRDefault="000F2F52" w:rsidP="000F2F52"/>
    <w:p w:rsidR="00AA0EF5" w:rsidRPr="00820F40" w:rsidRDefault="00AA0EF5" w:rsidP="00D41109">
      <w:pPr>
        <w:spacing w:after="0" w:line="240" w:lineRule="auto"/>
        <w:jc w:val="both"/>
        <w:rPr>
          <w:rFonts w:ascii="Times New Roman" w:hAnsi="Times New Roman"/>
          <w:sz w:val="24"/>
          <w:szCs w:val="24"/>
          <w:lang w:val="sr-Latn-CS"/>
        </w:rPr>
      </w:pPr>
      <w:r w:rsidRPr="000F2F52">
        <w:rPr>
          <w:rFonts w:ascii="Times New Roman" w:hAnsi="Times New Roman"/>
          <w:sz w:val="24"/>
          <w:szCs w:val="24"/>
        </w:rPr>
        <w:t>Правобранилаштво</w:t>
      </w:r>
      <w:r w:rsidRPr="00820F40">
        <w:rPr>
          <w:rFonts w:ascii="Times New Roman" w:hAnsi="Times New Roman"/>
          <w:sz w:val="24"/>
          <w:szCs w:val="24"/>
          <w:lang w:val="sr-Latn-CS"/>
        </w:rPr>
        <w:t xml:space="preserve"> </w:t>
      </w:r>
      <w:r w:rsidRPr="000F2F52">
        <w:rPr>
          <w:rFonts w:ascii="Times New Roman" w:hAnsi="Times New Roman"/>
          <w:sz w:val="24"/>
          <w:szCs w:val="24"/>
        </w:rPr>
        <w:t>општине</w:t>
      </w:r>
      <w:r w:rsidRPr="00820F40">
        <w:rPr>
          <w:rFonts w:ascii="Times New Roman" w:hAnsi="Times New Roman"/>
          <w:sz w:val="24"/>
          <w:szCs w:val="24"/>
          <w:lang w:val="sr-Latn-CS"/>
        </w:rPr>
        <w:t xml:space="preserve"> </w:t>
      </w:r>
      <w:r w:rsidRPr="000F2F52">
        <w:rPr>
          <w:rFonts w:ascii="Times New Roman" w:hAnsi="Times New Roman"/>
          <w:sz w:val="24"/>
          <w:szCs w:val="24"/>
        </w:rPr>
        <w:t>Медвеђа</w:t>
      </w:r>
      <w:r w:rsidRPr="00820F40">
        <w:rPr>
          <w:rFonts w:ascii="Times New Roman" w:hAnsi="Times New Roman"/>
          <w:sz w:val="24"/>
          <w:szCs w:val="24"/>
          <w:lang w:val="sr-Latn-CS"/>
        </w:rPr>
        <w:t xml:space="preserve"> </w:t>
      </w:r>
      <w:r w:rsidRPr="000F2F52">
        <w:rPr>
          <w:rFonts w:ascii="Times New Roman" w:hAnsi="Times New Roman"/>
          <w:sz w:val="24"/>
          <w:szCs w:val="24"/>
        </w:rPr>
        <w:t>обавља</w:t>
      </w:r>
      <w:r w:rsidRPr="00820F40">
        <w:rPr>
          <w:rFonts w:ascii="Times New Roman" w:hAnsi="Times New Roman"/>
          <w:sz w:val="24"/>
          <w:szCs w:val="24"/>
          <w:lang w:val="sr-Latn-CS"/>
        </w:rPr>
        <w:t xml:space="preserve"> </w:t>
      </w:r>
      <w:r w:rsidRPr="000F2F52">
        <w:rPr>
          <w:rFonts w:ascii="Times New Roman" w:hAnsi="Times New Roman"/>
          <w:sz w:val="24"/>
          <w:szCs w:val="24"/>
        </w:rPr>
        <w:t>послове</w:t>
      </w:r>
      <w:r w:rsidRPr="00820F40">
        <w:rPr>
          <w:rFonts w:ascii="Times New Roman" w:hAnsi="Times New Roman"/>
          <w:sz w:val="24"/>
          <w:szCs w:val="24"/>
          <w:lang w:val="sr-Latn-CS"/>
        </w:rPr>
        <w:t xml:space="preserve">  </w:t>
      </w:r>
      <w:r w:rsidRPr="000F2F52">
        <w:rPr>
          <w:rFonts w:ascii="Times New Roman" w:hAnsi="Times New Roman"/>
          <w:sz w:val="24"/>
          <w:szCs w:val="24"/>
        </w:rPr>
        <w:t>правне</w:t>
      </w:r>
      <w:r w:rsidRPr="00820F40">
        <w:rPr>
          <w:rFonts w:ascii="Times New Roman" w:hAnsi="Times New Roman"/>
          <w:sz w:val="24"/>
          <w:szCs w:val="24"/>
          <w:lang w:val="sr-Latn-CS"/>
        </w:rPr>
        <w:t xml:space="preserve"> </w:t>
      </w:r>
      <w:r w:rsidRPr="000F2F52">
        <w:rPr>
          <w:rFonts w:ascii="Times New Roman" w:hAnsi="Times New Roman"/>
          <w:sz w:val="24"/>
          <w:szCs w:val="24"/>
        </w:rPr>
        <w:t>заштите</w:t>
      </w:r>
      <w:r w:rsidRPr="00820F40">
        <w:rPr>
          <w:rFonts w:ascii="Times New Roman" w:hAnsi="Times New Roman"/>
          <w:sz w:val="24"/>
          <w:szCs w:val="24"/>
          <w:lang w:val="sr-Latn-CS"/>
        </w:rPr>
        <w:t xml:space="preserve"> </w:t>
      </w:r>
      <w:r w:rsidRPr="000F2F52">
        <w:rPr>
          <w:rFonts w:ascii="Times New Roman" w:hAnsi="Times New Roman"/>
          <w:sz w:val="24"/>
          <w:szCs w:val="24"/>
        </w:rPr>
        <w:t>имовинских</w:t>
      </w:r>
      <w:r w:rsidRPr="00820F40">
        <w:rPr>
          <w:rFonts w:ascii="Times New Roman" w:hAnsi="Times New Roman"/>
          <w:sz w:val="24"/>
          <w:szCs w:val="24"/>
          <w:lang w:val="sr-Latn-CS"/>
        </w:rPr>
        <w:t xml:space="preserve"> </w:t>
      </w:r>
      <w:r w:rsidRPr="000F2F52">
        <w:rPr>
          <w:rFonts w:ascii="Times New Roman" w:hAnsi="Times New Roman"/>
          <w:sz w:val="24"/>
          <w:szCs w:val="24"/>
        </w:rPr>
        <w:t>права</w:t>
      </w:r>
      <w:r w:rsidRPr="00820F40">
        <w:rPr>
          <w:rFonts w:ascii="Times New Roman" w:hAnsi="Times New Roman"/>
          <w:sz w:val="24"/>
          <w:szCs w:val="24"/>
          <w:lang w:val="sr-Latn-CS"/>
        </w:rPr>
        <w:t xml:space="preserve"> </w:t>
      </w:r>
      <w:r w:rsidRPr="000F2F52">
        <w:rPr>
          <w:rFonts w:ascii="Times New Roman" w:hAnsi="Times New Roman"/>
          <w:sz w:val="24"/>
          <w:szCs w:val="24"/>
        </w:rPr>
        <w:t>и</w:t>
      </w:r>
      <w:r w:rsidRPr="00820F40">
        <w:rPr>
          <w:rFonts w:ascii="Times New Roman" w:hAnsi="Times New Roman"/>
          <w:sz w:val="24"/>
          <w:szCs w:val="24"/>
          <w:lang w:val="sr-Latn-CS"/>
        </w:rPr>
        <w:t xml:space="preserve"> </w:t>
      </w:r>
      <w:r w:rsidRPr="000F2F52">
        <w:rPr>
          <w:rFonts w:ascii="Times New Roman" w:hAnsi="Times New Roman"/>
          <w:sz w:val="24"/>
          <w:szCs w:val="24"/>
        </w:rPr>
        <w:t>интереса</w:t>
      </w:r>
      <w:r w:rsidRPr="00820F40">
        <w:rPr>
          <w:rFonts w:ascii="Times New Roman" w:hAnsi="Times New Roman"/>
          <w:sz w:val="24"/>
          <w:szCs w:val="24"/>
          <w:lang w:val="sr-Latn-CS"/>
        </w:rPr>
        <w:t xml:space="preserve"> </w:t>
      </w:r>
      <w:r w:rsidRPr="000F2F52">
        <w:rPr>
          <w:rFonts w:ascii="Times New Roman" w:hAnsi="Times New Roman"/>
          <w:sz w:val="24"/>
          <w:szCs w:val="24"/>
        </w:rPr>
        <w:t>општине</w:t>
      </w:r>
      <w:r w:rsidRPr="00820F40">
        <w:rPr>
          <w:rFonts w:ascii="Times New Roman" w:hAnsi="Times New Roman"/>
          <w:sz w:val="24"/>
          <w:szCs w:val="24"/>
          <w:lang w:val="sr-Latn-CS"/>
        </w:rPr>
        <w:t xml:space="preserve"> </w:t>
      </w:r>
      <w:r w:rsidRPr="000F2F52">
        <w:rPr>
          <w:rFonts w:ascii="Times New Roman" w:hAnsi="Times New Roman"/>
          <w:sz w:val="24"/>
          <w:szCs w:val="24"/>
        </w:rPr>
        <w:t>Медвеђа</w:t>
      </w:r>
      <w:r w:rsidRPr="00820F40">
        <w:rPr>
          <w:rFonts w:ascii="Times New Roman" w:hAnsi="Times New Roman"/>
          <w:sz w:val="24"/>
          <w:szCs w:val="24"/>
          <w:lang w:val="sr-Latn-CS"/>
        </w:rPr>
        <w:t>.</w:t>
      </w:r>
    </w:p>
    <w:p w:rsidR="00F075A4" w:rsidRPr="00820F40" w:rsidRDefault="00AA0EF5" w:rsidP="00D41109">
      <w:pPr>
        <w:spacing w:after="0" w:line="240" w:lineRule="auto"/>
        <w:jc w:val="both"/>
        <w:rPr>
          <w:rFonts w:ascii="Times New Roman" w:hAnsi="Times New Roman"/>
          <w:sz w:val="24"/>
          <w:szCs w:val="24"/>
          <w:lang w:val="sr-Latn-CS"/>
        </w:rPr>
      </w:pPr>
      <w:r w:rsidRPr="00820F40">
        <w:rPr>
          <w:rFonts w:ascii="Times New Roman" w:hAnsi="Times New Roman"/>
          <w:sz w:val="24"/>
          <w:szCs w:val="24"/>
        </w:rPr>
        <w:t>Послове</w:t>
      </w:r>
      <w:r w:rsidRPr="00820F40">
        <w:rPr>
          <w:rFonts w:ascii="Times New Roman" w:hAnsi="Times New Roman"/>
          <w:sz w:val="24"/>
          <w:szCs w:val="24"/>
          <w:lang w:val="sr-Latn-CS"/>
        </w:rPr>
        <w:t xml:space="preserve"> </w:t>
      </w:r>
      <w:r w:rsidRPr="00820F40">
        <w:rPr>
          <w:rFonts w:ascii="Times New Roman" w:hAnsi="Times New Roman"/>
          <w:sz w:val="24"/>
          <w:szCs w:val="24"/>
        </w:rPr>
        <w:t>из</w:t>
      </w:r>
      <w:r w:rsidRPr="00820F40">
        <w:rPr>
          <w:rFonts w:ascii="Times New Roman" w:hAnsi="Times New Roman"/>
          <w:sz w:val="24"/>
          <w:szCs w:val="24"/>
          <w:lang w:val="sr-Latn-CS"/>
        </w:rPr>
        <w:t xml:space="preserve"> </w:t>
      </w:r>
      <w:r w:rsidRPr="00820F40">
        <w:rPr>
          <w:rFonts w:ascii="Times New Roman" w:hAnsi="Times New Roman"/>
          <w:sz w:val="24"/>
          <w:szCs w:val="24"/>
        </w:rPr>
        <w:t>надлежности</w:t>
      </w:r>
      <w:r w:rsidRPr="00820F40">
        <w:rPr>
          <w:rFonts w:ascii="Times New Roman" w:hAnsi="Times New Roman"/>
          <w:sz w:val="24"/>
          <w:szCs w:val="24"/>
          <w:lang w:val="sr-Latn-CS"/>
        </w:rPr>
        <w:t xml:space="preserve"> </w:t>
      </w:r>
      <w:r w:rsidRPr="00820F40">
        <w:rPr>
          <w:rFonts w:ascii="Times New Roman" w:hAnsi="Times New Roman"/>
          <w:sz w:val="24"/>
          <w:szCs w:val="24"/>
        </w:rPr>
        <w:t>Правобранилаштва</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Медвеђа</w:t>
      </w:r>
      <w:r w:rsidRPr="00820F40">
        <w:rPr>
          <w:rFonts w:ascii="Times New Roman" w:hAnsi="Times New Roman"/>
          <w:sz w:val="24"/>
          <w:szCs w:val="24"/>
          <w:lang w:val="sr-Latn-CS"/>
        </w:rPr>
        <w:t xml:space="preserve"> </w:t>
      </w:r>
      <w:r w:rsidRPr="00820F40">
        <w:rPr>
          <w:rFonts w:ascii="Times New Roman" w:hAnsi="Times New Roman"/>
          <w:sz w:val="24"/>
          <w:szCs w:val="24"/>
        </w:rPr>
        <w:t>обављају</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општински</w:t>
      </w:r>
      <w:r w:rsidRPr="00820F40">
        <w:rPr>
          <w:rFonts w:ascii="Times New Roman" w:hAnsi="Times New Roman"/>
          <w:sz w:val="24"/>
          <w:szCs w:val="24"/>
          <w:lang w:val="sr-Latn-CS"/>
        </w:rPr>
        <w:t xml:space="preserve"> </w:t>
      </w:r>
      <w:r w:rsidRPr="00820F40">
        <w:rPr>
          <w:rFonts w:ascii="Times New Roman" w:hAnsi="Times New Roman"/>
          <w:sz w:val="24"/>
          <w:szCs w:val="24"/>
        </w:rPr>
        <w:t>правобранилац</w:t>
      </w:r>
      <w:r w:rsidR="00770B2B" w:rsidRPr="00820F40">
        <w:rPr>
          <w:rFonts w:ascii="Times New Roman" w:hAnsi="Times New Roman"/>
          <w:sz w:val="24"/>
          <w:szCs w:val="24"/>
          <w:lang w:val="sr-Latn-CS"/>
        </w:rPr>
        <w:t>.</w:t>
      </w:r>
    </w:p>
    <w:p w:rsidR="00F075A4" w:rsidRPr="00820F40" w:rsidRDefault="00AA0EF5" w:rsidP="00D41109">
      <w:pPr>
        <w:spacing w:after="0" w:line="240" w:lineRule="auto"/>
        <w:jc w:val="both"/>
        <w:rPr>
          <w:rFonts w:ascii="Times New Roman" w:hAnsi="Times New Roman"/>
          <w:lang w:val="sr-Latn-CS"/>
        </w:rPr>
      </w:pPr>
      <w:r w:rsidRPr="00820F40">
        <w:rPr>
          <w:rFonts w:ascii="Times New Roman" w:hAnsi="Times New Roman"/>
          <w:sz w:val="24"/>
          <w:szCs w:val="24"/>
        </w:rPr>
        <w:t>Општински</w:t>
      </w:r>
      <w:r w:rsidRPr="00820F40">
        <w:rPr>
          <w:rFonts w:ascii="Times New Roman" w:hAnsi="Times New Roman"/>
          <w:sz w:val="24"/>
          <w:szCs w:val="24"/>
          <w:lang w:val="sr-Latn-CS"/>
        </w:rPr>
        <w:t xml:space="preserve"> </w:t>
      </w:r>
      <w:r w:rsidRPr="00820F40">
        <w:rPr>
          <w:rFonts w:ascii="Times New Roman" w:hAnsi="Times New Roman"/>
          <w:sz w:val="24"/>
          <w:szCs w:val="24"/>
        </w:rPr>
        <w:t>правобранилац</w:t>
      </w:r>
      <w:r w:rsidRPr="00820F40">
        <w:rPr>
          <w:rFonts w:ascii="Times New Roman" w:hAnsi="Times New Roman"/>
          <w:sz w:val="24"/>
          <w:szCs w:val="24"/>
          <w:lang w:val="sr-Latn-CS"/>
        </w:rPr>
        <w:t xml:space="preserve"> </w:t>
      </w:r>
      <w:r w:rsidRPr="00820F40">
        <w:rPr>
          <w:rFonts w:ascii="Times New Roman" w:hAnsi="Times New Roman"/>
          <w:sz w:val="24"/>
          <w:szCs w:val="24"/>
        </w:rPr>
        <w:t>је</w:t>
      </w:r>
      <w:r w:rsidRPr="00820F40">
        <w:rPr>
          <w:rFonts w:ascii="Times New Roman" w:hAnsi="Times New Roman"/>
          <w:sz w:val="24"/>
          <w:szCs w:val="24"/>
          <w:lang w:val="sr-Latn-CS"/>
        </w:rPr>
        <w:t xml:space="preserve"> </w:t>
      </w:r>
      <w:r w:rsidRPr="00820F40">
        <w:rPr>
          <w:rFonts w:ascii="Times New Roman" w:hAnsi="Times New Roman"/>
          <w:sz w:val="24"/>
          <w:szCs w:val="24"/>
        </w:rPr>
        <w:t>Миодраг</w:t>
      </w:r>
      <w:r w:rsidRPr="00820F40">
        <w:rPr>
          <w:rFonts w:ascii="Times New Roman" w:hAnsi="Times New Roman"/>
          <w:sz w:val="24"/>
          <w:szCs w:val="24"/>
          <w:lang w:val="sr-Latn-CS"/>
        </w:rPr>
        <w:t xml:space="preserve"> </w:t>
      </w:r>
      <w:r w:rsidRPr="00820F40">
        <w:rPr>
          <w:rFonts w:ascii="Times New Roman" w:hAnsi="Times New Roman"/>
          <w:sz w:val="24"/>
          <w:szCs w:val="24"/>
        </w:rPr>
        <w:t>Трајковић</w:t>
      </w:r>
      <w:r w:rsidRPr="00820F40">
        <w:rPr>
          <w:rFonts w:ascii="Times New Roman" w:hAnsi="Times New Roman"/>
          <w:sz w:val="24"/>
          <w:szCs w:val="24"/>
          <w:lang w:val="sr-Latn-CS"/>
        </w:rPr>
        <w:t xml:space="preserve">, </w:t>
      </w:r>
      <w:r w:rsidRPr="00820F40">
        <w:rPr>
          <w:rFonts w:ascii="Times New Roman" w:hAnsi="Times New Roman"/>
          <w:sz w:val="24"/>
          <w:szCs w:val="24"/>
        </w:rPr>
        <w:t>контакт</w:t>
      </w:r>
      <w:r w:rsidRPr="00820F40">
        <w:rPr>
          <w:rFonts w:ascii="Times New Roman" w:hAnsi="Times New Roman"/>
          <w:sz w:val="24"/>
          <w:szCs w:val="24"/>
          <w:lang w:val="sr-Latn-CS"/>
        </w:rPr>
        <w:t xml:space="preserve">: </w:t>
      </w:r>
      <w:r w:rsidRPr="00820F40">
        <w:rPr>
          <w:rFonts w:ascii="Times New Roman" w:hAnsi="Times New Roman"/>
          <w:sz w:val="24"/>
          <w:szCs w:val="24"/>
        </w:rPr>
        <w:t>тел</w:t>
      </w:r>
      <w:r w:rsidRPr="00820F40">
        <w:rPr>
          <w:rFonts w:ascii="Times New Roman" w:hAnsi="Times New Roman"/>
          <w:sz w:val="24"/>
          <w:szCs w:val="24"/>
          <w:lang w:val="sr-Latn-CS"/>
        </w:rPr>
        <w:t xml:space="preserve">. 016/891 153, e-mail: </w:t>
      </w:r>
      <w:hyperlink r:id="rId71" w:history="1">
        <w:r w:rsidR="00F075A4" w:rsidRPr="00820F40">
          <w:rPr>
            <w:rStyle w:val="Hyperlink"/>
            <w:rFonts w:ascii="Times New Roman" w:hAnsi="Times New Roman"/>
            <w:color w:val="auto"/>
            <w:sz w:val="24"/>
            <w:szCs w:val="24"/>
            <w:u w:val="none"/>
          </w:rPr>
          <w:t>Општински</w:t>
        </w:r>
        <w:r w:rsidR="00F075A4" w:rsidRPr="00820F40">
          <w:rPr>
            <w:rStyle w:val="Hyperlink"/>
            <w:rFonts w:ascii="Times New Roman" w:hAnsi="Times New Roman"/>
            <w:color w:val="auto"/>
            <w:sz w:val="24"/>
            <w:szCs w:val="24"/>
            <w:u w:val="none"/>
            <w:lang w:val="sr-Latn-CS"/>
          </w:rPr>
          <w:t xml:space="preserve"> </w:t>
        </w:r>
        <w:r w:rsidR="00F075A4" w:rsidRPr="00820F40">
          <w:rPr>
            <w:rStyle w:val="Hyperlink"/>
            <w:rFonts w:ascii="Times New Roman" w:hAnsi="Times New Roman"/>
            <w:color w:val="auto"/>
            <w:sz w:val="24"/>
            <w:szCs w:val="24"/>
            <w:u w:val="none"/>
          </w:rPr>
          <w:t>јавни</w:t>
        </w:r>
        <w:r w:rsidR="00F075A4" w:rsidRPr="00820F40">
          <w:rPr>
            <w:rStyle w:val="Hyperlink"/>
            <w:rFonts w:ascii="Times New Roman" w:hAnsi="Times New Roman"/>
            <w:color w:val="auto"/>
            <w:sz w:val="24"/>
            <w:szCs w:val="24"/>
            <w:u w:val="none"/>
            <w:lang w:val="sr-Latn-CS"/>
          </w:rPr>
          <w:t xml:space="preserve"> </w:t>
        </w:r>
        <w:r w:rsidR="00F075A4" w:rsidRPr="00820F40">
          <w:rPr>
            <w:rStyle w:val="Hyperlink"/>
            <w:rFonts w:ascii="Times New Roman" w:hAnsi="Times New Roman"/>
            <w:color w:val="auto"/>
            <w:sz w:val="24"/>
            <w:szCs w:val="24"/>
            <w:u w:val="none"/>
          </w:rPr>
          <w:t>правобранилац</w:t>
        </w:r>
      </w:hyperlink>
      <w:r w:rsidR="00F075A4" w:rsidRPr="00820F40">
        <w:rPr>
          <w:rFonts w:ascii="Times New Roman" w:hAnsi="Times New Roman"/>
          <w:sz w:val="24"/>
          <w:szCs w:val="24"/>
          <w:lang w:val="sr-Latn-CS"/>
        </w:rPr>
        <w:t xml:space="preserve">: </w:t>
      </w:r>
      <w:hyperlink r:id="rId72" w:history="1">
        <w:r w:rsidR="00F075A4" w:rsidRPr="00820F40">
          <w:rPr>
            <w:rStyle w:val="Hyperlink"/>
            <w:rFonts w:ascii="Times New Roman" w:hAnsi="Times New Roman"/>
            <w:color w:val="auto"/>
            <w:sz w:val="24"/>
            <w:szCs w:val="24"/>
            <w:lang w:val="sr-Latn-CS"/>
          </w:rPr>
          <w:t>ojp@medvedja.org.rs</w:t>
        </w:r>
      </w:hyperlink>
    </w:p>
    <w:p w:rsidR="0070000D" w:rsidRPr="00820F40" w:rsidRDefault="0070000D" w:rsidP="00D41109">
      <w:pPr>
        <w:spacing w:after="0" w:line="240" w:lineRule="auto"/>
        <w:jc w:val="both"/>
        <w:rPr>
          <w:rFonts w:ascii="Times New Roman" w:hAnsi="Times New Roman"/>
          <w:sz w:val="15"/>
          <w:szCs w:val="15"/>
          <w:lang w:val="sr-Latn-CS"/>
        </w:rPr>
      </w:pPr>
    </w:p>
    <w:p w:rsidR="0070000D" w:rsidRPr="00820F40" w:rsidRDefault="0070000D" w:rsidP="00515CA2">
      <w:pPr>
        <w:spacing w:after="0" w:line="240" w:lineRule="auto"/>
        <w:jc w:val="both"/>
        <w:rPr>
          <w:rFonts w:ascii="Times New Roman" w:hAnsi="Times New Roman"/>
          <w:sz w:val="24"/>
          <w:szCs w:val="24"/>
          <w:lang w:val="sr-Latn-CS"/>
        </w:rPr>
      </w:pPr>
    </w:p>
    <w:p w:rsidR="00F80F05" w:rsidRPr="00820F40" w:rsidRDefault="00D93644" w:rsidP="00D41109">
      <w:pPr>
        <w:pStyle w:val="Heading2"/>
        <w:jc w:val="both"/>
        <w:rPr>
          <w:rFonts w:cs="Times New Roman"/>
          <w:sz w:val="24"/>
          <w:szCs w:val="24"/>
          <w:lang w:val="sr-Latn-CS"/>
        </w:rPr>
      </w:pPr>
      <w:bookmarkStart w:id="116" w:name="_Toc11240359"/>
      <w:bookmarkStart w:id="117" w:name="_Toc11241552"/>
      <w:bookmarkStart w:id="118" w:name="_Toc71549853"/>
      <w:r w:rsidRPr="00820F40">
        <w:rPr>
          <w:rFonts w:cs="Times New Roman"/>
          <w:sz w:val="24"/>
          <w:szCs w:val="24"/>
          <w:lang w:val="sr-Latn-CS"/>
        </w:rPr>
        <w:lastRenderedPageBreak/>
        <w:t xml:space="preserve">3. </w:t>
      </w:r>
      <w:r w:rsidRPr="00820F40">
        <w:rPr>
          <w:rFonts w:cs="Times New Roman"/>
          <w:sz w:val="24"/>
          <w:szCs w:val="24"/>
        </w:rPr>
        <w:t>ОПИС</w:t>
      </w:r>
      <w:r w:rsidRPr="00820F40">
        <w:rPr>
          <w:rFonts w:cs="Times New Roman"/>
          <w:sz w:val="24"/>
          <w:szCs w:val="24"/>
          <w:lang w:val="sr-Latn-CS"/>
        </w:rPr>
        <w:t xml:space="preserve"> </w:t>
      </w:r>
      <w:r w:rsidRPr="00820F40">
        <w:rPr>
          <w:rFonts w:cs="Times New Roman"/>
          <w:sz w:val="24"/>
          <w:szCs w:val="24"/>
        </w:rPr>
        <w:t>ФУНКЦИЈА</w:t>
      </w:r>
      <w:r w:rsidRPr="00820F40">
        <w:rPr>
          <w:rFonts w:cs="Times New Roman"/>
          <w:sz w:val="24"/>
          <w:szCs w:val="24"/>
          <w:lang w:val="sr-Latn-CS"/>
        </w:rPr>
        <w:t xml:space="preserve"> </w:t>
      </w:r>
      <w:r w:rsidRPr="00820F40">
        <w:rPr>
          <w:rFonts w:cs="Times New Roman"/>
          <w:sz w:val="24"/>
          <w:szCs w:val="24"/>
        </w:rPr>
        <w:t>СТАРЕШИНА</w:t>
      </w:r>
      <w:bookmarkEnd w:id="115"/>
      <w:bookmarkEnd w:id="116"/>
      <w:bookmarkEnd w:id="117"/>
      <w:bookmarkEnd w:id="118"/>
    </w:p>
    <w:p w:rsidR="00EC6489" w:rsidRPr="00820F40" w:rsidRDefault="00EC6489" w:rsidP="00D41109">
      <w:pPr>
        <w:pStyle w:val="Heading2"/>
        <w:spacing w:before="0"/>
        <w:jc w:val="both"/>
        <w:rPr>
          <w:rFonts w:cs="Times New Roman"/>
          <w:sz w:val="24"/>
          <w:szCs w:val="24"/>
          <w:lang w:val="sr-Latn-CS"/>
        </w:rPr>
      </w:pPr>
      <w:bookmarkStart w:id="119" w:name="_Toc429138152"/>
    </w:p>
    <w:p w:rsidR="00225AFE" w:rsidRPr="00820F40" w:rsidRDefault="006E1CBD" w:rsidP="00D41109">
      <w:pPr>
        <w:pStyle w:val="Heading2"/>
        <w:spacing w:before="0"/>
        <w:jc w:val="both"/>
        <w:rPr>
          <w:rFonts w:cs="Times New Roman"/>
          <w:sz w:val="24"/>
          <w:szCs w:val="24"/>
          <w:lang w:val="sr-Latn-CS"/>
        </w:rPr>
      </w:pPr>
      <w:bookmarkStart w:id="120" w:name="_Toc11240360"/>
      <w:bookmarkStart w:id="121" w:name="_Toc11241553"/>
      <w:bookmarkStart w:id="122" w:name="_Toc71549854"/>
      <w:r w:rsidRPr="00820F40">
        <w:rPr>
          <w:rFonts w:cs="Times New Roman"/>
          <w:sz w:val="24"/>
          <w:szCs w:val="24"/>
          <w:lang w:val="sr-Latn-CS"/>
        </w:rPr>
        <w:t>3.</w:t>
      </w:r>
      <w:r w:rsidR="00EC3788" w:rsidRPr="00820F40">
        <w:rPr>
          <w:rFonts w:cs="Times New Roman"/>
          <w:sz w:val="24"/>
          <w:szCs w:val="24"/>
          <w:lang w:val="sr-Latn-CS"/>
        </w:rPr>
        <w:t>1.</w:t>
      </w:r>
      <w:r w:rsidR="002C33BD" w:rsidRPr="00820F40">
        <w:rPr>
          <w:rFonts w:cs="Times New Roman"/>
          <w:sz w:val="24"/>
          <w:szCs w:val="24"/>
          <w:lang w:val="sr-Latn-CS"/>
        </w:rPr>
        <w:t xml:space="preserve"> </w:t>
      </w:r>
      <w:r w:rsidR="00370A69" w:rsidRPr="00820F40">
        <w:rPr>
          <w:rFonts w:cs="Times New Roman"/>
          <w:sz w:val="24"/>
          <w:szCs w:val="24"/>
        </w:rPr>
        <w:t>Скупштина</w:t>
      </w:r>
      <w:r w:rsidR="00370A69" w:rsidRPr="00820F40">
        <w:rPr>
          <w:rFonts w:cs="Times New Roman"/>
          <w:sz w:val="24"/>
          <w:szCs w:val="24"/>
          <w:lang w:val="sr-Latn-CS"/>
        </w:rPr>
        <w:t xml:space="preserve"> </w:t>
      </w:r>
      <w:r w:rsidR="00370A69" w:rsidRPr="00820F40">
        <w:rPr>
          <w:rFonts w:cs="Times New Roman"/>
          <w:sz w:val="24"/>
          <w:szCs w:val="24"/>
        </w:rPr>
        <w:t>општине</w:t>
      </w:r>
      <w:bookmarkEnd w:id="120"/>
      <w:bookmarkEnd w:id="121"/>
      <w:bookmarkEnd w:id="122"/>
      <w:r w:rsidR="006E39C4" w:rsidRPr="00820F40">
        <w:rPr>
          <w:rFonts w:cs="Times New Roman"/>
          <w:sz w:val="24"/>
          <w:szCs w:val="24"/>
          <w:lang w:val="sr-Latn-CS"/>
        </w:rPr>
        <w:t xml:space="preserve"> </w:t>
      </w:r>
    </w:p>
    <w:p w:rsidR="006E39C4" w:rsidRPr="00820F40" w:rsidRDefault="006E1CBD" w:rsidP="00D41109">
      <w:pPr>
        <w:pStyle w:val="Heading2"/>
        <w:spacing w:before="0"/>
        <w:jc w:val="both"/>
        <w:rPr>
          <w:rFonts w:cs="Times New Roman"/>
          <w:sz w:val="24"/>
          <w:szCs w:val="24"/>
          <w:lang w:val="sr-Latn-CS"/>
        </w:rPr>
      </w:pPr>
      <w:bookmarkStart w:id="123" w:name="_Toc11240361"/>
      <w:bookmarkStart w:id="124" w:name="_Toc11241554"/>
      <w:bookmarkStart w:id="125" w:name="_Toc71549855"/>
      <w:r w:rsidRPr="00820F40">
        <w:rPr>
          <w:rFonts w:cs="Times New Roman"/>
          <w:sz w:val="24"/>
          <w:szCs w:val="24"/>
          <w:lang w:val="sr-Latn-CS"/>
        </w:rPr>
        <w:t>3.</w:t>
      </w:r>
      <w:r w:rsidR="00EC3788" w:rsidRPr="00820F40">
        <w:rPr>
          <w:rFonts w:cs="Times New Roman"/>
          <w:sz w:val="24"/>
          <w:szCs w:val="24"/>
          <w:lang w:val="sr-Latn-CS"/>
        </w:rPr>
        <w:t>1.1.</w:t>
      </w:r>
      <w:r w:rsidR="002C33BD" w:rsidRPr="00820F40">
        <w:rPr>
          <w:rFonts w:cs="Times New Roman"/>
          <w:sz w:val="24"/>
          <w:szCs w:val="24"/>
          <w:lang w:val="sr-Latn-CS"/>
        </w:rPr>
        <w:t xml:space="preserve"> </w:t>
      </w:r>
      <w:r w:rsidR="006E39C4" w:rsidRPr="00820F40">
        <w:rPr>
          <w:rFonts w:cs="Times New Roman"/>
          <w:sz w:val="24"/>
          <w:szCs w:val="24"/>
        </w:rPr>
        <w:t>Председник</w:t>
      </w:r>
      <w:r w:rsidR="006E39C4" w:rsidRPr="00820F40">
        <w:rPr>
          <w:rFonts w:cs="Times New Roman"/>
          <w:sz w:val="24"/>
          <w:szCs w:val="24"/>
          <w:lang w:val="sr-Latn-CS"/>
        </w:rPr>
        <w:t xml:space="preserve"> </w:t>
      </w:r>
      <w:r w:rsidR="006E39C4" w:rsidRPr="00820F40">
        <w:rPr>
          <w:rFonts w:cs="Times New Roman"/>
          <w:sz w:val="24"/>
          <w:szCs w:val="24"/>
        </w:rPr>
        <w:t>Скупштине</w:t>
      </w:r>
      <w:r w:rsidR="006E39C4" w:rsidRPr="00820F40">
        <w:rPr>
          <w:rFonts w:cs="Times New Roman"/>
          <w:sz w:val="24"/>
          <w:szCs w:val="24"/>
          <w:lang w:val="sr-Latn-CS"/>
        </w:rPr>
        <w:t xml:space="preserve"> </w:t>
      </w:r>
      <w:r w:rsidR="006E39C4" w:rsidRPr="00820F40">
        <w:rPr>
          <w:rFonts w:cs="Times New Roman"/>
          <w:sz w:val="24"/>
          <w:szCs w:val="24"/>
        </w:rPr>
        <w:t>општине</w:t>
      </w:r>
      <w:bookmarkEnd w:id="123"/>
      <w:bookmarkEnd w:id="124"/>
      <w:bookmarkEnd w:id="125"/>
    </w:p>
    <w:p w:rsidR="00EC6489" w:rsidRPr="00820F40" w:rsidRDefault="006E39C4" w:rsidP="00D41109">
      <w:pPr>
        <w:spacing w:after="0"/>
        <w:jc w:val="both"/>
        <w:rPr>
          <w:rFonts w:ascii="Times New Roman" w:hAnsi="Times New Roman"/>
          <w:sz w:val="24"/>
          <w:szCs w:val="24"/>
          <w:lang w:val="sr-Latn-CS"/>
        </w:rPr>
      </w:pPr>
      <w:r w:rsidRPr="00820F40">
        <w:rPr>
          <w:rFonts w:ascii="Times New Roman" w:hAnsi="Times New Roman"/>
          <w:sz w:val="24"/>
          <w:szCs w:val="24"/>
        </w:rPr>
        <w:t>Председник</w:t>
      </w:r>
      <w:r w:rsidRPr="00820F40">
        <w:rPr>
          <w:rFonts w:ascii="Times New Roman" w:hAnsi="Times New Roman"/>
          <w:sz w:val="24"/>
          <w:szCs w:val="24"/>
          <w:lang w:val="sr-Latn-CS"/>
        </w:rPr>
        <w:t xml:space="preserve"> </w:t>
      </w:r>
      <w:r w:rsidR="00225AFE" w:rsidRPr="00820F40">
        <w:rPr>
          <w:rFonts w:ascii="Times New Roman" w:hAnsi="Times New Roman"/>
          <w:sz w:val="24"/>
          <w:szCs w:val="24"/>
        </w:rPr>
        <w:t>С</w:t>
      </w:r>
      <w:r w:rsidRPr="00820F40">
        <w:rPr>
          <w:rFonts w:ascii="Times New Roman" w:hAnsi="Times New Roman"/>
          <w:sz w:val="24"/>
          <w:szCs w:val="24"/>
        </w:rPr>
        <w:t>купштине</w:t>
      </w:r>
      <w:r w:rsidRPr="00820F40">
        <w:rPr>
          <w:rFonts w:ascii="Times New Roman" w:hAnsi="Times New Roman"/>
          <w:sz w:val="24"/>
          <w:szCs w:val="24"/>
          <w:lang w:val="sr-Latn-CS"/>
        </w:rPr>
        <w:t xml:space="preserve"> </w:t>
      </w:r>
      <w:r w:rsidR="00225AFE" w:rsidRPr="00820F40">
        <w:rPr>
          <w:rFonts w:ascii="Times New Roman" w:hAnsi="Times New Roman"/>
          <w:sz w:val="24"/>
          <w:szCs w:val="24"/>
        </w:rPr>
        <w:t>општине</w:t>
      </w:r>
      <w:r w:rsidR="00225AFE" w:rsidRPr="00820F40">
        <w:rPr>
          <w:rFonts w:ascii="Times New Roman" w:hAnsi="Times New Roman"/>
          <w:sz w:val="24"/>
          <w:szCs w:val="24"/>
          <w:lang w:val="sr-Latn-CS"/>
        </w:rPr>
        <w:t xml:space="preserve"> </w:t>
      </w:r>
      <w:r w:rsidRPr="00820F40">
        <w:rPr>
          <w:rFonts w:ascii="Times New Roman" w:hAnsi="Times New Roman"/>
          <w:sz w:val="24"/>
          <w:szCs w:val="24"/>
        </w:rPr>
        <w:t>организује</w:t>
      </w:r>
      <w:r w:rsidRPr="00820F40">
        <w:rPr>
          <w:rFonts w:ascii="Times New Roman" w:hAnsi="Times New Roman"/>
          <w:sz w:val="24"/>
          <w:szCs w:val="24"/>
          <w:lang w:val="sr-Latn-CS"/>
        </w:rPr>
        <w:t xml:space="preserve"> </w:t>
      </w:r>
      <w:r w:rsidRPr="00820F40">
        <w:rPr>
          <w:rFonts w:ascii="Times New Roman" w:hAnsi="Times New Roman"/>
          <w:sz w:val="24"/>
          <w:szCs w:val="24"/>
        </w:rPr>
        <w:t>рад</w:t>
      </w:r>
      <w:r w:rsidRPr="00820F40">
        <w:rPr>
          <w:rFonts w:ascii="Times New Roman" w:hAnsi="Times New Roman"/>
          <w:sz w:val="24"/>
          <w:szCs w:val="24"/>
          <w:lang w:val="sr-Latn-CS"/>
        </w:rPr>
        <w:t xml:space="preserve"> </w:t>
      </w:r>
      <w:r w:rsidRPr="00820F40">
        <w:rPr>
          <w:rFonts w:ascii="Times New Roman" w:hAnsi="Times New Roman"/>
          <w:sz w:val="24"/>
          <w:szCs w:val="24"/>
        </w:rPr>
        <w:t>Скупштине</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сазива</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председава</w:t>
      </w:r>
      <w:r w:rsidRPr="00820F40">
        <w:rPr>
          <w:rFonts w:ascii="Times New Roman" w:hAnsi="Times New Roman"/>
          <w:sz w:val="24"/>
          <w:szCs w:val="24"/>
          <w:lang w:val="sr-Latn-CS"/>
        </w:rPr>
        <w:t xml:space="preserve"> </w:t>
      </w:r>
      <w:r w:rsidRPr="00820F40">
        <w:rPr>
          <w:rFonts w:ascii="Times New Roman" w:hAnsi="Times New Roman"/>
          <w:sz w:val="24"/>
          <w:szCs w:val="24"/>
        </w:rPr>
        <w:t>њеним</w:t>
      </w:r>
      <w:r w:rsidRPr="00820F40">
        <w:rPr>
          <w:rFonts w:ascii="Times New Roman" w:hAnsi="Times New Roman"/>
          <w:sz w:val="24"/>
          <w:szCs w:val="24"/>
          <w:lang w:val="sr-Latn-CS"/>
        </w:rPr>
        <w:t xml:space="preserve"> </w:t>
      </w:r>
      <w:r w:rsidRPr="00820F40">
        <w:rPr>
          <w:rFonts w:ascii="Times New Roman" w:hAnsi="Times New Roman"/>
          <w:sz w:val="24"/>
          <w:szCs w:val="24"/>
        </w:rPr>
        <w:t>седницама</w:t>
      </w:r>
      <w:r w:rsidRPr="00820F40">
        <w:rPr>
          <w:rFonts w:ascii="Times New Roman" w:hAnsi="Times New Roman"/>
          <w:sz w:val="24"/>
          <w:szCs w:val="24"/>
          <w:lang w:val="sr-Latn-CS"/>
        </w:rPr>
        <w:t xml:space="preserve">, </w:t>
      </w:r>
      <w:r w:rsidRPr="00820F40">
        <w:rPr>
          <w:rFonts w:ascii="Times New Roman" w:hAnsi="Times New Roman"/>
          <w:sz w:val="24"/>
          <w:szCs w:val="24"/>
        </w:rPr>
        <w:t>остварује</w:t>
      </w:r>
      <w:r w:rsidRPr="00820F40">
        <w:rPr>
          <w:rFonts w:ascii="Times New Roman" w:hAnsi="Times New Roman"/>
          <w:sz w:val="24"/>
          <w:szCs w:val="24"/>
          <w:lang w:val="sr-Latn-CS"/>
        </w:rPr>
        <w:t xml:space="preserve"> </w:t>
      </w:r>
      <w:r w:rsidRPr="00820F40">
        <w:rPr>
          <w:rFonts w:ascii="Times New Roman" w:hAnsi="Times New Roman"/>
          <w:sz w:val="24"/>
          <w:szCs w:val="24"/>
        </w:rPr>
        <w:t>сарадњу</w:t>
      </w:r>
      <w:r w:rsidRPr="00820F40">
        <w:rPr>
          <w:rFonts w:ascii="Times New Roman" w:hAnsi="Times New Roman"/>
          <w:sz w:val="24"/>
          <w:szCs w:val="24"/>
          <w:lang w:val="sr-Latn-CS"/>
        </w:rPr>
        <w:t xml:space="preserve"> </w:t>
      </w:r>
      <w:r w:rsidRPr="00820F40">
        <w:rPr>
          <w:rFonts w:ascii="Times New Roman" w:hAnsi="Times New Roman"/>
          <w:sz w:val="24"/>
          <w:szCs w:val="24"/>
        </w:rPr>
        <w:t>са</w:t>
      </w:r>
      <w:r w:rsidRPr="00820F40">
        <w:rPr>
          <w:rFonts w:ascii="Times New Roman" w:hAnsi="Times New Roman"/>
          <w:sz w:val="24"/>
          <w:szCs w:val="24"/>
          <w:lang w:val="sr-Latn-CS"/>
        </w:rPr>
        <w:t xml:space="preserve"> </w:t>
      </w:r>
      <w:r w:rsidR="005B5022" w:rsidRPr="00820F40">
        <w:rPr>
          <w:rFonts w:ascii="Times New Roman" w:hAnsi="Times New Roman"/>
          <w:sz w:val="24"/>
          <w:szCs w:val="24"/>
        </w:rPr>
        <w:t>п</w:t>
      </w:r>
      <w:r w:rsidRPr="00820F40">
        <w:rPr>
          <w:rFonts w:ascii="Times New Roman" w:hAnsi="Times New Roman"/>
          <w:sz w:val="24"/>
          <w:szCs w:val="24"/>
        </w:rPr>
        <w:t>редседником</w:t>
      </w:r>
      <w:r w:rsidRPr="00820F40">
        <w:rPr>
          <w:rFonts w:ascii="Times New Roman" w:hAnsi="Times New Roman"/>
          <w:sz w:val="24"/>
          <w:szCs w:val="24"/>
          <w:lang w:val="sr-Latn-CS"/>
        </w:rPr>
        <w:t xml:space="preserve"> </w:t>
      </w:r>
      <w:r w:rsidR="004B1326" w:rsidRPr="00820F40">
        <w:rPr>
          <w:rFonts w:ascii="Times New Roman" w:hAnsi="Times New Roman"/>
          <w:sz w:val="24"/>
          <w:szCs w:val="24"/>
        </w:rPr>
        <w:t>о</w:t>
      </w:r>
      <w:r w:rsidRPr="00820F40">
        <w:rPr>
          <w:rFonts w:ascii="Times New Roman" w:hAnsi="Times New Roman"/>
          <w:sz w:val="24"/>
          <w:szCs w:val="24"/>
        </w:rPr>
        <w:t>пштине</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Општинским</w:t>
      </w:r>
      <w:r w:rsidRPr="00820F40">
        <w:rPr>
          <w:rFonts w:ascii="Times New Roman" w:hAnsi="Times New Roman"/>
          <w:sz w:val="24"/>
          <w:szCs w:val="24"/>
          <w:lang w:val="sr-Latn-CS"/>
        </w:rPr>
        <w:t xml:space="preserve"> </w:t>
      </w:r>
      <w:r w:rsidRPr="00820F40">
        <w:rPr>
          <w:rFonts w:ascii="Times New Roman" w:hAnsi="Times New Roman"/>
          <w:sz w:val="24"/>
          <w:szCs w:val="24"/>
        </w:rPr>
        <w:t>већем</w:t>
      </w:r>
      <w:r w:rsidRPr="00820F40">
        <w:rPr>
          <w:rFonts w:ascii="Times New Roman" w:hAnsi="Times New Roman"/>
          <w:sz w:val="24"/>
          <w:szCs w:val="24"/>
          <w:lang w:val="sr-Latn-CS"/>
        </w:rPr>
        <w:t xml:space="preserve">, </w:t>
      </w:r>
      <w:r w:rsidRPr="00820F40">
        <w:rPr>
          <w:rFonts w:ascii="Times New Roman" w:hAnsi="Times New Roman"/>
          <w:sz w:val="24"/>
          <w:szCs w:val="24"/>
        </w:rPr>
        <w:t>стара</w:t>
      </w:r>
      <w:r w:rsidRPr="00820F40">
        <w:rPr>
          <w:rFonts w:ascii="Times New Roman" w:hAnsi="Times New Roman"/>
          <w:sz w:val="24"/>
          <w:szCs w:val="24"/>
          <w:lang w:val="sr-Latn-CS"/>
        </w:rPr>
        <w:t xml:space="preserve"> </w:t>
      </w:r>
      <w:r w:rsidRPr="00820F40">
        <w:rPr>
          <w:rFonts w:ascii="Times New Roman" w:hAnsi="Times New Roman"/>
          <w:sz w:val="24"/>
          <w:szCs w:val="24"/>
        </w:rPr>
        <w:t>се</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остваривању</w:t>
      </w:r>
      <w:r w:rsidRPr="00820F40">
        <w:rPr>
          <w:rFonts w:ascii="Times New Roman" w:hAnsi="Times New Roman"/>
          <w:sz w:val="24"/>
          <w:szCs w:val="24"/>
          <w:lang w:val="sr-Latn-CS"/>
        </w:rPr>
        <w:t xml:space="preserve"> </w:t>
      </w:r>
      <w:r w:rsidRPr="00820F40">
        <w:rPr>
          <w:rFonts w:ascii="Times New Roman" w:hAnsi="Times New Roman"/>
          <w:sz w:val="24"/>
          <w:szCs w:val="24"/>
        </w:rPr>
        <w:t>јавности</w:t>
      </w:r>
      <w:r w:rsidRPr="00820F40">
        <w:rPr>
          <w:rFonts w:ascii="Times New Roman" w:hAnsi="Times New Roman"/>
          <w:sz w:val="24"/>
          <w:szCs w:val="24"/>
          <w:lang w:val="sr-Latn-CS"/>
        </w:rPr>
        <w:t xml:space="preserve"> </w:t>
      </w:r>
      <w:r w:rsidRPr="00820F40">
        <w:rPr>
          <w:rFonts w:ascii="Times New Roman" w:hAnsi="Times New Roman"/>
          <w:sz w:val="24"/>
          <w:szCs w:val="24"/>
        </w:rPr>
        <w:t>рада</w:t>
      </w:r>
      <w:r w:rsidRPr="00820F40">
        <w:rPr>
          <w:rFonts w:ascii="Times New Roman" w:hAnsi="Times New Roman"/>
          <w:sz w:val="24"/>
          <w:szCs w:val="24"/>
          <w:lang w:val="sr-Latn-CS"/>
        </w:rPr>
        <w:t xml:space="preserve">, </w:t>
      </w:r>
      <w:r w:rsidRPr="00820F40">
        <w:rPr>
          <w:rFonts w:ascii="Times New Roman" w:hAnsi="Times New Roman"/>
          <w:sz w:val="24"/>
          <w:szCs w:val="24"/>
        </w:rPr>
        <w:t>потписује</w:t>
      </w:r>
      <w:r w:rsidRPr="00820F40">
        <w:rPr>
          <w:rFonts w:ascii="Times New Roman" w:hAnsi="Times New Roman"/>
          <w:sz w:val="24"/>
          <w:szCs w:val="24"/>
          <w:lang w:val="sr-Latn-CS"/>
        </w:rPr>
        <w:t xml:space="preserve"> </w:t>
      </w:r>
      <w:r w:rsidRPr="00820F40">
        <w:rPr>
          <w:rFonts w:ascii="Times New Roman" w:hAnsi="Times New Roman"/>
          <w:sz w:val="24"/>
          <w:szCs w:val="24"/>
        </w:rPr>
        <w:t>акта</w:t>
      </w:r>
      <w:r w:rsidRPr="00820F40">
        <w:rPr>
          <w:rFonts w:ascii="Times New Roman" w:hAnsi="Times New Roman"/>
          <w:sz w:val="24"/>
          <w:szCs w:val="24"/>
          <w:lang w:val="sr-Latn-CS"/>
        </w:rPr>
        <w:t xml:space="preserve"> </w:t>
      </w:r>
      <w:r w:rsidRPr="00820F40">
        <w:rPr>
          <w:rFonts w:ascii="Times New Roman" w:hAnsi="Times New Roman"/>
          <w:sz w:val="24"/>
          <w:szCs w:val="24"/>
        </w:rPr>
        <w:t>која</w:t>
      </w:r>
      <w:r w:rsidRPr="00820F40">
        <w:rPr>
          <w:rFonts w:ascii="Times New Roman" w:hAnsi="Times New Roman"/>
          <w:sz w:val="24"/>
          <w:szCs w:val="24"/>
          <w:lang w:val="sr-Latn-CS"/>
        </w:rPr>
        <w:t xml:space="preserve"> </w:t>
      </w:r>
      <w:r w:rsidRPr="00820F40">
        <w:rPr>
          <w:rFonts w:ascii="Times New Roman" w:hAnsi="Times New Roman"/>
          <w:sz w:val="24"/>
          <w:szCs w:val="24"/>
        </w:rPr>
        <w:t>доноси</w:t>
      </w:r>
      <w:r w:rsidRPr="00820F40">
        <w:rPr>
          <w:rFonts w:ascii="Times New Roman" w:hAnsi="Times New Roman"/>
          <w:sz w:val="24"/>
          <w:szCs w:val="24"/>
          <w:lang w:val="sr-Latn-CS"/>
        </w:rPr>
        <w:t xml:space="preserve"> </w:t>
      </w:r>
      <w:r w:rsidRPr="00820F40">
        <w:rPr>
          <w:rFonts w:ascii="Times New Roman" w:hAnsi="Times New Roman"/>
          <w:sz w:val="24"/>
          <w:szCs w:val="24"/>
        </w:rPr>
        <w:t>Скупштина</w:t>
      </w:r>
      <w:r w:rsidRPr="00820F40">
        <w:rPr>
          <w:rFonts w:ascii="Times New Roman" w:hAnsi="Times New Roman"/>
          <w:sz w:val="24"/>
          <w:szCs w:val="24"/>
          <w:lang w:val="sr-Latn-CS"/>
        </w:rPr>
        <w:t xml:space="preserve"> </w:t>
      </w:r>
      <w:r w:rsidR="00225AFE" w:rsidRPr="00820F40">
        <w:rPr>
          <w:rFonts w:ascii="Times New Roman" w:hAnsi="Times New Roman"/>
          <w:sz w:val="24"/>
          <w:szCs w:val="24"/>
        </w:rPr>
        <w:t>општине</w:t>
      </w:r>
      <w:r w:rsidR="00225AFE"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обавља</w:t>
      </w:r>
      <w:r w:rsidRPr="00820F40">
        <w:rPr>
          <w:rFonts w:ascii="Times New Roman" w:hAnsi="Times New Roman"/>
          <w:sz w:val="24"/>
          <w:szCs w:val="24"/>
          <w:lang w:val="sr-Latn-CS"/>
        </w:rPr>
        <w:t xml:space="preserve"> </w:t>
      </w:r>
      <w:r w:rsidRPr="00820F40">
        <w:rPr>
          <w:rFonts w:ascii="Times New Roman" w:hAnsi="Times New Roman"/>
          <w:sz w:val="24"/>
          <w:szCs w:val="24"/>
        </w:rPr>
        <w:t>друге</w:t>
      </w:r>
      <w:r w:rsidRPr="00820F40">
        <w:rPr>
          <w:rFonts w:ascii="Times New Roman" w:hAnsi="Times New Roman"/>
          <w:sz w:val="24"/>
          <w:szCs w:val="24"/>
          <w:lang w:val="sr-Latn-CS"/>
        </w:rPr>
        <w:t xml:space="preserve"> </w:t>
      </w:r>
      <w:r w:rsidRPr="00820F40">
        <w:rPr>
          <w:rFonts w:ascii="Times New Roman" w:hAnsi="Times New Roman"/>
          <w:sz w:val="24"/>
          <w:szCs w:val="24"/>
        </w:rPr>
        <w:t>послове</w:t>
      </w:r>
      <w:r w:rsidRPr="00820F40">
        <w:rPr>
          <w:rFonts w:ascii="Times New Roman" w:hAnsi="Times New Roman"/>
          <w:sz w:val="24"/>
          <w:szCs w:val="24"/>
          <w:lang w:val="sr-Latn-CS"/>
        </w:rPr>
        <w:t xml:space="preserve"> </w:t>
      </w:r>
      <w:r w:rsidRPr="00820F40">
        <w:rPr>
          <w:rFonts w:ascii="Times New Roman" w:hAnsi="Times New Roman"/>
          <w:sz w:val="24"/>
          <w:szCs w:val="24"/>
        </w:rPr>
        <w:t>утврђене</w:t>
      </w:r>
      <w:r w:rsidRPr="00820F40">
        <w:rPr>
          <w:rFonts w:ascii="Times New Roman" w:hAnsi="Times New Roman"/>
          <w:sz w:val="24"/>
          <w:szCs w:val="24"/>
          <w:lang w:val="sr-Latn-CS"/>
        </w:rPr>
        <w:t xml:space="preserve"> </w:t>
      </w:r>
      <w:r w:rsidR="00CC48F8" w:rsidRPr="00820F40">
        <w:rPr>
          <w:rFonts w:ascii="Times New Roman" w:hAnsi="Times New Roman"/>
          <w:sz w:val="24"/>
          <w:szCs w:val="24"/>
        </w:rPr>
        <w:t>с</w:t>
      </w:r>
      <w:r w:rsidRPr="00820F40">
        <w:rPr>
          <w:rFonts w:ascii="Times New Roman" w:hAnsi="Times New Roman"/>
          <w:sz w:val="24"/>
          <w:szCs w:val="24"/>
        </w:rPr>
        <w:t>татутом</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Пословником</w:t>
      </w:r>
      <w:r w:rsidRPr="00820F40">
        <w:rPr>
          <w:rFonts w:ascii="Times New Roman" w:hAnsi="Times New Roman"/>
          <w:sz w:val="24"/>
          <w:szCs w:val="24"/>
          <w:lang w:val="sr-Latn-CS"/>
        </w:rPr>
        <w:t xml:space="preserve"> </w:t>
      </w:r>
      <w:r w:rsidRPr="00820F40">
        <w:rPr>
          <w:rFonts w:ascii="Times New Roman" w:hAnsi="Times New Roman"/>
          <w:sz w:val="24"/>
          <w:szCs w:val="24"/>
        </w:rPr>
        <w:t>Скупштине</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004B1326" w:rsidRPr="00820F40">
        <w:rPr>
          <w:rFonts w:ascii="Times New Roman" w:hAnsi="Times New Roman"/>
          <w:sz w:val="24"/>
          <w:szCs w:val="24"/>
          <w:lang w:val="sr-Latn-CS"/>
        </w:rPr>
        <w:t xml:space="preserve"> </w:t>
      </w:r>
      <w:r w:rsidR="00A927DE" w:rsidRPr="00820F40">
        <w:rPr>
          <w:rFonts w:ascii="Times New Roman" w:hAnsi="Times New Roman"/>
          <w:sz w:val="24"/>
          <w:szCs w:val="24"/>
        </w:rPr>
        <w:t>Медвеђа</w:t>
      </w:r>
      <w:r w:rsidR="00EC6489" w:rsidRPr="00820F40">
        <w:rPr>
          <w:rFonts w:ascii="Times New Roman" w:hAnsi="Times New Roman"/>
          <w:sz w:val="24"/>
          <w:szCs w:val="24"/>
          <w:lang w:val="sr-Latn-CS"/>
        </w:rPr>
        <w:t>.</w:t>
      </w:r>
    </w:p>
    <w:p w:rsidR="006E39C4" w:rsidRPr="00820F40" w:rsidRDefault="006E1CBD" w:rsidP="00D41109">
      <w:pPr>
        <w:pStyle w:val="Heading2"/>
        <w:jc w:val="both"/>
        <w:rPr>
          <w:rFonts w:cs="Times New Roman"/>
          <w:lang w:val="sr-Latn-CS"/>
        </w:rPr>
      </w:pPr>
      <w:bookmarkStart w:id="126" w:name="_Toc11240362"/>
      <w:bookmarkStart w:id="127" w:name="_Toc11241555"/>
      <w:bookmarkStart w:id="128" w:name="_Toc71549856"/>
      <w:r w:rsidRPr="00820F40">
        <w:rPr>
          <w:rFonts w:cs="Times New Roman"/>
          <w:lang w:val="sr-Latn-CS"/>
        </w:rPr>
        <w:t>3.</w:t>
      </w:r>
      <w:r w:rsidR="00EC3788" w:rsidRPr="00820F40">
        <w:rPr>
          <w:rFonts w:cs="Times New Roman"/>
          <w:lang w:val="sr-Latn-CS"/>
        </w:rPr>
        <w:t>1.2.</w:t>
      </w:r>
      <w:r w:rsidR="002C33BD" w:rsidRPr="00820F40">
        <w:rPr>
          <w:rFonts w:cs="Times New Roman"/>
          <w:lang w:val="sr-Latn-CS"/>
        </w:rPr>
        <w:t xml:space="preserve"> </w:t>
      </w:r>
      <w:r w:rsidR="006E39C4" w:rsidRPr="00820F40">
        <w:rPr>
          <w:rFonts w:cs="Times New Roman"/>
        </w:rPr>
        <w:t>Заменик</w:t>
      </w:r>
      <w:r w:rsidR="006E39C4" w:rsidRPr="00820F40">
        <w:rPr>
          <w:rFonts w:cs="Times New Roman"/>
          <w:lang w:val="sr-Latn-CS"/>
        </w:rPr>
        <w:t xml:space="preserve"> </w:t>
      </w:r>
      <w:r w:rsidR="006E39C4" w:rsidRPr="00820F40">
        <w:rPr>
          <w:rFonts w:cs="Times New Roman"/>
        </w:rPr>
        <w:t>председника</w:t>
      </w:r>
      <w:r w:rsidR="006E39C4" w:rsidRPr="00820F40">
        <w:rPr>
          <w:rFonts w:cs="Times New Roman"/>
          <w:lang w:val="sr-Latn-CS"/>
        </w:rPr>
        <w:t xml:space="preserve"> </w:t>
      </w:r>
      <w:r w:rsidR="006E39C4" w:rsidRPr="00820F40">
        <w:rPr>
          <w:rFonts w:cs="Times New Roman"/>
        </w:rPr>
        <w:t>Скупштине</w:t>
      </w:r>
      <w:r w:rsidR="006E39C4" w:rsidRPr="00820F40">
        <w:rPr>
          <w:rFonts w:cs="Times New Roman"/>
          <w:lang w:val="sr-Latn-CS"/>
        </w:rPr>
        <w:t xml:space="preserve"> </w:t>
      </w:r>
      <w:r w:rsidR="006E39C4" w:rsidRPr="00820F40">
        <w:rPr>
          <w:rFonts w:cs="Times New Roman"/>
        </w:rPr>
        <w:t>општине</w:t>
      </w:r>
      <w:bookmarkEnd w:id="126"/>
      <w:bookmarkEnd w:id="127"/>
      <w:bookmarkEnd w:id="128"/>
    </w:p>
    <w:p w:rsidR="00EC6489" w:rsidRPr="00820F40" w:rsidRDefault="006E39C4" w:rsidP="00D41109">
      <w:pPr>
        <w:spacing w:after="0"/>
        <w:jc w:val="both"/>
        <w:rPr>
          <w:rFonts w:ascii="Times New Roman" w:hAnsi="Times New Roman"/>
          <w:sz w:val="24"/>
          <w:szCs w:val="24"/>
          <w:lang w:val="sr-Cyrl-CS"/>
        </w:rPr>
      </w:pPr>
      <w:r w:rsidRPr="00820F40">
        <w:rPr>
          <w:rFonts w:ascii="Times New Roman" w:hAnsi="Times New Roman"/>
          <w:sz w:val="24"/>
          <w:szCs w:val="24"/>
        </w:rPr>
        <w:t>Заменик</w:t>
      </w:r>
      <w:r w:rsidRPr="00820F40">
        <w:rPr>
          <w:rFonts w:ascii="Times New Roman" w:hAnsi="Times New Roman"/>
          <w:sz w:val="24"/>
          <w:szCs w:val="24"/>
          <w:lang w:val="sr-Latn-CS"/>
        </w:rPr>
        <w:t xml:space="preserve"> </w:t>
      </w:r>
      <w:r w:rsidR="005B5022" w:rsidRPr="00820F40">
        <w:rPr>
          <w:rFonts w:ascii="Times New Roman" w:hAnsi="Times New Roman"/>
          <w:sz w:val="24"/>
          <w:szCs w:val="24"/>
        </w:rPr>
        <w:t>п</w:t>
      </w:r>
      <w:r w:rsidRPr="00820F40">
        <w:rPr>
          <w:rFonts w:ascii="Times New Roman" w:hAnsi="Times New Roman"/>
          <w:sz w:val="24"/>
          <w:szCs w:val="24"/>
        </w:rPr>
        <w:t>редседника</w:t>
      </w:r>
      <w:r w:rsidRPr="00820F40">
        <w:rPr>
          <w:rFonts w:ascii="Times New Roman" w:hAnsi="Times New Roman"/>
          <w:sz w:val="24"/>
          <w:szCs w:val="24"/>
          <w:lang w:val="sr-Latn-CS"/>
        </w:rPr>
        <w:t xml:space="preserve"> </w:t>
      </w:r>
      <w:r w:rsidRPr="00820F40">
        <w:rPr>
          <w:rFonts w:ascii="Times New Roman" w:hAnsi="Times New Roman"/>
          <w:sz w:val="24"/>
          <w:szCs w:val="24"/>
        </w:rPr>
        <w:t>Скупштине</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замењује</w:t>
      </w:r>
      <w:r w:rsidRPr="00820F40">
        <w:rPr>
          <w:rFonts w:ascii="Times New Roman" w:hAnsi="Times New Roman"/>
          <w:sz w:val="24"/>
          <w:szCs w:val="24"/>
          <w:lang w:val="sr-Latn-CS"/>
        </w:rPr>
        <w:t xml:space="preserve"> </w:t>
      </w:r>
      <w:r w:rsidR="005B5022" w:rsidRPr="00820F40">
        <w:rPr>
          <w:rFonts w:ascii="Times New Roman" w:hAnsi="Times New Roman"/>
          <w:sz w:val="24"/>
          <w:szCs w:val="24"/>
        </w:rPr>
        <w:t>п</w:t>
      </w:r>
      <w:r w:rsidRPr="00820F40">
        <w:rPr>
          <w:rFonts w:ascii="Times New Roman" w:hAnsi="Times New Roman"/>
          <w:sz w:val="24"/>
          <w:szCs w:val="24"/>
        </w:rPr>
        <w:t>редседника</w:t>
      </w:r>
      <w:r w:rsidRPr="00820F40">
        <w:rPr>
          <w:rFonts w:ascii="Times New Roman" w:hAnsi="Times New Roman"/>
          <w:sz w:val="24"/>
          <w:szCs w:val="24"/>
          <w:lang w:val="sr-Latn-CS"/>
        </w:rPr>
        <w:t xml:space="preserve"> </w:t>
      </w:r>
      <w:r w:rsidRPr="00820F40">
        <w:rPr>
          <w:rFonts w:ascii="Times New Roman" w:hAnsi="Times New Roman"/>
          <w:sz w:val="24"/>
          <w:szCs w:val="24"/>
        </w:rPr>
        <w:t>Скупштине</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у</w:t>
      </w:r>
      <w:r w:rsidRPr="00820F40">
        <w:rPr>
          <w:rFonts w:ascii="Times New Roman" w:hAnsi="Times New Roman"/>
          <w:sz w:val="24"/>
          <w:szCs w:val="24"/>
          <w:lang w:val="sr-Latn-CS"/>
        </w:rPr>
        <w:t xml:space="preserve"> </w:t>
      </w:r>
      <w:r w:rsidRPr="00820F40">
        <w:rPr>
          <w:rFonts w:ascii="Times New Roman" w:hAnsi="Times New Roman"/>
          <w:sz w:val="24"/>
          <w:szCs w:val="24"/>
        </w:rPr>
        <w:t>случају</w:t>
      </w:r>
      <w:r w:rsidRPr="00820F40">
        <w:rPr>
          <w:rFonts w:ascii="Times New Roman" w:hAnsi="Times New Roman"/>
          <w:sz w:val="24"/>
          <w:szCs w:val="24"/>
          <w:lang w:val="sr-Latn-CS"/>
        </w:rPr>
        <w:t xml:space="preserve"> </w:t>
      </w:r>
      <w:r w:rsidRPr="00820F40">
        <w:rPr>
          <w:rFonts w:ascii="Times New Roman" w:hAnsi="Times New Roman"/>
          <w:sz w:val="24"/>
          <w:szCs w:val="24"/>
          <w:lang w:val="sr-Cyrl-CS"/>
        </w:rPr>
        <w:t>његове одсутности и спречености да обавља своју дужност.</w:t>
      </w:r>
      <w:bookmarkStart w:id="129" w:name="_Toc429138155"/>
    </w:p>
    <w:p w:rsidR="006E39C4" w:rsidRPr="00820F40" w:rsidRDefault="00DD1518" w:rsidP="00D41109">
      <w:pPr>
        <w:pStyle w:val="Heading2"/>
        <w:ind w:firstLine="0"/>
        <w:jc w:val="both"/>
        <w:rPr>
          <w:rFonts w:cs="Times New Roman"/>
          <w:lang w:val="sr-Cyrl-CS"/>
        </w:rPr>
      </w:pPr>
      <w:r w:rsidRPr="00820F40">
        <w:rPr>
          <w:rFonts w:cs="Times New Roman"/>
          <w:lang w:val="sr-Latn-CS"/>
        </w:rPr>
        <w:t xml:space="preserve">         </w:t>
      </w:r>
      <w:bookmarkStart w:id="130" w:name="_Toc11240363"/>
      <w:bookmarkStart w:id="131" w:name="_Toc11241556"/>
      <w:bookmarkStart w:id="132" w:name="_Toc71549857"/>
      <w:r w:rsidR="006E1CBD" w:rsidRPr="00820F40">
        <w:rPr>
          <w:rFonts w:cs="Times New Roman"/>
          <w:lang w:val="sr-Latn-CS"/>
        </w:rPr>
        <w:t>3.</w:t>
      </w:r>
      <w:r w:rsidR="00EC3788" w:rsidRPr="00820F40">
        <w:rPr>
          <w:rFonts w:cs="Times New Roman"/>
          <w:lang w:val="sr-Latn-CS"/>
        </w:rPr>
        <w:t>1.3.</w:t>
      </w:r>
      <w:r w:rsidR="002C33BD" w:rsidRPr="00820F40">
        <w:rPr>
          <w:rFonts w:cs="Times New Roman"/>
          <w:lang w:val="sr-Latn-CS"/>
        </w:rPr>
        <w:t xml:space="preserve"> </w:t>
      </w:r>
      <w:r w:rsidR="006E39C4" w:rsidRPr="00820F40">
        <w:rPr>
          <w:rFonts w:cs="Times New Roman"/>
        </w:rPr>
        <w:t>Секретар</w:t>
      </w:r>
      <w:r w:rsidR="006E39C4" w:rsidRPr="00820F40">
        <w:rPr>
          <w:rFonts w:cs="Times New Roman"/>
          <w:lang w:val="sr-Latn-CS"/>
        </w:rPr>
        <w:t xml:space="preserve"> </w:t>
      </w:r>
      <w:r w:rsidR="006E39C4" w:rsidRPr="00820F40">
        <w:rPr>
          <w:rFonts w:cs="Times New Roman"/>
        </w:rPr>
        <w:t>Скупштине</w:t>
      </w:r>
      <w:r w:rsidR="006E39C4" w:rsidRPr="00820F40">
        <w:rPr>
          <w:rFonts w:cs="Times New Roman"/>
          <w:lang w:val="sr-Latn-CS"/>
        </w:rPr>
        <w:t xml:space="preserve"> </w:t>
      </w:r>
      <w:r w:rsidR="006E39C4" w:rsidRPr="00820F40">
        <w:rPr>
          <w:rFonts w:cs="Times New Roman"/>
        </w:rPr>
        <w:t>општине</w:t>
      </w:r>
      <w:bookmarkEnd w:id="129"/>
      <w:bookmarkEnd w:id="130"/>
      <w:bookmarkEnd w:id="131"/>
      <w:bookmarkEnd w:id="132"/>
    </w:p>
    <w:p w:rsidR="00AC4DD1" w:rsidRPr="00820F40" w:rsidRDefault="00F0598E" w:rsidP="00D41109">
      <w:pPr>
        <w:spacing w:after="0"/>
        <w:ind w:firstLine="0"/>
        <w:jc w:val="both"/>
        <w:rPr>
          <w:rFonts w:ascii="Times New Roman" w:hAnsi="Times New Roman"/>
          <w:sz w:val="24"/>
          <w:szCs w:val="24"/>
          <w:lang w:val="sr-Latn-CS"/>
        </w:rPr>
      </w:pPr>
      <w:bookmarkStart w:id="133" w:name="page39"/>
      <w:bookmarkEnd w:id="133"/>
      <w:r w:rsidRPr="00820F40">
        <w:rPr>
          <w:rFonts w:ascii="Times New Roman" w:hAnsi="Times New Roman"/>
          <w:sz w:val="24"/>
          <w:szCs w:val="24"/>
          <w:lang w:val="sr-Latn-CS"/>
        </w:rPr>
        <w:t xml:space="preserve">        </w:t>
      </w:r>
      <w:r w:rsidR="006E39C4" w:rsidRPr="00820F40">
        <w:rPr>
          <w:rFonts w:ascii="Times New Roman" w:hAnsi="Times New Roman"/>
          <w:sz w:val="24"/>
          <w:szCs w:val="24"/>
        </w:rPr>
        <w:t>Секретар</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Скупштине</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општине</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се</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стара</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о</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обављању</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стручних</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послова</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у</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вези</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са</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сазивањем</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и</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одржавањем</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седница</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Скупштине</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општине</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и</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њених</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радних</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тела</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и</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руководи</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административним</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пословима</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везаним</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за</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њихов</w:t>
      </w:r>
      <w:r w:rsidR="006E39C4" w:rsidRPr="00820F40">
        <w:rPr>
          <w:rFonts w:ascii="Times New Roman" w:hAnsi="Times New Roman"/>
          <w:sz w:val="24"/>
          <w:szCs w:val="24"/>
          <w:lang w:val="sr-Latn-CS"/>
        </w:rPr>
        <w:t xml:space="preserve"> </w:t>
      </w:r>
      <w:r w:rsidR="006E39C4" w:rsidRPr="00820F40">
        <w:rPr>
          <w:rFonts w:ascii="Times New Roman" w:hAnsi="Times New Roman"/>
          <w:sz w:val="24"/>
          <w:szCs w:val="24"/>
        </w:rPr>
        <w:t>рад</w:t>
      </w:r>
      <w:r w:rsidR="006E39C4" w:rsidRPr="00820F40">
        <w:rPr>
          <w:rFonts w:ascii="Times New Roman" w:hAnsi="Times New Roman"/>
          <w:sz w:val="24"/>
          <w:szCs w:val="24"/>
          <w:lang w:val="sr-Latn-CS"/>
        </w:rPr>
        <w:t>.</w:t>
      </w:r>
      <w:bookmarkStart w:id="134" w:name="_Toc429138154"/>
      <w:bookmarkEnd w:id="119"/>
    </w:p>
    <w:p w:rsidR="005520F4" w:rsidRPr="00820F40" w:rsidRDefault="005520F4" w:rsidP="00D41109">
      <w:pPr>
        <w:spacing w:after="0"/>
        <w:jc w:val="both"/>
        <w:rPr>
          <w:rFonts w:ascii="Times New Roman" w:hAnsi="Times New Roman"/>
          <w:b/>
          <w:sz w:val="24"/>
          <w:szCs w:val="24"/>
          <w:lang w:val="sr-Latn-CS"/>
        </w:rPr>
      </w:pPr>
      <w:r w:rsidRPr="00820F40">
        <w:rPr>
          <w:rFonts w:ascii="Times New Roman" w:hAnsi="Times New Roman"/>
          <w:b/>
          <w:sz w:val="24"/>
          <w:szCs w:val="24"/>
        </w:rPr>
        <w:t>Напомена</w:t>
      </w:r>
      <w:r w:rsidRPr="00820F40">
        <w:rPr>
          <w:rFonts w:ascii="Times New Roman" w:hAnsi="Times New Roman"/>
          <w:b/>
          <w:sz w:val="24"/>
          <w:szCs w:val="24"/>
          <w:lang w:val="sr-Latn-CS"/>
        </w:rPr>
        <w:t xml:space="preserve">: </w:t>
      </w:r>
      <w:r w:rsidRPr="00820F40">
        <w:rPr>
          <w:rFonts w:ascii="Times New Roman" w:hAnsi="Times New Roman"/>
          <w:sz w:val="24"/>
          <w:szCs w:val="24"/>
        </w:rPr>
        <w:t>имена</w:t>
      </w:r>
      <w:r w:rsidRPr="00820F40">
        <w:rPr>
          <w:rFonts w:ascii="Times New Roman" w:hAnsi="Times New Roman"/>
          <w:sz w:val="24"/>
          <w:szCs w:val="24"/>
          <w:lang w:val="sr-Latn-CS"/>
        </w:rPr>
        <w:t xml:space="preserve"> </w:t>
      </w:r>
      <w:r w:rsidRPr="00820F40">
        <w:rPr>
          <w:rFonts w:ascii="Times New Roman" w:hAnsi="Times New Roman"/>
          <w:sz w:val="24"/>
          <w:szCs w:val="24"/>
        </w:rPr>
        <w:t>Председника</w:t>
      </w:r>
      <w:r w:rsidRPr="00820F40">
        <w:rPr>
          <w:rFonts w:ascii="Times New Roman" w:hAnsi="Times New Roman"/>
          <w:sz w:val="24"/>
          <w:szCs w:val="24"/>
          <w:lang w:val="sr-Latn-CS"/>
        </w:rPr>
        <w:t xml:space="preserve"> </w:t>
      </w:r>
      <w:r w:rsidRPr="00820F40">
        <w:rPr>
          <w:rFonts w:ascii="Times New Roman" w:hAnsi="Times New Roman"/>
          <w:sz w:val="24"/>
          <w:szCs w:val="24"/>
        </w:rPr>
        <w:t>Скупштине</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заменика</w:t>
      </w:r>
      <w:r w:rsidRPr="00820F40">
        <w:rPr>
          <w:rFonts w:ascii="Times New Roman" w:hAnsi="Times New Roman"/>
          <w:sz w:val="24"/>
          <w:szCs w:val="24"/>
          <w:lang w:val="sr-Latn-CS"/>
        </w:rPr>
        <w:t xml:space="preserve"> </w:t>
      </w:r>
      <w:r w:rsidRPr="00820F40">
        <w:rPr>
          <w:rFonts w:ascii="Times New Roman" w:hAnsi="Times New Roman"/>
          <w:sz w:val="24"/>
          <w:szCs w:val="24"/>
        </w:rPr>
        <w:t>председника</w:t>
      </w:r>
      <w:r w:rsidRPr="00820F40">
        <w:rPr>
          <w:rFonts w:ascii="Times New Roman" w:hAnsi="Times New Roman"/>
          <w:sz w:val="24"/>
          <w:szCs w:val="24"/>
          <w:lang w:val="sr-Latn-CS"/>
        </w:rPr>
        <w:t xml:space="preserve"> </w:t>
      </w:r>
      <w:r w:rsidRPr="00820F40">
        <w:rPr>
          <w:rFonts w:ascii="Times New Roman" w:hAnsi="Times New Roman"/>
          <w:sz w:val="24"/>
          <w:szCs w:val="24"/>
        </w:rPr>
        <w:t>Скупштине</w:t>
      </w:r>
      <w:r w:rsidR="00F62353" w:rsidRPr="00820F40">
        <w:rPr>
          <w:rFonts w:ascii="Times New Roman" w:hAnsi="Times New Roman"/>
          <w:sz w:val="24"/>
          <w:szCs w:val="24"/>
          <w:lang w:val="sr-Latn-CS"/>
        </w:rPr>
        <w:t xml:space="preserve"> </w:t>
      </w:r>
      <w:r w:rsidR="00F62353"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секретара</w:t>
      </w:r>
      <w:r w:rsidRPr="00820F40">
        <w:rPr>
          <w:rFonts w:ascii="Times New Roman" w:hAnsi="Times New Roman"/>
          <w:sz w:val="24"/>
          <w:szCs w:val="24"/>
          <w:lang w:val="sr-Latn-CS"/>
        </w:rPr>
        <w:t xml:space="preserve"> </w:t>
      </w:r>
      <w:r w:rsidRPr="00820F40">
        <w:rPr>
          <w:rFonts w:ascii="Times New Roman" w:hAnsi="Times New Roman"/>
          <w:sz w:val="24"/>
          <w:szCs w:val="24"/>
        </w:rPr>
        <w:t>Скупштине</w:t>
      </w:r>
      <w:r w:rsidR="00F62353" w:rsidRPr="00820F40">
        <w:rPr>
          <w:rFonts w:ascii="Times New Roman" w:hAnsi="Times New Roman"/>
          <w:sz w:val="24"/>
          <w:szCs w:val="24"/>
          <w:lang w:val="sr-Latn-CS"/>
        </w:rPr>
        <w:t xml:space="preserve"> </w:t>
      </w:r>
      <w:r w:rsidR="00F62353"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наведена</w:t>
      </w:r>
      <w:r w:rsidRPr="00820F40">
        <w:rPr>
          <w:rFonts w:ascii="Times New Roman" w:hAnsi="Times New Roman"/>
          <w:sz w:val="24"/>
          <w:szCs w:val="24"/>
          <w:lang w:val="sr-Latn-CS"/>
        </w:rPr>
        <w:t xml:space="preserve"> </w:t>
      </w:r>
      <w:r w:rsidRPr="00820F40">
        <w:rPr>
          <w:rFonts w:ascii="Times New Roman" w:hAnsi="Times New Roman"/>
          <w:sz w:val="24"/>
          <w:szCs w:val="24"/>
        </w:rPr>
        <w:t>су</w:t>
      </w:r>
      <w:r w:rsidRPr="00820F40">
        <w:rPr>
          <w:rFonts w:ascii="Times New Roman" w:hAnsi="Times New Roman"/>
          <w:sz w:val="24"/>
          <w:szCs w:val="24"/>
          <w:lang w:val="sr-Latn-CS"/>
        </w:rPr>
        <w:t xml:space="preserve"> </w:t>
      </w:r>
      <w:r w:rsidRPr="00820F40">
        <w:rPr>
          <w:rFonts w:ascii="Times New Roman" w:hAnsi="Times New Roman"/>
          <w:sz w:val="24"/>
          <w:szCs w:val="24"/>
        </w:rPr>
        <w:t>у</w:t>
      </w:r>
      <w:r w:rsidRPr="00820F40">
        <w:rPr>
          <w:rFonts w:ascii="Times New Roman" w:hAnsi="Times New Roman"/>
          <w:sz w:val="24"/>
          <w:szCs w:val="24"/>
          <w:lang w:val="sr-Latn-CS"/>
        </w:rPr>
        <w:t xml:space="preserve"> </w:t>
      </w:r>
      <w:r w:rsidRPr="00820F40">
        <w:rPr>
          <w:rFonts w:ascii="Times New Roman" w:hAnsi="Times New Roman"/>
          <w:sz w:val="24"/>
          <w:szCs w:val="24"/>
        </w:rPr>
        <w:t>делу</w:t>
      </w:r>
      <w:r w:rsidRPr="00820F40">
        <w:rPr>
          <w:rFonts w:ascii="Times New Roman" w:hAnsi="Times New Roman"/>
          <w:sz w:val="24"/>
          <w:szCs w:val="24"/>
          <w:lang w:val="sr-Latn-CS"/>
        </w:rPr>
        <w:t xml:space="preserve"> </w:t>
      </w:r>
      <w:r w:rsidRPr="00820F40">
        <w:rPr>
          <w:rFonts w:ascii="Times New Roman" w:hAnsi="Times New Roman"/>
          <w:sz w:val="24"/>
          <w:szCs w:val="24"/>
        </w:rPr>
        <w:t>Информатора</w:t>
      </w:r>
      <w:r w:rsidRPr="00820F40">
        <w:rPr>
          <w:rFonts w:ascii="Times New Roman" w:hAnsi="Times New Roman"/>
          <w:sz w:val="24"/>
          <w:szCs w:val="24"/>
          <w:lang w:val="sr-Latn-CS"/>
        </w:rPr>
        <w:t>-</w:t>
      </w:r>
      <w:hyperlink w:anchor="_2.2.1.Скупштина_општине" w:history="1">
        <w:r w:rsidRPr="00820F40">
          <w:rPr>
            <w:rStyle w:val="Hyperlink"/>
            <w:rFonts w:ascii="Times New Roman" w:hAnsi="Times New Roman"/>
            <w:b/>
            <w:color w:val="auto"/>
            <w:sz w:val="24"/>
            <w:szCs w:val="24"/>
            <w:lang w:val="sr-Latn-CS"/>
          </w:rPr>
          <w:t>2.2.</w:t>
        </w:r>
        <w:r w:rsidR="00636535" w:rsidRPr="00820F40">
          <w:rPr>
            <w:rStyle w:val="Hyperlink"/>
            <w:rFonts w:ascii="Times New Roman" w:hAnsi="Times New Roman"/>
            <w:b/>
            <w:color w:val="auto"/>
            <w:sz w:val="24"/>
            <w:szCs w:val="24"/>
            <w:lang w:val="sr-Latn-CS"/>
          </w:rPr>
          <w:t>1.</w:t>
        </w:r>
        <w:r w:rsidRPr="00820F40">
          <w:rPr>
            <w:rStyle w:val="Hyperlink"/>
            <w:rFonts w:ascii="Times New Roman" w:hAnsi="Times New Roman"/>
            <w:b/>
            <w:color w:val="auto"/>
            <w:sz w:val="24"/>
            <w:szCs w:val="24"/>
          </w:rPr>
          <w:t>Наративни</w:t>
        </w:r>
        <w:r w:rsidRPr="00820F40">
          <w:rPr>
            <w:rStyle w:val="Hyperlink"/>
            <w:rFonts w:ascii="Times New Roman" w:hAnsi="Times New Roman"/>
            <w:b/>
            <w:color w:val="auto"/>
            <w:sz w:val="24"/>
            <w:szCs w:val="24"/>
            <w:lang w:val="sr-Latn-CS"/>
          </w:rPr>
          <w:t xml:space="preserve"> </w:t>
        </w:r>
        <w:r w:rsidRPr="00820F40">
          <w:rPr>
            <w:rStyle w:val="Hyperlink"/>
            <w:rFonts w:ascii="Times New Roman" w:hAnsi="Times New Roman"/>
            <w:b/>
            <w:color w:val="auto"/>
            <w:sz w:val="24"/>
            <w:szCs w:val="24"/>
          </w:rPr>
          <w:t>приказ</w:t>
        </w:r>
        <w:r w:rsidRPr="00820F40">
          <w:rPr>
            <w:rStyle w:val="Hyperlink"/>
            <w:rFonts w:ascii="Times New Roman" w:hAnsi="Times New Roman"/>
            <w:b/>
            <w:color w:val="auto"/>
            <w:sz w:val="24"/>
            <w:szCs w:val="24"/>
            <w:lang w:val="sr-Latn-CS"/>
          </w:rPr>
          <w:t xml:space="preserve"> </w:t>
        </w:r>
        <w:r w:rsidRPr="00820F40">
          <w:rPr>
            <w:rStyle w:val="Hyperlink"/>
            <w:rFonts w:ascii="Times New Roman" w:hAnsi="Times New Roman"/>
            <w:b/>
            <w:color w:val="auto"/>
            <w:sz w:val="24"/>
            <w:szCs w:val="24"/>
          </w:rPr>
          <w:t>организационе</w:t>
        </w:r>
        <w:r w:rsidRPr="00820F40">
          <w:rPr>
            <w:rStyle w:val="Hyperlink"/>
            <w:rFonts w:ascii="Times New Roman" w:hAnsi="Times New Roman"/>
            <w:b/>
            <w:color w:val="auto"/>
            <w:sz w:val="24"/>
            <w:szCs w:val="24"/>
            <w:lang w:val="sr-Latn-CS"/>
          </w:rPr>
          <w:t xml:space="preserve"> </w:t>
        </w:r>
        <w:r w:rsidRPr="00820F40">
          <w:rPr>
            <w:rStyle w:val="Hyperlink"/>
            <w:rFonts w:ascii="Times New Roman" w:hAnsi="Times New Roman"/>
            <w:b/>
            <w:color w:val="auto"/>
            <w:sz w:val="24"/>
            <w:szCs w:val="24"/>
          </w:rPr>
          <w:t>структуре</w:t>
        </w:r>
        <w:r w:rsidR="00636535" w:rsidRPr="00820F40">
          <w:rPr>
            <w:rStyle w:val="Hyperlink"/>
            <w:rFonts w:ascii="Times New Roman" w:hAnsi="Times New Roman"/>
            <w:b/>
            <w:color w:val="auto"/>
            <w:sz w:val="24"/>
            <w:szCs w:val="24"/>
            <w:lang w:val="sr-Latn-CS"/>
          </w:rPr>
          <w:t>-</w:t>
        </w:r>
        <w:r w:rsidR="00636535" w:rsidRPr="00820F40">
          <w:rPr>
            <w:rStyle w:val="Hyperlink"/>
            <w:rFonts w:ascii="Times New Roman" w:hAnsi="Times New Roman"/>
            <w:b/>
            <w:color w:val="auto"/>
            <w:sz w:val="24"/>
            <w:szCs w:val="24"/>
          </w:rPr>
          <w:t>Скупштина</w:t>
        </w:r>
        <w:r w:rsidR="00636535" w:rsidRPr="00820F40">
          <w:rPr>
            <w:rStyle w:val="Hyperlink"/>
            <w:rFonts w:ascii="Times New Roman" w:hAnsi="Times New Roman"/>
            <w:b/>
            <w:color w:val="auto"/>
            <w:sz w:val="24"/>
            <w:szCs w:val="24"/>
            <w:lang w:val="sr-Latn-CS"/>
          </w:rPr>
          <w:t xml:space="preserve"> </w:t>
        </w:r>
        <w:r w:rsidR="00636535" w:rsidRPr="00820F40">
          <w:rPr>
            <w:rStyle w:val="Hyperlink"/>
            <w:rFonts w:ascii="Times New Roman" w:hAnsi="Times New Roman"/>
            <w:b/>
            <w:color w:val="auto"/>
            <w:sz w:val="24"/>
            <w:szCs w:val="24"/>
          </w:rPr>
          <w:t>општине</w:t>
        </w:r>
        <w:r w:rsidR="00636535" w:rsidRPr="00820F40">
          <w:rPr>
            <w:rStyle w:val="Hyperlink"/>
            <w:rFonts w:ascii="Times New Roman" w:hAnsi="Times New Roman"/>
            <w:b/>
            <w:color w:val="auto"/>
            <w:sz w:val="24"/>
            <w:szCs w:val="24"/>
            <w:lang w:val="sr-Latn-CS"/>
          </w:rPr>
          <w:t>.</w:t>
        </w:r>
      </w:hyperlink>
    </w:p>
    <w:p w:rsidR="00EC6489" w:rsidRPr="00820F40" w:rsidRDefault="00EC6489" w:rsidP="00D41109">
      <w:pPr>
        <w:pStyle w:val="Heading2"/>
        <w:spacing w:before="0"/>
        <w:ind w:firstLine="0"/>
        <w:jc w:val="both"/>
        <w:rPr>
          <w:rFonts w:cs="Times New Roman"/>
          <w:sz w:val="24"/>
          <w:szCs w:val="24"/>
          <w:lang w:val="sr-Latn-CS"/>
        </w:rPr>
      </w:pPr>
    </w:p>
    <w:p w:rsidR="00574565" w:rsidRPr="00820F40" w:rsidRDefault="00386DEC" w:rsidP="00D41109">
      <w:pPr>
        <w:pStyle w:val="Heading2"/>
        <w:spacing w:before="0"/>
        <w:jc w:val="both"/>
        <w:rPr>
          <w:rFonts w:cs="Times New Roman"/>
          <w:sz w:val="24"/>
          <w:szCs w:val="24"/>
          <w:lang w:val="sr-Latn-CS"/>
        </w:rPr>
      </w:pPr>
      <w:bookmarkStart w:id="135" w:name="_Toc11240364"/>
      <w:bookmarkStart w:id="136" w:name="_Toc11241557"/>
      <w:bookmarkStart w:id="137" w:name="_Toc71549858"/>
      <w:r w:rsidRPr="00820F40">
        <w:rPr>
          <w:rFonts w:cs="Times New Roman"/>
          <w:sz w:val="24"/>
          <w:szCs w:val="24"/>
          <w:lang w:val="sr-Latn-CS"/>
        </w:rPr>
        <w:t>3</w:t>
      </w:r>
      <w:r w:rsidR="00EC3788" w:rsidRPr="00820F40">
        <w:rPr>
          <w:rFonts w:cs="Times New Roman"/>
          <w:sz w:val="24"/>
          <w:szCs w:val="24"/>
          <w:lang w:val="sr-Latn-CS"/>
        </w:rPr>
        <w:t>.</w:t>
      </w:r>
      <w:r w:rsidRPr="00820F40">
        <w:rPr>
          <w:rFonts w:cs="Times New Roman"/>
          <w:sz w:val="24"/>
          <w:szCs w:val="24"/>
          <w:lang w:val="sr-Latn-CS"/>
        </w:rPr>
        <w:t>2</w:t>
      </w:r>
      <w:r w:rsidR="006E1CBD" w:rsidRPr="00820F40">
        <w:rPr>
          <w:rFonts w:cs="Times New Roman"/>
          <w:sz w:val="24"/>
          <w:szCs w:val="24"/>
          <w:lang w:val="sr-Latn-CS"/>
        </w:rPr>
        <w:t>.</w:t>
      </w:r>
      <w:r w:rsidR="002C33BD" w:rsidRPr="00820F40">
        <w:rPr>
          <w:rFonts w:cs="Times New Roman"/>
          <w:sz w:val="24"/>
          <w:szCs w:val="24"/>
          <w:lang w:val="sr-Latn-CS"/>
        </w:rPr>
        <w:t xml:space="preserve"> </w:t>
      </w:r>
      <w:r w:rsidR="00370A69" w:rsidRPr="00820F40">
        <w:rPr>
          <w:rFonts w:cs="Times New Roman"/>
          <w:sz w:val="24"/>
          <w:szCs w:val="24"/>
        </w:rPr>
        <w:t>Председник</w:t>
      </w:r>
      <w:r w:rsidR="00370A69" w:rsidRPr="00820F40">
        <w:rPr>
          <w:rFonts w:cs="Times New Roman"/>
          <w:sz w:val="24"/>
          <w:szCs w:val="24"/>
          <w:lang w:val="sr-Latn-CS"/>
        </w:rPr>
        <w:t xml:space="preserve"> </w:t>
      </w:r>
      <w:r w:rsidR="00370A69" w:rsidRPr="00820F40">
        <w:rPr>
          <w:rFonts w:cs="Times New Roman"/>
          <w:sz w:val="24"/>
          <w:szCs w:val="24"/>
        </w:rPr>
        <w:t>општине</w:t>
      </w:r>
      <w:bookmarkEnd w:id="135"/>
      <w:bookmarkEnd w:id="136"/>
      <w:bookmarkEnd w:id="137"/>
    </w:p>
    <w:p w:rsidR="006E39C4" w:rsidRPr="00820F40" w:rsidRDefault="00386DEC" w:rsidP="00D41109">
      <w:pPr>
        <w:pStyle w:val="Heading2"/>
        <w:spacing w:before="0"/>
        <w:jc w:val="both"/>
        <w:rPr>
          <w:rFonts w:cs="Times New Roman"/>
          <w:sz w:val="24"/>
          <w:szCs w:val="24"/>
          <w:lang w:val="sr-Latn-CS"/>
        </w:rPr>
      </w:pPr>
      <w:bookmarkStart w:id="138" w:name="_Toc11240365"/>
      <w:bookmarkStart w:id="139" w:name="_Toc11241558"/>
      <w:bookmarkStart w:id="140" w:name="_Toc71549859"/>
      <w:r w:rsidRPr="00820F40">
        <w:rPr>
          <w:rFonts w:cs="Times New Roman"/>
          <w:sz w:val="24"/>
          <w:szCs w:val="24"/>
          <w:lang w:val="sr-Latn-CS"/>
        </w:rPr>
        <w:t>3</w:t>
      </w:r>
      <w:r w:rsidR="00EC3788" w:rsidRPr="00820F40">
        <w:rPr>
          <w:rFonts w:cs="Times New Roman"/>
          <w:sz w:val="24"/>
          <w:szCs w:val="24"/>
          <w:lang w:val="sr-Latn-CS"/>
        </w:rPr>
        <w:t>.</w:t>
      </w:r>
      <w:r w:rsidRPr="00820F40">
        <w:rPr>
          <w:rFonts w:cs="Times New Roman"/>
          <w:sz w:val="24"/>
          <w:szCs w:val="24"/>
          <w:lang w:val="sr-Latn-CS"/>
        </w:rPr>
        <w:t>2</w:t>
      </w:r>
      <w:r w:rsidR="00EC3788" w:rsidRPr="00820F40">
        <w:rPr>
          <w:rFonts w:cs="Times New Roman"/>
          <w:sz w:val="24"/>
          <w:szCs w:val="24"/>
          <w:lang w:val="sr-Latn-CS"/>
        </w:rPr>
        <w:t>.</w:t>
      </w:r>
      <w:r w:rsidR="006E1CBD" w:rsidRPr="00820F40">
        <w:rPr>
          <w:rFonts w:cs="Times New Roman"/>
          <w:sz w:val="24"/>
          <w:szCs w:val="24"/>
          <w:lang w:val="sr-Latn-CS"/>
        </w:rPr>
        <w:t>1.</w:t>
      </w:r>
      <w:r w:rsidR="002C33BD" w:rsidRPr="00820F40">
        <w:rPr>
          <w:rFonts w:cs="Times New Roman"/>
          <w:sz w:val="24"/>
          <w:szCs w:val="24"/>
          <w:lang w:val="sr-Latn-CS"/>
        </w:rPr>
        <w:t xml:space="preserve"> </w:t>
      </w:r>
      <w:r w:rsidR="006E39C4" w:rsidRPr="00820F40">
        <w:rPr>
          <w:rFonts w:cs="Times New Roman"/>
          <w:sz w:val="24"/>
          <w:szCs w:val="24"/>
        </w:rPr>
        <w:t>Председник</w:t>
      </w:r>
      <w:r w:rsidR="006E39C4" w:rsidRPr="00820F40">
        <w:rPr>
          <w:rFonts w:cs="Times New Roman"/>
          <w:sz w:val="24"/>
          <w:szCs w:val="24"/>
          <w:lang w:val="sr-Latn-CS"/>
        </w:rPr>
        <w:t xml:space="preserve"> </w:t>
      </w:r>
      <w:r w:rsidR="006E39C4" w:rsidRPr="00820F40">
        <w:rPr>
          <w:rFonts w:cs="Times New Roman"/>
          <w:sz w:val="24"/>
          <w:szCs w:val="24"/>
        </w:rPr>
        <w:t>општине</w:t>
      </w:r>
      <w:bookmarkEnd w:id="138"/>
      <w:bookmarkEnd w:id="139"/>
      <w:bookmarkEnd w:id="140"/>
    </w:p>
    <w:p w:rsidR="006E39C4" w:rsidRPr="00820F40" w:rsidRDefault="006E39C4" w:rsidP="00D41109">
      <w:pPr>
        <w:spacing w:after="0"/>
        <w:jc w:val="both"/>
        <w:rPr>
          <w:rFonts w:ascii="Times New Roman" w:hAnsi="Times New Roman"/>
          <w:sz w:val="24"/>
          <w:szCs w:val="24"/>
          <w:lang w:val="sr-Latn-CS"/>
        </w:rPr>
      </w:pPr>
      <w:r w:rsidRPr="00820F40">
        <w:rPr>
          <w:rFonts w:ascii="Times New Roman" w:hAnsi="Times New Roman"/>
          <w:sz w:val="24"/>
          <w:szCs w:val="24"/>
        </w:rPr>
        <w:t>Председник</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представља</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заступа</w:t>
      </w:r>
      <w:r w:rsidRPr="00820F40">
        <w:rPr>
          <w:rFonts w:ascii="Times New Roman" w:hAnsi="Times New Roman"/>
          <w:sz w:val="24"/>
          <w:szCs w:val="24"/>
          <w:lang w:val="sr-Latn-CS"/>
        </w:rPr>
        <w:t xml:space="preserve"> </w:t>
      </w:r>
      <w:r w:rsidRPr="00820F40">
        <w:rPr>
          <w:rFonts w:ascii="Times New Roman" w:hAnsi="Times New Roman"/>
          <w:sz w:val="24"/>
          <w:szCs w:val="24"/>
        </w:rPr>
        <w:t>општину</w:t>
      </w:r>
      <w:r w:rsidR="008A61A9" w:rsidRPr="00820F40">
        <w:rPr>
          <w:rFonts w:ascii="Times New Roman" w:hAnsi="Times New Roman"/>
          <w:sz w:val="24"/>
          <w:szCs w:val="24"/>
          <w:lang w:val="sr-Latn-CS"/>
        </w:rPr>
        <w:t xml:space="preserve">, </w:t>
      </w:r>
      <w:r w:rsidR="008A61A9" w:rsidRPr="00820F40">
        <w:rPr>
          <w:rFonts w:ascii="Times New Roman" w:hAnsi="Times New Roman"/>
          <w:sz w:val="24"/>
          <w:szCs w:val="24"/>
        </w:rPr>
        <w:t>наредбодавац</w:t>
      </w:r>
      <w:r w:rsidR="008A61A9" w:rsidRPr="00820F40">
        <w:rPr>
          <w:rFonts w:ascii="Times New Roman" w:hAnsi="Times New Roman"/>
          <w:sz w:val="24"/>
          <w:szCs w:val="24"/>
          <w:lang w:val="sr-Latn-CS"/>
        </w:rPr>
        <w:t xml:space="preserve"> </w:t>
      </w:r>
      <w:r w:rsidR="008A61A9" w:rsidRPr="00820F40">
        <w:rPr>
          <w:rFonts w:ascii="Times New Roman" w:hAnsi="Times New Roman"/>
          <w:sz w:val="24"/>
          <w:szCs w:val="24"/>
        </w:rPr>
        <w:t>је</w:t>
      </w:r>
      <w:r w:rsidR="008A61A9" w:rsidRPr="00820F40">
        <w:rPr>
          <w:rFonts w:ascii="Times New Roman" w:hAnsi="Times New Roman"/>
          <w:sz w:val="24"/>
          <w:szCs w:val="24"/>
          <w:lang w:val="sr-Latn-CS"/>
        </w:rPr>
        <w:t xml:space="preserve"> </w:t>
      </w:r>
      <w:r w:rsidR="008A61A9" w:rsidRPr="00820F40">
        <w:rPr>
          <w:rFonts w:ascii="Times New Roman" w:hAnsi="Times New Roman"/>
          <w:sz w:val="24"/>
          <w:szCs w:val="24"/>
        </w:rPr>
        <w:t>за</w:t>
      </w:r>
      <w:r w:rsidR="008A61A9" w:rsidRPr="00820F40">
        <w:rPr>
          <w:rFonts w:ascii="Times New Roman" w:hAnsi="Times New Roman"/>
          <w:sz w:val="24"/>
          <w:szCs w:val="24"/>
          <w:lang w:val="sr-Latn-CS"/>
        </w:rPr>
        <w:t xml:space="preserve"> </w:t>
      </w:r>
      <w:r w:rsidR="008A61A9" w:rsidRPr="00820F40">
        <w:rPr>
          <w:rFonts w:ascii="Times New Roman" w:hAnsi="Times New Roman"/>
          <w:sz w:val="24"/>
          <w:szCs w:val="24"/>
        </w:rPr>
        <w:t>извршење</w:t>
      </w:r>
      <w:r w:rsidR="008A61A9" w:rsidRPr="00820F40">
        <w:rPr>
          <w:rFonts w:ascii="Times New Roman" w:hAnsi="Times New Roman"/>
          <w:sz w:val="24"/>
          <w:szCs w:val="24"/>
          <w:lang w:val="sr-Latn-CS"/>
        </w:rPr>
        <w:t xml:space="preserve"> </w:t>
      </w:r>
      <w:r w:rsidR="008A61A9" w:rsidRPr="00820F40">
        <w:rPr>
          <w:rFonts w:ascii="Times New Roman" w:hAnsi="Times New Roman"/>
          <w:sz w:val="24"/>
          <w:szCs w:val="24"/>
        </w:rPr>
        <w:t>буџета</w:t>
      </w:r>
      <w:r w:rsidR="002B7352" w:rsidRPr="00820F40">
        <w:rPr>
          <w:rFonts w:ascii="Times New Roman" w:hAnsi="Times New Roman"/>
          <w:sz w:val="24"/>
          <w:szCs w:val="24"/>
          <w:lang w:val="sr-Latn-CS"/>
        </w:rPr>
        <w:t xml:space="preserve"> </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врши</w:t>
      </w:r>
      <w:r w:rsidRPr="00820F40">
        <w:rPr>
          <w:rFonts w:ascii="Times New Roman" w:hAnsi="Times New Roman"/>
          <w:sz w:val="24"/>
          <w:szCs w:val="24"/>
          <w:lang w:val="sr-Latn-CS"/>
        </w:rPr>
        <w:t xml:space="preserve"> </w:t>
      </w:r>
      <w:r w:rsidRPr="00820F40">
        <w:rPr>
          <w:rFonts w:ascii="Times New Roman" w:hAnsi="Times New Roman"/>
          <w:sz w:val="24"/>
          <w:szCs w:val="24"/>
        </w:rPr>
        <w:t>друге</w:t>
      </w:r>
      <w:r w:rsidRPr="00820F40">
        <w:rPr>
          <w:rFonts w:ascii="Times New Roman" w:hAnsi="Times New Roman"/>
          <w:sz w:val="24"/>
          <w:szCs w:val="24"/>
          <w:lang w:val="sr-Latn-CS"/>
        </w:rPr>
        <w:t xml:space="preserve"> </w:t>
      </w:r>
      <w:r w:rsidRPr="00820F40">
        <w:rPr>
          <w:rFonts w:ascii="Times New Roman" w:hAnsi="Times New Roman"/>
          <w:sz w:val="24"/>
          <w:szCs w:val="24"/>
        </w:rPr>
        <w:t>послове</w:t>
      </w:r>
      <w:r w:rsidRPr="00820F40">
        <w:rPr>
          <w:rFonts w:ascii="Times New Roman" w:hAnsi="Times New Roman"/>
          <w:sz w:val="24"/>
          <w:szCs w:val="24"/>
          <w:lang w:val="sr-Latn-CS"/>
        </w:rPr>
        <w:t xml:space="preserve"> </w:t>
      </w:r>
      <w:r w:rsidRPr="00820F40">
        <w:rPr>
          <w:rFonts w:ascii="Times New Roman" w:hAnsi="Times New Roman"/>
          <w:sz w:val="24"/>
          <w:szCs w:val="24"/>
        </w:rPr>
        <w:t>утврђене</w:t>
      </w:r>
      <w:r w:rsidRPr="00820F40">
        <w:rPr>
          <w:rFonts w:ascii="Times New Roman" w:hAnsi="Times New Roman"/>
          <w:sz w:val="24"/>
          <w:szCs w:val="24"/>
          <w:lang w:val="sr-Latn-CS"/>
        </w:rPr>
        <w:t xml:space="preserve"> </w:t>
      </w:r>
      <w:r w:rsidRPr="00820F40">
        <w:rPr>
          <w:rFonts w:ascii="Times New Roman" w:hAnsi="Times New Roman"/>
          <w:sz w:val="24"/>
          <w:szCs w:val="24"/>
        </w:rPr>
        <w:t>законом</w:t>
      </w:r>
      <w:r w:rsidRPr="00820F40">
        <w:rPr>
          <w:rFonts w:ascii="Times New Roman" w:hAnsi="Times New Roman"/>
          <w:sz w:val="24"/>
          <w:szCs w:val="24"/>
          <w:lang w:val="sr-Latn-CS"/>
        </w:rPr>
        <w:t xml:space="preserve">, </w:t>
      </w:r>
      <w:r w:rsidRPr="00820F40">
        <w:rPr>
          <w:rFonts w:ascii="Times New Roman" w:hAnsi="Times New Roman"/>
          <w:sz w:val="24"/>
          <w:szCs w:val="24"/>
        </w:rPr>
        <w:t>статутом</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другим</w:t>
      </w:r>
      <w:r w:rsidRPr="00820F40">
        <w:rPr>
          <w:rFonts w:ascii="Times New Roman" w:hAnsi="Times New Roman"/>
          <w:sz w:val="24"/>
          <w:szCs w:val="24"/>
          <w:lang w:val="sr-Latn-CS"/>
        </w:rPr>
        <w:t xml:space="preserve"> </w:t>
      </w:r>
      <w:r w:rsidRPr="00820F40">
        <w:rPr>
          <w:rFonts w:ascii="Times New Roman" w:hAnsi="Times New Roman"/>
          <w:sz w:val="24"/>
          <w:szCs w:val="24"/>
        </w:rPr>
        <w:t>актима</w:t>
      </w:r>
      <w:r w:rsidRPr="00820F40">
        <w:rPr>
          <w:rFonts w:ascii="Times New Roman" w:hAnsi="Times New Roman"/>
          <w:sz w:val="24"/>
          <w:szCs w:val="24"/>
          <w:lang w:val="sr-Latn-CS"/>
        </w:rPr>
        <w:t xml:space="preserve"> </w:t>
      </w:r>
      <w:r w:rsidRPr="00820F40">
        <w:rPr>
          <w:rFonts w:ascii="Times New Roman" w:hAnsi="Times New Roman"/>
          <w:sz w:val="24"/>
          <w:szCs w:val="24"/>
        </w:rPr>
        <w:t>Скупштине</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00E05A95" w:rsidRPr="00820F40">
        <w:rPr>
          <w:rFonts w:ascii="Times New Roman" w:hAnsi="Times New Roman"/>
          <w:sz w:val="24"/>
          <w:szCs w:val="24"/>
        </w:rPr>
        <w:t>пштине</w:t>
      </w:r>
      <w:r w:rsidR="00E05A95" w:rsidRPr="00820F40">
        <w:rPr>
          <w:rFonts w:ascii="Times New Roman" w:hAnsi="Times New Roman"/>
          <w:sz w:val="24"/>
          <w:szCs w:val="24"/>
          <w:lang w:val="sr-Latn-CS"/>
        </w:rPr>
        <w:t>.</w:t>
      </w:r>
    </w:p>
    <w:p w:rsidR="00EC6489" w:rsidRPr="00820F40" w:rsidRDefault="006E39C4" w:rsidP="00D41109">
      <w:pPr>
        <w:spacing w:after="0"/>
        <w:jc w:val="both"/>
        <w:rPr>
          <w:rFonts w:ascii="Times New Roman" w:hAnsi="Times New Roman"/>
          <w:sz w:val="24"/>
          <w:szCs w:val="24"/>
          <w:lang w:val="sr-Latn-CS"/>
        </w:rPr>
      </w:pPr>
      <w:r w:rsidRPr="00820F40">
        <w:rPr>
          <w:rFonts w:ascii="Times New Roman" w:hAnsi="Times New Roman"/>
          <w:sz w:val="24"/>
          <w:szCs w:val="24"/>
        </w:rPr>
        <w:t>Председник</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је</w:t>
      </w:r>
      <w:r w:rsidRPr="00820F40">
        <w:rPr>
          <w:rFonts w:ascii="Times New Roman" w:hAnsi="Times New Roman"/>
          <w:sz w:val="24"/>
          <w:szCs w:val="24"/>
          <w:lang w:val="sr-Latn-CS"/>
        </w:rPr>
        <w:t xml:space="preserve"> </w:t>
      </w:r>
      <w:r w:rsidRPr="00820F40">
        <w:rPr>
          <w:rFonts w:ascii="Times New Roman" w:hAnsi="Times New Roman"/>
          <w:sz w:val="24"/>
          <w:szCs w:val="24"/>
        </w:rPr>
        <w:t>дужан</w:t>
      </w:r>
      <w:r w:rsidRPr="00820F40">
        <w:rPr>
          <w:rFonts w:ascii="Times New Roman" w:hAnsi="Times New Roman"/>
          <w:sz w:val="24"/>
          <w:szCs w:val="24"/>
          <w:lang w:val="sr-Latn-CS"/>
        </w:rPr>
        <w:t xml:space="preserve"> </w:t>
      </w:r>
      <w:r w:rsidRPr="00820F40">
        <w:rPr>
          <w:rFonts w:ascii="Times New Roman" w:hAnsi="Times New Roman"/>
          <w:sz w:val="24"/>
          <w:szCs w:val="24"/>
        </w:rPr>
        <w:t>да</w:t>
      </w:r>
      <w:r w:rsidRPr="00820F40">
        <w:rPr>
          <w:rFonts w:ascii="Times New Roman" w:hAnsi="Times New Roman"/>
          <w:sz w:val="24"/>
          <w:szCs w:val="24"/>
          <w:lang w:val="sr-Latn-CS"/>
        </w:rPr>
        <w:t xml:space="preserve"> </w:t>
      </w:r>
      <w:r w:rsidRPr="00820F40">
        <w:rPr>
          <w:rFonts w:ascii="Times New Roman" w:hAnsi="Times New Roman"/>
          <w:sz w:val="24"/>
          <w:szCs w:val="24"/>
        </w:rPr>
        <w:t>извештава</w:t>
      </w:r>
      <w:r w:rsidRPr="00820F40">
        <w:rPr>
          <w:rFonts w:ascii="Times New Roman" w:hAnsi="Times New Roman"/>
          <w:sz w:val="24"/>
          <w:szCs w:val="24"/>
          <w:lang w:val="sr-Latn-CS"/>
        </w:rPr>
        <w:t xml:space="preserve"> </w:t>
      </w:r>
      <w:r w:rsidRPr="00820F40">
        <w:rPr>
          <w:rFonts w:ascii="Times New Roman" w:hAnsi="Times New Roman"/>
          <w:sz w:val="24"/>
          <w:szCs w:val="24"/>
        </w:rPr>
        <w:t>Скупштину</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по</w:t>
      </w:r>
      <w:r w:rsidRPr="00820F40">
        <w:rPr>
          <w:rFonts w:ascii="Times New Roman" w:hAnsi="Times New Roman"/>
          <w:sz w:val="24"/>
          <w:szCs w:val="24"/>
          <w:lang w:val="sr-Latn-CS"/>
        </w:rPr>
        <w:t xml:space="preserve"> </w:t>
      </w:r>
      <w:r w:rsidRPr="00820F40">
        <w:rPr>
          <w:rFonts w:ascii="Times New Roman" w:hAnsi="Times New Roman"/>
          <w:sz w:val="24"/>
          <w:szCs w:val="24"/>
        </w:rPr>
        <w:t>сопственој</w:t>
      </w:r>
      <w:r w:rsidRPr="00820F40">
        <w:rPr>
          <w:rFonts w:ascii="Times New Roman" w:hAnsi="Times New Roman"/>
          <w:sz w:val="24"/>
          <w:szCs w:val="24"/>
          <w:lang w:val="sr-Latn-CS"/>
        </w:rPr>
        <w:t xml:space="preserve"> </w:t>
      </w:r>
      <w:r w:rsidRPr="00820F40">
        <w:rPr>
          <w:rFonts w:ascii="Times New Roman" w:hAnsi="Times New Roman"/>
          <w:sz w:val="24"/>
          <w:szCs w:val="24"/>
        </w:rPr>
        <w:t>иницијативи</w:t>
      </w:r>
      <w:r w:rsidRPr="00820F40">
        <w:rPr>
          <w:rFonts w:ascii="Times New Roman" w:hAnsi="Times New Roman"/>
          <w:sz w:val="24"/>
          <w:szCs w:val="24"/>
          <w:lang w:val="sr-Latn-CS"/>
        </w:rPr>
        <w:t xml:space="preserve"> </w:t>
      </w:r>
      <w:r w:rsidRPr="00820F40">
        <w:rPr>
          <w:rFonts w:ascii="Times New Roman" w:hAnsi="Times New Roman"/>
          <w:sz w:val="24"/>
          <w:szCs w:val="24"/>
        </w:rPr>
        <w:t>или</w:t>
      </w:r>
      <w:r w:rsidRPr="00820F40">
        <w:rPr>
          <w:rFonts w:ascii="Times New Roman" w:hAnsi="Times New Roman"/>
          <w:sz w:val="24"/>
          <w:szCs w:val="24"/>
          <w:lang w:val="sr-Latn-CS"/>
        </w:rPr>
        <w:t xml:space="preserve"> </w:t>
      </w:r>
      <w:r w:rsidRPr="00820F40">
        <w:rPr>
          <w:rFonts w:ascii="Times New Roman" w:hAnsi="Times New Roman"/>
          <w:sz w:val="24"/>
          <w:szCs w:val="24"/>
        </w:rPr>
        <w:t>на</w:t>
      </w:r>
      <w:r w:rsidRPr="00820F40">
        <w:rPr>
          <w:rFonts w:ascii="Times New Roman" w:hAnsi="Times New Roman"/>
          <w:sz w:val="24"/>
          <w:szCs w:val="24"/>
          <w:lang w:val="sr-Latn-CS"/>
        </w:rPr>
        <w:t xml:space="preserve"> </w:t>
      </w:r>
      <w:r w:rsidRPr="00820F40">
        <w:rPr>
          <w:rFonts w:ascii="Times New Roman" w:hAnsi="Times New Roman"/>
          <w:sz w:val="24"/>
          <w:szCs w:val="24"/>
        </w:rPr>
        <w:t>њен</w:t>
      </w:r>
      <w:r w:rsidRPr="00820F40">
        <w:rPr>
          <w:rFonts w:ascii="Times New Roman" w:hAnsi="Times New Roman"/>
          <w:sz w:val="24"/>
          <w:szCs w:val="24"/>
          <w:lang w:val="sr-Latn-CS"/>
        </w:rPr>
        <w:t xml:space="preserve"> </w:t>
      </w:r>
      <w:r w:rsidRPr="00820F40">
        <w:rPr>
          <w:rFonts w:ascii="Times New Roman" w:hAnsi="Times New Roman"/>
          <w:sz w:val="24"/>
          <w:szCs w:val="24"/>
        </w:rPr>
        <w:t>захтев</w:t>
      </w:r>
      <w:r w:rsidRPr="00820F40">
        <w:rPr>
          <w:rFonts w:ascii="Times New Roman" w:hAnsi="Times New Roman"/>
          <w:sz w:val="24"/>
          <w:szCs w:val="24"/>
          <w:lang w:val="sr-Latn-CS"/>
        </w:rPr>
        <w:t xml:space="preserve">, </w:t>
      </w:r>
      <w:r w:rsidRPr="00820F40">
        <w:rPr>
          <w:rFonts w:ascii="Times New Roman" w:hAnsi="Times New Roman"/>
          <w:sz w:val="24"/>
          <w:szCs w:val="24"/>
        </w:rPr>
        <w:t>а</w:t>
      </w:r>
      <w:r w:rsidRPr="00820F40">
        <w:rPr>
          <w:rFonts w:ascii="Times New Roman" w:hAnsi="Times New Roman"/>
          <w:sz w:val="24"/>
          <w:szCs w:val="24"/>
          <w:lang w:val="sr-Latn-CS"/>
        </w:rPr>
        <w:t xml:space="preserve"> </w:t>
      </w:r>
      <w:r w:rsidRPr="00820F40">
        <w:rPr>
          <w:rFonts w:ascii="Times New Roman" w:hAnsi="Times New Roman"/>
          <w:sz w:val="24"/>
          <w:szCs w:val="24"/>
        </w:rPr>
        <w:t>најмање</w:t>
      </w:r>
      <w:r w:rsidRPr="00820F40">
        <w:rPr>
          <w:rFonts w:ascii="Times New Roman" w:hAnsi="Times New Roman"/>
          <w:sz w:val="24"/>
          <w:szCs w:val="24"/>
          <w:lang w:val="sr-Latn-CS"/>
        </w:rPr>
        <w:t xml:space="preserve"> </w:t>
      </w:r>
      <w:r w:rsidRPr="00820F40">
        <w:rPr>
          <w:rFonts w:ascii="Times New Roman" w:hAnsi="Times New Roman"/>
          <w:sz w:val="24"/>
          <w:szCs w:val="24"/>
        </w:rPr>
        <w:t>једном</w:t>
      </w:r>
      <w:r w:rsidRPr="00820F40">
        <w:rPr>
          <w:rFonts w:ascii="Times New Roman" w:hAnsi="Times New Roman"/>
          <w:sz w:val="24"/>
          <w:szCs w:val="24"/>
          <w:lang w:val="sr-Latn-CS"/>
        </w:rPr>
        <w:t xml:space="preserve"> </w:t>
      </w:r>
      <w:r w:rsidRPr="00820F40">
        <w:rPr>
          <w:rFonts w:ascii="Times New Roman" w:hAnsi="Times New Roman"/>
          <w:sz w:val="24"/>
          <w:szCs w:val="24"/>
        </w:rPr>
        <w:t>годишње</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извршавању</w:t>
      </w:r>
      <w:r w:rsidRPr="00820F40">
        <w:rPr>
          <w:rFonts w:ascii="Times New Roman" w:hAnsi="Times New Roman"/>
          <w:sz w:val="24"/>
          <w:szCs w:val="24"/>
          <w:lang w:val="sr-Latn-CS"/>
        </w:rPr>
        <w:t xml:space="preserve"> </w:t>
      </w:r>
      <w:r w:rsidRPr="00820F40">
        <w:rPr>
          <w:rFonts w:ascii="Times New Roman" w:hAnsi="Times New Roman"/>
          <w:sz w:val="24"/>
          <w:szCs w:val="24"/>
        </w:rPr>
        <w:t>одлука</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bookmarkStart w:id="141" w:name="_Toc429138153"/>
      <w:r w:rsidR="002C33BD" w:rsidRPr="00820F40">
        <w:rPr>
          <w:rFonts w:ascii="Times New Roman" w:hAnsi="Times New Roman"/>
          <w:sz w:val="24"/>
          <w:szCs w:val="24"/>
        </w:rPr>
        <w:t>других</w:t>
      </w:r>
      <w:r w:rsidR="002C33BD" w:rsidRPr="00820F40">
        <w:rPr>
          <w:rFonts w:ascii="Times New Roman" w:hAnsi="Times New Roman"/>
          <w:sz w:val="24"/>
          <w:szCs w:val="24"/>
          <w:lang w:val="sr-Latn-CS"/>
        </w:rPr>
        <w:t xml:space="preserve"> </w:t>
      </w:r>
      <w:r w:rsidR="002C33BD" w:rsidRPr="00820F40">
        <w:rPr>
          <w:rFonts w:ascii="Times New Roman" w:hAnsi="Times New Roman"/>
          <w:sz w:val="24"/>
          <w:szCs w:val="24"/>
        </w:rPr>
        <w:t>аката</w:t>
      </w:r>
      <w:r w:rsidR="002C33BD" w:rsidRPr="00820F40">
        <w:rPr>
          <w:rFonts w:ascii="Times New Roman" w:hAnsi="Times New Roman"/>
          <w:sz w:val="24"/>
          <w:szCs w:val="24"/>
          <w:lang w:val="sr-Latn-CS"/>
        </w:rPr>
        <w:t xml:space="preserve"> </w:t>
      </w:r>
      <w:r w:rsidR="002C33BD" w:rsidRPr="00820F40">
        <w:rPr>
          <w:rFonts w:ascii="Times New Roman" w:hAnsi="Times New Roman"/>
          <w:sz w:val="24"/>
          <w:szCs w:val="24"/>
        </w:rPr>
        <w:t>Скупштине</w:t>
      </w:r>
      <w:r w:rsidR="002C33BD" w:rsidRPr="00820F40">
        <w:rPr>
          <w:rFonts w:ascii="Times New Roman" w:hAnsi="Times New Roman"/>
          <w:sz w:val="24"/>
          <w:szCs w:val="24"/>
          <w:lang w:val="sr-Latn-CS"/>
        </w:rPr>
        <w:t xml:space="preserve"> </w:t>
      </w:r>
      <w:r w:rsidR="002C33BD" w:rsidRPr="00820F40">
        <w:rPr>
          <w:rFonts w:ascii="Times New Roman" w:hAnsi="Times New Roman"/>
          <w:sz w:val="24"/>
          <w:szCs w:val="24"/>
        </w:rPr>
        <w:t>општине</w:t>
      </w:r>
      <w:r w:rsidR="002C33BD" w:rsidRPr="00820F40">
        <w:rPr>
          <w:rFonts w:ascii="Times New Roman" w:hAnsi="Times New Roman"/>
          <w:sz w:val="24"/>
          <w:szCs w:val="24"/>
          <w:lang w:val="sr-Latn-CS"/>
        </w:rPr>
        <w:t>.</w:t>
      </w:r>
    </w:p>
    <w:p w:rsidR="006E39C4" w:rsidRPr="00820F40" w:rsidRDefault="00386DEC" w:rsidP="00D41109">
      <w:pPr>
        <w:pStyle w:val="Heading2"/>
        <w:jc w:val="both"/>
        <w:rPr>
          <w:rFonts w:cs="Times New Roman"/>
          <w:lang w:val="sr-Latn-CS"/>
        </w:rPr>
      </w:pPr>
      <w:bookmarkStart w:id="142" w:name="_Toc11240366"/>
      <w:bookmarkStart w:id="143" w:name="_Toc11241559"/>
      <w:bookmarkStart w:id="144" w:name="_Toc71549860"/>
      <w:r w:rsidRPr="00820F40">
        <w:rPr>
          <w:rFonts w:cs="Times New Roman"/>
          <w:lang w:val="sr-Latn-CS"/>
        </w:rPr>
        <w:t>3</w:t>
      </w:r>
      <w:r w:rsidR="00EC3788" w:rsidRPr="00820F40">
        <w:rPr>
          <w:rFonts w:cs="Times New Roman"/>
          <w:lang w:val="sr-Latn-CS"/>
        </w:rPr>
        <w:t>.</w:t>
      </w:r>
      <w:r w:rsidRPr="00820F40">
        <w:rPr>
          <w:rFonts w:cs="Times New Roman"/>
          <w:lang w:val="sr-Latn-CS"/>
        </w:rPr>
        <w:t>2</w:t>
      </w:r>
      <w:r w:rsidR="006E1CBD" w:rsidRPr="00820F40">
        <w:rPr>
          <w:rFonts w:cs="Times New Roman"/>
          <w:lang w:val="sr-Latn-CS"/>
        </w:rPr>
        <w:t>.2</w:t>
      </w:r>
      <w:r w:rsidR="00EC3788" w:rsidRPr="00820F40">
        <w:rPr>
          <w:rFonts w:cs="Times New Roman"/>
          <w:lang w:val="sr-Latn-CS"/>
        </w:rPr>
        <w:t>.</w:t>
      </w:r>
      <w:r w:rsidR="002C33BD" w:rsidRPr="00820F40">
        <w:rPr>
          <w:rFonts w:cs="Times New Roman"/>
          <w:lang w:val="sr-Latn-CS"/>
        </w:rPr>
        <w:t xml:space="preserve"> </w:t>
      </w:r>
      <w:r w:rsidR="006E39C4" w:rsidRPr="00820F40">
        <w:rPr>
          <w:rFonts w:cs="Times New Roman"/>
        </w:rPr>
        <w:t>Заменик</w:t>
      </w:r>
      <w:r w:rsidR="006E39C4" w:rsidRPr="00820F40">
        <w:rPr>
          <w:rFonts w:cs="Times New Roman"/>
          <w:lang w:val="sr-Latn-CS"/>
        </w:rPr>
        <w:t xml:space="preserve"> </w:t>
      </w:r>
      <w:r w:rsidR="00EC6489" w:rsidRPr="00820F40">
        <w:rPr>
          <w:rFonts w:cs="Times New Roman"/>
        </w:rPr>
        <w:t>П</w:t>
      </w:r>
      <w:r w:rsidR="006E39C4" w:rsidRPr="00820F40">
        <w:rPr>
          <w:rFonts w:cs="Times New Roman"/>
        </w:rPr>
        <w:t>редседника</w:t>
      </w:r>
      <w:r w:rsidR="006E39C4" w:rsidRPr="00820F40">
        <w:rPr>
          <w:rFonts w:cs="Times New Roman"/>
          <w:lang w:val="sr-Latn-CS"/>
        </w:rPr>
        <w:t xml:space="preserve"> </w:t>
      </w:r>
      <w:r w:rsidR="006E39C4" w:rsidRPr="00820F40">
        <w:rPr>
          <w:rFonts w:cs="Times New Roman"/>
        </w:rPr>
        <w:t>општине</w:t>
      </w:r>
      <w:bookmarkEnd w:id="141"/>
      <w:bookmarkEnd w:id="142"/>
      <w:bookmarkEnd w:id="143"/>
      <w:bookmarkEnd w:id="144"/>
    </w:p>
    <w:p w:rsidR="00F0598E" w:rsidRPr="00820F40" w:rsidRDefault="006E39C4" w:rsidP="00D41109">
      <w:pPr>
        <w:spacing w:after="0"/>
        <w:jc w:val="both"/>
        <w:rPr>
          <w:rFonts w:ascii="Times New Roman" w:hAnsi="Times New Roman"/>
          <w:sz w:val="24"/>
          <w:szCs w:val="24"/>
          <w:lang w:val="sr-Latn-CS"/>
        </w:rPr>
      </w:pPr>
      <w:r w:rsidRPr="00820F40">
        <w:rPr>
          <w:rFonts w:ascii="Times New Roman" w:hAnsi="Times New Roman"/>
          <w:sz w:val="24"/>
          <w:szCs w:val="24"/>
        </w:rPr>
        <w:t>Заменик</w:t>
      </w:r>
      <w:r w:rsidRPr="00820F40">
        <w:rPr>
          <w:rFonts w:ascii="Times New Roman" w:hAnsi="Times New Roman"/>
          <w:sz w:val="24"/>
          <w:szCs w:val="24"/>
          <w:lang w:val="sr-Latn-CS"/>
        </w:rPr>
        <w:t xml:space="preserve"> </w:t>
      </w:r>
      <w:r w:rsidR="00EC6489" w:rsidRPr="00820F40">
        <w:rPr>
          <w:rFonts w:ascii="Times New Roman" w:hAnsi="Times New Roman"/>
          <w:sz w:val="24"/>
          <w:szCs w:val="24"/>
        </w:rPr>
        <w:t>П</w:t>
      </w:r>
      <w:r w:rsidRPr="00820F40">
        <w:rPr>
          <w:rFonts w:ascii="Times New Roman" w:hAnsi="Times New Roman"/>
          <w:sz w:val="24"/>
          <w:szCs w:val="24"/>
        </w:rPr>
        <w:t>редседника</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замењује</w:t>
      </w:r>
      <w:r w:rsidRPr="00820F40">
        <w:rPr>
          <w:rFonts w:ascii="Times New Roman" w:hAnsi="Times New Roman"/>
          <w:sz w:val="24"/>
          <w:szCs w:val="24"/>
          <w:lang w:val="sr-Latn-CS"/>
        </w:rPr>
        <w:t xml:space="preserve"> </w:t>
      </w:r>
      <w:r w:rsidR="00EC6489" w:rsidRPr="00820F40">
        <w:rPr>
          <w:rFonts w:ascii="Times New Roman" w:hAnsi="Times New Roman"/>
          <w:sz w:val="24"/>
          <w:szCs w:val="24"/>
        </w:rPr>
        <w:t>П</w:t>
      </w:r>
      <w:r w:rsidRPr="00820F40">
        <w:rPr>
          <w:rFonts w:ascii="Times New Roman" w:hAnsi="Times New Roman"/>
          <w:sz w:val="24"/>
          <w:szCs w:val="24"/>
        </w:rPr>
        <w:t>редседника</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у</w:t>
      </w:r>
      <w:r w:rsidRPr="00820F40">
        <w:rPr>
          <w:rFonts w:ascii="Times New Roman" w:hAnsi="Times New Roman"/>
          <w:sz w:val="24"/>
          <w:szCs w:val="24"/>
          <w:lang w:val="sr-Latn-CS"/>
        </w:rPr>
        <w:t xml:space="preserve"> </w:t>
      </w:r>
      <w:r w:rsidRPr="00820F40">
        <w:rPr>
          <w:rFonts w:ascii="Times New Roman" w:hAnsi="Times New Roman"/>
          <w:sz w:val="24"/>
          <w:szCs w:val="24"/>
        </w:rPr>
        <w:t>случају</w:t>
      </w:r>
      <w:r w:rsidRPr="00820F40">
        <w:rPr>
          <w:rFonts w:ascii="Times New Roman" w:hAnsi="Times New Roman"/>
          <w:sz w:val="24"/>
          <w:szCs w:val="24"/>
          <w:lang w:val="sr-Latn-CS"/>
        </w:rPr>
        <w:t xml:space="preserve"> </w:t>
      </w:r>
      <w:r w:rsidRPr="00820F40">
        <w:rPr>
          <w:rFonts w:ascii="Times New Roman" w:hAnsi="Times New Roman"/>
          <w:sz w:val="24"/>
          <w:szCs w:val="24"/>
        </w:rPr>
        <w:t>његове</w:t>
      </w:r>
      <w:r w:rsidRPr="00820F40">
        <w:rPr>
          <w:rFonts w:ascii="Times New Roman" w:hAnsi="Times New Roman"/>
          <w:sz w:val="24"/>
          <w:szCs w:val="24"/>
          <w:lang w:val="sr-Latn-CS"/>
        </w:rPr>
        <w:t xml:space="preserve"> </w:t>
      </w:r>
      <w:r w:rsidRPr="00820F40">
        <w:rPr>
          <w:rFonts w:ascii="Times New Roman" w:hAnsi="Times New Roman"/>
          <w:sz w:val="24"/>
          <w:szCs w:val="24"/>
        </w:rPr>
        <w:t>одсутности</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спречености</w:t>
      </w:r>
      <w:r w:rsidRPr="00820F40">
        <w:rPr>
          <w:rFonts w:ascii="Times New Roman" w:hAnsi="Times New Roman"/>
          <w:sz w:val="24"/>
          <w:szCs w:val="24"/>
          <w:lang w:val="sr-Latn-CS"/>
        </w:rPr>
        <w:t xml:space="preserve"> </w:t>
      </w:r>
      <w:r w:rsidRPr="00820F40">
        <w:rPr>
          <w:rFonts w:ascii="Times New Roman" w:hAnsi="Times New Roman"/>
          <w:sz w:val="24"/>
          <w:szCs w:val="24"/>
        </w:rPr>
        <w:t>да</w:t>
      </w:r>
      <w:r w:rsidRPr="00820F40">
        <w:rPr>
          <w:rFonts w:ascii="Times New Roman" w:hAnsi="Times New Roman"/>
          <w:sz w:val="24"/>
          <w:szCs w:val="24"/>
          <w:lang w:val="sr-Latn-CS"/>
        </w:rPr>
        <w:t xml:space="preserve"> </w:t>
      </w:r>
      <w:r w:rsidRPr="00820F40">
        <w:rPr>
          <w:rFonts w:ascii="Times New Roman" w:hAnsi="Times New Roman"/>
          <w:sz w:val="24"/>
          <w:szCs w:val="24"/>
        </w:rPr>
        <w:t>обавља</w:t>
      </w:r>
      <w:r w:rsidRPr="00820F40">
        <w:rPr>
          <w:rFonts w:ascii="Times New Roman" w:hAnsi="Times New Roman"/>
          <w:sz w:val="24"/>
          <w:szCs w:val="24"/>
          <w:lang w:val="sr-Latn-CS"/>
        </w:rPr>
        <w:t xml:space="preserve"> </w:t>
      </w:r>
      <w:r w:rsidRPr="00820F40">
        <w:rPr>
          <w:rFonts w:ascii="Times New Roman" w:hAnsi="Times New Roman"/>
          <w:sz w:val="24"/>
          <w:szCs w:val="24"/>
        </w:rPr>
        <w:t>своју</w:t>
      </w:r>
      <w:r w:rsidRPr="00820F40">
        <w:rPr>
          <w:rFonts w:ascii="Times New Roman" w:hAnsi="Times New Roman"/>
          <w:sz w:val="24"/>
          <w:szCs w:val="24"/>
          <w:lang w:val="sr-Latn-CS"/>
        </w:rPr>
        <w:t xml:space="preserve"> </w:t>
      </w:r>
      <w:r w:rsidRPr="00820F40">
        <w:rPr>
          <w:rFonts w:ascii="Times New Roman" w:hAnsi="Times New Roman"/>
          <w:sz w:val="24"/>
          <w:szCs w:val="24"/>
        </w:rPr>
        <w:t>дужност</w:t>
      </w:r>
      <w:r w:rsidRPr="00820F40">
        <w:rPr>
          <w:rFonts w:ascii="Times New Roman" w:hAnsi="Times New Roman"/>
          <w:sz w:val="24"/>
          <w:szCs w:val="24"/>
          <w:lang w:val="sr-Latn-CS"/>
        </w:rPr>
        <w:t>.</w:t>
      </w:r>
      <w:bookmarkStart w:id="145" w:name="_Toc429138156"/>
      <w:bookmarkEnd w:id="134"/>
    </w:p>
    <w:p w:rsidR="00317A37" w:rsidRPr="00820F40" w:rsidRDefault="00317A37" w:rsidP="00D41109">
      <w:pPr>
        <w:spacing w:after="0"/>
        <w:jc w:val="both"/>
        <w:rPr>
          <w:rFonts w:ascii="Times New Roman" w:hAnsi="Times New Roman"/>
          <w:lang w:val="sr-Latn-CS"/>
        </w:rPr>
      </w:pPr>
      <w:r w:rsidRPr="00820F40">
        <w:rPr>
          <w:rFonts w:ascii="Times New Roman" w:hAnsi="Times New Roman"/>
          <w:b/>
          <w:sz w:val="24"/>
          <w:szCs w:val="24"/>
        </w:rPr>
        <w:t>Напомена</w:t>
      </w:r>
      <w:r w:rsidRPr="00820F40">
        <w:rPr>
          <w:rFonts w:ascii="Times New Roman" w:hAnsi="Times New Roman"/>
          <w:b/>
          <w:sz w:val="24"/>
          <w:szCs w:val="24"/>
          <w:lang w:val="sr-Latn-CS"/>
        </w:rPr>
        <w:t xml:space="preserve">: </w:t>
      </w:r>
      <w:r w:rsidRPr="00820F40">
        <w:rPr>
          <w:rFonts w:ascii="Times New Roman" w:hAnsi="Times New Roman"/>
          <w:sz w:val="24"/>
          <w:szCs w:val="24"/>
        </w:rPr>
        <w:t>имена</w:t>
      </w:r>
      <w:r w:rsidRPr="00820F40">
        <w:rPr>
          <w:rFonts w:ascii="Times New Roman" w:hAnsi="Times New Roman"/>
          <w:sz w:val="24"/>
          <w:szCs w:val="24"/>
          <w:lang w:val="sr-Latn-CS"/>
        </w:rPr>
        <w:t xml:space="preserve"> </w:t>
      </w:r>
      <w:r w:rsidRPr="00820F40">
        <w:rPr>
          <w:rFonts w:ascii="Times New Roman" w:hAnsi="Times New Roman"/>
          <w:sz w:val="24"/>
          <w:szCs w:val="24"/>
        </w:rPr>
        <w:t>Председника</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заменика</w:t>
      </w:r>
      <w:r w:rsidRPr="00820F40">
        <w:rPr>
          <w:rFonts w:ascii="Times New Roman" w:hAnsi="Times New Roman"/>
          <w:sz w:val="24"/>
          <w:szCs w:val="24"/>
          <w:lang w:val="sr-Latn-CS"/>
        </w:rPr>
        <w:t xml:space="preserve"> </w:t>
      </w:r>
      <w:r w:rsidRPr="00820F40">
        <w:rPr>
          <w:rFonts w:ascii="Times New Roman" w:hAnsi="Times New Roman"/>
          <w:sz w:val="24"/>
          <w:szCs w:val="24"/>
        </w:rPr>
        <w:t>Председника</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наведена</w:t>
      </w:r>
      <w:r w:rsidRPr="00820F40">
        <w:rPr>
          <w:rFonts w:ascii="Times New Roman" w:hAnsi="Times New Roman"/>
          <w:sz w:val="24"/>
          <w:szCs w:val="24"/>
          <w:lang w:val="sr-Latn-CS"/>
        </w:rPr>
        <w:t xml:space="preserve"> </w:t>
      </w:r>
      <w:r w:rsidRPr="00820F40">
        <w:rPr>
          <w:rFonts w:ascii="Times New Roman" w:hAnsi="Times New Roman"/>
          <w:sz w:val="24"/>
          <w:szCs w:val="24"/>
        </w:rPr>
        <w:t>су</w:t>
      </w:r>
      <w:r w:rsidRPr="00820F40">
        <w:rPr>
          <w:rFonts w:ascii="Times New Roman" w:hAnsi="Times New Roman"/>
          <w:sz w:val="24"/>
          <w:szCs w:val="24"/>
          <w:lang w:val="sr-Latn-CS"/>
        </w:rPr>
        <w:t xml:space="preserve"> </w:t>
      </w:r>
      <w:r w:rsidRPr="00820F40">
        <w:rPr>
          <w:rFonts w:ascii="Times New Roman" w:hAnsi="Times New Roman"/>
          <w:sz w:val="24"/>
          <w:szCs w:val="24"/>
        </w:rPr>
        <w:t>у</w:t>
      </w:r>
      <w:r w:rsidRPr="00820F40">
        <w:rPr>
          <w:rFonts w:ascii="Times New Roman" w:hAnsi="Times New Roman"/>
          <w:sz w:val="24"/>
          <w:szCs w:val="24"/>
          <w:lang w:val="sr-Latn-CS"/>
        </w:rPr>
        <w:t xml:space="preserve"> </w:t>
      </w:r>
      <w:r w:rsidRPr="00820F40">
        <w:rPr>
          <w:rFonts w:ascii="Times New Roman" w:hAnsi="Times New Roman"/>
          <w:sz w:val="24"/>
          <w:szCs w:val="24"/>
        </w:rPr>
        <w:t>делу</w:t>
      </w:r>
      <w:r w:rsidRPr="00820F40">
        <w:rPr>
          <w:rFonts w:ascii="Times New Roman" w:hAnsi="Times New Roman"/>
          <w:sz w:val="24"/>
          <w:szCs w:val="24"/>
          <w:lang w:val="sr-Latn-CS"/>
        </w:rPr>
        <w:t xml:space="preserve"> </w:t>
      </w:r>
      <w:r w:rsidRPr="00820F40">
        <w:rPr>
          <w:rFonts w:ascii="Times New Roman" w:hAnsi="Times New Roman"/>
          <w:sz w:val="24"/>
          <w:szCs w:val="24"/>
        </w:rPr>
        <w:t>Информатора</w:t>
      </w:r>
      <w:r w:rsidRPr="00820F40">
        <w:rPr>
          <w:rFonts w:ascii="Times New Roman" w:hAnsi="Times New Roman"/>
          <w:sz w:val="24"/>
          <w:szCs w:val="24"/>
          <w:lang w:val="sr-Latn-CS"/>
        </w:rPr>
        <w:t>-</w:t>
      </w:r>
      <w:hyperlink w:anchor="_2.2.2._Председник_општине" w:history="1">
        <w:r w:rsidRPr="00820F40">
          <w:rPr>
            <w:rStyle w:val="Hyperlink"/>
            <w:rFonts w:ascii="Times New Roman" w:hAnsi="Times New Roman"/>
            <w:b/>
            <w:color w:val="auto"/>
            <w:sz w:val="24"/>
            <w:szCs w:val="24"/>
            <w:lang w:val="sr-Latn-CS"/>
          </w:rPr>
          <w:t>2.2.2.</w:t>
        </w:r>
        <w:r w:rsidRPr="00820F40">
          <w:rPr>
            <w:rStyle w:val="Hyperlink"/>
            <w:rFonts w:ascii="Times New Roman" w:hAnsi="Times New Roman"/>
            <w:b/>
            <w:color w:val="auto"/>
            <w:sz w:val="24"/>
            <w:szCs w:val="24"/>
          </w:rPr>
          <w:t>Наративни</w:t>
        </w:r>
        <w:r w:rsidRPr="00820F40">
          <w:rPr>
            <w:rStyle w:val="Hyperlink"/>
            <w:rFonts w:ascii="Times New Roman" w:hAnsi="Times New Roman"/>
            <w:b/>
            <w:color w:val="auto"/>
            <w:sz w:val="24"/>
            <w:szCs w:val="24"/>
            <w:lang w:val="sr-Latn-CS"/>
          </w:rPr>
          <w:t xml:space="preserve"> </w:t>
        </w:r>
        <w:r w:rsidRPr="00820F40">
          <w:rPr>
            <w:rStyle w:val="Hyperlink"/>
            <w:rFonts w:ascii="Times New Roman" w:hAnsi="Times New Roman"/>
            <w:b/>
            <w:color w:val="auto"/>
            <w:sz w:val="24"/>
            <w:szCs w:val="24"/>
          </w:rPr>
          <w:t>приказ</w:t>
        </w:r>
        <w:r w:rsidRPr="00820F40">
          <w:rPr>
            <w:rStyle w:val="Hyperlink"/>
            <w:rFonts w:ascii="Times New Roman" w:hAnsi="Times New Roman"/>
            <w:b/>
            <w:color w:val="auto"/>
            <w:sz w:val="24"/>
            <w:szCs w:val="24"/>
            <w:lang w:val="sr-Latn-CS"/>
          </w:rPr>
          <w:t xml:space="preserve"> </w:t>
        </w:r>
        <w:r w:rsidRPr="00820F40">
          <w:rPr>
            <w:rStyle w:val="Hyperlink"/>
            <w:rFonts w:ascii="Times New Roman" w:hAnsi="Times New Roman"/>
            <w:b/>
            <w:color w:val="auto"/>
            <w:sz w:val="24"/>
            <w:szCs w:val="24"/>
          </w:rPr>
          <w:t>организационе</w:t>
        </w:r>
        <w:r w:rsidRPr="00820F40">
          <w:rPr>
            <w:rStyle w:val="Hyperlink"/>
            <w:rFonts w:ascii="Times New Roman" w:hAnsi="Times New Roman"/>
            <w:b/>
            <w:color w:val="auto"/>
            <w:sz w:val="24"/>
            <w:szCs w:val="24"/>
            <w:lang w:val="sr-Latn-CS"/>
          </w:rPr>
          <w:t xml:space="preserve"> </w:t>
        </w:r>
        <w:r w:rsidRPr="00820F40">
          <w:rPr>
            <w:rStyle w:val="Hyperlink"/>
            <w:rFonts w:ascii="Times New Roman" w:hAnsi="Times New Roman"/>
            <w:b/>
            <w:color w:val="auto"/>
            <w:sz w:val="24"/>
            <w:szCs w:val="24"/>
          </w:rPr>
          <w:t>структуре</w:t>
        </w:r>
        <w:r w:rsidRPr="00820F40">
          <w:rPr>
            <w:rStyle w:val="Hyperlink"/>
            <w:rFonts w:ascii="Times New Roman" w:hAnsi="Times New Roman"/>
            <w:b/>
            <w:color w:val="auto"/>
            <w:sz w:val="24"/>
            <w:szCs w:val="24"/>
            <w:lang w:val="sr-Latn-CS"/>
          </w:rPr>
          <w:t>-</w:t>
        </w:r>
        <w:r w:rsidRPr="00820F40">
          <w:rPr>
            <w:rStyle w:val="Hyperlink"/>
            <w:rFonts w:ascii="Times New Roman" w:hAnsi="Times New Roman"/>
            <w:b/>
            <w:color w:val="auto"/>
            <w:sz w:val="24"/>
            <w:szCs w:val="24"/>
          </w:rPr>
          <w:t>Председник</w:t>
        </w:r>
        <w:r w:rsidRPr="00820F40">
          <w:rPr>
            <w:rStyle w:val="Hyperlink"/>
            <w:rFonts w:ascii="Times New Roman" w:hAnsi="Times New Roman"/>
            <w:b/>
            <w:color w:val="auto"/>
            <w:sz w:val="24"/>
            <w:szCs w:val="24"/>
            <w:lang w:val="sr-Latn-CS"/>
          </w:rPr>
          <w:t xml:space="preserve"> </w:t>
        </w:r>
        <w:r w:rsidRPr="00820F40">
          <w:rPr>
            <w:rStyle w:val="Hyperlink"/>
            <w:rFonts w:ascii="Times New Roman" w:hAnsi="Times New Roman"/>
            <w:b/>
            <w:color w:val="auto"/>
            <w:sz w:val="24"/>
            <w:szCs w:val="24"/>
          </w:rPr>
          <w:t>општине</w:t>
        </w:r>
        <w:r w:rsidRPr="00820F40">
          <w:rPr>
            <w:rStyle w:val="Hyperlink"/>
            <w:rFonts w:ascii="Times New Roman" w:hAnsi="Times New Roman"/>
            <w:b/>
            <w:color w:val="auto"/>
            <w:sz w:val="24"/>
            <w:szCs w:val="24"/>
            <w:lang w:val="sr-Latn-CS"/>
          </w:rPr>
          <w:t>.</w:t>
        </w:r>
      </w:hyperlink>
    </w:p>
    <w:p w:rsidR="00995712" w:rsidRPr="00820F40" w:rsidRDefault="00995712" w:rsidP="00D41109">
      <w:pPr>
        <w:spacing w:after="0"/>
        <w:jc w:val="both"/>
        <w:rPr>
          <w:rFonts w:ascii="Times New Roman" w:hAnsi="Times New Roman"/>
          <w:lang w:val="sr-Latn-CS"/>
        </w:rPr>
      </w:pPr>
    </w:p>
    <w:p w:rsidR="00377686" w:rsidRPr="00820F40" w:rsidRDefault="00995712" w:rsidP="00D41109">
      <w:pPr>
        <w:spacing w:after="0"/>
        <w:jc w:val="both"/>
        <w:rPr>
          <w:rFonts w:ascii="Times New Roman" w:hAnsi="Times New Roman"/>
          <w:sz w:val="24"/>
          <w:szCs w:val="24"/>
          <w:lang w:val="sr-Latn-CS"/>
        </w:rPr>
      </w:pPr>
      <w:r w:rsidRPr="00820F40">
        <w:rPr>
          <w:rFonts w:ascii="Times New Roman" w:hAnsi="Times New Roman"/>
          <w:bCs/>
          <w:sz w:val="24"/>
          <w:szCs w:val="24"/>
        </w:rPr>
        <w:lastRenderedPageBreak/>
        <w:t>У</w:t>
      </w:r>
      <w:r w:rsidRPr="00820F40">
        <w:rPr>
          <w:rFonts w:ascii="Times New Roman" w:hAnsi="Times New Roman"/>
          <w:bCs/>
          <w:sz w:val="24"/>
          <w:szCs w:val="24"/>
          <w:lang w:val="sr-Latn-CS"/>
        </w:rPr>
        <w:t xml:space="preserve"> </w:t>
      </w:r>
      <w:r w:rsidRPr="00820F40">
        <w:rPr>
          <w:rFonts w:ascii="Times New Roman" w:hAnsi="Times New Roman"/>
          <w:bCs/>
          <w:sz w:val="24"/>
          <w:szCs w:val="24"/>
        </w:rPr>
        <w:t>Кабинету</w:t>
      </w:r>
      <w:r w:rsidRPr="00820F40">
        <w:rPr>
          <w:rFonts w:ascii="Times New Roman" w:hAnsi="Times New Roman"/>
          <w:bCs/>
          <w:sz w:val="24"/>
          <w:szCs w:val="24"/>
          <w:lang w:val="sr-Latn-CS"/>
        </w:rPr>
        <w:t xml:space="preserve"> </w:t>
      </w:r>
      <w:r w:rsidRPr="00820F40">
        <w:rPr>
          <w:rFonts w:ascii="Times New Roman" w:hAnsi="Times New Roman"/>
          <w:bCs/>
          <w:sz w:val="24"/>
          <w:szCs w:val="24"/>
        </w:rPr>
        <w:t>председника</w:t>
      </w:r>
      <w:r w:rsidRPr="00820F40">
        <w:rPr>
          <w:rFonts w:ascii="Times New Roman" w:hAnsi="Times New Roman"/>
          <w:bCs/>
          <w:sz w:val="24"/>
          <w:szCs w:val="24"/>
          <w:lang w:val="sr-Latn-CS"/>
        </w:rPr>
        <w:t xml:space="preserve"> </w:t>
      </w:r>
      <w:r w:rsidRPr="00820F40">
        <w:rPr>
          <w:rFonts w:ascii="Times New Roman" w:hAnsi="Times New Roman"/>
          <w:bCs/>
          <w:sz w:val="24"/>
          <w:szCs w:val="24"/>
        </w:rPr>
        <w:t>општине</w:t>
      </w:r>
      <w:r w:rsidRPr="00820F40">
        <w:rPr>
          <w:rFonts w:ascii="Times New Roman" w:hAnsi="Times New Roman"/>
          <w:bCs/>
          <w:sz w:val="24"/>
          <w:szCs w:val="24"/>
          <w:lang w:val="sr-Latn-CS"/>
        </w:rPr>
        <w:t xml:space="preserve"> </w:t>
      </w:r>
      <w:r w:rsidRPr="00820F40">
        <w:rPr>
          <w:rFonts w:ascii="Times New Roman" w:hAnsi="Times New Roman"/>
          <w:sz w:val="24"/>
          <w:szCs w:val="24"/>
        </w:rPr>
        <w:t>обављају</w:t>
      </w:r>
      <w:r w:rsidRPr="00820F40">
        <w:rPr>
          <w:rFonts w:ascii="Times New Roman" w:hAnsi="Times New Roman"/>
          <w:sz w:val="24"/>
          <w:szCs w:val="24"/>
          <w:lang w:val="sr-Latn-CS"/>
        </w:rPr>
        <w:t xml:space="preserve"> </w:t>
      </w:r>
      <w:r w:rsidRPr="00820F40">
        <w:rPr>
          <w:rFonts w:ascii="Times New Roman" w:hAnsi="Times New Roman"/>
          <w:sz w:val="24"/>
          <w:szCs w:val="24"/>
        </w:rPr>
        <w:t>се</w:t>
      </w:r>
      <w:r w:rsidRPr="00820F40">
        <w:rPr>
          <w:rFonts w:ascii="Times New Roman" w:hAnsi="Times New Roman"/>
          <w:sz w:val="24"/>
          <w:szCs w:val="24"/>
          <w:lang w:val="sr-Latn-CS"/>
        </w:rPr>
        <w:t xml:space="preserve"> </w:t>
      </w:r>
      <w:r w:rsidRPr="00820F40">
        <w:rPr>
          <w:rFonts w:ascii="Times New Roman" w:hAnsi="Times New Roman"/>
          <w:sz w:val="24"/>
          <w:szCs w:val="24"/>
        </w:rPr>
        <w:t>послови</w:t>
      </w:r>
      <w:r w:rsidRPr="00820F40">
        <w:rPr>
          <w:rFonts w:ascii="Times New Roman" w:hAnsi="Times New Roman"/>
          <w:sz w:val="24"/>
          <w:szCs w:val="24"/>
          <w:lang w:val="sr-Latn-CS"/>
        </w:rPr>
        <w:t xml:space="preserve"> </w:t>
      </w:r>
      <w:r w:rsidRPr="00820F40">
        <w:rPr>
          <w:rFonts w:ascii="Times New Roman" w:hAnsi="Times New Roman"/>
          <w:sz w:val="24"/>
          <w:szCs w:val="24"/>
        </w:rPr>
        <w:t>који</w:t>
      </w:r>
      <w:r w:rsidRPr="00820F40">
        <w:rPr>
          <w:rFonts w:ascii="Times New Roman" w:hAnsi="Times New Roman"/>
          <w:sz w:val="24"/>
          <w:szCs w:val="24"/>
          <w:lang w:val="sr-Latn-CS"/>
        </w:rPr>
        <w:t xml:space="preserve"> </w:t>
      </w:r>
      <w:r w:rsidRPr="00820F40">
        <w:rPr>
          <w:rFonts w:ascii="Times New Roman" w:hAnsi="Times New Roman"/>
          <w:sz w:val="24"/>
          <w:szCs w:val="24"/>
        </w:rPr>
        <w:t>омогућавају</w:t>
      </w:r>
      <w:r w:rsidRPr="00820F40">
        <w:rPr>
          <w:rFonts w:ascii="Times New Roman" w:hAnsi="Times New Roman"/>
          <w:sz w:val="24"/>
          <w:szCs w:val="24"/>
          <w:lang w:val="sr-Latn-CS"/>
        </w:rPr>
        <w:t xml:space="preserve"> </w:t>
      </w:r>
      <w:r w:rsidRPr="00820F40">
        <w:rPr>
          <w:rFonts w:ascii="Times New Roman" w:hAnsi="Times New Roman"/>
          <w:sz w:val="24"/>
          <w:szCs w:val="24"/>
        </w:rPr>
        <w:t>ефикасан</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несматан</w:t>
      </w:r>
      <w:r w:rsidRPr="00820F40">
        <w:rPr>
          <w:rFonts w:ascii="Times New Roman" w:hAnsi="Times New Roman"/>
          <w:sz w:val="24"/>
          <w:szCs w:val="24"/>
          <w:lang w:val="sr-Latn-CS"/>
        </w:rPr>
        <w:t xml:space="preserve"> </w:t>
      </w:r>
      <w:r w:rsidRPr="00820F40">
        <w:rPr>
          <w:rFonts w:ascii="Times New Roman" w:hAnsi="Times New Roman"/>
          <w:sz w:val="24"/>
          <w:szCs w:val="24"/>
        </w:rPr>
        <w:t>рад</w:t>
      </w:r>
      <w:r w:rsidRPr="00820F40">
        <w:rPr>
          <w:rFonts w:ascii="Times New Roman" w:hAnsi="Times New Roman"/>
          <w:sz w:val="24"/>
          <w:szCs w:val="24"/>
          <w:lang w:val="sr-Latn-CS"/>
        </w:rPr>
        <w:t xml:space="preserve"> </w:t>
      </w:r>
      <w:r w:rsidRPr="00820F40">
        <w:rPr>
          <w:rFonts w:ascii="Times New Roman" w:hAnsi="Times New Roman"/>
          <w:sz w:val="24"/>
          <w:szCs w:val="24"/>
        </w:rPr>
        <w:t>председника</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w:t>
      </w:r>
    </w:p>
    <w:p w:rsidR="00F86269" w:rsidRPr="00820F40" w:rsidRDefault="00EC3788" w:rsidP="00D41109">
      <w:pPr>
        <w:pStyle w:val="Heading2"/>
        <w:jc w:val="both"/>
        <w:rPr>
          <w:rFonts w:cs="Times New Roman"/>
          <w:sz w:val="24"/>
          <w:szCs w:val="24"/>
          <w:lang w:val="sr-Latn-CS"/>
        </w:rPr>
      </w:pPr>
      <w:bookmarkStart w:id="146" w:name="_Toc11240367"/>
      <w:bookmarkStart w:id="147" w:name="_Toc11241560"/>
      <w:bookmarkStart w:id="148" w:name="_Toc71549861"/>
      <w:r w:rsidRPr="00820F40">
        <w:rPr>
          <w:rFonts w:cs="Times New Roman"/>
          <w:sz w:val="24"/>
          <w:szCs w:val="24"/>
          <w:lang w:val="sr-Latn-CS"/>
        </w:rPr>
        <w:t>3.</w:t>
      </w:r>
      <w:r w:rsidR="00386DEC" w:rsidRPr="00820F40">
        <w:rPr>
          <w:rFonts w:cs="Times New Roman"/>
          <w:sz w:val="24"/>
          <w:szCs w:val="24"/>
          <w:lang w:val="sr-Latn-CS"/>
        </w:rPr>
        <w:t>3</w:t>
      </w:r>
      <w:r w:rsidR="006E1CBD" w:rsidRPr="00820F40">
        <w:rPr>
          <w:rFonts w:cs="Times New Roman"/>
          <w:sz w:val="24"/>
          <w:szCs w:val="24"/>
          <w:lang w:val="sr-Latn-CS"/>
        </w:rPr>
        <w:t>.</w:t>
      </w:r>
      <w:r w:rsidR="00F0598E" w:rsidRPr="00820F40">
        <w:rPr>
          <w:rFonts w:cs="Times New Roman"/>
          <w:sz w:val="24"/>
          <w:szCs w:val="24"/>
          <w:lang w:val="sr-Latn-CS"/>
        </w:rPr>
        <w:t xml:space="preserve"> </w:t>
      </w:r>
      <w:r w:rsidR="00370A69" w:rsidRPr="00820F40">
        <w:rPr>
          <w:rFonts w:cs="Times New Roman"/>
          <w:sz w:val="24"/>
          <w:szCs w:val="24"/>
        </w:rPr>
        <w:t>Општинско</w:t>
      </w:r>
      <w:r w:rsidR="00370A69" w:rsidRPr="00820F40">
        <w:rPr>
          <w:rFonts w:cs="Times New Roman"/>
          <w:sz w:val="24"/>
          <w:szCs w:val="24"/>
          <w:lang w:val="sr-Latn-CS"/>
        </w:rPr>
        <w:t xml:space="preserve"> </w:t>
      </w:r>
      <w:r w:rsidR="00370A69" w:rsidRPr="00820F40">
        <w:rPr>
          <w:rFonts w:cs="Times New Roman"/>
          <w:sz w:val="24"/>
          <w:szCs w:val="24"/>
        </w:rPr>
        <w:t>веће</w:t>
      </w:r>
      <w:bookmarkEnd w:id="146"/>
      <w:bookmarkEnd w:id="147"/>
      <w:bookmarkEnd w:id="148"/>
    </w:p>
    <w:p w:rsidR="00E05A95" w:rsidRPr="00820F40" w:rsidRDefault="00E05A95" w:rsidP="00D41109">
      <w:pPr>
        <w:spacing w:after="0"/>
        <w:jc w:val="both"/>
        <w:rPr>
          <w:rFonts w:ascii="Times New Roman" w:hAnsi="Times New Roman"/>
          <w:sz w:val="24"/>
          <w:szCs w:val="24"/>
          <w:lang w:val="sr-Latn-CS"/>
        </w:rPr>
      </w:pPr>
      <w:r w:rsidRPr="00820F40">
        <w:rPr>
          <w:rFonts w:ascii="Times New Roman" w:hAnsi="Times New Roman"/>
          <w:sz w:val="24"/>
          <w:szCs w:val="24"/>
        </w:rPr>
        <w:t>Општинско</w:t>
      </w:r>
      <w:r w:rsidRPr="00820F40">
        <w:rPr>
          <w:rFonts w:ascii="Times New Roman" w:hAnsi="Times New Roman"/>
          <w:sz w:val="24"/>
          <w:szCs w:val="24"/>
          <w:lang w:val="sr-Latn-CS"/>
        </w:rPr>
        <w:t xml:space="preserve"> </w:t>
      </w:r>
      <w:r w:rsidRPr="00820F40">
        <w:rPr>
          <w:rFonts w:ascii="Times New Roman" w:hAnsi="Times New Roman"/>
          <w:sz w:val="24"/>
          <w:szCs w:val="24"/>
        </w:rPr>
        <w:t>веће</w:t>
      </w:r>
      <w:r w:rsidRPr="00820F40">
        <w:rPr>
          <w:rFonts w:ascii="Times New Roman" w:hAnsi="Times New Roman"/>
          <w:sz w:val="24"/>
          <w:szCs w:val="24"/>
          <w:lang w:val="sr-Latn-CS"/>
        </w:rPr>
        <w:t xml:space="preserve"> </w:t>
      </w:r>
      <w:r w:rsidRPr="00820F40">
        <w:rPr>
          <w:rFonts w:ascii="Times New Roman" w:hAnsi="Times New Roman"/>
          <w:sz w:val="24"/>
          <w:szCs w:val="24"/>
        </w:rPr>
        <w:t>чине</w:t>
      </w:r>
      <w:r w:rsidRPr="00820F40">
        <w:rPr>
          <w:rFonts w:ascii="Times New Roman" w:hAnsi="Times New Roman"/>
          <w:sz w:val="24"/>
          <w:szCs w:val="24"/>
          <w:lang w:val="sr-Latn-CS"/>
        </w:rPr>
        <w:t xml:space="preserve"> </w:t>
      </w:r>
      <w:r w:rsidR="00EC6489" w:rsidRPr="00820F40">
        <w:rPr>
          <w:rFonts w:ascii="Times New Roman" w:hAnsi="Times New Roman"/>
          <w:sz w:val="24"/>
          <w:szCs w:val="24"/>
        </w:rPr>
        <w:t>П</w:t>
      </w:r>
      <w:r w:rsidR="002C33BD" w:rsidRPr="00820F40">
        <w:rPr>
          <w:rFonts w:ascii="Times New Roman" w:hAnsi="Times New Roman"/>
          <w:sz w:val="24"/>
          <w:szCs w:val="24"/>
        </w:rPr>
        <w:t>редседник</w:t>
      </w:r>
      <w:r w:rsidRPr="00820F40">
        <w:rPr>
          <w:rFonts w:ascii="Times New Roman" w:hAnsi="Times New Roman"/>
          <w:sz w:val="24"/>
          <w:szCs w:val="24"/>
          <w:lang w:val="sr-Latn-CS"/>
        </w:rPr>
        <w:t xml:space="preserve"> </w:t>
      </w:r>
      <w:r w:rsidR="004B1326" w:rsidRPr="00820F40">
        <w:rPr>
          <w:rFonts w:ascii="Times New Roman" w:hAnsi="Times New Roman"/>
          <w:sz w:val="24"/>
          <w:szCs w:val="24"/>
        </w:rPr>
        <w:t>о</w:t>
      </w:r>
      <w:r w:rsidRPr="00820F40">
        <w:rPr>
          <w:rFonts w:ascii="Times New Roman" w:hAnsi="Times New Roman"/>
          <w:sz w:val="24"/>
          <w:szCs w:val="24"/>
        </w:rPr>
        <w:t>пштине</w:t>
      </w:r>
      <w:r w:rsidRPr="00820F40">
        <w:rPr>
          <w:rFonts w:ascii="Times New Roman" w:hAnsi="Times New Roman"/>
          <w:sz w:val="24"/>
          <w:szCs w:val="24"/>
          <w:lang w:val="sr-Latn-CS"/>
        </w:rPr>
        <w:t xml:space="preserve">, </w:t>
      </w:r>
      <w:r w:rsidRPr="00820F40">
        <w:rPr>
          <w:rFonts w:ascii="Times New Roman" w:hAnsi="Times New Roman"/>
          <w:sz w:val="24"/>
          <w:szCs w:val="24"/>
        </w:rPr>
        <w:t>заменик</w:t>
      </w:r>
      <w:r w:rsidRPr="00820F40">
        <w:rPr>
          <w:rFonts w:ascii="Times New Roman" w:hAnsi="Times New Roman"/>
          <w:sz w:val="24"/>
          <w:szCs w:val="24"/>
          <w:lang w:val="sr-Latn-CS"/>
        </w:rPr>
        <w:t xml:space="preserve"> </w:t>
      </w:r>
      <w:r w:rsidR="00EC6489" w:rsidRPr="00820F40">
        <w:rPr>
          <w:rFonts w:ascii="Times New Roman" w:hAnsi="Times New Roman"/>
          <w:sz w:val="24"/>
          <w:szCs w:val="24"/>
        </w:rPr>
        <w:t>П</w:t>
      </w:r>
      <w:r w:rsidRPr="00820F40">
        <w:rPr>
          <w:rFonts w:ascii="Times New Roman" w:hAnsi="Times New Roman"/>
          <w:sz w:val="24"/>
          <w:szCs w:val="24"/>
        </w:rPr>
        <w:t>редседника</w:t>
      </w:r>
      <w:r w:rsidRPr="00820F40">
        <w:rPr>
          <w:rFonts w:ascii="Times New Roman" w:hAnsi="Times New Roman"/>
          <w:sz w:val="24"/>
          <w:szCs w:val="24"/>
          <w:lang w:val="sr-Latn-CS"/>
        </w:rPr>
        <w:t xml:space="preserve"> </w:t>
      </w:r>
      <w:r w:rsidR="004B1326" w:rsidRPr="00820F40">
        <w:rPr>
          <w:rFonts w:ascii="Times New Roman" w:hAnsi="Times New Roman"/>
          <w:sz w:val="24"/>
          <w:szCs w:val="24"/>
        </w:rPr>
        <w:t>о</w:t>
      </w:r>
      <w:r w:rsidRPr="00820F40">
        <w:rPr>
          <w:rFonts w:ascii="Times New Roman" w:hAnsi="Times New Roman"/>
          <w:sz w:val="24"/>
          <w:szCs w:val="24"/>
        </w:rPr>
        <w:t>пштине</w:t>
      </w:r>
      <w:r w:rsidRPr="00820F40">
        <w:rPr>
          <w:rFonts w:ascii="Times New Roman" w:hAnsi="Times New Roman"/>
          <w:sz w:val="24"/>
          <w:szCs w:val="24"/>
          <w:lang w:val="sr-Latn-CS"/>
        </w:rPr>
        <w:t xml:space="preserve">, </w:t>
      </w:r>
      <w:r w:rsidRPr="00820F40">
        <w:rPr>
          <w:rFonts w:ascii="Times New Roman" w:hAnsi="Times New Roman"/>
          <w:sz w:val="24"/>
          <w:szCs w:val="24"/>
        </w:rPr>
        <w:t>као</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000F2F52">
        <w:rPr>
          <w:rFonts w:ascii="Times New Roman" w:hAnsi="Times New Roman"/>
          <w:sz w:val="24"/>
          <w:szCs w:val="24"/>
        </w:rPr>
        <w:t>пет</w:t>
      </w:r>
      <w:r w:rsidRPr="00820F40">
        <w:rPr>
          <w:rFonts w:ascii="Times New Roman" w:hAnsi="Times New Roman"/>
          <w:sz w:val="24"/>
          <w:szCs w:val="24"/>
          <w:lang w:val="sr-Latn-CS"/>
        </w:rPr>
        <w:t xml:space="preserve"> </w:t>
      </w:r>
      <w:r w:rsidRPr="00820F40">
        <w:rPr>
          <w:rFonts w:ascii="Times New Roman" w:hAnsi="Times New Roman"/>
          <w:sz w:val="24"/>
          <w:szCs w:val="24"/>
        </w:rPr>
        <w:t>чланова</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Општинског</w:t>
      </w:r>
      <w:r w:rsidRPr="00820F40">
        <w:rPr>
          <w:rFonts w:ascii="Times New Roman" w:hAnsi="Times New Roman"/>
          <w:sz w:val="24"/>
          <w:szCs w:val="24"/>
          <w:lang w:val="sr-Latn-CS"/>
        </w:rPr>
        <w:t xml:space="preserve"> </w:t>
      </w:r>
      <w:r w:rsidRPr="00820F40">
        <w:rPr>
          <w:rFonts w:ascii="Times New Roman" w:hAnsi="Times New Roman"/>
          <w:sz w:val="24"/>
          <w:szCs w:val="24"/>
        </w:rPr>
        <w:t>већа</w:t>
      </w:r>
      <w:r w:rsidR="008D63C1" w:rsidRPr="00820F40">
        <w:rPr>
          <w:rFonts w:ascii="Times New Roman" w:hAnsi="Times New Roman"/>
          <w:sz w:val="24"/>
          <w:szCs w:val="24"/>
          <w:lang w:val="sr-Latn-CS"/>
        </w:rPr>
        <w:t>.</w:t>
      </w:r>
    </w:p>
    <w:p w:rsidR="00E05A95" w:rsidRPr="00820F40" w:rsidRDefault="00E05A95" w:rsidP="00D41109">
      <w:pPr>
        <w:spacing w:after="0"/>
        <w:jc w:val="both"/>
        <w:rPr>
          <w:rFonts w:ascii="Times New Roman" w:hAnsi="Times New Roman"/>
          <w:sz w:val="24"/>
          <w:szCs w:val="24"/>
          <w:lang w:val="sr-Latn-CS"/>
        </w:rPr>
      </w:pPr>
      <w:r w:rsidRPr="00820F40">
        <w:rPr>
          <w:rFonts w:ascii="Times New Roman" w:hAnsi="Times New Roman"/>
          <w:sz w:val="24"/>
          <w:szCs w:val="24"/>
        </w:rPr>
        <w:t>Председник</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је</w:t>
      </w:r>
      <w:r w:rsidRPr="00820F40">
        <w:rPr>
          <w:rFonts w:ascii="Times New Roman" w:hAnsi="Times New Roman"/>
          <w:sz w:val="24"/>
          <w:szCs w:val="24"/>
          <w:lang w:val="sr-Latn-CS"/>
        </w:rPr>
        <w:t xml:space="preserve"> </w:t>
      </w:r>
      <w:r w:rsidRPr="00820F40">
        <w:rPr>
          <w:rFonts w:ascii="Times New Roman" w:hAnsi="Times New Roman"/>
          <w:sz w:val="24"/>
          <w:szCs w:val="24"/>
        </w:rPr>
        <w:t>председник</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Општинског</w:t>
      </w:r>
      <w:r w:rsidRPr="00820F40">
        <w:rPr>
          <w:rFonts w:ascii="Times New Roman" w:hAnsi="Times New Roman"/>
          <w:sz w:val="24"/>
          <w:szCs w:val="24"/>
          <w:lang w:val="sr-Latn-CS"/>
        </w:rPr>
        <w:t xml:space="preserve"> </w:t>
      </w:r>
      <w:r w:rsidRPr="00820F40">
        <w:rPr>
          <w:rFonts w:ascii="Times New Roman" w:hAnsi="Times New Roman"/>
          <w:sz w:val="24"/>
          <w:szCs w:val="24"/>
        </w:rPr>
        <w:t>већа</w:t>
      </w:r>
      <w:r w:rsidRPr="00820F40">
        <w:rPr>
          <w:rFonts w:ascii="Times New Roman" w:hAnsi="Times New Roman"/>
          <w:sz w:val="24"/>
          <w:szCs w:val="24"/>
          <w:lang w:val="sr-Latn-CS"/>
        </w:rPr>
        <w:t>.</w:t>
      </w:r>
    </w:p>
    <w:p w:rsidR="00E05A95" w:rsidRPr="00820F40" w:rsidRDefault="00E05A95" w:rsidP="00D41109">
      <w:pPr>
        <w:spacing w:after="0"/>
        <w:jc w:val="both"/>
        <w:rPr>
          <w:rFonts w:ascii="Times New Roman" w:hAnsi="Times New Roman"/>
          <w:sz w:val="24"/>
          <w:szCs w:val="24"/>
          <w:lang w:val="sr-Latn-CS"/>
        </w:rPr>
      </w:pPr>
      <w:r w:rsidRPr="00820F40">
        <w:rPr>
          <w:rFonts w:ascii="Times New Roman" w:hAnsi="Times New Roman"/>
          <w:sz w:val="24"/>
          <w:szCs w:val="24"/>
        </w:rPr>
        <w:t>Председник</w:t>
      </w:r>
      <w:r w:rsidRPr="00820F40">
        <w:rPr>
          <w:rFonts w:ascii="Times New Roman" w:hAnsi="Times New Roman"/>
          <w:sz w:val="24"/>
          <w:szCs w:val="24"/>
          <w:lang w:val="sr-Latn-CS"/>
        </w:rPr>
        <w:t xml:space="preserve"> </w:t>
      </w:r>
      <w:r w:rsidRPr="00820F40">
        <w:rPr>
          <w:rFonts w:ascii="Times New Roman" w:hAnsi="Times New Roman"/>
          <w:sz w:val="24"/>
          <w:szCs w:val="24"/>
        </w:rPr>
        <w:t>општине</w:t>
      </w:r>
      <w:r w:rsidRPr="00820F40">
        <w:rPr>
          <w:rFonts w:ascii="Times New Roman" w:hAnsi="Times New Roman"/>
          <w:sz w:val="24"/>
          <w:szCs w:val="24"/>
          <w:lang w:val="sr-Latn-CS"/>
        </w:rPr>
        <w:t xml:space="preserve"> </w:t>
      </w:r>
      <w:r w:rsidRPr="00820F40">
        <w:rPr>
          <w:rFonts w:ascii="Times New Roman" w:hAnsi="Times New Roman"/>
          <w:sz w:val="24"/>
          <w:szCs w:val="24"/>
        </w:rPr>
        <w:t>представља</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Општинско</w:t>
      </w:r>
      <w:r w:rsidRPr="00820F40">
        <w:rPr>
          <w:rFonts w:ascii="Times New Roman" w:hAnsi="Times New Roman"/>
          <w:sz w:val="24"/>
          <w:szCs w:val="24"/>
          <w:lang w:val="sr-Latn-CS"/>
        </w:rPr>
        <w:t xml:space="preserve"> </w:t>
      </w:r>
      <w:r w:rsidRPr="00820F40">
        <w:rPr>
          <w:rFonts w:ascii="Times New Roman" w:hAnsi="Times New Roman"/>
          <w:sz w:val="24"/>
          <w:szCs w:val="24"/>
        </w:rPr>
        <w:t>веће</w:t>
      </w:r>
      <w:r w:rsidRPr="00820F40">
        <w:rPr>
          <w:rFonts w:ascii="Times New Roman" w:hAnsi="Times New Roman"/>
          <w:sz w:val="24"/>
          <w:szCs w:val="24"/>
          <w:lang w:val="sr-Latn-CS"/>
        </w:rPr>
        <w:t xml:space="preserve">, </w:t>
      </w:r>
      <w:r w:rsidRPr="00820F40">
        <w:rPr>
          <w:rFonts w:ascii="Times New Roman" w:hAnsi="Times New Roman"/>
          <w:sz w:val="24"/>
          <w:szCs w:val="24"/>
        </w:rPr>
        <w:t>сазива</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води</w:t>
      </w:r>
      <w:r w:rsidRPr="00820F40">
        <w:rPr>
          <w:rFonts w:ascii="Times New Roman" w:hAnsi="Times New Roman"/>
          <w:sz w:val="24"/>
          <w:szCs w:val="24"/>
          <w:lang w:val="sr-Latn-CS"/>
        </w:rPr>
        <w:t xml:space="preserve"> </w:t>
      </w:r>
      <w:r w:rsidRPr="00820F40">
        <w:rPr>
          <w:rFonts w:ascii="Times New Roman" w:hAnsi="Times New Roman"/>
          <w:sz w:val="24"/>
          <w:szCs w:val="24"/>
        </w:rPr>
        <w:t>његове</w:t>
      </w:r>
      <w:r w:rsidRPr="00820F40">
        <w:rPr>
          <w:rFonts w:ascii="Times New Roman" w:hAnsi="Times New Roman"/>
          <w:sz w:val="24"/>
          <w:szCs w:val="24"/>
          <w:lang w:val="sr-Latn-CS"/>
        </w:rPr>
        <w:t xml:space="preserve"> </w:t>
      </w:r>
      <w:r w:rsidRPr="00820F40">
        <w:rPr>
          <w:rFonts w:ascii="Times New Roman" w:hAnsi="Times New Roman"/>
          <w:sz w:val="24"/>
          <w:szCs w:val="24"/>
        </w:rPr>
        <w:t>седнице</w:t>
      </w:r>
      <w:r w:rsidRPr="00820F40">
        <w:rPr>
          <w:rFonts w:ascii="Times New Roman" w:hAnsi="Times New Roman"/>
          <w:sz w:val="24"/>
          <w:szCs w:val="24"/>
          <w:lang w:val="sr-Latn-CS"/>
        </w:rPr>
        <w:t xml:space="preserve">, </w:t>
      </w:r>
      <w:r w:rsidRPr="00820F40">
        <w:rPr>
          <w:rFonts w:ascii="Times New Roman" w:hAnsi="Times New Roman"/>
          <w:sz w:val="24"/>
          <w:szCs w:val="24"/>
        </w:rPr>
        <w:t>одговоран</w:t>
      </w:r>
      <w:r w:rsidRPr="00820F40">
        <w:rPr>
          <w:rFonts w:ascii="Times New Roman" w:hAnsi="Times New Roman"/>
          <w:sz w:val="24"/>
          <w:szCs w:val="24"/>
          <w:lang w:val="sr-Latn-CS"/>
        </w:rPr>
        <w:t xml:space="preserve"> </w:t>
      </w:r>
      <w:r w:rsidRPr="00820F40">
        <w:rPr>
          <w:rFonts w:ascii="Times New Roman" w:hAnsi="Times New Roman"/>
          <w:sz w:val="24"/>
          <w:szCs w:val="24"/>
        </w:rPr>
        <w:t>је</w:t>
      </w:r>
      <w:r w:rsidRPr="00820F40">
        <w:rPr>
          <w:rFonts w:ascii="Times New Roman" w:hAnsi="Times New Roman"/>
          <w:sz w:val="24"/>
          <w:szCs w:val="24"/>
          <w:lang w:val="sr-Latn-CS"/>
        </w:rPr>
        <w:t xml:space="preserve"> </w:t>
      </w:r>
      <w:r w:rsidRPr="00820F40">
        <w:rPr>
          <w:rFonts w:ascii="Times New Roman" w:hAnsi="Times New Roman"/>
          <w:sz w:val="24"/>
          <w:szCs w:val="24"/>
        </w:rPr>
        <w:t>за</w:t>
      </w:r>
      <w:r w:rsidRPr="00820F40">
        <w:rPr>
          <w:rFonts w:ascii="Times New Roman" w:hAnsi="Times New Roman"/>
          <w:sz w:val="24"/>
          <w:szCs w:val="24"/>
          <w:lang w:val="sr-Latn-CS"/>
        </w:rPr>
        <w:t xml:space="preserve"> </w:t>
      </w:r>
      <w:r w:rsidRPr="00820F40">
        <w:rPr>
          <w:rFonts w:ascii="Times New Roman" w:hAnsi="Times New Roman"/>
          <w:sz w:val="24"/>
          <w:szCs w:val="24"/>
        </w:rPr>
        <w:t>законитост</w:t>
      </w:r>
      <w:r w:rsidRPr="00820F40">
        <w:rPr>
          <w:rFonts w:ascii="Times New Roman" w:hAnsi="Times New Roman"/>
          <w:sz w:val="24"/>
          <w:szCs w:val="24"/>
          <w:lang w:val="sr-Latn-CS"/>
        </w:rPr>
        <w:t xml:space="preserve"> </w:t>
      </w:r>
      <w:r w:rsidRPr="00820F40">
        <w:rPr>
          <w:rFonts w:ascii="Times New Roman" w:hAnsi="Times New Roman"/>
          <w:sz w:val="24"/>
          <w:szCs w:val="24"/>
        </w:rPr>
        <w:t>рада</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Општинског</w:t>
      </w:r>
      <w:r w:rsidRPr="00820F40">
        <w:rPr>
          <w:rFonts w:ascii="Times New Roman" w:hAnsi="Times New Roman"/>
          <w:sz w:val="24"/>
          <w:szCs w:val="24"/>
          <w:lang w:val="sr-Latn-CS"/>
        </w:rPr>
        <w:t xml:space="preserve"> </w:t>
      </w:r>
      <w:r w:rsidRPr="00820F40">
        <w:rPr>
          <w:rFonts w:ascii="Times New Roman" w:hAnsi="Times New Roman"/>
          <w:sz w:val="24"/>
          <w:szCs w:val="24"/>
        </w:rPr>
        <w:t>већа</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дужан</w:t>
      </w:r>
      <w:r w:rsidRPr="00820F40">
        <w:rPr>
          <w:rFonts w:ascii="Times New Roman" w:hAnsi="Times New Roman"/>
          <w:sz w:val="24"/>
          <w:szCs w:val="24"/>
          <w:lang w:val="sr-Latn-CS"/>
        </w:rPr>
        <w:t xml:space="preserve"> </w:t>
      </w:r>
      <w:r w:rsidRPr="00820F40">
        <w:rPr>
          <w:rFonts w:ascii="Times New Roman" w:hAnsi="Times New Roman"/>
          <w:sz w:val="24"/>
          <w:szCs w:val="24"/>
        </w:rPr>
        <w:t>је</w:t>
      </w:r>
      <w:r w:rsidRPr="00820F40">
        <w:rPr>
          <w:rFonts w:ascii="Times New Roman" w:hAnsi="Times New Roman"/>
          <w:sz w:val="24"/>
          <w:szCs w:val="24"/>
          <w:lang w:val="sr-Latn-CS"/>
        </w:rPr>
        <w:t xml:space="preserve"> </w:t>
      </w:r>
      <w:r w:rsidRPr="00820F40">
        <w:rPr>
          <w:rFonts w:ascii="Times New Roman" w:hAnsi="Times New Roman"/>
          <w:sz w:val="24"/>
          <w:szCs w:val="24"/>
        </w:rPr>
        <w:t>да</w:t>
      </w:r>
      <w:r w:rsidRPr="00820F40">
        <w:rPr>
          <w:rFonts w:ascii="Times New Roman" w:hAnsi="Times New Roman"/>
          <w:sz w:val="24"/>
          <w:szCs w:val="24"/>
          <w:lang w:val="sr-Latn-CS"/>
        </w:rPr>
        <w:t xml:space="preserve"> </w:t>
      </w:r>
      <w:r w:rsidRPr="00820F40">
        <w:rPr>
          <w:rFonts w:ascii="Times New Roman" w:hAnsi="Times New Roman"/>
          <w:sz w:val="24"/>
          <w:szCs w:val="24"/>
        </w:rPr>
        <w:t>обустави</w:t>
      </w:r>
      <w:r w:rsidRPr="00820F40">
        <w:rPr>
          <w:rFonts w:ascii="Times New Roman" w:hAnsi="Times New Roman"/>
          <w:sz w:val="24"/>
          <w:szCs w:val="24"/>
          <w:lang w:val="sr-Latn-CS"/>
        </w:rPr>
        <w:t xml:space="preserve"> </w:t>
      </w:r>
      <w:r w:rsidRPr="00820F40">
        <w:rPr>
          <w:rFonts w:ascii="Times New Roman" w:hAnsi="Times New Roman"/>
          <w:sz w:val="24"/>
          <w:szCs w:val="24"/>
        </w:rPr>
        <w:t>од</w:t>
      </w:r>
      <w:r w:rsidRPr="00820F40">
        <w:rPr>
          <w:rFonts w:ascii="Times New Roman" w:hAnsi="Times New Roman"/>
          <w:sz w:val="24"/>
          <w:szCs w:val="24"/>
          <w:lang w:val="sr-Latn-CS"/>
        </w:rPr>
        <w:t xml:space="preserve"> </w:t>
      </w:r>
      <w:r w:rsidRPr="00820F40">
        <w:rPr>
          <w:rFonts w:ascii="Times New Roman" w:hAnsi="Times New Roman"/>
          <w:sz w:val="24"/>
          <w:szCs w:val="24"/>
        </w:rPr>
        <w:t>примене</w:t>
      </w:r>
      <w:r w:rsidRPr="00820F40">
        <w:rPr>
          <w:rFonts w:ascii="Times New Roman" w:hAnsi="Times New Roman"/>
          <w:sz w:val="24"/>
          <w:szCs w:val="24"/>
          <w:lang w:val="sr-Latn-CS"/>
        </w:rPr>
        <w:t xml:space="preserve"> </w:t>
      </w:r>
      <w:r w:rsidRPr="00820F40">
        <w:rPr>
          <w:rFonts w:ascii="Times New Roman" w:hAnsi="Times New Roman"/>
          <w:sz w:val="24"/>
          <w:szCs w:val="24"/>
        </w:rPr>
        <w:t>одлуку</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Општинског</w:t>
      </w:r>
      <w:r w:rsidRPr="00820F40">
        <w:rPr>
          <w:rFonts w:ascii="Times New Roman" w:hAnsi="Times New Roman"/>
          <w:sz w:val="24"/>
          <w:szCs w:val="24"/>
          <w:lang w:val="sr-Latn-CS"/>
        </w:rPr>
        <w:t xml:space="preserve"> </w:t>
      </w:r>
      <w:r w:rsidRPr="00820F40">
        <w:rPr>
          <w:rFonts w:ascii="Times New Roman" w:hAnsi="Times New Roman"/>
          <w:sz w:val="24"/>
          <w:szCs w:val="24"/>
        </w:rPr>
        <w:t>већа</w:t>
      </w:r>
      <w:r w:rsidRPr="00820F40">
        <w:rPr>
          <w:rFonts w:ascii="Times New Roman" w:hAnsi="Times New Roman"/>
          <w:sz w:val="24"/>
          <w:szCs w:val="24"/>
          <w:lang w:val="sr-Latn-CS"/>
        </w:rPr>
        <w:t xml:space="preserve"> </w:t>
      </w:r>
      <w:r w:rsidRPr="00820F40">
        <w:rPr>
          <w:rFonts w:ascii="Times New Roman" w:hAnsi="Times New Roman"/>
          <w:sz w:val="24"/>
          <w:szCs w:val="24"/>
        </w:rPr>
        <w:t>за</w:t>
      </w:r>
      <w:r w:rsidRPr="00820F40">
        <w:rPr>
          <w:rFonts w:ascii="Times New Roman" w:hAnsi="Times New Roman"/>
          <w:sz w:val="24"/>
          <w:szCs w:val="24"/>
          <w:lang w:val="sr-Latn-CS"/>
        </w:rPr>
        <w:t xml:space="preserve"> </w:t>
      </w:r>
      <w:r w:rsidRPr="00820F40">
        <w:rPr>
          <w:rFonts w:ascii="Times New Roman" w:hAnsi="Times New Roman"/>
          <w:sz w:val="24"/>
          <w:szCs w:val="24"/>
        </w:rPr>
        <w:t>коју</w:t>
      </w:r>
      <w:r w:rsidRPr="00820F40">
        <w:rPr>
          <w:rFonts w:ascii="Times New Roman" w:hAnsi="Times New Roman"/>
          <w:sz w:val="24"/>
          <w:szCs w:val="24"/>
          <w:lang w:val="sr-Latn-CS"/>
        </w:rPr>
        <w:t xml:space="preserve"> </w:t>
      </w:r>
      <w:r w:rsidRPr="00820F40">
        <w:rPr>
          <w:rFonts w:ascii="Times New Roman" w:hAnsi="Times New Roman"/>
          <w:sz w:val="24"/>
          <w:szCs w:val="24"/>
        </w:rPr>
        <w:t>сматра</w:t>
      </w:r>
      <w:r w:rsidRPr="00820F40">
        <w:rPr>
          <w:rFonts w:ascii="Times New Roman" w:hAnsi="Times New Roman"/>
          <w:sz w:val="24"/>
          <w:szCs w:val="24"/>
          <w:lang w:val="sr-Latn-CS"/>
        </w:rPr>
        <w:t xml:space="preserve"> </w:t>
      </w:r>
      <w:r w:rsidRPr="00820F40">
        <w:rPr>
          <w:rFonts w:ascii="Times New Roman" w:hAnsi="Times New Roman"/>
          <w:sz w:val="24"/>
          <w:szCs w:val="24"/>
        </w:rPr>
        <w:t>да</w:t>
      </w:r>
      <w:r w:rsidRPr="00820F40">
        <w:rPr>
          <w:rFonts w:ascii="Times New Roman" w:hAnsi="Times New Roman"/>
          <w:sz w:val="24"/>
          <w:szCs w:val="24"/>
          <w:lang w:val="sr-Latn-CS"/>
        </w:rPr>
        <w:t xml:space="preserve"> </w:t>
      </w:r>
      <w:r w:rsidRPr="00820F40">
        <w:rPr>
          <w:rFonts w:ascii="Times New Roman" w:hAnsi="Times New Roman"/>
          <w:sz w:val="24"/>
          <w:szCs w:val="24"/>
        </w:rPr>
        <w:t>није</w:t>
      </w:r>
      <w:r w:rsidRPr="00820F40">
        <w:rPr>
          <w:rFonts w:ascii="Times New Roman" w:hAnsi="Times New Roman"/>
          <w:sz w:val="24"/>
          <w:szCs w:val="24"/>
          <w:lang w:val="sr-Latn-CS"/>
        </w:rPr>
        <w:t xml:space="preserve"> </w:t>
      </w:r>
      <w:r w:rsidRPr="00820F40">
        <w:rPr>
          <w:rFonts w:ascii="Times New Roman" w:hAnsi="Times New Roman"/>
          <w:sz w:val="24"/>
          <w:szCs w:val="24"/>
        </w:rPr>
        <w:t>сагласна</w:t>
      </w:r>
      <w:r w:rsidRPr="00820F40">
        <w:rPr>
          <w:rFonts w:ascii="Times New Roman" w:hAnsi="Times New Roman"/>
          <w:sz w:val="24"/>
          <w:szCs w:val="24"/>
          <w:lang w:val="sr-Latn-CS"/>
        </w:rPr>
        <w:t xml:space="preserve"> </w:t>
      </w:r>
      <w:r w:rsidRPr="00820F40">
        <w:rPr>
          <w:rFonts w:ascii="Times New Roman" w:hAnsi="Times New Roman"/>
          <w:sz w:val="24"/>
          <w:szCs w:val="24"/>
        </w:rPr>
        <w:t>закону</w:t>
      </w:r>
    </w:p>
    <w:p w:rsidR="00E05A95" w:rsidRPr="00820F40" w:rsidRDefault="008F095B" w:rsidP="00D41109">
      <w:pPr>
        <w:spacing w:after="0"/>
        <w:jc w:val="both"/>
        <w:rPr>
          <w:rFonts w:ascii="Times New Roman" w:hAnsi="Times New Roman"/>
          <w:sz w:val="24"/>
          <w:szCs w:val="24"/>
          <w:lang w:val="sr-Latn-CS"/>
        </w:rPr>
      </w:pPr>
      <w:r w:rsidRPr="00820F40">
        <w:rPr>
          <w:rFonts w:ascii="Times New Roman" w:hAnsi="Times New Roman"/>
          <w:sz w:val="24"/>
          <w:szCs w:val="24"/>
          <w:lang w:val="sr-Latn-CS"/>
        </w:rPr>
        <w:t xml:space="preserve"> </w:t>
      </w:r>
      <w:r w:rsidR="00E05A95" w:rsidRPr="00820F40">
        <w:rPr>
          <w:rFonts w:ascii="Times New Roman" w:hAnsi="Times New Roman"/>
          <w:sz w:val="24"/>
          <w:szCs w:val="24"/>
        </w:rPr>
        <w:t>Заменик</w:t>
      </w:r>
      <w:r w:rsidR="00E05A95" w:rsidRPr="00820F40">
        <w:rPr>
          <w:rFonts w:ascii="Times New Roman" w:hAnsi="Times New Roman"/>
          <w:sz w:val="24"/>
          <w:szCs w:val="24"/>
          <w:lang w:val="sr-Latn-CS"/>
        </w:rPr>
        <w:t xml:space="preserve"> </w:t>
      </w:r>
      <w:r w:rsidR="00EC6489" w:rsidRPr="00820F40">
        <w:rPr>
          <w:rFonts w:ascii="Times New Roman" w:hAnsi="Times New Roman"/>
          <w:sz w:val="24"/>
          <w:szCs w:val="24"/>
        </w:rPr>
        <w:t>П</w:t>
      </w:r>
      <w:r w:rsidR="00E05A95" w:rsidRPr="00820F40">
        <w:rPr>
          <w:rFonts w:ascii="Times New Roman" w:hAnsi="Times New Roman"/>
          <w:sz w:val="24"/>
          <w:szCs w:val="24"/>
        </w:rPr>
        <w:t>редседника</w:t>
      </w:r>
      <w:r w:rsidR="00E05A95" w:rsidRPr="00820F40">
        <w:rPr>
          <w:rFonts w:ascii="Times New Roman" w:hAnsi="Times New Roman"/>
          <w:sz w:val="24"/>
          <w:szCs w:val="24"/>
          <w:lang w:val="sr-Latn-CS"/>
        </w:rPr>
        <w:t xml:space="preserve"> </w:t>
      </w:r>
      <w:r w:rsidR="00E05A95" w:rsidRPr="00820F40">
        <w:rPr>
          <w:rFonts w:ascii="Times New Roman" w:hAnsi="Times New Roman"/>
          <w:sz w:val="24"/>
          <w:szCs w:val="24"/>
        </w:rPr>
        <w:t>општине</w:t>
      </w:r>
      <w:r w:rsidR="00E05A95" w:rsidRPr="00820F40">
        <w:rPr>
          <w:rFonts w:ascii="Times New Roman" w:hAnsi="Times New Roman"/>
          <w:sz w:val="24"/>
          <w:szCs w:val="24"/>
          <w:lang w:val="sr-Latn-CS"/>
        </w:rPr>
        <w:t xml:space="preserve"> </w:t>
      </w:r>
      <w:r w:rsidR="00E05A95" w:rsidRPr="00820F40">
        <w:rPr>
          <w:rFonts w:ascii="Times New Roman" w:hAnsi="Times New Roman"/>
          <w:sz w:val="24"/>
          <w:szCs w:val="24"/>
        </w:rPr>
        <w:t>је</w:t>
      </w:r>
      <w:r w:rsidR="00E05A95" w:rsidRPr="00820F40">
        <w:rPr>
          <w:rFonts w:ascii="Times New Roman" w:hAnsi="Times New Roman"/>
          <w:sz w:val="24"/>
          <w:szCs w:val="24"/>
          <w:lang w:val="sr-Latn-CS"/>
        </w:rPr>
        <w:t xml:space="preserve"> </w:t>
      </w:r>
      <w:r w:rsidR="00E05A95" w:rsidRPr="00820F40">
        <w:rPr>
          <w:rFonts w:ascii="Times New Roman" w:hAnsi="Times New Roman"/>
          <w:sz w:val="24"/>
          <w:szCs w:val="24"/>
        </w:rPr>
        <w:t>члан</w:t>
      </w:r>
      <w:r w:rsidR="00E05A95" w:rsidRPr="00820F40">
        <w:rPr>
          <w:rFonts w:ascii="Times New Roman" w:hAnsi="Times New Roman"/>
          <w:sz w:val="24"/>
          <w:szCs w:val="24"/>
          <w:lang w:val="sr-Latn-CS"/>
        </w:rPr>
        <w:t xml:space="preserve"> </w:t>
      </w:r>
      <w:r w:rsidR="00E05A95" w:rsidRPr="00820F40">
        <w:rPr>
          <w:rFonts w:ascii="Times New Roman" w:hAnsi="Times New Roman"/>
          <w:sz w:val="24"/>
          <w:szCs w:val="24"/>
        </w:rPr>
        <w:t>Општинског</w:t>
      </w:r>
      <w:r w:rsidR="00E05A95" w:rsidRPr="00820F40">
        <w:rPr>
          <w:rFonts w:ascii="Times New Roman" w:hAnsi="Times New Roman"/>
          <w:sz w:val="24"/>
          <w:szCs w:val="24"/>
          <w:lang w:val="sr-Latn-CS"/>
        </w:rPr>
        <w:t xml:space="preserve"> </w:t>
      </w:r>
      <w:r w:rsidR="00E05A95" w:rsidRPr="00820F40">
        <w:rPr>
          <w:rFonts w:ascii="Times New Roman" w:hAnsi="Times New Roman"/>
          <w:sz w:val="24"/>
          <w:szCs w:val="24"/>
        </w:rPr>
        <w:t>већа</w:t>
      </w:r>
      <w:r w:rsidR="00E05A95" w:rsidRPr="00820F40">
        <w:rPr>
          <w:rFonts w:ascii="Times New Roman" w:hAnsi="Times New Roman"/>
          <w:sz w:val="24"/>
          <w:szCs w:val="24"/>
          <w:lang w:val="sr-Latn-CS"/>
        </w:rPr>
        <w:t xml:space="preserve"> </w:t>
      </w:r>
      <w:r w:rsidR="00E05A95" w:rsidRPr="00820F40">
        <w:rPr>
          <w:rFonts w:ascii="Times New Roman" w:hAnsi="Times New Roman"/>
          <w:sz w:val="24"/>
          <w:szCs w:val="24"/>
        </w:rPr>
        <w:t>по</w:t>
      </w:r>
      <w:r w:rsidR="00E05A95" w:rsidRPr="00820F40">
        <w:rPr>
          <w:rFonts w:ascii="Times New Roman" w:hAnsi="Times New Roman"/>
          <w:sz w:val="24"/>
          <w:szCs w:val="24"/>
          <w:lang w:val="sr-Latn-CS"/>
        </w:rPr>
        <w:t xml:space="preserve"> </w:t>
      </w:r>
      <w:r w:rsidR="00E05A95" w:rsidRPr="00820F40">
        <w:rPr>
          <w:rFonts w:ascii="Times New Roman" w:hAnsi="Times New Roman"/>
          <w:sz w:val="24"/>
          <w:szCs w:val="24"/>
        </w:rPr>
        <w:t>функцији</w:t>
      </w:r>
      <w:r w:rsidR="008D63C1" w:rsidRPr="00820F40">
        <w:rPr>
          <w:rFonts w:ascii="Times New Roman" w:hAnsi="Times New Roman"/>
          <w:sz w:val="24"/>
          <w:szCs w:val="24"/>
          <w:lang w:val="sr-Latn-CS"/>
        </w:rPr>
        <w:t>.</w:t>
      </w:r>
    </w:p>
    <w:p w:rsidR="004B1326" w:rsidRPr="00820F40" w:rsidRDefault="00FA6A1B" w:rsidP="00D41109">
      <w:pPr>
        <w:spacing w:after="0"/>
        <w:jc w:val="both"/>
        <w:rPr>
          <w:rFonts w:ascii="Times New Roman" w:hAnsi="Times New Roman"/>
          <w:sz w:val="24"/>
          <w:szCs w:val="24"/>
          <w:lang w:val="sr-Latn-CS"/>
        </w:rPr>
      </w:pPr>
      <w:r w:rsidRPr="00820F40">
        <w:rPr>
          <w:rFonts w:ascii="Times New Roman" w:hAnsi="Times New Roman"/>
          <w:sz w:val="24"/>
          <w:szCs w:val="24"/>
          <w:lang w:val="sr-Latn-CS"/>
        </w:rPr>
        <w:t>О</w:t>
      </w:r>
      <w:r w:rsidRPr="00820F40">
        <w:rPr>
          <w:rFonts w:ascii="Times New Roman" w:hAnsi="Times New Roman"/>
          <w:sz w:val="24"/>
          <w:szCs w:val="24"/>
          <w:lang w:val="sr-Cyrl-CS"/>
        </w:rPr>
        <w:t>пштинско веће је дужно  да извештава  Скупштину општине, по сопственој иницијативи или на њен захтев,</w:t>
      </w:r>
      <w:r w:rsidRPr="00820F40">
        <w:rPr>
          <w:rFonts w:ascii="Times New Roman" w:hAnsi="Times New Roman"/>
          <w:sz w:val="24"/>
          <w:szCs w:val="24"/>
          <w:lang w:val="sr-Latn-CS"/>
        </w:rPr>
        <w:t xml:space="preserve"> а најмање једном годишње</w:t>
      </w:r>
      <w:r w:rsidRPr="00820F40">
        <w:rPr>
          <w:rFonts w:ascii="Times New Roman" w:hAnsi="Times New Roman"/>
          <w:sz w:val="24"/>
          <w:szCs w:val="24"/>
          <w:lang w:val="sr-Cyrl-CS"/>
        </w:rPr>
        <w:t xml:space="preserve"> о извршавању одлука и других аката Скупштине општине</w:t>
      </w:r>
      <w:r w:rsidR="0095007B" w:rsidRPr="00820F40">
        <w:rPr>
          <w:rFonts w:ascii="Times New Roman" w:hAnsi="Times New Roman"/>
          <w:sz w:val="24"/>
          <w:szCs w:val="24"/>
          <w:lang w:val="sr-Cyrl-CS"/>
        </w:rPr>
        <w:t>.</w:t>
      </w:r>
    </w:p>
    <w:p w:rsidR="00EB4CE9" w:rsidRPr="00820F40" w:rsidRDefault="003C4323" w:rsidP="00D41109">
      <w:pPr>
        <w:spacing w:after="0"/>
        <w:jc w:val="both"/>
        <w:rPr>
          <w:rFonts w:ascii="Times New Roman" w:hAnsi="Times New Roman"/>
          <w:sz w:val="24"/>
          <w:szCs w:val="24"/>
          <w:lang w:val="sr-Latn-CS"/>
        </w:rPr>
      </w:pPr>
      <w:r w:rsidRPr="00820F40">
        <w:rPr>
          <w:rFonts w:ascii="Times New Roman" w:hAnsi="Times New Roman"/>
          <w:b/>
          <w:sz w:val="24"/>
          <w:szCs w:val="24"/>
        </w:rPr>
        <w:t>Напомена</w:t>
      </w:r>
      <w:r w:rsidRPr="00820F40">
        <w:rPr>
          <w:rFonts w:ascii="Times New Roman" w:hAnsi="Times New Roman"/>
          <w:b/>
          <w:sz w:val="24"/>
          <w:szCs w:val="24"/>
          <w:lang w:val="sr-Latn-CS"/>
        </w:rPr>
        <w:t xml:space="preserve">: </w:t>
      </w:r>
      <w:r w:rsidRPr="00820F40">
        <w:rPr>
          <w:rFonts w:ascii="Times New Roman" w:hAnsi="Times New Roman"/>
          <w:sz w:val="24"/>
          <w:szCs w:val="24"/>
        </w:rPr>
        <w:t>имена</w:t>
      </w:r>
      <w:r w:rsidRPr="00820F40">
        <w:rPr>
          <w:rFonts w:ascii="Times New Roman" w:hAnsi="Times New Roman"/>
          <w:sz w:val="24"/>
          <w:szCs w:val="24"/>
          <w:lang w:val="sr-Latn-CS"/>
        </w:rPr>
        <w:t xml:space="preserve"> </w:t>
      </w:r>
      <w:r w:rsidRPr="00820F40">
        <w:rPr>
          <w:rFonts w:ascii="Times New Roman" w:hAnsi="Times New Roman"/>
          <w:sz w:val="24"/>
          <w:szCs w:val="24"/>
        </w:rPr>
        <w:t>чланова</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Општинског</w:t>
      </w:r>
      <w:r w:rsidRPr="00820F40">
        <w:rPr>
          <w:rFonts w:ascii="Times New Roman" w:hAnsi="Times New Roman"/>
          <w:sz w:val="24"/>
          <w:szCs w:val="24"/>
          <w:lang w:val="sr-Latn-CS"/>
        </w:rPr>
        <w:t xml:space="preserve"> </w:t>
      </w:r>
      <w:r w:rsidRPr="00820F40">
        <w:rPr>
          <w:rFonts w:ascii="Times New Roman" w:hAnsi="Times New Roman"/>
          <w:sz w:val="24"/>
          <w:szCs w:val="24"/>
        </w:rPr>
        <w:t>већа</w:t>
      </w:r>
      <w:r w:rsidRPr="00820F40">
        <w:rPr>
          <w:rFonts w:ascii="Times New Roman" w:hAnsi="Times New Roman"/>
          <w:sz w:val="24"/>
          <w:szCs w:val="24"/>
          <w:lang w:val="sr-Latn-CS"/>
        </w:rPr>
        <w:t xml:space="preserve">  </w:t>
      </w:r>
      <w:r w:rsidRPr="00820F40">
        <w:rPr>
          <w:rFonts w:ascii="Times New Roman" w:hAnsi="Times New Roman"/>
          <w:sz w:val="24"/>
          <w:szCs w:val="24"/>
        </w:rPr>
        <w:t>наведена</w:t>
      </w:r>
      <w:r w:rsidRPr="00820F40">
        <w:rPr>
          <w:rFonts w:ascii="Times New Roman" w:hAnsi="Times New Roman"/>
          <w:sz w:val="24"/>
          <w:szCs w:val="24"/>
          <w:lang w:val="sr-Latn-CS"/>
        </w:rPr>
        <w:t xml:space="preserve"> </w:t>
      </w:r>
      <w:r w:rsidRPr="00820F40">
        <w:rPr>
          <w:rFonts w:ascii="Times New Roman" w:hAnsi="Times New Roman"/>
          <w:sz w:val="24"/>
          <w:szCs w:val="24"/>
        </w:rPr>
        <w:t>су</w:t>
      </w:r>
      <w:r w:rsidRPr="00820F40">
        <w:rPr>
          <w:rFonts w:ascii="Times New Roman" w:hAnsi="Times New Roman"/>
          <w:sz w:val="24"/>
          <w:szCs w:val="24"/>
          <w:lang w:val="sr-Latn-CS"/>
        </w:rPr>
        <w:t xml:space="preserve"> </w:t>
      </w:r>
      <w:r w:rsidRPr="00820F40">
        <w:rPr>
          <w:rFonts w:ascii="Times New Roman" w:hAnsi="Times New Roman"/>
          <w:sz w:val="24"/>
          <w:szCs w:val="24"/>
        </w:rPr>
        <w:t>у</w:t>
      </w:r>
      <w:r w:rsidRPr="00820F40">
        <w:rPr>
          <w:rFonts w:ascii="Times New Roman" w:hAnsi="Times New Roman"/>
          <w:sz w:val="24"/>
          <w:szCs w:val="24"/>
          <w:lang w:val="sr-Latn-CS"/>
        </w:rPr>
        <w:t xml:space="preserve"> </w:t>
      </w:r>
      <w:r w:rsidRPr="00820F40">
        <w:rPr>
          <w:rFonts w:ascii="Times New Roman" w:hAnsi="Times New Roman"/>
          <w:sz w:val="24"/>
          <w:szCs w:val="24"/>
        </w:rPr>
        <w:t>делу</w:t>
      </w:r>
      <w:r w:rsidRPr="00820F40">
        <w:rPr>
          <w:rFonts w:ascii="Times New Roman" w:hAnsi="Times New Roman"/>
          <w:sz w:val="24"/>
          <w:szCs w:val="24"/>
          <w:lang w:val="sr-Latn-CS"/>
        </w:rPr>
        <w:t xml:space="preserve"> </w:t>
      </w:r>
      <w:r w:rsidRPr="00820F40">
        <w:rPr>
          <w:rFonts w:ascii="Times New Roman" w:hAnsi="Times New Roman"/>
          <w:sz w:val="24"/>
          <w:szCs w:val="24"/>
        </w:rPr>
        <w:t>Информатора</w:t>
      </w:r>
    </w:p>
    <w:p w:rsidR="00EB4CE9" w:rsidRPr="00820F40" w:rsidRDefault="00EB4CE9" w:rsidP="00D41109">
      <w:pPr>
        <w:spacing w:after="0"/>
        <w:jc w:val="both"/>
        <w:rPr>
          <w:rFonts w:ascii="Times New Roman" w:hAnsi="Times New Roman"/>
          <w:b/>
          <w:i/>
          <w:sz w:val="24"/>
          <w:szCs w:val="24"/>
          <w:lang w:val="sr-Latn-CS"/>
        </w:rPr>
      </w:pPr>
      <w:r w:rsidRPr="00820F40">
        <w:rPr>
          <w:rFonts w:ascii="Times New Roman" w:hAnsi="Times New Roman"/>
          <w:i/>
          <w:lang w:val="sr-Latn-CS"/>
        </w:rPr>
        <w:t xml:space="preserve">2.2.3. </w:t>
      </w:r>
      <w:r w:rsidRPr="00820F40">
        <w:rPr>
          <w:rFonts w:ascii="Times New Roman" w:hAnsi="Times New Roman"/>
          <w:i/>
        </w:rPr>
        <w:t>Наративни</w:t>
      </w:r>
      <w:r w:rsidRPr="00820F40">
        <w:rPr>
          <w:rFonts w:ascii="Times New Roman" w:hAnsi="Times New Roman"/>
          <w:i/>
          <w:lang w:val="sr-Latn-CS"/>
        </w:rPr>
        <w:t xml:space="preserve"> </w:t>
      </w:r>
      <w:r w:rsidRPr="00820F40">
        <w:rPr>
          <w:rFonts w:ascii="Times New Roman" w:hAnsi="Times New Roman"/>
          <w:i/>
        </w:rPr>
        <w:t>приказ</w:t>
      </w:r>
      <w:r w:rsidRPr="00820F40">
        <w:rPr>
          <w:rFonts w:ascii="Times New Roman" w:hAnsi="Times New Roman"/>
          <w:i/>
          <w:lang w:val="sr-Latn-CS"/>
        </w:rPr>
        <w:t xml:space="preserve"> </w:t>
      </w:r>
      <w:r w:rsidRPr="00820F40">
        <w:rPr>
          <w:rFonts w:ascii="Times New Roman" w:hAnsi="Times New Roman"/>
          <w:i/>
        </w:rPr>
        <w:t>организационе</w:t>
      </w:r>
      <w:r w:rsidRPr="00820F40">
        <w:rPr>
          <w:rFonts w:ascii="Times New Roman" w:hAnsi="Times New Roman"/>
          <w:i/>
          <w:lang w:val="sr-Latn-CS"/>
        </w:rPr>
        <w:t xml:space="preserve"> </w:t>
      </w:r>
      <w:r w:rsidRPr="00820F40">
        <w:rPr>
          <w:rFonts w:ascii="Times New Roman" w:hAnsi="Times New Roman"/>
          <w:i/>
        </w:rPr>
        <w:t>структуре</w:t>
      </w:r>
      <w:r w:rsidRPr="00820F40">
        <w:rPr>
          <w:rFonts w:ascii="Times New Roman" w:hAnsi="Times New Roman"/>
          <w:i/>
          <w:lang w:val="sr-Latn-CS"/>
        </w:rPr>
        <w:t xml:space="preserve"> – </w:t>
      </w:r>
      <w:r w:rsidR="004F61A1" w:rsidRPr="00820F40">
        <w:rPr>
          <w:rFonts w:ascii="Times New Roman" w:hAnsi="Times New Roman"/>
          <w:i/>
        </w:rPr>
        <w:t>Општинско</w:t>
      </w:r>
      <w:r w:rsidRPr="00820F40">
        <w:rPr>
          <w:rFonts w:ascii="Times New Roman" w:hAnsi="Times New Roman"/>
          <w:i/>
          <w:lang w:val="sr-Latn-CS"/>
        </w:rPr>
        <w:t xml:space="preserve"> </w:t>
      </w:r>
      <w:r w:rsidRPr="00820F40">
        <w:rPr>
          <w:rFonts w:ascii="Times New Roman" w:hAnsi="Times New Roman"/>
          <w:i/>
        </w:rPr>
        <w:t>веће</w:t>
      </w:r>
    </w:p>
    <w:p w:rsidR="00EC6489" w:rsidRPr="00820F40" w:rsidRDefault="00EC6489" w:rsidP="00D41109">
      <w:pPr>
        <w:pStyle w:val="Heading2"/>
        <w:spacing w:before="0"/>
        <w:jc w:val="both"/>
        <w:rPr>
          <w:rFonts w:cs="Times New Roman"/>
          <w:sz w:val="24"/>
          <w:szCs w:val="24"/>
          <w:lang w:val="sr-Latn-CS"/>
        </w:rPr>
      </w:pPr>
    </w:p>
    <w:p w:rsidR="00F86269" w:rsidRPr="00820F40" w:rsidRDefault="00386DEC" w:rsidP="00D41109">
      <w:pPr>
        <w:pStyle w:val="Heading2"/>
        <w:spacing w:before="0"/>
        <w:jc w:val="both"/>
        <w:rPr>
          <w:rFonts w:cs="Times New Roman"/>
          <w:sz w:val="24"/>
          <w:szCs w:val="24"/>
          <w:lang w:val="sr-Latn-CS"/>
        </w:rPr>
      </w:pPr>
      <w:bookmarkStart w:id="149" w:name="_Toc11240368"/>
      <w:bookmarkStart w:id="150" w:name="_Toc11241561"/>
      <w:bookmarkStart w:id="151" w:name="_Toc71549862"/>
      <w:r w:rsidRPr="00820F40">
        <w:rPr>
          <w:rFonts w:cs="Times New Roman"/>
          <w:sz w:val="24"/>
          <w:szCs w:val="24"/>
          <w:lang w:val="sr-Latn-CS"/>
        </w:rPr>
        <w:t>3.4</w:t>
      </w:r>
      <w:r w:rsidR="006E1CBD" w:rsidRPr="00820F40">
        <w:rPr>
          <w:rFonts w:cs="Times New Roman"/>
          <w:sz w:val="24"/>
          <w:szCs w:val="24"/>
          <w:lang w:val="sr-Latn-CS"/>
        </w:rPr>
        <w:t>.</w:t>
      </w:r>
      <w:r w:rsidR="00F0598E" w:rsidRPr="00820F40">
        <w:rPr>
          <w:rFonts w:cs="Times New Roman"/>
          <w:sz w:val="24"/>
          <w:szCs w:val="24"/>
          <w:lang w:val="sr-Latn-CS"/>
        </w:rPr>
        <w:t xml:space="preserve"> </w:t>
      </w:r>
      <w:r w:rsidR="00370A69" w:rsidRPr="00820F40">
        <w:rPr>
          <w:rFonts w:cs="Times New Roman"/>
          <w:sz w:val="24"/>
          <w:szCs w:val="24"/>
        </w:rPr>
        <w:t>Општинска</w:t>
      </w:r>
      <w:r w:rsidR="00370A69" w:rsidRPr="00820F40">
        <w:rPr>
          <w:rFonts w:cs="Times New Roman"/>
          <w:sz w:val="24"/>
          <w:szCs w:val="24"/>
          <w:lang w:val="sr-Latn-CS"/>
        </w:rPr>
        <w:t xml:space="preserve"> </w:t>
      </w:r>
      <w:r w:rsidR="00370A69" w:rsidRPr="00820F40">
        <w:rPr>
          <w:rFonts w:cs="Times New Roman"/>
          <w:sz w:val="24"/>
          <w:szCs w:val="24"/>
        </w:rPr>
        <w:t>управа</w:t>
      </w:r>
      <w:bookmarkEnd w:id="149"/>
      <w:bookmarkEnd w:id="150"/>
      <w:bookmarkEnd w:id="151"/>
    </w:p>
    <w:p w:rsidR="00D93644" w:rsidRPr="00820F40" w:rsidRDefault="00386DEC" w:rsidP="00D41109">
      <w:pPr>
        <w:pStyle w:val="Heading2"/>
        <w:spacing w:before="0"/>
        <w:jc w:val="both"/>
        <w:rPr>
          <w:rFonts w:cs="Times New Roman"/>
          <w:sz w:val="24"/>
          <w:szCs w:val="24"/>
          <w:lang w:val="sr-Latn-CS"/>
        </w:rPr>
      </w:pPr>
      <w:bookmarkStart w:id="152" w:name="_Toc11240369"/>
      <w:bookmarkStart w:id="153" w:name="_Toc11241562"/>
      <w:bookmarkStart w:id="154" w:name="_Toc71549863"/>
      <w:r w:rsidRPr="00820F40">
        <w:rPr>
          <w:rFonts w:cs="Times New Roman"/>
          <w:sz w:val="24"/>
          <w:szCs w:val="24"/>
          <w:lang w:val="sr-Latn-CS"/>
        </w:rPr>
        <w:t>3.4</w:t>
      </w:r>
      <w:r w:rsidR="006E1CBD" w:rsidRPr="00820F40">
        <w:rPr>
          <w:rFonts w:cs="Times New Roman"/>
          <w:sz w:val="24"/>
          <w:szCs w:val="24"/>
          <w:lang w:val="sr-Latn-CS"/>
        </w:rPr>
        <w:t>.1.</w:t>
      </w:r>
      <w:r w:rsidR="00D93644" w:rsidRPr="00820F40">
        <w:rPr>
          <w:rFonts w:cs="Times New Roman"/>
          <w:sz w:val="24"/>
          <w:szCs w:val="24"/>
        </w:rPr>
        <w:t>Начелник</w:t>
      </w:r>
      <w:r w:rsidR="00D93644" w:rsidRPr="00820F40">
        <w:rPr>
          <w:rFonts w:cs="Times New Roman"/>
          <w:sz w:val="24"/>
          <w:szCs w:val="24"/>
          <w:lang w:val="sr-Latn-CS"/>
        </w:rPr>
        <w:t xml:space="preserve"> </w:t>
      </w:r>
      <w:r w:rsidR="00D93644" w:rsidRPr="00820F40">
        <w:rPr>
          <w:rFonts w:cs="Times New Roman"/>
          <w:sz w:val="24"/>
          <w:szCs w:val="24"/>
        </w:rPr>
        <w:t>Општинске</w:t>
      </w:r>
      <w:r w:rsidR="00D93644" w:rsidRPr="00820F40">
        <w:rPr>
          <w:rFonts w:cs="Times New Roman"/>
          <w:sz w:val="24"/>
          <w:szCs w:val="24"/>
          <w:lang w:val="sr-Latn-CS"/>
        </w:rPr>
        <w:t xml:space="preserve"> </w:t>
      </w:r>
      <w:r w:rsidR="00D93644" w:rsidRPr="00820F40">
        <w:rPr>
          <w:rFonts w:cs="Times New Roman"/>
          <w:sz w:val="24"/>
          <w:szCs w:val="24"/>
        </w:rPr>
        <w:t>управе</w:t>
      </w:r>
      <w:bookmarkEnd w:id="145"/>
      <w:bookmarkEnd w:id="152"/>
      <w:bookmarkEnd w:id="153"/>
      <w:bookmarkEnd w:id="154"/>
    </w:p>
    <w:p w:rsidR="00F86269" w:rsidRPr="00820F40" w:rsidRDefault="004B1326" w:rsidP="00D41109">
      <w:pPr>
        <w:spacing w:after="0"/>
        <w:jc w:val="both"/>
        <w:rPr>
          <w:rFonts w:ascii="Times New Roman" w:hAnsi="Times New Roman"/>
          <w:sz w:val="24"/>
          <w:szCs w:val="24"/>
          <w:lang w:val="sr-Latn-CS"/>
        </w:rPr>
      </w:pPr>
      <w:r w:rsidRPr="00820F40">
        <w:rPr>
          <w:rFonts w:ascii="Times New Roman" w:hAnsi="Times New Roman"/>
          <w:sz w:val="24"/>
          <w:szCs w:val="24"/>
        </w:rPr>
        <w:t>Начелник</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Општинске</w:t>
      </w:r>
      <w:r w:rsidRPr="00820F40">
        <w:rPr>
          <w:rFonts w:ascii="Times New Roman" w:hAnsi="Times New Roman"/>
          <w:sz w:val="24"/>
          <w:szCs w:val="24"/>
          <w:lang w:val="sr-Latn-CS"/>
        </w:rPr>
        <w:t xml:space="preserve"> </w:t>
      </w:r>
      <w:r w:rsidRPr="00820F40">
        <w:rPr>
          <w:rFonts w:ascii="Times New Roman" w:hAnsi="Times New Roman"/>
          <w:sz w:val="24"/>
          <w:szCs w:val="24"/>
        </w:rPr>
        <w:t>управе</w:t>
      </w:r>
      <w:r w:rsidRPr="00820F40">
        <w:rPr>
          <w:rFonts w:ascii="Times New Roman" w:hAnsi="Times New Roman"/>
          <w:sz w:val="24"/>
          <w:szCs w:val="24"/>
          <w:lang w:val="sr-Latn-CS"/>
        </w:rPr>
        <w:t xml:space="preserve"> </w:t>
      </w:r>
      <w:r w:rsidRPr="00820F40">
        <w:rPr>
          <w:rFonts w:ascii="Times New Roman" w:hAnsi="Times New Roman"/>
          <w:sz w:val="24"/>
          <w:szCs w:val="24"/>
        </w:rPr>
        <w:t>руководи</w:t>
      </w:r>
      <w:r w:rsidRPr="00820F40">
        <w:rPr>
          <w:rFonts w:ascii="Times New Roman" w:hAnsi="Times New Roman"/>
          <w:sz w:val="24"/>
          <w:szCs w:val="24"/>
          <w:lang w:val="sr-Latn-CS"/>
        </w:rPr>
        <w:t xml:space="preserve"> </w:t>
      </w:r>
      <w:r w:rsidR="00F86269" w:rsidRPr="00820F40">
        <w:rPr>
          <w:rFonts w:ascii="Times New Roman" w:hAnsi="Times New Roman"/>
          <w:sz w:val="24"/>
          <w:szCs w:val="24"/>
        </w:rPr>
        <w:t>Општинском</w:t>
      </w:r>
      <w:r w:rsidR="00F86269" w:rsidRPr="00820F40">
        <w:rPr>
          <w:rFonts w:ascii="Times New Roman" w:hAnsi="Times New Roman"/>
          <w:sz w:val="24"/>
          <w:szCs w:val="24"/>
          <w:lang w:val="sr-Latn-CS"/>
        </w:rPr>
        <w:t xml:space="preserve"> </w:t>
      </w:r>
      <w:r w:rsidR="00F86269" w:rsidRPr="00820F40">
        <w:rPr>
          <w:rFonts w:ascii="Times New Roman" w:hAnsi="Times New Roman"/>
          <w:sz w:val="24"/>
          <w:szCs w:val="24"/>
        </w:rPr>
        <w:t>управом</w:t>
      </w:r>
      <w:r w:rsidR="00F86269" w:rsidRPr="00820F40">
        <w:rPr>
          <w:rFonts w:ascii="Times New Roman" w:hAnsi="Times New Roman"/>
          <w:sz w:val="24"/>
          <w:szCs w:val="24"/>
          <w:lang w:val="sr-Latn-CS"/>
        </w:rPr>
        <w:t xml:space="preserve"> </w:t>
      </w:r>
      <w:r w:rsidRPr="00820F40">
        <w:rPr>
          <w:rFonts w:ascii="Times New Roman" w:hAnsi="Times New Roman"/>
          <w:sz w:val="24"/>
          <w:szCs w:val="24"/>
          <w:lang w:val="sr-Latn-CS"/>
        </w:rPr>
        <w:t>.</w:t>
      </w:r>
    </w:p>
    <w:p w:rsidR="00EC6489" w:rsidRPr="00820F40" w:rsidRDefault="00D93644" w:rsidP="00D41109">
      <w:pPr>
        <w:shd w:val="clear" w:color="auto" w:fill="FFFFFF" w:themeFill="background1"/>
        <w:spacing w:after="0"/>
        <w:jc w:val="both"/>
        <w:rPr>
          <w:rFonts w:ascii="Times New Roman" w:hAnsi="Times New Roman"/>
          <w:sz w:val="24"/>
          <w:szCs w:val="24"/>
          <w:lang w:val="sr-Latn-CS"/>
        </w:rPr>
      </w:pPr>
      <w:r w:rsidRPr="00820F40">
        <w:rPr>
          <w:rFonts w:ascii="Times New Roman" w:hAnsi="Times New Roman"/>
          <w:sz w:val="24"/>
          <w:szCs w:val="24"/>
        </w:rPr>
        <w:t>Начелник</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Општинске</w:t>
      </w:r>
      <w:r w:rsidRPr="00820F40">
        <w:rPr>
          <w:rFonts w:ascii="Times New Roman" w:hAnsi="Times New Roman"/>
          <w:sz w:val="24"/>
          <w:szCs w:val="24"/>
          <w:lang w:val="sr-Latn-CS"/>
        </w:rPr>
        <w:t xml:space="preserve"> </w:t>
      </w:r>
      <w:r w:rsidRPr="00820F40">
        <w:rPr>
          <w:rFonts w:ascii="Times New Roman" w:hAnsi="Times New Roman"/>
          <w:sz w:val="24"/>
          <w:szCs w:val="24"/>
        </w:rPr>
        <w:t>управе</w:t>
      </w:r>
      <w:r w:rsidRPr="00820F40">
        <w:rPr>
          <w:rFonts w:ascii="Times New Roman" w:hAnsi="Times New Roman"/>
          <w:sz w:val="24"/>
          <w:szCs w:val="24"/>
          <w:lang w:val="sr-Latn-CS"/>
        </w:rPr>
        <w:t xml:space="preserve"> </w:t>
      </w:r>
      <w:r w:rsidRPr="00820F40">
        <w:rPr>
          <w:rFonts w:ascii="Times New Roman" w:hAnsi="Times New Roman"/>
          <w:sz w:val="24"/>
          <w:szCs w:val="24"/>
        </w:rPr>
        <w:t>представља</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Општинску</w:t>
      </w:r>
      <w:r w:rsidRPr="00820F40">
        <w:rPr>
          <w:rFonts w:ascii="Times New Roman" w:hAnsi="Times New Roman"/>
          <w:sz w:val="24"/>
          <w:szCs w:val="24"/>
          <w:lang w:val="sr-Latn-CS"/>
        </w:rPr>
        <w:t xml:space="preserve"> </w:t>
      </w:r>
      <w:r w:rsidRPr="00820F40">
        <w:rPr>
          <w:rFonts w:ascii="Times New Roman" w:hAnsi="Times New Roman"/>
          <w:sz w:val="24"/>
          <w:szCs w:val="24"/>
        </w:rPr>
        <w:t>управу</w:t>
      </w:r>
      <w:r w:rsidRPr="00820F40">
        <w:rPr>
          <w:rFonts w:ascii="Times New Roman" w:hAnsi="Times New Roman"/>
          <w:sz w:val="24"/>
          <w:szCs w:val="24"/>
          <w:lang w:val="sr-Latn-CS"/>
        </w:rPr>
        <w:t xml:space="preserve">, </w:t>
      </w:r>
      <w:r w:rsidRPr="00820F40">
        <w:rPr>
          <w:rFonts w:ascii="Times New Roman" w:hAnsi="Times New Roman"/>
          <w:sz w:val="24"/>
          <w:szCs w:val="24"/>
        </w:rPr>
        <w:t>организује</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обезбеђује</w:t>
      </w:r>
      <w:r w:rsidRPr="00820F40">
        <w:rPr>
          <w:rFonts w:ascii="Times New Roman" w:hAnsi="Times New Roman"/>
          <w:sz w:val="24"/>
          <w:szCs w:val="24"/>
          <w:lang w:val="sr-Latn-CS"/>
        </w:rPr>
        <w:t xml:space="preserve"> </w:t>
      </w:r>
      <w:r w:rsidRPr="00820F40">
        <w:rPr>
          <w:rFonts w:ascii="Times New Roman" w:hAnsi="Times New Roman"/>
          <w:sz w:val="24"/>
          <w:szCs w:val="24"/>
        </w:rPr>
        <w:t>законито</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ефикасно</w:t>
      </w:r>
      <w:r w:rsidRPr="00820F40">
        <w:rPr>
          <w:rFonts w:ascii="Times New Roman" w:hAnsi="Times New Roman"/>
          <w:sz w:val="24"/>
          <w:szCs w:val="24"/>
          <w:lang w:val="sr-Latn-CS"/>
        </w:rPr>
        <w:t xml:space="preserve"> </w:t>
      </w:r>
      <w:r w:rsidRPr="00820F40">
        <w:rPr>
          <w:rFonts w:ascii="Times New Roman" w:hAnsi="Times New Roman"/>
          <w:sz w:val="24"/>
          <w:szCs w:val="24"/>
        </w:rPr>
        <w:t>обављање</w:t>
      </w:r>
      <w:r w:rsidRPr="00820F40">
        <w:rPr>
          <w:rFonts w:ascii="Times New Roman" w:hAnsi="Times New Roman"/>
          <w:sz w:val="24"/>
          <w:szCs w:val="24"/>
          <w:lang w:val="sr-Latn-CS"/>
        </w:rPr>
        <w:t xml:space="preserve"> </w:t>
      </w:r>
      <w:r w:rsidRPr="00820F40">
        <w:rPr>
          <w:rFonts w:ascii="Times New Roman" w:hAnsi="Times New Roman"/>
          <w:sz w:val="24"/>
          <w:szCs w:val="24"/>
        </w:rPr>
        <w:t>послова</w:t>
      </w:r>
      <w:r w:rsidRPr="00820F40">
        <w:rPr>
          <w:rFonts w:ascii="Times New Roman" w:hAnsi="Times New Roman"/>
          <w:sz w:val="24"/>
          <w:szCs w:val="24"/>
          <w:lang w:val="sr-Latn-CS"/>
        </w:rPr>
        <w:t xml:space="preserve">, </w:t>
      </w:r>
      <w:r w:rsidRPr="00820F40">
        <w:rPr>
          <w:rFonts w:ascii="Times New Roman" w:hAnsi="Times New Roman"/>
          <w:sz w:val="24"/>
          <w:szCs w:val="24"/>
        </w:rPr>
        <w:t>координира</w:t>
      </w:r>
      <w:r w:rsidRPr="00820F40">
        <w:rPr>
          <w:rFonts w:ascii="Times New Roman" w:hAnsi="Times New Roman"/>
          <w:sz w:val="24"/>
          <w:szCs w:val="24"/>
          <w:lang w:val="sr-Latn-CS"/>
        </w:rPr>
        <w:t xml:space="preserve"> </w:t>
      </w:r>
      <w:r w:rsidRPr="00820F40">
        <w:rPr>
          <w:rFonts w:ascii="Times New Roman" w:hAnsi="Times New Roman"/>
          <w:sz w:val="24"/>
          <w:szCs w:val="24"/>
        </w:rPr>
        <w:t>рад</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међусобну</w:t>
      </w:r>
      <w:r w:rsidRPr="00820F40">
        <w:rPr>
          <w:rFonts w:ascii="Times New Roman" w:hAnsi="Times New Roman"/>
          <w:sz w:val="24"/>
          <w:szCs w:val="24"/>
          <w:lang w:val="sr-Latn-CS"/>
        </w:rPr>
        <w:t xml:space="preserve"> </w:t>
      </w:r>
      <w:r w:rsidRPr="00820F40">
        <w:rPr>
          <w:rFonts w:ascii="Times New Roman" w:hAnsi="Times New Roman"/>
          <w:sz w:val="24"/>
          <w:szCs w:val="24"/>
        </w:rPr>
        <w:t>сарадњу</w:t>
      </w:r>
      <w:r w:rsidRPr="00820F40">
        <w:rPr>
          <w:rFonts w:ascii="Times New Roman" w:hAnsi="Times New Roman"/>
          <w:sz w:val="24"/>
          <w:szCs w:val="24"/>
          <w:lang w:val="sr-Latn-CS"/>
        </w:rPr>
        <w:t xml:space="preserve"> </w:t>
      </w:r>
      <w:r w:rsidRPr="00820F40">
        <w:rPr>
          <w:rFonts w:ascii="Times New Roman" w:hAnsi="Times New Roman"/>
          <w:sz w:val="24"/>
          <w:szCs w:val="24"/>
        </w:rPr>
        <w:t>основних</w:t>
      </w:r>
      <w:r w:rsidRPr="00820F40">
        <w:rPr>
          <w:rFonts w:ascii="Times New Roman" w:hAnsi="Times New Roman"/>
          <w:sz w:val="24"/>
          <w:szCs w:val="24"/>
          <w:lang w:val="sr-Latn-CS"/>
        </w:rPr>
        <w:t xml:space="preserve"> </w:t>
      </w:r>
      <w:r w:rsidRPr="00820F40">
        <w:rPr>
          <w:rFonts w:ascii="Times New Roman" w:hAnsi="Times New Roman"/>
          <w:sz w:val="24"/>
          <w:szCs w:val="24"/>
        </w:rPr>
        <w:t>организационих</w:t>
      </w:r>
      <w:r w:rsidRPr="00820F40">
        <w:rPr>
          <w:rFonts w:ascii="Times New Roman" w:hAnsi="Times New Roman"/>
          <w:sz w:val="24"/>
          <w:szCs w:val="24"/>
          <w:lang w:val="sr-Latn-CS"/>
        </w:rPr>
        <w:t xml:space="preserve"> </w:t>
      </w:r>
      <w:r w:rsidRPr="00820F40">
        <w:rPr>
          <w:rFonts w:ascii="Times New Roman" w:hAnsi="Times New Roman"/>
          <w:sz w:val="24"/>
          <w:szCs w:val="24"/>
        </w:rPr>
        <w:t>јединица</w:t>
      </w:r>
      <w:r w:rsidRPr="00820F40">
        <w:rPr>
          <w:rFonts w:ascii="Times New Roman" w:hAnsi="Times New Roman"/>
          <w:sz w:val="24"/>
          <w:szCs w:val="24"/>
          <w:lang w:val="sr-Latn-CS"/>
        </w:rPr>
        <w:t xml:space="preserve">, </w:t>
      </w:r>
      <w:r w:rsidRPr="00820F40">
        <w:rPr>
          <w:rFonts w:ascii="Times New Roman" w:hAnsi="Times New Roman"/>
          <w:sz w:val="24"/>
          <w:szCs w:val="24"/>
        </w:rPr>
        <w:t>одлучује</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правима</w:t>
      </w:r>
      <w:r w:rsidRPr="00820F40">
        <w:rPr>
          <w:rFonts w:ascii="Times New Roman" w:hAnsi="Times New Roman"/>
          <w:sz w:val="24"/>
          <w:szCs w:val="24"/>
          <w:lang w:val="sr-Latn-CS"/>
        </w:rPr>
        <w:t xml:space="preserve">, </w:t>
      </w:r>
      <w:r w:rsidRPr="00820F40">
        <w:rPr>
          <w:rFonts w:ascii="Times New Roman" w:hAnsi="Times New Roman"/>
          <w:sz w:val="24"/>
          <w:szCs w:val="24"/>
        </w:rPr>
        <w:t>дужностима</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одговорности</w:t>
      </w:r>
      <w:r w:rsidRPr="00820F40">
        <w:rPr>
          <w:rFonts w:ascii="Times New Roman" w:hAnsi="Times New Roman"/>
          <w:sz w:val="24"/>
          <w:szCs w:val="24"/>
          <w:lang w:val="sr-Latn-CS"/>
        </w:rPr>
        <w:t xml:space="preserve"> </w:t>
      </w:r>
      <w:r w:rsidRPr="00820F40">
        <w:rPr>
          <w:rFonts w:ascii="Times New Roman" w:hAnsi="Times New Roman"/>
          <w:sz w:val="24"/>
          <w:szCs w:val="24"/>
        </w:rPr>
        <w:t>запослених</w:t>
      </w:r>
      <w:r w:rsidRPr="00820F40">
        <w:rPr>
          <w:rFonts w:ascii="Times New Roman" w:hAnsi="Times New Roman"/>
          <w:sz w:val="24"/>
          <w:szCs w:val="24"/>
          <w:lang w:val="sr-Latn-CS"/>
        </w:rPr>
        <w:t xml:space="preserve">, </w:t>
      </w:r>
      <w:r w:rsidRPr="00820F40">
        <w:rPr>
          <w:rFonts w:ascii="Times New Roman" w:hAnsi="Times New Roman"/>
          <w:sz w:val="24"/>
          <w:szCs w:val="24"/>
        </w:rPr>
        <w:t>стара</w:t>
      </w:r>
      <w:r w:rsidRPr="00820F40">
        <w:rPr>
          <w:rFonts w:ascii="Times New Roman" w:hAnsi="Times New Roman"/>
          <w:sz w:val="24"/>
          <w:szCs w:val="24"/>
          <w:lang w:val="sr-Latn-CS"/>
        </w:rPr>
        <w:t xml:space="preserve"> </w:t>
      </w:r>
      <w:r w:rsidRPr="00820F40">
        <w:rPr>
          <w:rFonts w:ascii="Times New Roman" w:hAnsi="Times New Roman"/>
          <w:sz w:val="24"/>
          <w:szCs w:val="24"/>
        </w:rPr>
        <w:t>се</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обезбеђењу</w:t>
      </w:r>
      <w:r w:rsidRPr="00820F40">
        <w:rPr>
          <w:rFonts w:ascii="Times New Roman" w:hAnsi="Times New Roman"/>
          <w:sz w:val="24"/>
          <w:szCs w:val="24"/>
          <w:lang w:val="sr-Latn-CS"/>
        </w:rPr>
        <w:t xml:space="preserve"> </w:t>
      </w:r>
      <w:r w:rsidRPr="00820F40">
        <w:rPr>
          <w:rFonts w:ascii="Times New Roman" w:hAnsi="Times New Roman"/>
          <w:sz w:val="24"/>
          <w:szCs w:val="24"/>
        </w:rPr>
        <w:t>услова</w:t>
      </w:r>
      <w:r w:rsidRPr="00820F40">
        <w:rPr>
          <w:rFonts w:ascii="Times New Roman" w:hAnsi="Times New Roman"/>
          <w:sz w:val="24"/>
          <w:szCs w:val="24"/>
          <w:lang w:val="sr-Latn-CS"/>
        </w:rPr>
        <w:t xml:space="preserve"> </w:t>
      </w:r>
      <w:r w:rsidRPr="00820F40">
        <w:rPr>
          <w:rFonts w:ascii="Times New Roman" w:hAnsi="Times New Roman"/>
          <w:sz w:val="24"/>
          <w:szCs w:val="24"/>
        </w:rPr>
        <w:t>рада</w:t>
      </w:r>
      <w:r w:rsidRPr="00820F40">
        <w:rPr>
          <w:rFonts w:ascii="Times New Roman" w:hAnsi="Times New Roman"/>
          <w:sz w:val="24"/>
          <w:szCs w:val="24"/>
          <w:lang w:val="sr-Latn-CS"/>
        </w:rPr>
        <w:t xml:space="preserve">, </w:t>
      </w:r>
      <w:r w:rsidRPr="00820F40">
        <w:rPr>
          <w:rFonts w:ascii="Times New Roman" w:hAnsi="Times New Roman"/>
          <w:sz w:val="24"/>
          <w:szCs w:val="24"/>
        </w:rPr>
        <w:t>доноси</w:t>
      </w:r>
      <w:r w:rsidRPr="00820F40">
        <w:rPr>
          <w:rFonts w:ascii="Times New Roman" w:hAnsi="Times New Roman"/>
          <w:sz w:val="24"/>
          <w:szCs w:val="24"/>
          <w:lang w:val="sr-Latn-CS"/>
        </w:rPr>
        <w:t xml:space="preserve"> </w:t>
      </w:r>
      <w:r w:rsidRPr="00820F40">
        <w:rPr>
          <w:rFonts w:ascii="Times New Roman" w:hAnsi="Times New Roman"/>
          <w:sz w:val="24"/>
          <w:szCs w:val="24"/>
        </w:rPr>
        <w:t>Правилник</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унутрашњем</w:t>
      </w:r>
      <w:r w:rsidRPr="00820F40">
        <w:rPr>
          <w:rFonts w:ascii="Times New Roman" w:hAnsi="Times New Roman"/>
          <w:sz w:val="24"/>
          <w:szCs w:val="24"/>
          <w:lang w:val="sr-Latn-CS"/>
        </w:rPr>
        <w:t xml:space="preserve"> </w:t>
      </w:r>
      <w:r w:rsidRPr="00820F40">
        <w:rPr>
          <w:rFonts w:ascii="Times New Roman" w:hAnsi="Times New Roman"/>
          <w:sz w:val="24"/>
          <w:szCs w:val="24"/>
        </w:rPr>
        <w:t>уређењу</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систематизацији</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Општинске</w:t>
      </w:r>
      <w:r w:rsidRPr="00820F40">
        <w:rPr>
          <w:rFonts w:ascii="Times New Roman" w:hAnsi="Times New Roman"/>
          <w:sz w:val="24"/>
          <w:szCs w:val="24"/>
          <w:lang w:val="sr-Latn-CS"/>
        </w:rPr>
        <w:t xml:space="preserve"> </w:t>
      </w:r>
      <w:r w:rsidRPr="00820F40">
        <w:rPr>
          <w:rFonts w:ascii="Times New Roman" w:hAnsi="Times New Roman"/>
          <w:sz w:val="24"/>
          <w:szCs w:val="24"/>
        </w:rPr>
        <w:t>управе</w:t>
      </w:r>
      <w:bookmarkStart w:id="155" w:name="_Toc429138157"/>
      <w:r w:rsidR="004B1326" w:rsidRPr="00820F40">
        <w:rPr>
          <w:rFonts w:ascii="Times New Roman" w:hAnsi="Times New Roman"/>
          <w:sz w:val="24"/>
          <w:szCs w:val="24"/>
          <w:lang w:val="sr-Latn-CS"/>
        </w:rPr>
        <w:t xml:space="preserve"> </w:t>
      </w:r>
      <w:r w:rsidR="004B1326" w:rsidRPr="00820F40">
        <w:rPr>
          <w:rFonts w:ascii="Times New Roman" w:hAnsi="Times New Roman"/>
          <w:sz w:val="24"/>
          <w:szCs w:val="24"/>
        </w:rPr>
        <w:t>из</w:t>
      </w:r>
      <w:r w:rsidR="004B1326" w:rsidRPr="00820F40">
        <w:rPr>
          <w:rFonts w:ascii="Times New Roman" w:hAnsi="Times New Roman"/>
          <w:sz w:val="24"/>
          <w:szCs w:val="24"/>
          <w:lang w:val="sr-Latn-CS"/>
        </w:rPr>
        <w:t xml:space="preserve"> </w:t>
      </w:r>
      <w:r w:rsidR="004B1326" w:rsidRPr="00820F40">
        <w:rPr>
          <w:rFonts w:ascii="Times New Roman" w:hAnsi="Times New Roman"/>
          <w:sz w:val="24"/>
          <w:szCs w:val="24"/>
        </w:rPr>
        <w:t>сагласност</w:t>
      </w:r>
      <w:r w:rsidR="004B1326" w:rsidRPr="00820F40">
        <w:rPr>
          <w:rFonts w:ascii="Times New Roman" w:hAnsi="Times New Roman"/>
          <w:sz w:val="24"/>
          <w:szCs w:val="24"/>
          <w:lang w:val="sr-Latn-CS"/>
        </w:rPr>
        <w:t xml:space="preserve"> </w:t>
      </w:r>
      <w:r w:rsidR="004B1326" w:rsidRPr="00820F40">
        <w:rPr>
          <w:rFonts w:ascii="Times New Roman" w:hAnsi="Times New Roman"/>
          <w:sz w:val="24"/>
          <w:szCs w:val="24"/>
        </w:rPr>
        <w:t>Општинског</w:t>
      </w:r>
      <w:r w:rsidR="004B1326" w:rsidRPr="00820F40">
        <w:rPr>
          <w:rFonts w:ascii="Times New Roman" w:hAnsi="Times New Roman"/>
          <w:sz w:val="24"/>
          <w:szCs w:val="24"/>
          <w:lang w:val="sr-Latn-CS"/>
        </w:rPr>
        <w:t xml:space="preserve"> </w:t>
      </w:r>
      <w:r w:rsidR="004B1326" w:rsidRPr="00820F40">
        <w:rPr>
          <w:rFonts w:ascii="Times New Roman" w:hAnsi="Times New Roman"/>
          <w:sz w:val="24"/>
          <w:szCs w:val="24"/>
        </w:rPr>
        <w:t>већа</w:t>
      </w:r>
      <w:r w:rsidR="004B1326" w:rsidRPr="00820F40">
        <w:rPr>
          <w:rFonts w:ascii="Times New Roman" w:hAnsi="Times New Roman"/>
          <w:sz w:val="24"/>
          <w:szCs w:val="24"/>
          <w:lang w:val="sr-Latn-CS"/>
        </w:rPr>
        <w:t>.</w:t>
      </w:r>
    </w:p>
    <w:bookmarkEnd w:id="155"/>
    <w:p w:rsidR="00574565" w:rsidRPr="00820F40" w:rsidRDefault="00574565" w:rsidP="00D41109">
      <w:pPr>
        <w:shd w:val="clear" w:color="auto" w:fill="FFFFFF" w:themeFill="background1"/>
        <w:spacing w:after="0" w:line="240" w:lineRule="auto"/>
        <w:ind w:firstLine="0"/>
        <w:jc w:val="both"/>
        <w:rPr>
          <w:rFonts w:ascii="Times New Roman" w:hAnsi="Times New Roman"/>
          <w:b/>
          <w:sz w:val="24"/>
          <w:szCs w:val="24"/>
          <w:lang w:val="sr-Latn-CS"/>
        </w:rPr>
      </w:pPr>
    </w:p>
    <w:p w:rsidR="00F86269" w:rsidRPr="00820F40" w:rsidRDefault="00386DEC" w:rsidP="00D41109">
      <w:pPr>
        <w:pStyle w:val="Heading2"/>
        <w:shd w:val="clear" w:color="auto" w:fill="FFFFFF" w:themeFill="background1"/>
        <w:spacing w:before="0"/>
        <w:jc w:val="both"/>
        <w:rPr>
          <w:rFonts w:cs="Times New Roman"/>
          <w:sz w:val="24"/>
          <w:szCs w:val="24"/>
          <w:lang w:val="sr-Latn-CS"/>
        </w:rPr>
      </w:pPr>
      <w:bookmarkStart w:id="156" w:name="_Toc11240370"/>
      <w:bookmarkStart w:id="157" w:name="_Toc11241563"/>
      <w:bookmarkStart w:id="158" w:name="_Toc71549864"/>
      <w:r w:rsidRPr="00820F40">
        <w:rPr>
          <w:rFonts w:cs="Times New Roman"/>
          <w:sz w:val="24"/>
          <w:szCs w:val="24"/>
          <w:lang w:val="sr-Latn-CS"/>
        </w:rPr>
        <w:t>3.5</w:t>
      </w:r>
      <w:r w:rsidR="006E1CBD" w:rsidRPr="00820F40">
        <w:rPr>
          <w:rFonts w:cs="Times New Roman"/>
          <w:sz w:val="24"/>
          <w:szCs w:val="24"/>
          <w:lang w:val="sr-Latn-CS"/>
        </w:rPr>
        <w:t>.</w:t>
      </w:r>
      <w:r w:rsidR="00F0598E" w:rsidRPr="00820F40">
        <w:rPr>
          <w:rFonts w:cs="Times New Roman"/>
          <w:sz w:val="24"/>
          <w:szCs w:val="24"/>
          <w:lang w:val="sr-Latn-CS"/>
        </w:rPr>
        <w:t xml:space="preserve"> </w:t>
      </w:r>
      <w:r w:rsidR="0063125E" w:rsidRPr="00820F40">
        <w:rPr>
          <w:rStyle w:val="Heading3Char"/>
          <w:rFonts w:cs="Times New Roman"/>
          <w:b/>
          <w:sz w:val="24"/>
          <w:szCs w:val="24"/>
        </w:rPr>
        <w:t>Правобранилаштво</w:t>
      </w:r>
      <w:r w:rsidR="0063125E" w:rsidRPr="00820F40">
        <w:rPr>
          <w:rFonts w:cs="Times New Roman"/>
          <w:b w:val="0"/>
          <w:sz w:val="24"/>
          <w:szCs w:val="24"/>
          <w:lang w:val="sr-Latn-CS"/>
        </w:rPr>
        <w:t xml:space="preserve"> </w:t>
      </w:r>
      <w:r w:rsidR="0063125E" w:rsidRPr="00820F40">
        <w:rPr>
          <w:rFonts w:cs="Times New Roman"/>
          <w:sz w:val="24"/>
          <w:szCs w:val="24"/>
        </w:rPr>
        <w:t>општине</w:t>
      </w:r>
      <w:r w:rsidR="0063125E" w:rsidRPr="00820F40">
        <w:rPr>
          <w:rFonts w:cs="Times New Roman"/>
          <w:sz w:val="24"/>
          <w:szCs w:val="24"/>
          <w:lang w:val="sr-Latn-CS"/>
        </w:rPr>
        <w:t xml:space="preserve"> </w:t>
      </w:r>
      <w:r w:rsidR="00A927DE" w:rsidRPr="00820F40">
        <w:rPr>
          <w:rFonts w:cs="Times New Roman"/>
          <w:sz w:val="24"/>
          <w:szCs w:val="24"/>
        </w:rPr>
        <w:t>Медвеђа</w:t>
      </w:r>
      <w:bookmarkEnd w:id="156"/>
      <w:bookmarkEnd w:id="157"/>
      <w:bookmarkEnd w:id="158"/>
    </w:p>
    <w:p w:rsidR="00763288" w:rsidRPr="00820F40" w:rsidRDefault="00386DEC" w:rsidP="00D41109">
      <w:pPr>
        <w:pStyle w:val="Heading2"/>
        <w:spacing w:before="0"/>
        <w:jc w:val="both"/>
        <w:rPr>
          <w:rFonts w:cs="Times New Roman"/>
          <w:sz w:val="24"/>
          <w:szCs w:val="24"/>
          <w:lang w:val="sr-Latn-CS"/>
        </w:rPr>
      </w:pPr>
      <w:bookmarkStart w:id="159" w:name="_Toc11240371"/>
      <w:bookmarkStart w:id="160" w:name="_Toc11241564"/>
      <w:bookmarkStart w:id="161" w:name="_Toc71549865"/>
      <w:r w:rsidRPr="00820F40">
        <w:rPr>
          <w:rFonts w:cs="Times New Roman"/>
          <w:sz w:val="24"/>
          <w:szCs w:val="24"/>
          <w:lang w:val="sr-Latn-CS"/>
        </w:rPr>
        <w:t>3.5.1</w:t>
      </w:r>
      <w:r w:rsidR="006E1CBD" w:rsidRPr="00820F40">
        <w:rPr>
          <w:rFonts w:cs="Times New Roman"/>
          <w:sz w:val="24"/>
          <w:szCs w:val="24"/>
          <w:lang w:val="sr-Latn-CS"/>
        </w:rPr>
        <w:t>.</w:t>
      </w:r>
      <w:r w:rsidR="00763288" w:rsidRPr="00820F40">
        <w:rPr>
          <w:rFonts w:cs="Times New Roman"/>
          <w:sz w:val="24"/>
          <w:szCs w:val="24"/>
        </w:rPr>
        <w:t>Општински</w:t>
      </w:r>
      <w:r w:rsidR="00763288" w:rsidRPr="00820F40">
        <w:rPr>
          <w:rFonts w:cs="Times New Roman"/>
          <w:sz w:val="24"/>
          <w:szCs w:val="24"/>
          <w:lang w:val="sr-Latn-CS"/>
        </w:rPr>
        <w:t xml:space="preserve"> </w:t>
      </w:r>
      <w:r w:rsidR="00763288" w:rsidRPr="00820F40">
        <w:rPr>
          <w:rFonts w:cs="Times New Roman"/>
          <w:sz w:val="24"/>
          <w:szCs w:val="24"/>
        </w:rPr>
        <w:t>правобранилац</w:t>
      </w:r>
      <w:bookmarkEnd w:id="159"/>
      <w:bookmarkEnd w:id="160"/>
      <w:bookmarkEnd w:id="161"/>
    </w:p>
    <w:p w:rsidR="00763288" w:rsidRPr="00820F40" w:rsidRDefault="00EC6489" w:rsidP="00D41109">
      <w:pPr>
        <w:spacing w:after="0" w:line="240" w:lineRule="auto"/>
        <w:ind w:firstLine="0"/>
        <w:jc w:val="both"/>
        <w:rPr>
          <w:rFonts w:ascii="Times New Roman" w:hAnsi="Times New Roman"/>
          <w:sz w:val="24"/>
          <w:szCs w:val="24"/>
          <w:lang w:val="sr-Latn-CS"/>
        </w:rPr>
      </w:pPr>
      <w:r w:rsidRPr="00820F40">
        <w:rPr>
          <w:rFonts w:ascii="Times New Roman" w:hAnsi="Times New Roman"/>
          <w:sz w:val="24"/>
          <w:szCs w:val="24"/>
          <w:lang w:val="sr-Latn-CS"/>
        </w:rPr>
        <w:t xml:space="preserve">         </w:t>
      </w:r>
      <w:r w:rsidR="00A470C0" w:rsidRPr="00820F40">
        <w:rPr>
          <w:rFonts w:ascii="Times New Roman" w:hAnsi="Times New Roman"/>
          <w:sz w:val="24"/>
          <w:szCs w:val="24"/>
        </w:rPr>
        <w:t>Општински</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правобранилац</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руководи</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радом</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и</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представља</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Правобранилаштво</w:t>
      </w:r>
      <w:r w:rsidR="00763288" w:rsidRPr="00820F40">
        <w:rPr>
          <w:rFonts w:ascii="Times New Roman" w:hAnsi="Times New Roman"/>
          <w:sz w:val="24"/>
          <w:szCs w:val="24"/>
          <w:lang w:val="sr-Latn-CS"/>
        </w:rPr>
        <w:t xml:space="preserve"> </w:t>
      </w:r>
      <w:r w:rsidR="00763288" w:rsidRPr="00820F40">
        <w:rPr>
          <w:rFonts w:ascii="Times New Roman" w:hAnsi="Times New Roman"/>
          <w:sz w:val="24"/>
          <w:szCs w:val="24"/>
        </w:rPr>
        <w:t>општине</w:t>
      </w:r>
      <w:r w:rsidR="00763288" w:rsidRPr="00820F40">
        <w:rPr>
          <w:rFonts w:ascii="Times New Roman" w:hAnsi="Times New Roman"/>
          <w:sz w:val="24"/>
          <w:szCs w:val="24"/>
          <w:lang w:val="sr-Latn-CS"/>
        </w:rPr>
        <w:t xml:space="preserve"> </w:t>
      </w:r>
      <w:r w:rsidR="00A927DE" w:rsidRPr="00820F40">
        <w:rPr>
          <w:rFonts w:ascii="Times New Roman" w:hAnsi="Times New Roman"/>
          <w:sz w:val="24"/>
          <w:szCs w:val="24"/>
        </w:rPr>
        <w:t>Медвеђа</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а</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за</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свој</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рад</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и</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рад</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Правобранилаштва</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одговоран</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је</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Скупштини</w:t>
      </w:r>
      <w:r w:rsidR="00A470C0" w:rsidRPr="00820F40">
        <w:rPr>
          <w:rFonts w:ascii="Times New Roman" w:hAnsi="Times New Roman"/>
          <w:sz w:val="24"/>
          <w:szCs w:val="24"/>
          <w:lang w:val="sr-Latn-CS"/>
        </w:rPr>
        <w:t xml:space="preserve"> </w:t>
      </w:r>
      <w:r w:rsidR="00A470C0" w:rsidRPr="00820F40">
        <w:rPr>
          <w:rFonts w:ascii="Times New Roman" w:hAnsi="Times New Roman"/>
          <w:sz w:val="24"/>
          <w:szCs w:val="24"/>
        </w:rPr>
        <w:t>општине</w:t>
      </w:r>
      <w:r w:rsidR="00A470C0" w:rsidRPr="00820F40">
        <w:rPr>
          <w:rFonts w:ascii="Times New Roman" w:hAnsi="Times New Roman"/>
          <w:sz w:val="24"/>
          <w:szCs w:val="24"/>
          <w:lang w:val="sr-Latn-CS"/>
        </w:rPr>
        <w:t>.</w:t>
      </w:r>
    </w:p>
    <w:p w:rsidR="00DA30D1" w:rsidRPr="00820F40" w:rsidRDefault="00DA30D1" w:rsidP="00D41109">
      <w:pPr>
        <w:spacing w:after="0" w:line="240" w:lineRule="auto"/>
        <w:ind w:firstLine="708"/>
        <w:jc w:val="both"/>
        <w:rPr>
          <w:rFonts w:ascii="Times New Roman" w:hAnsi="Times New Roman"/>
          <w:sz w:val="24"/>
          <w:szCs w:val="24"/>
          <w:lang w:val="sr-Latn-CS"/>
        </w:rPr>
      </w:pPr>
      <w:r w:rsidRPr="00820F40">
        <w:rPr>
          <w:rFonts w:ascii="Times New Roman" w:hAnsi="Times New Roman"/>
          <w:sz w:val="24"/>
          <w:szCs w:val="24"/>
        </w:rPr>
        <w:t>Општински</w:t>
      </w:r>
      <w:r w:rsidRPr="00820F40">
        <w:rPr>
          <w:rFonts w:ascii="Times New Roman" w:hAnsi="Times New Roman"/>
          <w:sz w:val="24"/>
          <w:szCs w:val="24"/>
          <w:lang w:val="sr-Latn-CS"/>
        </w:rPr>
        <w:t xml:space="preserve"> </w:t>
      </w:r>
      <w:r w:rsidRPr="00820F40">
        <w:rPr>
          <w:rFonts w:ascii="Times New Roman" w:hAnsi="Times New Roman"/>
          <w:sz w:val="24"/>
          <w:szCs w:val="24"/>
        </w:rPr>
        <w:t>правобранилац</w:t>
      </w:r>
      <w:r w:rsidRPr="00820F40">
        <w:rPr>
          <w:rFonts w:ascii="Times New Roman" w:hAnsi="Times New Roman"/>
          <w:sz w:val="24"/>
          <w:szCs w:val="24"/>
          <w:lang w:val="sr-Latn-CS"/>
        </w:rPr>
        <w:t xml:space="preserve"> </w:t>
      </w:r>
      <w:r w:rsidRPr="00820F40">
        <w:rPr>
          <w:rFonts w:ascii="Times New Roman" w:hAnsi="Times New Roman"/>
          <w:sz w:val="24"/>
          <w:szCs w:val="24"/>
        </w:rPr>
        <w:t>може</w:t>
      </w:r>
      <w:r w:rsidRPr="00820F40">
        <w:rPr>
          <w:rFonts w:ascii="Times New Roman" w:hAnsi="Times New Roman"/>
          <w:sz w:val="24"/>
          <w:szCs w:val="24"/>
          <w:lang w:val="sr-Latn-CS"/>
        </w:rPr>
        <w:t xml:space="preserve"> </w:t>
      </w:r>
      <w:r w:rsidRPr="00820F40">
        <w:rPr>
          <w:rFonts w:ascii="Times New Roman" w:hAnsi="Times New Roman"/>
          <w:sz w:val="24"/>
          <w:szCs w:val="24"/>
        </w:rPr>
        <w:t>предузети</w:t>
      </w:r>
      <w:r w:rsidRPr="00820F40">
        <w:rPr>
          <w:rFonts w:ascii="Times New Roman" w:hAnsi="Times New Roman"/>
          <w:sz w:val="24"/>
          <w:szCs w:val="24"/>
          <w:lang w:val="sr-Latn-CS"/>
        </w:rPr>
        <w:t xml:space="preserve"> </w:t>
      </w:r>
      <w:r w:rsidRPr="00820F40">
        <w:rPr>
          <w:rFonts w:ascii="Times New Roman" w:hAnsi="Times New Roman"/>
          <w:sz w:val="24"/>
          <w:szCs w:val="24"/>
        </w:rPr>
        <w:t>сваку</w:t>
      </w:r>
      <w:r w:rsidRPr="00820F40">
        <w:rPr>
          <w:rFonts w:ascii="Times New Roman" w:hAnsi="Times New Roman"/>
          <w:sz w:val="24"/>
          <w:szCs w:val="24"/>
          <w:lang w:val="sr-Latn-CS"/>
        </w:rPr>
        <w:t xml:space="preserve"> </w:t>
      </w:r>
      <w:r w:rsidRPr="00820F40">
        <w:rPr>
          <w:rFonts w:ascii="Times New Roman" w:hAnsi="Times New Roman"/>
          <w:sz w:val="24"/>
          <w:szCs w:val="24"/>
        </w:rPr>
        <w:t>радњу</w:t>
      </w:r>
      <w:r w:rsidRPr="00820F40">
        <w:rPr>
          <w:rFonts w:ascii="Times New Roman" w:hAnsi="Times New Roman"/>
          <w:sz w:val="24"/>
          <w:szCs w:val="24"/>
          <w:lang w:val="sr-Latn-CS"/>
        </w:rPr>
        <w:t xml:space="preserve"> </w:t>
      </w:r>
      <w:r w:rsidRPr="00820F40">
        <w:rPr>
          <w:rFonts w:ascii="Times New Roman" w:hAnsi="Times New Roman"/>
          <w:sz w:val="24"/>
          <w:szCs w:val="24"/>
        </w:rPr>
        <w:t>из</w:t>
      </w:r>
      <w:r w:rsidRPr="00820F40">
        <w:rPr>
          <w:rFonts w:ascii="Times New Roman" w:hAnsi="Times New Roman"/>
          <w:sz w:val="24"/>
          <w:szCs w:val="24"/>
          <w:lang w:val="sr-Latn-CS"/>
        </w:rPr>
        <w:t xml:space="preserve"> </w:t>
      </w:r>
      <w:r w:rsidRPr="00820F40">
        <w:rPr>
          <w:rFonts w:ascii="Times New Roman" w:hAnsi="Times New Roman"/>
          <w:sz w:val="24"/>
          <w:szCs w:val="24"/>
        </w:rPr>
        <w:t>надлежности</w:t>
      </w:r>
      <w:r w:rsidRPr="00820F40">
        <w:rPr>
          <w:rFonts w:ascii="Times New Roman" w:hAnsi="Times New Roman"/>
          <w:sz w:val="24"/>
          <w:szCs w:val="24"/>
          <w:lang w:val="sr-Latn-CS"/>
        </w:rPr>
        <w:t xml:space="preserve"> </w:t>
      </w:r>
      <w:r w:rsidRPr="00820F40">
        <w:rPr>
          <w:rFonts w:ascii="Times New Roman" w:hAnsi="Times New Roman"/>
          <w:sz w:val="24"/>
          <w:szCs w:val="24"/>
        </w:rPr>
        <w:t>Правобранилаштва</w:t>
      </w:r>
      <w:r w:rsidRPr="00820F40">
        <w:rPr>
          <w:rFonts w:ascii="Times New Roman" w:hAnsi="Times New Roman"/>
          <w:sz w:val="24"/>
          <w:szCs w:val="24"/>
          <w:lang w:val="sr-Latn-CS"/>
        </w:rPr>
        <w:t>.</w:t>
      </w:r>
    </w:p>
    <w:p w:rsidR="00DA30D1" w:rsidRPr="00820F40" w:rsidRDefault="00DA30D1" w:rsidP="00D41109">
      <w:pPr>
        <w:spacing w:after="0" w:line="240" w:lineRule="auto"/>
        <w:ind w:firstLine="708"/>
        <w:jc w:val="both"/>
        <w:rPr>
          <w:rFonts w:ascii="Times New Roman" w:hAnsi="Times New Roman"/>
          <w:sz w:val="24"/>
          <w:szCs w:val="24"/>
          <w:lang w:val="sr-Latn-CS"/>
        </w:rPr>
      </w:pPr>
      <w:r w:rsidRPr="00820F40">
        <w:rPr>
          <w:rFonts w:ascii="Times New Roman" w:hAnsi="Times New Roman"/>
          <w:sz w:val="24"/>
          <w:szCs w:val="24"/>
        </w:rPr>
        <w:t>Општински</w:t>
      </w:r>
      <w:r w:rsidRPr="00820F40">
        <w:rPr>
          <w:rFonts w:ascii="Times New Roman" w:hAnsi="Times New Roman"/>
          <w:sz w:val="24"/>
          <w:szCs w:val="24"/>
          <w:lang w:val="sr-Latn-CS"/>
        </w:rPr>
        <w:t xml:space="preserve"> </w:t>
      </w:r>
      <w:r w:rsidRPr="00820F40">
        <w:rPr>
          <w:rFonts w:ascii="Times New Roman" w:hAnsi="Times New Roman"/>
          <w:sz w:val="24"/>
          <w:szCs w:val="24"/>
        </w:rPr>
        <w:t>правобранилац</w:t>
      </w:r>
      <w:r w:rsidRPr="00820F40">
        <w:rPr>
          <w:rFonts w:ascii="Times New Roman" w:hAnsi="Times New Roman"/>
          <w:sz w:val="24"/>
          <w:szCs w:val="24"/>
          <w:lang w:val="sr-Latn-CS"/>
        </w:rPr>
        <w:t xml:space="preserve"> </w:t>
      </w:r>
      <w:r w:rsidRPr="00820F40">
        <w:rPr>
          <w:rFonts w:ascii="Times New Roman" w:hAnsi="Times New Roman"/>
          <w:sz w:val="24"/>
          <w:szCs w:val="24"/>
        </w:rPr>
        <w:t>искључиво</w:t>
      </w:r>
      <w:r w:rsidRPr="00820F40">
        <w:rPr>
          <w:rFonts w:ascii="Times New Roman" w:hAnsi="Times New Roman"/>
          <w:sz w:val="24"/>
          <w:szCs w:val="24"/>
          <w:lang w:val="sr-Latn-CS"/>
        </w:rPr>
        <w:t xml:space="preserve"> </w:t>
      </w:r>
      <w:r w:rsidRPr="00820F40">
        <w:rPr>
          <w:rFonts w:ascii="Times New Roman" w:hAnsi="Times New Roman"/>
          <w:sz w:val="24"/>
          <w:szCs w:val="24"/>
        </w:rPr>
        <w:t>је</w:t>
      </w:r>
      <w:r w:rsidRPr="00820F40">
        <w:rPr>
          <w:rFonts w:ascii="Times New Roman" w:hAnsi="Times New Roman"/>
          <w:sz w:val="24"/>
          <w:szCs w:val="24"/>
          <w:lang w:val="sr-Latn-CS"/>
        </w:rPr>
        <w:t xml:space="preserve"> </w:t>
      </w:r>
      <w:r w:rsidRPr="00820F40">
        <w:rPr>
          <w:rFonts w:ascii="Times New Roman" w:hAnsi="Times New Roman"/>
          <w:sz w:val="24"/>
          <w:szCs w:val="24"/>
        </w:rPr>
        <w:t>надлежан</w:t>
      </w:r>
      <w:r w:rsidRPr="00820F40">
        <w:rPr>
          <w:rFonts w:ascii="Times New Roman" w:hAnsi="Times New Roman"/>
          <w:sz w:val="24"/>
          <w:szCs w:val="24"/>
          <w:lang w:val="sr-Latn-CS"/>
        </w:rPr>
        <w:t xml:space="preserve"> </w:t>
      </w:r>
      <w:r w:rsidRPr="00820F40">
        <w:rPr>
          <w:rFonts w:ascii="Times New Roman" w:hAnsi="Times New Roman"/>
          <w:sz w:val="24"/>
          <w:szCs w:val="24"/>
        </w:rPr>
        <w:t>за</w:t>
      </w:r>
      <w:r w:rsidRPr="00820F40">
        <w:rPr>
          <w:rFonts w:ascii="Times New Roman" w:hAnsi="Times New Roman"/>
          <w:sz w:val="24"/>
          <w:szCs w:val="24"/>
          <w:lang w:val="sr-Latn-CS"/>
        </w:rPr>
        <w:t xml:space="preserve"> </w:t>
      </w:r>
      <w:r w:rsidRPr="00820F40">
        <w:rPr>
          <w:rFonts w:ascii="Times New Roman" w:hAnsi="Times New Roman"/>
          <w:sz w:val="24"/>
          <w:szCs w:val="24"/>
        </w:rPr>
        <w:t>покретање</w:t>
      </w:r>
      <w:r w:rsidRPr="00820F40">
        <w:rPr>
          <w:rFonts w:ascii="Times New Roman" w:hAnsi="Times New Roman"/>
          <w:sz w:val="24"/>
          <w:szCs w:val="24"/>
          <w:lang w:val="sr-Latn-CS"/>
        </w:rPr>
        <w:t xml:space="preserve"> </w:t>
      </w:r>
      <w:r w:rsidRPr="00820F40">
        <w:rPr>
          <w:rFonts w:ascii="Times New Roman" w:hAnsi="Times New Roman"/>
          <w:sz w:val="24"/>
          <w:szCs w:val="24"/>
        </w:rPr>
        <w:t>поступка</w:t>
      </w:r>
      <w:r w:rsidRPr="00820F40">
        <w:rPr>
          <w:rFonts w:ascii="Times New Roman" w:hAnsi="Times New Roman"/>
          <w:sz w:val="24"/>
          <w:szCs w:val="24"/>
          <w:lang w:val="sr-Latn-CS"/>
        </w:rPr>
        <w:t xml:space="preserve"> </w:t>
      </w:r>
      <w:r w:rsidRPr="00820F40">
        <w:rPr>
          <w:rFonts w:ascii="Times New Roman" w:hAnsi="Times New Roman"/>
          <w:sz w:val="24"/>
          <w:szCs w:val="24"/>
        </w:rPr>
        <w:t>оцене</w:t>
      </w:r>
      <w:r w:rsidRPr="00820F40">
        <w:rPr>
          <w:rFonts w:ascii="Times New Roman" w:hAnsi="Times New Roman"/>
          <w:sz w:val="24"/>
          <w:szCs w:val="24"/>
          <w:lang w:val="sr-Latn-CS"/>
        </w:rPr>
        <w:t xml:space="preserve"> </w:t>
      </w:r>
      <w:r w:rsidRPr="00820F40">
        <w:rPr>
          <w:rFonts w:ascii="Times New Roman" w:hAnsi="Times New Roman"/>
          <w:sz w:val="24"/>
          <w:szCs w:val="24"/>
        </w:rPr>
        <w:t>уставности</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законитости</w:t>
      </w:r>
      <w:r w:rsidRPr="00820F40">
        <w:rPr>
          <w:rFonts w:ascii="Times New Roman" w:hAnsi="Times New Roman"/>
          <w:sz w:val="24"/>
          <w:szCs w:val="24"/>
          <w:lang w:val="sr-Latn-CS"/>
        </w:rPr>
        <w:t xml:space="preserve">, </w:t>
      </w:r>
      <w:r w:rsidRPr="00820F40">
        <w:rPr>
          <w:rFonts w:ascii="Times New Roman" w:hAnsi="Times New Roman"/>
          <w:sz w:val="24"/>
          <w:szCs w:val="24"/>
        </w:rPr>
        <w:t>подношење</w:t>
      </w:r>
      <w:r w:rsidRPr="00820F40">
        <w:rPr>
          <w:rFonts w:ascii="Times New Roman" w:hAnsi="Times New Roman"/>
          <w:sz w:val="24"/>
          <w:szCs w:val="24"/>
          <w:lang w:val="sr-Latn-CS"/>
        </w:rPr>
        <w:t xml:space="preserve"> </w:t>
      </w:r>
      <w:r w:rsidRPr="00820F40">
        <w:rPr>
          <w:rFonts w:ascii="Times New Roman" w:hAnsi="Times New Roman"/>
          <w:sz w:val="24"/>
          <w:szCs w:val="24"/>
        </w:rPr>
        <w:t>извештаја</w:t>
      </w:r>
      <w:r w:rsidRPr="00820F40">
        <w:rPr>
          <w:rFonts w:ascii="Times New Roman" w:hAnsi="Times New Roman"/>
          <w:sz w:val="24"/>
          <w:szCs w:val="24"/>
          <w:lang w:val="sr-Latn-CS"/>
        </w:rPr>
        <w:t xml:space="preserve"> </w:t>
      </w:r>
      <w:r w:rsidRPr="00820F40">
        <w:rPr>
          <w:rFonts w:ascii="Times New Roman" w:hAnsi="Times New Roman"/>
          <w:sz w:val="24"/>
          <w:szCs w:val="24"/>
        </w:rPr>
        <w:t>Скупштини</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обављање</w:t>
      </w:r>
      <w:r w:rsidRPr="00820F40">
        <w:rPr>
          <w:rFonts w:ascii="Times New Roman" w:hAnsi="Times New Roman"/>
          <w:sz w:val="24"/>
          <w:szCs w:val="24"/>
          <w:lang w:val="sr-Latn-CS"/>
        </w:rPr>
        <w:t xml:space="preserve"> </w:t>
      </w:r>
      <w:r w:rsidRPr="00820F40">
        <w:rPr>
          <w:rFonts w:ascii="Times New Roman" w:hAnsi="Times New Roman"/>
          <w:sz w:val="24"/>
          <w:szCs w:val="24"/>
        </w:rPr>
        <w:t>других</w:t>
      </w:r>
      <w:r w:rsidRPr="00820F40">
        <w:rPr>
          <w:rFonts w:ascii="Times New Roman" w:hAnsi="Times New Roman"/>
          <w:sz w:val="24"/>
          <w:szCs w:val="24"/>
          <w:lang w:val="sr-Latn-CS"/>
        </w:rPr>
        <w:t xml:space="preserve"> </w:t>
      </w:r>
      <w:r w:rsidRPr="00820F40">
        <w:rPr>
          <w:rFonts w:ascii="Times New Roman" w:hAnsi="Times New Roman"/>
          <w:sz w:val="24"/>
          <w:szCs w:val="24"/>
        </w:rPr>
        <w:t>послова</w:t>
      </w:r>
      <w:r w:rsidRPr="00820F40">
        <w:rPr>
          <w:rFonts w:ascii="Times New Roman" w:hAnsi="Times New Roman"/>
          <w:sz w:val="24"/>
          <w:szCs w:val="24"/>
          <w:lang w:val="sr-Latn-CS"/>
        </w:rPr>
        <w:t xml:space="preserve"> </w:t>
      </w:r>
      <w:r w:rsidRPr="00820F40">
        <w:rPr>
          <w:rFonts w:ascii="Times New Roman" w:hAnsi="Times New Roman"/>
          <w:sz w:val="24"/>
          <w:szCs w:val="24"/>
        </w:rPr>
        <w:t>из</w:t>
      </w:r>
      <w:r w:rsidRPr="00820F40">
        <w:rPr>
          <w:rFonts w:ascii="Times New Roman" w:hAnsi="Times New Roman"/>
          <w:sz w:val="24"/>
          <w:szCs w:val="24"/>
          <w:lang w:val="sr-Latn-CS"/>
        </w:rPr>
        <w:t xml:space="preserve"> </w:t>
      </w:r>
      <w:r w:rsidRPr="00820F40">
        <w:rPr>
          <w:rFonts w:ascii="Times New Roman" w:hAnsi="Times New Roman"/>
          <w:sz w:val="24"/>
          <w:szCs w:val="24"/>
        </w:rPr>
        <w:t>надлежности</w:t>
      </w:r>
      <w:r w:rsidRPr="00820F40">
        <w:rPr>
          <w:rFonts w:ascii="Times New Roman" w:hAnsi="Times New Roman"/>
          <w:sz w:val="24"/>
          <w:szCs w:val="24"/>
          <w:lang w:val="sr-Latn-CS"/>
        </w:rPr>
        <w:t xml:space="preserve"> </w:t>
      </w:r>
      <w:r w:rsidRPr="00820F40">
        <w:rPr>
          <w:rFonts w:ascii="Times New Roman" w:hAnsi="Times New Roman"/>
          <w:sz w:val="24"/>
          <w:szCs w:val="24"/>
        </w:rPr>
        <w:t>Правобранилаштва</w:t>
      </w:r>
      <w:r w:rsidR="00497F66" w:rsidRPr="00820F40">
        <w:rPr>
          <w:rFonts w:ascii="Times New Roman" w:hAnsi="Times New Roman"/>
          <w:sz w:val="24"/>
          <w:szCs w:val="24"/>
          <w:lang w:val="sr-Latn-CS"/>
        </w:rPr>
        <w:t>.</w:t>
      </w:r>
    </w:p>
    <w:p w:rsidR="00A470C0" w:rsidRPr="00820F40" w:rsidRDefault="00A470C0" w:rsidP="00D41109">
      <w:pPr>
        <w:spacing w:after="0" w:line="240" w:lineRule="auto"/>
        <w:ind w:firstLine="708"/>
        <w:jc w:val="both"/>
        <w:rPr>
          <w:rFonts w:ascii="Times New Roman" w:hAnsi="Times New Roman"/>
          <w:sz w:val="24"/>
          <w:szCs w:val="24"/>
          <w:lang w:val="sr-Latn-CS"/>
        </w:rPr>
      </w:pPr>
      <w:r w:rsidRPr="00820F40">
        <w:rPr>
          <w:rFonts w:ascii="Times New Roman" w:hAnsi="Times New Roman"/>
          <w:sz w:val="24"/>
          <w:szCs w:val="24"/>
        </w:rPr>
        <w:t>Заменик</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општинског</w:t>
      </w:r>
      <w:r w:rsidRPr="00820F40">
        <w:rPr>
          <w:rFonts w:ascii="Times New Roman" w:hAnsi="Times New Roman"/>
          <w:sz w:val="24"/>
          <w:szCs w:val="24"/>
          <w:lang w:val="sr-Latn-CS"/>
        </w:rPr>
        <w:t xml:space="preserve"> </w:t>
      </w:r>
      <w:r w:rsidRPr="00820F40">
        <w:rPr>
          <w:rFonts w:ascii="Times New Roman" w:hAnsi="Times New Roman"/>
          <w:sz w:val="24"/>
          <w:szCs w:val="24"/>
        </w:rPr>
        <w:t>правобраниоца</w:t>
      </w:r>
      <w:r w:rsidRPr="00820F40">
        <w:rPr>
          <w:rFonts w:ascii="Times New Roman" w:hAnsi="Times New Roman"/>
          <w:sz w:val="24"/>
          <w:szCs w:val="24"/>
          <w:lang w:val="sr-Latn-CS"/>
        </w:rPr>
        <w:t xml:space="preserve"> </w:t>
      </w:r>
      <w:r w:rsidRPr="00820F40">
        <w:rPr>
          <w:rFonts w:ascii="Times New Roman" w:hAnsi="Times New Roman"/>
          <w:sz w:val="24"/>
          <w:szCs w:val="24"/>
        </w:rPr>
        <w:t>одговоран</w:t>
      </w:r>
      <w:r w:rsidRPr="00820F40">
        <w:rPr>
          <w:rFonts w:ascii="Times New Roman" w:hAnsi="Times New Roman"/>
          <w:sz w:val="24"/>
          <w:szCs w:val="24"/>
          <w:lang w:val="sr-Latn-CS"/>
        </w:rPr>
        <w:t xml:space="preserve"> </w:t>
      </w:r>
      <w:r w:rsidRPr="00820F40">
        <w:rPr>
          <w:rFonts w:ascii="Times New Roman" w:hAnsi="Times New Roman"/>
          <w:sz w:val="24"/>
          <w:szCs w:val="24"/>
        </w:rPr>
        <w:t>је</w:t>
      </w:r>
      <w:r w:rsidRPr="00820F40">
        <w:rPr>
          <w:rFonts w:ascii="Times New Roman" w:hAnsi="Times New Roman"/>
          <w:sz w:val="24"/>
          <w:szCs w:val="24"/>
          <w:lang w:val="sr-Latn-CS"/>
        </w:rPr>
        <w:t xml:space="preserve"> </w:t>
      </w:r>
      <w:r w:rsidRPr="00820F40">
        <w:rPr>
          <w:rFonts w:ascii="Times New Roman" w:hAnsi="Times New Roman"/>
          <w:sz w:val="24"/>
          <w:szCs w:val="24"/>
        </w:rPr>
        <w:t>за</w:t>
      </w:r>
      <w:r w:rsidRPr="00820F40">
        <w:rPr>
          <w:rFonts w:ascii="Times New Roman" w:hAnsi="Times New Roman"/>
          <w:sz w:val="24"/>
          <w:szCs w:val="24"/>
          <w:lang w:val="sr-Latn-CS"/>
        </w:rPr>
        <w:t xml:space="preserve"> </w:t>
      </w:r>
      <w:r w:rsidRPr="00820F40">
        <w:rPr>
          <w:rFonts w:ascii="Times New Roman" w:hAnsi="Times New Roman"/>
          <w:sz w:val="24"/>
          <w:szCs w:val="24"/>
        </w:rPr>
        <w:t>свој</w:t>
      </w:r>
      <w:r w:rsidRPr="00820F40">
        <w:rPr>
          <w:rFonts w:ascii="Times New Roman" w:hAnsi="Times New Roman"/>
          <w:sz w:val="24"/>
          <w:szCs w:val="24"/>
          <w:lang w:val="sr-Latn-CS"/>
        </w:rPr>
        <w:t xml:space="preserve"> </w:t>
      </w:r>
      <w:r w:rsidRPr="00820F40">
        <w:rPr>
          <w:rFonts w:ascii="Times New Roman" w:hAnsi="Times New Roman"/>
          <w:sz w:val="24"/>
          <w:szCs w:val="24"/>
        </w:rPr>
        <w:t>рад</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општинском</w:t>
      </w:r>
      <w:r w:rsidRPr="00820F40">
        <w:rPr>
          <w:rFonts w:ascii="Times New Roman" w:hAnsi="Times New Roman"/>
          <w:sz w:val="24"/>
          <w:szCs w:val="24"/>
          <w:lang w:val="sr-Latn-CS"/>
        </w:rPr>
        <w:t xml:space="preserve"> </w:t>
      </w:r>
      <w:r w:rsidRPr="00820F40">
        <w:rPr>
          <w:rFonts w:ascii="Times New Roman" w:hAnsi="Times New Roman"/>
          <w:sz w:val="24"/>
          <w:szCs w:val="24"/>
        </w:rPr>
        <w:t>правобраниоцу</w:t>
      </w:r>
      <w:r w:rsidRPr="00820F40">
        <w:rPr>
          <w:rFonts w:ascii="Times New Roman" w:hAnsi="Times New Roman"/>
          <w:sz w:val="24"/>
          <w:szCs w:val="24"/>
          <w:lang w:val="sr-Latn-CS"/>
        </w:rPr>
        <w:t>.</w:t>
      </w:r>
    </w:p>
    <w:p w:rsidR="00EB4CE9" w:rsidRPr="00820F40" w:rsidRDefault="00DD1D4D" w:rsidP="00D41109">
      <w:pPr>
        <w:spacing w:after="0"/>
        <w:jc w:val="both"/>
        <w:rPr>
          <w:rFonts w:ascii="Times New Roman" w:hAnsi="Times New Roman"/>
          <w:b/>
          <w:sz w:val="24"/>
          <w:szCs w:val="24"/>
          <w:lang w:val="sr-Latn-CS"/>
        </w:rPr>
      </w:pPr>
      <w:bookmarkStart w:id="162" w:name="_Toc429138158"/>
      <w:r w:rsidRPr="00820F40">
        <w:rPr>
          <w:rFonts w:ascii="Times New Roman" w:hAnsi="Times New Roman"/>
          <w:b/>
          <w:sz w:val="24"/>
          <w:szCs w:val="24"/>
        </w:rPr>
        <w:lastRenderedPageBreak/>
        <w:t>Напомена</w:t>
      </w:r>
      <w:r w:rsidRPr="00820F40">
        <w:rPr>
          <w:rFonts w:ascii="Times New Roman" w:hAnsi="Times New Roman"/>
          <w:b/>
          <w:sz w:val="24"/>
          <w:szCs w:val="24"/>
          <w:lang w:val="sr-Latn-CS"/>
        </w:rPr>
        <w:t xml:space="preserve">: </w:t>
      </w:r>
      <w:r w:rsidRPr="00820F40">
        <w:rPr>
          <w:rFonts w:ascii="Times New Roman" w:hAnsi="Times New Roman"/>
          <w:sz w:val="24"/>
          <w:szCs w:val="24"/>
        </w:rPr>
        <w:t>имена</w:t>
      </w:r>
      <w:r w:rsidRPr="00820F40">
        <w:rPr>
          <w:rFonts w:ascii="Times New Roman" w:hAnsi="Times New Roman"/>
          <w:sz w:val="24"/>
          <w:szCs w:val="24"/>
          <w:lang w:val="sr-Latn-CS"/>
        </w:rPr>
        <w:t xml:space="preserve"> </w:t>
      </w:r>
      <w:r w:rsidRPr="00820F40">
        <w:rPr>
          <w:rFonts w:ascii="Times New Roman" w:hAnsi="Times New Roman"/>
          <w:sz w:val="24"/>
          <w:szCs w:val="24"/>
        </w:rPr>
        <w:t>општинског</w:t>
      </w:r>
      <w:r w:rsidRPr="00820F40">
        <w:rPr>
          <w:rFonts w:ascii="Times New Roman" w:hAnsi="Times New Roman"/>
          <w:sz w:val="24"/>
          <w:szCs w:val="24"/>
          <w:lang w:val="sr-Latn-CS"/>
        </w:rPr>
        <w:t xml:space="preserve"> </w:t>
      </w:r>
      <w:r w:rsidRPr="00820F40">
        <w:rPr>
          <w:rFonts w:ascii="Times New Roman" w:hAnsi="Times New Roman"/>
          <w:sz w:val="24"/>
          <w:szCs w:val="24"/>
        </w:rPr>
        <w:t>правобраниоца</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наведена</w:t>
      </w:r>
      <w:r w:rsidRPr="00820F40">
        <w:rPr>
          <w:rFonts w:ascii="Times New Roman" w:hAnsi="Times New Roman"/>
          <w:sz w:val="24"/>
          <w:szCs w:val="24"/>
          <w:lang w:val="sr-Latn-CS"/>
        </w:rPr>
        <w:t xml:space="preserve"> </w:t>
      </w:r>
      <w:r w:rsidRPr="00820F40">
        <w:rPr>
          <w:rFonts w:ascii="Times New Roman" w:hAnsi="Times New Roman"/>
          <w:sz w:val="24"/>
          <w:szCs w:val="24"/>
        </w:rPr>
        <w:t>су</w:t>
      </w:r>
      <w:r w:rsidRPr="00820F40">
        <w:rPr>
          <w:rFonts w:ascii="Times New Roman" w:hAnsi="Times New Roman"/>
          <w:sz w:val="24"/>
          <w:szCs w:val="24"/>
          <w:lang w:val="sr-Latn-CS"/>
        </w:rPr>
        <w:t xml:space="preserve"> </w:t>
      </w:r>
      <w:r w:rsidRPr="00820F40">
        <w:rPr>
          <w:rFonts w:ascii="Times New Roman" w:hAnsi="Times New Roman"/>
          <w:sz w:val="24"/>
          <w:szCs w:val="24"/>
        </w:rPr>
        <w:t>у</w:t>
      </w:r>
      <w:r w:rsidRPr="00820F40">
        <w:rPr>
          <w:rFonts w:ascii="Times New Roman" w:hAnsi="Times New Roman"/>
          <w:sz w:val="24"/>
          <w:szCs w:val="24"/>
          <w:lang w:val="sr-Latn-CS"/>
        </w:rPr>
        <w:t xml:space="preserve"> </w:t>
      </w:r>
      <w:r w:rsidRPr="00820F40">
        <w:rPr>
          <w:rFonts w:ascii="Times New Roman" w:hAnsi="Times New Roman"/>
          <w:sz w:val="24"/>
          <w:szCs w:val="24"/>
        </w:rPr>
        <w:t>делу</w:t>
      </w:r>
      <w:r w:rsidRPr="00820F40">
        <w:rPr>
          <w:rFonts w:ascii="Times New Roman" w:hAnsi="Times New Roman"/>
          <w:sz w:val="24"/>
          <w:szCs w:val="24"/>
          <w:lang w:val="sr-Latn-CS"/>
        </w:rPr>
        <w:t xml:space="preserve"> </w:t>
      </w:r>
      <w:r w:rsidRPr="00820F40">
        <w:rPr>
          <w:rFonts w:ascii="Times New Roman" w:hAnsi="Times New Roman"/>
          <w:sz w:val="24"/>
          <w:szCs w:val="24"/>
        </w:rPr>
        <w:t>Информатора</w:t>
      </w:r>
      <w:r w:rsidRPr="00820F40">
        <w:rPr>
          <w:rFonts w:ascii="Times New Roman" w:hAnsi="Times New Roman"/>
          <w:sz w:val="24"/>
          <w:szCs w:val="24"/>
          <w:lang w:val="sr-Latn-CS"/>
        </w:rPr>
        <w:t>-</w:t>
      </w:r>
      <w:r w:rsidR="00EB4CE9" w:rsidRPr="00820F40">
        <w:rPr>
          <w:rFonts w:ascii="Times New Roman" w:hAnsi="Times New Roman"/>
          <w:b/>
          <w:lang w:val="sr-Latn-CS"/>
        </w:rPr>
        <w:t>2.2.5.</w:t>
      </w:r>
      <w:r w:rsidR="00EB4CE9" w:rsidRPr="00820F40">
        <w:rPr>
          <w:rFonts w:ascii="Times New Roman" w:hAnsi="Times New Roman"/>
          <w:b/>
        </w:rPr>
        <w:t>Наративни</w:t>
      </w:r>
      <w:r w:rsidR="00EB4CE9" w:rsidRPr="00820F40">
        <w:rPr>
          <w:rFonts w:ascii="Times New Roman" w:hAnsi="Times New Roman"/>
          <w:b/>
          <w:lang w:val="sr-Latn-CS"/>
        </w:rPr>
        <w:t xml:space="preserve"> </w:t>
      </w:r>
      <w:r w:rsidR="00EB4CE9" w:rsidRPr="00820F40">
        <w:rPr>
          <w:rFonts w:ascii="Times New Roman" w:hAnsi="Times New Roman"/>
          <w:b/>
        </w:rPr>
        <w:t>приказ</w:t>
      </w:r>
      <w:r w:rsidR="00EB4CE9" w:rsidRPr="00820F40">
        <w:rPr>
          <w:rFonts w:ascii="Times New Roman" w:hAnsi="Times New Roman"/>
          <w:b/>
          <w:lang w:val="sr-Latn-CS"/>
        </w:rPr>
        <w:t xml:space="preserve"> </w:t>
      </w:r>
      <w:r w:rsidR="00EB4CE9" w:rsidRPr="00820F40">
        <w:rPr>
          <w:rFonts w:ascii="Times New Roman" w:hAnsi="Times New Roman"/>
          <w:b/>
        </w:rPr>
        <w:t>организационе</w:t>
      </w:r>
      <w:r w:rsidR="00EB4CE9" w:rsidRPr="00820F40">
        <w:rPr>
          <w:rFonts w:ascii="Times New Roman" w:hAnsi="Times New Roman"/>
          <w:b/>
          <w:lang w:val="sr-Latn-CS"/>
        </w:rPr>
        <w:t xml:space="preserve"> </w:t>
      </w:r>
      <w:r w:rsidR="00EB4CE9" w:rsidRPr="00820F40">
        <w:rPr>
          <w:rFonts w:ascii="Times New Roman" w:hAnsi="Times New Roman"/>
          <w:b/>
        </w:rPr>
        <w:t>структуре</w:t>
      </w:r>
      <w:r w:rsidR="00EB4CE9" w:rsidRPr="00820F40">
        <w:rPr>
          <w:rFonts w:ascii="Times New Roman" w:hAnsi="Times New Roman"/>
          <w:b/>
          <w:lang w:val="sr-Latn-CS"/>
        </w:rPr>
        <w:t xml:space="preserve"> – </w:t>
      </w:r>
      <w:r w:rsidR="00EB4CE9" w:rsidRPr="00820F40">
        <w:rPr>
          <w:rFonts w:ascii="Times New Roman" w:hAnsi="Times New Roman"/>
          <w:b/>
        </w:rPr>
        <w:t>Правобранилаштво</w:t>
      </w:r>
      <w:r w:rsidR="00EB4CE9" w:rsidRPr="00820F40">
        <w:rPr>
          <w:rFonts w:ascii="Times New Roman" w:hAnsi="Times New Roman"/>
          <w:b/>
          <w:lang w:val="sr-Latn-CS"/>
        </w:rPr>
        <w:t xml:space="preserve"> </w:t>
      </w:r>
      <w:r w:rsidR="00EB4CE9" w:rsidRPr="00820F40">
        <w:rPr>
          <w:rFonts w:ascii="Times New Roman" w:hAnsi="Times New Roman"/>
          <w:b/>
        </w:rPr>
        <w:t>општине</w:t>
      </w:r>
      <w:r w:rsidR="00EB4CE9" w:rsidRPr="00820F40">
        <w:rPr>
          <w:rFonts w:ascii="Times New Roman" w:hAnsi="Times New Roman"/>
          <w:b/>
          <w:lang w:val="sr-Latn-CS"/>
        </w:rPr>
        <w:t xml:space="preserve"> </w:t>
      </w:r>
      <w:r w:rsidR="00EB4CE9" w:rsidRPr="00820F40">
        <w:rPr>
          <w:rFonts w:ascii="Times New Roman" w:hAnsi="Times New Roman"/>
          <w:b/>
        </w:rPr>
        <w:t>Медвеђа</w:t>
      </w:r>
    </w:p>
    <w:p w:rsidR="00C327FB" w:rsidRPr="00820F40" w:rsidRDefault="00C327FB" w:rsidP="00D41109">
      <w:pPr>
        <w:pStyle w:val="TOC2"/>
        <w:jc w:val="both"/>
        <w:rPr>
          <w:color w:val="auto"/>
          <w:lang w:val="sr-Latn-CS"/>
        </w:rPr>
      </w:pPr>
    </w:p>
    <w:p w:rsidR="00DC624A" w:rsidRPr="00820F40" w:rsidRDefault="00C327FB" w:rsidP="00D41109">
      <w:pPr>
        <w:pStyle w:val="TOC2"/>
        <w:jc w:val="both"/>
        <w:rPr>
          <w:b/>
          <w:color w:val="auto"/>
          <w:lang w:val="sr-Latn-CS"/>
        </w:rPr>
      </w:pPr>
      <w:r w:rsidRPr="00820F40">
        <w:rPr>
          <w:b/>
          <w:color w:val="auto"/>
          <w:lang w:val="sr-Latn-CS"/>
        </w:rPr>
        <w:tab/>
      </w:r>
      <w:r w:rsidRPr="00820F40">
        <w:rPr>
          <w:color w:val="auto"/>
          <w:lang w:val="sr-Latn-CS"/>
        </w:rPr>
        <w:t xml:space="preserve">        </w:t>
      </w:r>
      <w:r w:rsidR="002D7B08" w:rsidRPr="00820F40">
        <w:rPr>
          <w:color w:val="auto"/>
        </w:rPr>
        <w:t>П</w:t>
      </w:r>
      <w:r w:rsidR="00DC624A" w:rsidRPr="00820F40">
        <w:rPr>
          <w:color w:val="auto"/>
        </w:rPr>
        <w:t>одаци</w:t>
      </w:r>
      <w:r w:rsidR="00DC624A" w:rsidRPr="00820F40">
        <w:rPr>
          <w:color w:val="auto"/>
          <w:lang w:val="sr-Latn-CS"/>
        </w:rPr>
        <w:t xml:space="preserve"> </w:t>
      </w:r>
      <w:r w:rsidR="00DC624A" w:rsidRPr="00820F40">
        <w:rPr>
          <w:color w:val="auto"/>
        </w:rPr>
        <w:t>о</w:t>
      </w:r>
      <w:r w:rsidR="00DC624A" w:rsidRPr="00820F40">
        <w:rPr>
          <w:color w:val="auto"/>
          <w:lang w:val="sr-Latn-CS"/>
        </w:rPr>
        <w:t xml:space="preserve"> </w:t>
      </w:r>
      <w:r w:rsidR="00DC624A" w:rsidRPr="00820F40">
        <w:rPr>
          <w:color w:val="auto"/>
        </w:rPr>
        <w:t>том</w:t>
      </w:r>
      <w:r w:rsidRPr="00820F40">
        <w:rPr>
          <w:color w:val="auto"/>
        </w:rPr>
        <w:t>е</w:t>
      </w:r>
      <w:r w:rsidRPr="00820F40">
        <w:rPr>
          <w:color w:val="auto"/>
          <w:lang w:val="sr-Latn-CS"/>
        </w:rPr>
        <w:t xml:space="preserve"> </w:t>
      </w:r>
      <w:r w:rsidRPr="00820F40">
        <w:rPr>
          <w:color w:val="auto"/>
        </w:rPr>
        <w:t>који</w:t>
      </w:r>
      <w:r w:rsidRPr="00820F40">
        <w:rPr>
          <w:color w:val="auto"/>
          <w:lang w:val="sr-Latn-CS"/>
        </w:rPr>
        <w:t xml:space="preserve"> </w:t>
      </w:r>
      <w:r w:rsidR="0026492E" w:rsidRPr="00820F40">
        <w:rPr>
          <w:color w:val="auto"/>
        </w:rPr>
        <w:t>се</w:t>
      </w:r>
      <w:r w:rsidR="0026492E" w:rsidRPr="00820F40">
        <w:rPr>
          <w:color w:val="auto"/>
          <w:lang w:val="sr-Latn-CS"/>
        </w:rPr>
        <w:t xml:space="preserve"> </w:t>
      </w:r>
      <w:r w:rsidRPr="00820F40">
        <w:rPr>
          <w:color w:val="auto"/>
        </w:rPr>
        <w:t>поступак</w:t>
      </w:r>
      <w:r w:rsidR="00DC624A" w:rsidRPr="00820F40">
        <w:rPr>
          <w:color w:val="auto"/>
          <w:lang w:val="sr-Latn-CS"/>
        </w:rPr>
        <w:t xml:space="preserve"> </w:t>
      </w:r>
      <w:r w:rsidR="00DC624A" w:rsidRPr="00820F40">
        <w:rPr>
          <w:color w:val="auto"/>
        </w:rPr>
        <w:t>примењуј</w:t>
      </w:r>
      <w:r w:rsidR="0026492E" w:rsidRPr="00820F40">
        <w:rPr>
          <w:color w:val="auto"/>
        </w:rPr>
        <w:t>е</w:t>
      </w:r>
      <w:r w:rsidR="00DC624A" w:rsidRPr="00820F40">
        <w:rPr>
          <w:color w:val="auto"/>
          <w:lang w:val="sr-Latn-CS"/>
        </w:rPr>
        <w:t xml:space="preserve"> </w:t>
      </w:r>
      <w:r w:rsidR="00DC624A" w:rsidRPr="00820F40">
        <w:rPr>
          <w:color w:val="auto"/>
        </w:rPr>
        <w:t>при</w:t>
      </w:r>
      <w:r w:rsidR="00DC624A" w:rsidRPr="00820F40">
        <w:rPr>
          <w:color w:val="auto"/>
          <w:lang w:val="sr-Latn-CS"/>
        </w:rPr>
        <w:t xml:space="preserve"> </w:t>
      </w:r>
      <w:r w:rsidR="00DC624A" w:rsidRPr="00820F40">
        <w:rPr>
          <w:color w:val="auto"/>
        </w:rPr>
        <w:t>доношењу</w:t>
      </w:r>
      <w:r w:rsidR="00DC624A" w:rsidRPr="00820F40">
        <w:rPr>
          <w:color w:val="auto"/>
          <w:lang w:val="sr-Latn-CS"/>
        </w:rPr>
        <w:t xml:space="preserve"> </w:t>
      </w:r>
      <w:r w:rsidR="00DC624A" w:rsidRPr="00820F40">
        <w:rPr>
          <w:color w:val="auto"/>
        </w:rPr>
        <w:t>одлука</w:t>
      </w:r>
      <w:r w:rsidR="00DC624A" w:rsidRPr="00820F40">
        <w:rPr>
          <w:color w:val="auto"/>
          <w:lang w:val="sr-Latn-CS"/>
        </w:rPr>
        <w:t xml:space="preserve"> </w:t>
      </w:r>
      <w:r w:rsidR="00DC624A" w:rsidRPr="00820F40">
        <w:rPr>
          <w:color w:val="auto"/>
        </w:rPr>
        <w:t>и</w:t>
      </w:r>
      <w:r w:rsidR="00DC624A" w:rsidRPr="00820F40">
        <w:rPr>
          <w:color w:val="auto"/>
          <w:lang w:val="sr-Latn-CS"/>
        </w:rPr>
        <w:t xml:space="preserve"> </w:t>
      </w:r>
      <w:r w:rsidR="00DC624A" w:rsidRPr="00820F40">
        <w:rPr>
          <w:color w:val="auto"/>
        </w:rPr>
        <w:t>које</w:t>
      </w:r>
      <w:r w:rsidR="00DC624A" w:rsidRPr="00820F40">
        <w:rPr>
          <w:color w:val="auto"/>
          <w:lang w:val="sr-Latn-CS"/>
        </w:rPr>
        <w:t xml:space="preserve"> </w:t>
      </w:r>
      <w:r w:rsidR="00DC624A" w:rsidRPr="00820F40">
        <w:rPr>
          <w:color w:val="auto"/>
        </w:rPr>
        <w:t>врсте</w:t>
      </w:r>
      <w:r w:rsidR="00DC624A" w:rsidRPr="00820F40">
        <w:rPr>
          <w:color w:val="auto"/>
          <w:lang w:val="sr-Latn-CS"/>
        </w:rPr>
        <w:t xml:space="preserve"> </w:t>
      </w:r>
      <w:r w:rsidR="00DC624A" w:rsidRPr="00820F40">
        <w:rPr>
          <w:color w:val="auto"/>
        </w:rPr>
        <w:t>одлука</w:t>
      </w:r>
      <w:r w:rsidR="00DC624A" w:rsidRPr="00820F40">
        <w:rPr>
          <w:color w:val="auto"/>
          <w:lang w:val="sr-Latn-CS"/>
        </w:rPr>
        <w:t xml:space="preserve"> </w:t>
      </w:r>
      <w:r w:rsidR="0026492E" w:rsidRPr="00820F40">
        <w:rPr>
          <w:color w:val="auto"/>
        </w:rPr>
        <w:t>се</w:t>
      </w:r>
      <w:r w:rsidR="0026492E" w:rsidRPr="00820F40">
        <w:rPr>
          <w:color w:val="auto"/>
          <w:lang w:val="sr-Latn-CS"/>
        </w:rPr>
        <w:t xml:space="preserve"> </w:t>
      </w:r>
      <w:r w:rsidR="00DC624A" w:rsidRPr="00820F40">
        <w:rPr>
          <w:color w:val="auto"/>
        </w:rPr>
        <w:t>доносе</w:t>
      </w:r>
      <w:r w:rsidR="00B0288A" w:rsidRPr="00820F40">
        <w:rPr>
          <w:color w:val="auto"/>
          <w:lang w:val="sr-Latn-CS"/>
        </w:rPr>
        <w:t xml:space="preserve"> </w:t>
      </w:r>
      <w:r w:rsidR="00B0288A" w:rsidRPr="00820F40">
        <w:rPr>
          <w:color w:val="auto"/>
        </w:rPr>
        <w:t>наведени</w:t>
      </w:r>
      <w:r w:rsidR="00B0288A" w:rsidRPr="00820F40">
        <w:rPr>
          <w:color w:val="auto"/>
          <w:lang w:val="sr-Latn-CS"/>
        </w:rPr>
        <w:t xml:space="preserve"> </w:t>
      </w:r>
      <w:r w:rsidR="00B0288A" w:rsidRPr="00820F40">
        <w:rPr>
          <w:color w:val="auto"/>
        </w:rPr>
        <w:t>су</w:t>
      </w:r>
      <w:r w:rsidR="00B0288A" w:rsidRPr="00820F40">
        <w:rPr>
          <w:color w:val="auto"/>
          <w:lang w:val="sr-Latn-CS"/>
        </w:rPr>
        <w:t xml:space="preserve"> </w:t>
      </w:r>
      <w:r w:rsidR="00B0288A" w:rsidRPr="00820F40">
        <w:rPr>
          <w:color w:val="auto"/>
        </w:rPr>
        <w:t>у</w:t>
      </w:r>
      <w:r w:rsidR="00B0288A" w:rsidRPr="00820F40">
        <w:rPr>
          <w:color w:val="auto"/>
          <w:lang w:val="sr-Latn-CS"/>
        </w:rPr>
        <w:t xml:space="preserve"> </w:t>
      </w:r>
      <w:r w:rsidR="00B0288A" w:rsidRPr="00820F40">
        <w:rPr>
          <w:color w:val="auto"/>
        </w:rPr>
        <w:t>делу</w:t>
      </w:r>
      <w:r w:rsidR="00B83147" w:rsidRPr="00820F40">
        <w:rPr>
          <w:color w:val="auto"/>
          <w:lang w:val="sr-Latn-CS"/>
        </w:rPr>
        <w:t xml:space="preserve"> </w:t>
      </w:r>
      <w:r w:rsidR="00B83147" w:rsidRPr="00820F40">
        <w:rPr>
          <w:color w:val="auto"/>
        </w:rPr>
        <w:t>Информатора</w:t>
      </w:r>
      <w:r w:rsidR="00500C88" w:rsidRPr="00820F40">
        <w:rPr>
          <w:color w:val="auto"/>
          <w:lang w:val="sr-Latn-CS"/>
        </w:rPr>
        <w:t xml:space="preserve"> </w:t>
      </w:r>
      <w:r w:rsidR="00B83147" w:rsidRPr="00820F40">
        <w:rPr>
          <w:b/>
          <w:color w:val="auto"/>
          <w:lang w:val="sr-Latn-CS"/>
        </w:rPr>
        <w:t>-</w:t>
      </w:r>
      <w:r w:rsidRPr="00820F40">
        <w:rPr>
          <w:b/>
          <w:color w:val="auto"/>
          <w:lang w:val="sr-Latn-CS"/>
        </w:rPr>
        <w:t xml:space="preserve"> </w:t>
      </w:r>
      <w:hyperlink w:anchor="_6.__ОПИС" w:history="1">
        <w:r w:rsidRPr="00820F40">
          <w:rPr>
            <w:rStyle w:val="Hyperlink"/>
            <w:b/>
            <w:color w:val="auto"/>
            <w:lang w:val="sr-Latn-CS"/>
          </w:rPr>
          <w:t xml:space="preserve">6. </w:t>
        </w:r>
        <w:r w:rsidRPr="00820F40">
          <w:rPr>
            <w:rStyle w:val="Hyperlink"/>
            <w:b/>
            <w:color w:val="auto"/>
          </w:rPr>
          <w:t>ОПИС</w:t>
        </w:r>
        <w:r w:rsidRPr="00820F40">
          <w:rPr>
            <w:rStyle w:val="Hyperlink"/>
            <w:b/>
            <w:color w:val="auto"/>
            <w:lang w:val="sr-Latn-CS"/>
          </w:rPr>
          <w:t xml:space="preserve"> </w:t>
        </w:r>
        <w:r w:rsidRPr="00820F40">
          <w:rPr>
            <w:rStyle w:val="Hyperlink"/>
            <w:b/>
            <w:color w:val="auto"/>
          </w:rPr>
          <w:t>НАДЛЕЖНОСТИ</w:t>
        </w:r>
        <w:r w:rsidRPr="00820F40">
          <w:rPr>
            <w:rStyle w:val="Hyperlink"/>
            <w:b/>
            <w:color w:val="auto"/>
            <w:lang w:val="sr-Latn-CS"/>
          </w:rPr>
          <w:t xml:space="preserve">, </w:t>
        </w:r>
        <w:r w:rsidRPr="00820F40">
          <w:rPr>
            <w:rStyle w:val="Hyperlink"/>
            <w:b/>
            <w:color w:val="auto"/>
          </w:rPr>
          <w:t>ОВЛАШЋЕЊА</w:t>
        </w:r>
        <w:r w:rsidRPr="00820F40">
          <w:rPr>
            <w:rStyle w:val="Hyperlink"/>
            <w:b/>
            <w:color w:val="auto"/>
            <w:lang w:val="sr-Latn-CS"/>
          </w:rPr>
          <w:t xml:space="preserve"> </w:t>
        </w:r>
        <w:r w:rsidRPr="00820F40">
          <w:rPr>
            <w:rStyle w:val="Hyperlink"/>
            <w:b/>
            <w:color w:val="auto"/>
          </w:rPr>
          <w:t>И</w:t>
        </w:r>
        <w:r w:rsidRPr="00820F40">
          <w:rPr>
            <w:rStyle w:val="Hyperlink"/>
            <w:b/>
            <w:color w:val="auto"/>
            <w:lang w:val="sr-Latn-CS"/>
          </w:rPr>
          <w:t xml:space="preserve"> </w:t>
        </w:r>
        <w:r w:rsidRPr="00820F40">
          <w:rPr>
            <w:rStyle w:val="Hyperlink"/>
            <w:b/>
            <w:color w:val="auto"/>
          </w:rPr>
          <w:t>ОБАВЕЗА</w:t>
        </w:r>
      </w:hyperlink>
      <w:r w:rsidR="00D86BAC" w:rsidRPr="00820F40">
        <w:rPr>
          <w:b/>
          <w:color w:val="auto"/>
          <w:lang w:val="sr-Latn-CS"/>
        </w:rPr>
        <w:t xml:space="preserve">, </w:t>
      </w:r>
      <w:r w:rsidRPr="00820F40">
        <w:rPr>
          <w:color w:val="auto"/>
        </w:rPr>
        <w:t>у</w:t>
      </w:r>
      <w:r w:rsidRPr="00820F40">
        <w:rPr>
          <w:color w:val="auto"/>
          <w:lang w:val="sr-Latn-CS"/>
        </w:rPr>
        <w:t xml:space="preserve"> </w:t>
      </w:r>
      <w:r w:rsidRPr="00820F40">
        <w:rPr>
          <w:color w:val="auto"/>
        </w:rPr>
        <w:t>делу</w:t>
      </w:r>
      <w:r w:rsidRPr="00820F40">
        <w:rPr>
          <w:color w:val="auto"/>
          <w:lang w:val="sr-Latn-CS"/>
        </w:rPr>
        <w:t xml:space="preserve"> </w:t>
      </w:r>
      <w:r w:rsidRPr="00820F40">
        <w:rPr>
          <w:color w:val="auto"/>
        </w:rPr>
        <w:t>Информатора</w:t>
      </w:r>
      <w:r w:rsidRPr="00820F40">
        <w:rPr>
          <w:b/>
          <w:color w:val="auto"/>
          <w:lang w:val="sr-Latn-CS"/>
        </w:rPr>
        <w:t xml:space="preserve"> </w:t>
      </w:r>
      <w:hyperlink w:anchor="_7.ОПИС_ПОСТУПАЊА_У" w:history="1">
        <w:r w:rsidRPr="00820F40">
          <w:rPr>
            <w:rStyle w:val="Hyperlink"/>
            <w:b/>
            <w:color w:val="auto"/>
            <w:lang w:val="sr-Latn-CS"/>
          </w:rPr>
          <w:t>7.</w:t>
        </w:r>
        <w:r w:rsidRPr="00820F40">
          <w:rPr>
            <w:rStyle w:val="Hyperlink"/>
            <w:color w:val="auto"/>
            <w:lang w:val="sr-Latn-CS"/>
          </w:rPr>
          <w:t xml:space="preserve"> </w:t>
        </w:r>
        <w:r w:rsidRPr="00820F40">
          <w:rPr>
            <w:rStyle w:val="Hyperlink"/>
            <w:b/>
            <w:color w:val="auto"/>
          </w:rPr>
          <w:t>ОПИС</w:t>
        </w:r>
        <w:r w:rsidRPr="00820F40">
          <w:rPr>
            <w:rStyle w:val="Hyperlink"/>
            <w:b/>
            <w:color w:val="auto"/>
            <w:lang w:val="sr-Latn-CS"/>
          </w:rPr>
          <w:t xml:space="preserve"> </w:t>
        </w:r>
        <w:r w:rsidRPr="00820F40">
          <w:rPr>
            <w:rStyle w:val="Hyperlink"/>
            <w:b/>
            <w:color w:val="auto"/>
          </w:rPr>
          <w:t>ПОСТУПАЊА</w:t>
        </w:r>
        <w:r w:rsidRPr="00820F40">
          <w:rPr>
            <w:rStyle w:val="Hyperlink"/>
            <w:b/>
            <w:color w:val="auto"/>
            <w:lang w:val="sr-Latn-CS"/>
          </w:rPr>
          <w:t xml:space="preserve"> </w:t>
        </w:r>
        <w:r w:rsidRPr="00820F40">
          <w:rPr>
            <w:rStyle w:val="Hyperlink"/>
            <w:b/>
            <w:color w:val="auto"/>
          </w:rPr>
          <w:t>У</w:t>
        </w:r>
        <w:r w:rsidRPr="00820F40">
          <w:rPr>
            <w:rStyle w:val="Hyperlink"/>
            <w:b/>
            <w:color w:val="auto"/>
            <w:lang w:val="sr-Latn-CS"/>
          </w:rPr>
          <w:t xml:space="preserve"> </w:t>
        </w:r>
        <w:r w:rsidRPr="00820F40">
          <w:rPr>
            <w:rStyle w:val="Hyperlink"/>
            <w:b/>
            <w:color w:val="auto"/>
          </w:rPr>
          <w:t>ОКВИРУ</w:t>
        </w:r>
        <w:r w:rsidRPr="00820F40">
          <w:rPr>
            <w:rStyle w:val="Hyperlink"/>
            <w:b/>
            <w:color w:val="auto"/>
            <w:lang w:val="sr-Latn-CS"/>
          </w:rPr>
          <w:t xml:space="preserve"> </w:t>
        </w:r>
        <w:r w:rsidRPr="00820F40">
          <w:rPr>
            <w:rStyle w:val="Hyperlink"/>
            <w:b/>
            <w:color w:val="auto"/>
          </w:rPr>
          <w:t>НАДЛЕЖНОСТИ</w:t>
        </w:r>
        <w:r w:rsidRPr="00820F40">
          <w:rPr>
            <w:rStyle w:val="Hyperlink"/>
            <w:b/>
            <w:color w:val="auto"/>
            <w:lang w:val="sr-Latn-CS"/>
          </w:rPr>
          <w:t xml:space="preserve">, </w:t>
        </w:r>
        <w:r w:rsidRPr="00820F40">
          <w:rPr>
            <w:rStyle w:val="Hyperlink"/>
            <w:b/>
            <w:color w:val="auto"/>
          </w:rPr>
          <w:t>ОВЛАШЋЕЊА</w:t>
        </w:r>
        <w:r w:rsidRPr="00820F40">
          <w:rPr>
            <w:rStyle w:val="Hyperlink"/>
            <w:b/>
            <w:color w:val="auto"/>
            <w:lang w:val="sr-Latn-CS"/>
          </w:rPr>
          <w:t xml:space="preserve"> </w:t>
        </w:r>
        <w:r w:rsidRPr="00820F40">
          <w:rPr>
            <w:rStyle w:val="Hyperlink"/>
            <w:b/>
            <w:color w:val="auto"/>
          </w:rPr>
          <w:t>И</w:t>
        </w:r>
        <w:r w:rsidRPr="00820F40">
          <w:rPr>
            <w:rStyle w:val="Hyperlink"/>
            <w:b/>
            <w:color w:val="auto"/>
            <w:lang w:val="sr-Latn-CS"/>
          </w:rPr>
          <w:t xml:space="preserve"> </w:t>
        </w:r>
        <w:r w:rsidRPr="00820F40">
          <w:rPr>
            <w:rStyle w:val="Hyperlink"/>
            <w:b/>
            <w:color w:val="auto"/>
          </w:rPr>
          <w:t>ОБАВЕЗА</w:t>
        </w:r>
      </w:hyperlink>
      <w:r w:rsidR="00D86BAC" w:rsidRPr="00820F40">
        <w:rPr>
          <w:b/>
          <w:color w:val="auto"/>
          <w:lang w:val="sr-Latn-CS"/>
        </w:rPr>
        <w:t xml:space="preserve"> </w:t>
      </w:r>
      <w:r w:rsidR="00D86BAC" w:rsidRPr="00820F40">
        <w:rPr>
          <w:color w:val="auto"/>
        </w:rPr>
        <w:t>и</w:t>
      </w:r>
      <w:r w:rsidR="00D86BAC" w:rsidRPr="00820F40">
        <w:rPr>
          <w:color w:val="auto"/>
          <w:lang w:val="sr-Latn-CS"/>
        </w:rPr>
        <w:t xml:space="preserve"> </w:t>
      </w:r>
      <w:r w:rsidR="00B8090C" w:rsidRPr="00820F40">
        <w:rPr>
          <w:color w:val="auto"/>
        </w:rPr>
        <w:t>у</w:t>
      </w:r>
      <w:r w:rsidR="00B8090C" w:rsidRPr="00820F40">
        <w:rPr>
          <w:color w:val="auto"/>
          <w:lang w:val="sr-Latn-CS"/>
        </w:rPr>
        <w:t xml:space="preserve"> </w:t>
      </w:r>
      <w:r w:rsidR="00D86BAC" w:rsidRPr="00820F40">
        <w:rPr>
          <w:color w:val="auto"/>
        </w:rPr>
        <w:t>делу</w:t>
      </w:r>
      <w:r w:rsidR="00D86BAC" w:rsidRPr="00820F40">
        <w:rPr>
          <w:color w:val="auto"/>
          <w:lang w:val="sr-Latn-CS"/>
        </w:rPr>
        <w:t xml:space="preserve"> </w:t>
      </w:r>
      <w:r w:rsidR="00D86BAC" w:rsidRPr="00820F40">
        <w:rPr>
          <w:color w:val="auto"/>
        </w:rPr>
        <w:t>Информатора</w:t>
      </w:r>
      <w:r w:rsidR="00D86BAC" w:rsidRPr="00820F40">
        <w:rPr>
          <w:b/>
          <w:color w:val="auto"/>
          <w:lang w:val="sr-Latn-CS"/>
        </w:rPr>
        <w:t>-</w:t>
      </w:r>
      <w:hyperlink w:anchor="_10.ПОСТУПАК_РАДИ_ПРУЖАЊА" w:history="1">
        <w:r w:rsidR="00D86BAC" w:rsidRPr="00820F40">
          <w:rPr>
            <w:rStyle w:val="Hyperlink"/>
            <w:b/>
            <w:color w:val="auto"/>
            <w:lang w:val="sr-Latn-CS"/>
          </w:rPr>
          <w:t>10.</w:t>
        </w:r>
        <w:r w:rsidR="00D86BAC" w:rsidRPr="00820F40">
          <w:rPr>
            <w:rStyle w:val="Hyperlink"/>
            <w:b/>
            <w:color w:val="auto"/>
          </w:rPr>
          <w:t>ПОСТУПАК</w:t>
        </w:r>
        <w:r w:rsidR="00D86BAC" w:rsidRPr="00820F40">
          <w:rPr>
            <w:rStyle w:val="Hyperlink"/>
            <w:b/>
            <w:color w:val="auto"/>
            <w:lang w:val="sr-Latn-CS"/>
          </w:rPr>
          <w:t xml:space="preserve"> </w:t>
        </w:r>
        <w:r w:rsidR="00D86BAC" w:rsidRPr="00820F40">
          <w:rPr>
            <w:rStyle w:val="Hyperlink"/>
            <w:b/>
            <w:color w:val="auto"/>
          </w:rPr>
          <w:t>РАДИ</w:t>
        </w:r>
        <w:r w:rsidR="00D86BAC" w:rsidRPr="00820F40">
          <w:rPr>
            <w:rStyle w:val="Hyperlink"/>
            <w:b/>
            <w:color w:val="auto"/>
            <w:lang w:val="sr-Latn-CS"/>
          </w:rPr>
          <w:t xml:space="preserve"> </w:t>
        </w:r>
        <w:r w:rsidR="00D86BAC" w:rsidRPr="00820F40">
          <w:rPr>
            <w:rStyle w:val="Hyperlink"/>
            <w:b/>
            <w:color w:val="auto"/>
          </w:rPr>
          <w:t>ПРУЖАЊА</w:t>
        </w:r>
        <w:r w:rsidR="00D86BAC" w:rsidRPr="00820F40">
          <w:rPr>
            <w:rStyle w:val="Hyperlink"/>
            <w:b/>
            <w:color w:val="auto"/>
            <w:lang w:val="sr-Latn-CS"/>
          </w:rPr>
          <w:t xml:space="preserve"> </w:t>
        </w:r>
        <w:r w:rsidR="00D86BAC" w:rsidRPr="00820F40">
          <w:rPr>
            <w:rStyle w:val="Hyperlink"/>
            <w:b/>
            <w:color w:val="auto"/>
          </w:rPr>
          <w:t>УСЛУГА</w:t>
        </w:r>
        <w:r w:rsidR="00D86BAC" w:rsidRPr="00820F40">
          <w:rPr>
            <w:rStyle w:val="Hyperlink"/>
            <w:b/>
            <w:color w:val="auto"/>
            <w:lang w:val="sr-Latn-CS"/>
          </w:rPr>
          <w:t>.</w:t>
        </w:r>
      </w:hyperlink>
    </w:p>
    <w:p w:rsidR="00F33E00" w:rsidRPr="00820F40" w:rsidRDefault="00F33E00" w:rsidP="00D41109">
      <w:pPr>
        <w:jc w:val="both"/>
        <w:rPr>
          <w:rFonts w:ascii="Times New Roman" w:hAnsi="Times New Roman"/>
          <w:lang w:val="sr-Latn-CS"/>
        </w:rPr>
      </w:pPr>
    </w:p>
    <w:p w:rsidR="00EA327B" w:rsidRPr="00820F40" w:rsidRDefault="00D93644" w:rsidP="00D41109">
      <w:pPr>
        <w:pStyle w:val="Heading2"/>
        <w:jc w:val="both"/>
        <w:rPr>
          <w:rFonts w:cs="Times New Roman"/>
          <w:sz w:val="24"/>
          <w:szCs w:val="24"/>
          <w:lang w:val="sr-Latn-CS"/>
        </w:rPr>
      </w:pPr>
      <w:bookmarkStart w:id="163" w:name="_Toc11240372"/>
      <w:bookmarkStart w:id="164" w:name="_Toc11241565"/>
      <w:bookmarkStart w:id="165" w:name="_Toc71549866"/>
      <w:r w:rsidRPr="00820F40">
        <w:rPr>
          <w:rFonts w:cs="Times New Roman"/>
          <w:sz w:val="24"/>
          <w:szCs w:val="24"/>
          <w:lang w:val="sr-Latn-CS"/>
        </w:rPr>
        <w:t xml:space="preserve">4.  </w:t>
      </w:r>
      <w:r w:rsidRPr="00820F40">
        <w:rPr>
          <w:rFonts w:cs="Times New Roman"/>
          <w:sz w:val="24"/>
          <w:szCs w:val="24"/>
        </w:rPr>
        <w:t>ОПИС</w:t>
      </w:r>
      <w:r w:rsidRPr="00820F40">
        <w:rPr>
          <w:rFonts w:cs="Times New Roman"/>
          <w:sz w:val="24"/>
          <w:szCs w:val="24"/>
          <w:lang w:val="sr-Latn-CS"/>
        </w:rPr>
        <w:t xml:space="preserve"> </w:t>
      </w:r>
      <w:r w:rsidRPr="00820F40">
        <w:rPr>
          <w:rFonts w:cs="Times New Roman"/>
          <w:sz w:val="24"/>
          <w:szCs w:val="24"/>
        </w:rPr>
        <w:t>ПРАВИЛА</w:t>
      </w:r>
      <w:r w:rsidRPr="00820F40">
        <w:rPr>
          <w:rFonts w:cs="Times New Roman"/>
          <w:sz w:val="24"/>
          <w:szCs w:val="24"/>
          <w:lang w:val="sr-Latn-CS"/>
        </w:rPr>
        <w:t xml:space="preserve"> </w:t>
      </w:r>
      <w:r w:rsidRPr="00820F40">
        <w:rPr>
          <w:rFonts w:cs="Times New Roman"/>
          <w:sz w:val="24"/>
          <w:szCs w:val="24"/>
        </w:rPr>
        <w:t>У</w:t>
      </w:r>
      <w:r w:rsidRPr="00820F40">
        <w:rPr>
          <w:rFonts w:cs="Times New Roman"/>
          <w:sz w:val="24"/>
          <w:szCs w:val="24"/>
          <w:lang w:val="sr-Latn-CS"/>
        </w:rPr>
        <w:t xml:space="preserve"> </w:t>
      </w:r>
      <w:r w:rsidRPr="00820F40">
        <w:rPr>
          <w:rFonts w:cs="Times New Roman"/>
          <w:sz w:val="24"/>
          <w:szCs w:val="24"/>
        </w:rPr>
        <w:t>ВЕЗИ</w:t>
      </w:r>
      <w:r w:rsidRPr="00820F40">
        <w:rPr>
          <w:rFonts w:cs="Times New Roman"/>
          <w:sz w:val="24"/>
          <w:szCs w:val="24"/>
          <w:lang w:val="sr-Latn-CS"/>
        </w:rPr>
        <w:t xml:space="preserve"> </w:t>
      </w:r>
      <w:r w:rsidRPr="00820F40">
        <w:rPr>
          <w:rFonts w:cs="Times New Roman"/>
          <w:sz w:val="24"/>
          <w:szCs w:val="24"/>
        </w:rPr>
        <w:t>СА</w:t>
      </w:r>
      <w:r w:rsidRPr="00820F40">
        <w:rPr>
          <w:rFonts w:cs="Times New Roman"/>
          <w:sz w:val="24"/>
          <w:szCs w:val="24"/>
          <w:lang w:val="sr-Latn-CS"/>
        </w:rPr>
        <w:t xml:space="preserve"> </w:t>
      </w:r>
      <w:r w:rsidRPr="00820F40">
        <w:rPr>
          <w:rFonts w:cs="Times New Roman"/>
          <w:sz w:val="24"/>
          <w:szCs w:val="24"/>
        </w:rPr>
        <w:t>ЈАВНОШЋУ</w:t>
      </w:r>
      <w:r w:rsidRPr="00820F40">
        <w:rPr>
          <w:rFonts w:cs="Times New Roman"/>
          <w:sz w:val="24"/>
          <w:szCs w:val="24"/>
          <w:lang w:val="sr-Latn-CS"/>
        </w:rPr>
        <w:t xml:space="preserve"> </w:t>
      </w:r>
      <w:r w:rsidRPr="00820F40">
        <w:rPr>
          <w:rFonts w:cs="Times New Roman"/>
          <w:sz w:val="24"/>
          <w:szCs w:val="24"/>
        </w:rPr>
        <w:t>РАДА</w:t>
      </w:r>
      <w:bookmarkEnd w:id="162"/>
      <w:bookmarkEnd w:id="163"/>
      <w:bookmarkEnd w:id="164"/>
      <w:bookmarkEnd w:id="165"/>
    </w:p>
    <w:p w:rsidR="00E05B2B" w:rsidRPr="00820F40" w:rsidRDefault="00EA327B" w:rsidP="00D41109">
      <w:pPr>
        <w:jc w:val="both"/>
        <w:rPr>
          <w:b/>
          <w:lang w:val="sr-Latn-CS"/>
        </w:rPr>
      </w:pPr>
      <w:bookmarkStart w:id="166" w:name="_Toc11240373"/>
      <w:bookmarkStart w:id="167" w:name="_Toc11241566"/>
      <w:r w:rsidRPr="00820F40">
        <w:rPr>
          <w:lang w:val="sr-Cyrl-CS"/>
        </w:rPr>
        <w:t>4.1.</w:t>
      </w:r>
      <w:r w:rsidRPr="00820F40">
        <w:rPr>
          <w:rStyle w:val="Heading2Char"/>
        </w:rPr>
        <w:t>Порески</w:t>
      </w:r>
      <w:r w:rsidRPr="00820F40">
        <w:rPr>
          <w:rStyle w:val="Heading2Char"/>
          <w:lang w:val="sr-Latn-CS"/>
        </w:rPr>
        <w:t xml:space="preserve"> </w:t>
      </w:r>
      <w:r w:rsidRPr="00820F40">
        <w:rPr>
          <w:rStyle w:val="Heading2Char"/>
        </w:rPr>
        <w:t>идентификациони</w:t>
      </w:r>
      <w:r w:rsidRPr="00820F40">
        <w:rPr>
          <w:rStyle w:val="Heading2Char"/>
          <w:lang w:val="sr-Latn-CS"/>
        </w:rPr>
        <w:t xml:space="preserve"> </w:t>
      </w:r>
      <w:r w:rsidRPr="00820F40">
        <w:rPr>
          <w:rStyle w:val="Heading2Char"/>
        </w:rPr>
        <w:t>бр</w:t>
      </w:r>
      <w:r w:rsidRPr="00820F40">
        <w:rPr>
          <w:rStyle w:val="Heading2Char"/>
          <w:lang w:val="sr-Latn-CS"/>
        </w:rPr>
        <w:t xml:space="preserve">oj  </w:t>
      </w:r>
      <w:r w:rsidRPr="00820F40">
        <w:rPr>
          <w:rStyle w:val="Heading2Char"/>
        </w:rPr>
        <w:t>општине</w:t>
      </w:r>
      <w:r w:rsidRPr="00820F40">
        <w:rPr>
          <w:rStyle w:val="Heading2Char"/>
          <w:lang w:val="sr-Latn-CS"/>
        </w:rPr>
        <w:t xml:space="preserve"> </w:t>
      </w:r>
      <w:r w:rsidR="00A927DE" w:rsidRPr="00820F40">
        <w:rPr>
          <w:rStyle w:val="Heading2Char"/>
        </w:rPr>
        <w:t>Медвеђа</w:t>
      </w:r>
      <w:r w:rsidRPr="00820F40">
        <w:rPr>
          <w:rStyle w:val="Heading2Char"/>
          <w:lang w:val="sr-Latn-CS"/>
        </w:rPr>
        <w:t>:</w:t>
      </w:r>
      <w:bookmarkStart w:id="168" w:name="_Toc429138159"/>
      <w:r w:rsidR="008D5622" w:rsidRPr="00820F40">
        <w:rPr>
          <w:rStyle w:val="Heading2Char"/>
          <w:lang w:val="sr-Latn-CS"/>
        </w:rPr>
        <w:t xml:space="preserve"> </w:t>
      </w:r>
      <w:r w:rsidR="008D5622" w:rsidRPr="00820F40">
        <w:rPr>
          <w:rFonts w:eastAsiaTheme="majorEastAsia"/>
          <w:lang w:val="sr-Latn-CS"/>
        </w:rPr>
        <w:t>102842930</w:t>
      </w:r>
      <w:bookmarkEnd w:id="166"/>
      <w:bookmarkEnd w:id="167"/>
      <w:r w:rsidR="009F4A99" w:rsidRPr="00820F40">
        <w:rPr>
          <w:lang w:val="sr-Latn-CS"/>
        </w:rPr>
        <w:t xml:space="preserve"> </w:t>
      </w:r>
    </w:p>
    <w:p w:rsidR="00EA327B" w:rsidRPr="00820F40" w:rsidRDefault="00902823" w:rsidP="00D41109">
      <w:pPr>
        <w:pStyle w:val="Heading2"/>
        <w:jc w:val="both"/>
        <w:rPr>
          <w:rFonts w:cs="Times New Roman"/>
          <w:sz w:val="24"/>
          <w:szCs w:val="24"/>
          <w:lang w:val="sr-Cyrl-CS"/>
        </w:rPr>
      </w:pPr>
      <w:bookmarkStart w:id="169" w:name="_Toc11240374"/>
      <w:bookmarkStart w:id="170" w:name="_Toc11241567"/>
      <w:bookmarkStart w:id="171" w:name="_Toc71549867"/>
      <w:r w:rsidRPr="00820F40">
        <w:rPr>
          <w:rFonts w:cs="Times New Roman"/>
          <w:sz w:val="24"/>
          <w:szCs w:val="24"/>
          <w:lang w:val="sr-Cyrl-CS"/>
        </w:rPr>
        <w:t>4.2.</w:t>
      </w:r>
      <w:r w:rsidR="00EA327B" w:rsidRPr="00820F40">
        <w:rPr>
          <w:rFonts w:cs="Times New Roman"/>
          <w:sz w:val="24"/>
          <w:szCs w:val="24"/>
          <w:lang w:val="sr-Cyrl-CS"/>
        </w:rPr>
        <w:t>Радно време</w:t>
      </w:r>
      <w:bookmarkEnd w:id="168"/>
      <w:r w:rsidR="00C210DC" w:rsidRPr="00820F40">
        <w:rPr>
          <w:rFonts w:cs="Times New Roman"/>
          <w:sz w:val="24"/>
          <w:szCs w:val="24"/>
          <w:lang w:val="sr-Cyrl-CS"/>
        </w:rPr>
        <w:t xml:space="preserve"> органа општине</w:t>
      </w:r>
      <w:r w:rsidR="004E2E4C" w:rsidRPr="00820F40">
        <w:rPr>
          <w:rFonts w:cs="Times New Roman"/>
          <w:sz w:val="24"/>
          <w:szCs w:val="24"/>
          <w:lang w:val="sr-Cyrl-CS"/>
        </w:rPr>
        <w:t xml:space="preserve">  </w:t>
      </w:r>
      <w:r w:rsidR="00A927DE" w:rsidRPr="00820F40">
        <w:rPr>
          <w:rFonts w:cs="Times New Roman"/>
          <w:sz w:val="24"/>
          <w:szCs w:val="24"/>
          <w:lang w:val="sr-Cyrl-CS"/>
        </w:rPr>
        <w:t>Медвеђа</w:t>
      </w:r>
      <w:r w:rsidR="00C210DC" w:rsidRPr="00820F40">
        <w:rPr>
          <w:rFonts w:cs="Times New Roman"/>
          <w:sz w:val="24"/>
          <w:szCs w:val="24"/>
          <w:lang w:val="sr-Cyrl-CS"/>
        </w:rPr>
        <w:t>:</w:t>
      </w:r>
      <w:bookmarkEnd w:id="169"/>
      <w:bookmarkEnd w:id="170"/>
      <w:bookmarkEnd w:id="171"/>
    </w:p>
    <w:p w:rsidR="00EA327B" w:rsidRPr="00820F40" w:rsidRDefault="00EA327B"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Радно време органа општине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xml:space="preserve"> је од 07,00 часова до  15,00 часова, од понедељка до петка</w:t>
      </w:r>
      <w:r w:rsidR="00FD7D68" w:rsidRPr="00820F40">
        <w:rPr>
          <w:rFonts w:ascii="Times New Roman" w:hAnsi="Times New Roman"/>
          <w:sz w:val="24"/>
          <w:szCs w:val="24"/>
          <w:lang w:val="sr-Cyrl-CS"/>
        </w:rPr>
        <w:t>.</w:t>
      </w:r>
    </w:p>
    <w:p w:rsidR="00ED3011" w:rsidRPr="00820F40" w:rsidRDefault="00EA327B" w:rsidP="00D41109">
      <w:pPr>
        <w:spacing w:after="0"/>
        <w:ind w:firstLine="360"/>
        <w:jc w:val="both"/>
        <w:rPr>
          <w:rFonts w:ascii="Times New Roman" w:hAnsi="Times New Roman"/>
          <w:sz w:val="24"/>
          <w:szCs w:val="24"/>
          <w:lang w:val="sr-Cyrl-CS"/>
        </w:rPr>
      </w:pPr>
      <w:r w:rsidRPr="00820F40">
        <w:rPr>
          <w:rFonts w:ascii="Times New Roman" w:hAnsi="Times New Roman"/>
          <w:sz w:val="24"/>
          <w:szCs w:val="24"/>
          <w:lang w:val="sr-Cyrl-CS"/>
        </w:rPr>
        <w:t>Дневни одмор</w:t>
      </w:r>
      <w:r w:rsidR="001A4D7B" w:rsidRPr="00820F40">
        <w:rPr>
          <w:rFonts w:ascii="Times New Roman" w:hAnsi="Times New Roman"/>
          <w:sz w:val="24"/>
          <w:szCs w:val="24"/>
          <w:lang w:val="sr-Cyrl-CS"/>
        </w:rPr>
        <w:t xml:space="preserve"> (пауза) </w:t>
      </w:r>
      <w:r w:rsidRPr="00820F40">
        <w:rPr>
          <w:rFonts w:ascii="Times New Roman" w:hAnsi="Times New Roman"/>
          <w:sz w:val="24"/>
          <w:szCs w:val="24"/>
          <w:lang w:val="sr-Cyrl-CS"/>
        </w:rPr>
        <w:t xml:space="preserve">: од 09,30 до10,00 часова. </w:t>
      </w:r>
    </w:p>
    <w:p w:rsidR="00142261" w:rsidRPr="00820F40" w:rsidRDefault="00ED3011" w:rsidP="00D41109">
      <w:pPr>
        <w:pStyle w:val="Heading2"/>
        <w:jc w:val="both"/>
        <w:rPr>
          <w:rStyle w:val="malinaslovChar"/>
          <w:color w:val="auto"/>
          <w:sz w:val="24"/>
          <w:szCs w:val="24"/>
          <w:lang w:val="sr-Cyrl-CS"/>
        </w:rPr>
      </w:pPr>
      <w:bookmarkStart w:id="172" w:name="_Toc11240375"/>
      <w:bookmarkStart w:id="173" w:name="_Toc11241568"/>
      <w:bookmarkStart w:id="174" w:name="_Toc71549868"/>
      <w:r w:rsidRPr="00820F40">
        <w:rPr>
          <w:rFonts w:cs="Times New Roman"/>
          <w:sz w:val="24"/>
          <w:szCs w:val="24"/>
          <w:lang w:val="sr-Cyrl-CS"/>
        </w:rPr>
        <w:t>4.3.Физичка адреса органа општине</w:t>
      </w:r>
      <w:r w:rsidR="0063125E" w:rsidRPr="00820F40">
        <w:rPr>
          <w:rFonts w:cs="Times New Roman"/>
          <w:sz w:val="24"/>
          <w:szCs w:val="24"/>
          <w:lang w:val="sr-Cyrl-CS"/>
        </w:rPr>
        <w:t xml:space="preserve"> </w:t>
      </w:r>
      <w:r w:rsidR="00A927DE" w:rsidRPr="00820F40">
        <w:rPr>
          <w:rFonts w:cs="Times New Roman"/>
          <w:sz w:val="24"/>
          <w:szCs w:val="24"/>
          <w:lang w:val="sr-Cyrl-CS"/>
        </w:rPr>
        <w:t>Медвеђа</w:t>
      </w:r>
      <w:r w:rsidRPr="00820F40">
        <w:rPr>
          <w:rStyle w:val="malinaslovChar"/>
          <w:color w:val="auto"/>
          <w:sz w:val="24"/>
          <w:szCs w:val="24"/>
          <w:lang w:val="sr-Cyrl-CS"/>
        </w:rPr>
        <w:t xml:space="preserve">: </w:t>
      </w:r>
      <w:r w:rsidR="009D6521" w:rsidRPr="00820F40">
        <w:rPr>
          <w:rStyle w:val="malinaslovChar"/>
          <w:color w:val="auto"/>
          <w:sz w:val="24"/>
          <w:szCs w:val="24"/>
          <w:lang w:val="sr-Cyrl-CS"/>
        </w:rPr>
        <w:t>Краља Милана</w:t>
      </w:r>
      <w:r w:rsidR="008D5622" w:rsidRPr="00820F40">
        <w:rPr>
          <w:rStyle w:val="malinaslovChar"/>
          <w:color w:val="auto"/>
          <w:sz w:val="24"/>
          <w:szCs w:val="24"/>
          <w:lang w:val="sr-Cyrl-CS"/>
        </w:rPr>
        <w:t xml:space="preserve"> 48, 16240</w:t>
      </w:r>
      <w:r w:rsidRPr="00820F40">
        <w:rPr>
          <w:rStyle w:val="malinaslovChar"/>
          <w:color w:val="auto"/>
          <w:sz w:val="24"/>
          <w:szCs w:val="24"/>
          <w:lang w:val="sr-Cyrl-CS"/>
        </w:rPr>
        <w:t xml:space="preserve"> </w:t>
      </w:r>
      <w:r w:rsidR="00A927DE" w:rsidRPr="00820F40">
        <w:rPr>
          <w:rStyle w:val="malinaslovChar"/>
          <w:color w:val="auto"/>
          <w:sz w:val="24"/>
          <w:szCs w:val="24"/>
          <w:lang w:val="sr-Cyrl-CS"/>
        </w:rPr>
        <w:t>Медвеђа</w:t>
      </w:r>
      <w:r w:rsidRPr="00820F40">
        <w:rPr>
          <w:rStyle w:val="malinaslovChar"/>
          <w:color w:val="auto"/>
          <w:sz w:val="24"/>
          <w:szCs w:val="24"/>
          <w:lang w:val="sr-Cyrl-CS"/>
        </w:rPr>
        <w:t>.</w:t>
      </w:r>
      <w:bookmarkEnd w:id="172"/>
      <w:bookmarkEnd w:id="173"/>
      <w:bookmarkEnd w:id="174"/>
    </w:p>
    <w:p w:rsidR="00142261" w:rsidRPr="00820F40" w:rsidRDefault="00142261" w:rsidP="00D41109">
      <w:pPr>
        <w:pStyle w:val="Heading2"/>
        <w:jc w:val="both"/>
        <w:rPr>
          <w:rFonts w:cs="Times New Roman"/>
          <w:sz w:val="24"/>
          <w:szCs w:val="24"/>
        </w:rPr>
      </w:pPr>
      <w:bookmarkStart w:id="175" w:name="_Toc11240376"/>
      <w:bookmarkStart w:id="176" w:name="_Toc11241569"/>
      <w:bookmarkStart w:id="177" w:name="_Toc71549869"/>
      <w:r w:rsidRPr="00820F40">
        <w:rPr>
          <w:rFonts w:cs="Times New Roman"/>
          <w:sz w:val="24"/>
          <w:szCs w:val="24"/>
        </w:rPr>
        <w:t>4.4. Teлефон органа општине</w:t>
      </w:r>
      <w:r w:rsidR="0063125E" w:rsidRPr="00820F40">
        <w:rPr>
          <w:rFonts w:cs="Times New Roman"/>
          <w:sz w:val="24"/>
          <w:szCs w:val="24"/>
        </w:rPr>
        <w:t xml:space="preserve"> </w:t>
      </w:r>
      <w:r w:rsidR="00A927DE" w:rsidRPr="00820F40">
        <w:rPr>
          <w:rFonts w:cs="Times New Roman"/>
          <w:sz w:val="24"/>
          <w:szCs w:val="24"/>
        </w:rPr>
        <w:t>Медвеђа</w:t>
      </w:r>
      <w:r w:rsidRPr="00820F40">
        <w:rPr>
          <w:rFonts w:cs="Times New Roman"/>
          <w:sz w:val="24"/>
          <w:szCs w:val="24"/>
        </w:rPr>
        <w:t>:</w:t>
      </w:r>
      <w:bookmarkEnd w:id="175"/>
      <w:bookmarkEnd w:id="176"/>
      <w:bookmarkEnd w:id="177"/>
    </w:p>
    <w:p w:rsidR="00142261" w:rsidRPr="00820F40" w:rsidRDefault="00142261" w:rsidP="00D41109">
      <w:pPr>
        <w:pStyle w:val="1tekst"/>
        <w:numPr>
          <w:ilvl w:val="0"/>
          <w:numId w:val="16"/>
        </w:numPr>
        <w:spacing w:before="0"/>
        <w:ind w:left="1418" w:right="374"/>
        <w:rPr>
          <w:rFonts w:ascii="Times New Roman" w:hAnsi="Times New Roman" w:cs="Times New Roman"/>
          <w:sz w:val="24"/>
          <w:szCs w:val="24"/>
        </w:rPr>
      </w:pPr>
      <w:r w:rsidRPr="00820F40">
        <w:rPr>
          <w:rFonts w:ascii="Times New Roman" w:hAnsi="Times New Roman" w:cs="Times New Roman"/>
          <w:sz w:val="24"/>
          <w:szCs w:val="24"/>
        </w:rPr>
        <w:t>Централа:</w:t>
      </w:r>
      <w:r w:rsidR="008D5622" w:rsidRPr="00820F40">
        <w:rPr>
          <w:rFonts w:ascii="Times New Roman" w:hAnsi="Times New Roman" w:cs="Times New Roman"/>
          <w:sz w:val="24"/>
          <w:szCs w:val="24"/>
        </w:rPr>
        <w:t>016/891 158</w:t>
      </w:r>
      <w:r w:rsidR="004715E2" w:rsidRPr="00820F40">
        <w:rPr>
          <w:rFonts w:ascii="Times New Roman" w:hAnsi="Times New Roman" w:cs="Times New Roman"/>
          <w:sz w:val="24"/>
          <w:szCs w:val="24"/>
        </w:rPr>
        <w:t>;</w:t>
      </w:r>
      <w:r w:rsidR="004F61A1" w:rsidRPr="00820F40">
        <w:rPr>
          <w:rFonts w:ascii="Times New Roman" w:hAnsi="Times New Roman" w:cs="Times New Roman"/>
          <w:sz w:val="24"/>
          <w:szCs w:val="24"/>
        </w:rPr>
        <w:t xml:space="preserve"> </w:t>
      </w:r>
      <w:r w:rsidR="008D5622" w:rsidRPr="00820F40">
        <w:rPr>
          <w:rFonts w:ascii="Times New Roman" w:hAnsi="Times New Roman" w:cs="Times New Roman"/>
          <w:sz w:val="24"/>
          <w:szCs w:val="24"/>
        </w:rPr>
        <w:t>016/891 153</w:t>
      </w:r>
      <w:r w:rsidR="004F61A1" w:rsidRPr="00820F40">
        <w:rPr>
          <w:rFonts w:ascii="Times New Roman" w:hAnsi="Times New Roman" w:cs="Times New Roman"/>
          <w:sz w:val="24"/>
          <w:szCs w:val="24"/>
        </w:rPr>
        <w:t>;</w:t>
      </w:r>
      <w:r w:rsidR="008D5622" w:rsidRPr="00820F40">
        <w:rPr>
          <w:rFonts w:ascii="Times New Roman" w:hAnsi="Times New Roman" w:cs="Times New Roman"/>
          <w:sz w:val="24"/>
          <w:szCs w:val="24"/>
        </w:rPr>
        <w:t xml:space="preserve"> 016/891 138</w:t>
      </w:r>
    </w:p>
    <w:p w:rsidR="00ED3011" w:rsidRPr="00820F40" w:rsidRDefault="004715E2" w:rsidP="00D41109">
      <w:pPr>
        <w:pStyle w:val="ListParagraph"/>
        <w:numPr>
          <w:ilvl w:val="0"/>
          <w:numId w:val="16"/>
        </w:numPr>
        <w:spacing w:after="0"/>
        <w:ind w:left="1418"/>
        <w:jc w:val="both"/>
        <w:rPr>
          <w:rFonts w:ascii="Times New Roman" w:hAnsi="Times New Roman"/>
          <w:sz w:val="24"/>
          <w:szCs w:val="24"/>
        </w:rPr>
      </w:pPr>
      <w:r w:rsidRPr="00820F40">
        <w:rPr>
          <w:rFonts w:ascii="Times New Roman" w:hAnsi="Times New Roman"/>
          <w:sz w:val="24"/>
          <w:szCs w:val="24"/>
        </w:rPr>
        <w:t>Факс :</w:t>
      </w:r>
      <w:r w:rsidR="008D5622" w:rsidRPr="00820F40">
        <w:rPr>
          <w:rFonts w:ascii="Times New Roman" w:hAnsi="Times New Roman"/>
          <w:sz w:val="24"/>
          <w:szCs w:val="24"/>
        </w:rPr>
        <w:t>016/891 106</w:t>
      </w:r>
    </w:p>
    <w:p w:rsidR="00CE41F6" w:rsidRPr="00820F40" w:rsidRDefault="00ED3011" w:rsidP="00D41109">
      <w:pPr>
        <w:pStyle w:val="Heading2"/>
        <w:jc w:val="both"/>
        <w:rPr>
          <w:rFonts w:cs="Times New Roman"/>
          <w:sz w:val="24"/>
          <w:szCs w:val="24"/>
          <w:lang w:val="sr-Cyrl-CS"/>
        </w:rPr>
      </w:pPr>
      <w:bookmarkStart w:id="178" w:name="_Toc11240377"/>
      <w:bookmarkStart w:id="179" w:name="_Toc11241570"/>
      <w:bookmarkStart w:id="180" w:name="_Toc71549870"/>
      <w:r w:rsidRPr="00820F40">
        <w:rPr>
          <w:rFonts w:cs="Times New Roman"/>
          <w:sz w:val="24"/>
          <w:szCs w:val="24"/>
          <w:lang w:val="sr-Cyrl-CS"/>
        </w:rPr>
        <w:t>4.</w:t>
      </w:r>
      <w:r w:rsidR="004715E2" w:rsidRPr="00820F40">
        <w:rPr>
          <w:rFonts w:cs="Times New Roman"/>
          <w:sz w:val="24"/>
          <w:szCs w:val="24"/>
          <w:lang w:val="sr-Cyrl-CS"/>
        </w:rPr>
        <w:t>5.</w:t>
      </w:r>
      <w:r w:rsidRPr="00820F40">
        <w:rPr>
          <w:rFonts w:cs="Times New Roman"/>
          <w:sz w:val="24"/>
          <w:szCs w:val="24"/>
          <w:lang w:val="sr-Cyrl-CS"/>
        </w:rPr>
        <w:t xml:space="preserve"> Електронске адресе и контакт телефони</w:t>
      </w:r>
      <w:r w:rsidR="00A1603C" w:rsidRPr="00820F40">
        <w:rPr>
          <w:rFonts w:cs="Times New Roman"/>
          <w:sz w:val="24"/>
          <w:szCs w:val="24"/>
          <w:lang w:val="sr-Cyrl-CS"/>
        </w:rPr>
        <w:t>:</w:t>
      </w:r>
      <w:bookmarkEnd w:id="178"/>
      <w:bookmarkEnd w:id="179"/>
      <w:bookmarkEnd w:id="180"/>
    </w:p>
    <w:p w:rsidR="00B7465F" w:rsidRPr="00820F40" w:rsidRDefault="00ED3011" w:rsidP="00D41109">
      <w:pPr>
        <w:pStyle w:val="Heading2"/>
        <w:jc w:val="both"/>
        <w:rPr>
          <w:rFonts w:cs="Times New Roman"/>
          <w:sz w:val="24"/>
          <w:szCs w:val="24"/>
          <w:lang w:val="sr-Cyrl-CS"/>
        </w:rPr>
      </w:pPr>
      <w:bookmarkStart w:id="181" w:name="_Toc11240378"/>
      <w:bookmarkStart w:id="182" w:name="_Toc11241571"/>
      <w:bookmarkStart w:id="183" w:name="_Toc71549871"/>
      <w:r w:rsidRPr="00820F40">
        <w:rPr>
          <w:rFonts w:cs="Times New Roman"/>
          <w:sz w:val="24"/>
          <w:szCs w:val="24"/>
          <w:lang w:val="sr-Cyrl-CS"/>
        </w:rPr>
        <w:t>4.</w:t>
      </w:r>
      <w:r w:rsidR="004715E2" w:rsidRPr="00820F40">
        <w:rPr>
          <w:rFonts w:cs="Times New Roman"/>
          <w:sz w:val="24"/>
          <w:szCs w:val="24"/>
          <w:lang w:val="sr-Cyrl-CS"/>
        </w:rPr>
        <w:t>5</w:t>
      </w:r>
      <w:r w:rsidRPr="00820F40">
        <w:rPr>
          <w:rFonts w:cs="Times New Roman"/>
          <w:sz w:val="24"/>
          <w:szCs w:val="24"/>
          <w:lang w:val="sr-Cyrl-CS"/>
        </w:rPr>
        <w:t>.1.</w:t>
      </w:r>
      <w:r w:rsidR="00CE41F6" w:rsidRPr="00820F40">
        <w:rPr>
          <w:rFonts w:cs="Times New Roman"/>
          <w:sz w:val="24"/>
          <w:szCs w:val="24"/>
          <w:lang w:val="sr-Cyrl-CS"/>
        </w:rPr>
        <w:t>Скупштина општине</w:t>
      </w:r>
      <w:bookmarkEnd w:id="181"/>
      <w:bookmarkEnd w:id="182"/>
      <w:bookmarkEnd w:id="183"/>
    </w:p>
    <w:p w:rsidR="00556150" w:rsidRPr="00820F40" w:rsidRDefault="00556150" w:rsidP="00D41109">
      <w:pPr>
        <w:pStyle w:val="ListParagraph"/>
        <w:numPr>
          <w:ilvl w:val="0"/>
          <w:numId w:val="45"/>
        </w:numPr>
        <w:spacing w:before="100" w:beforeAutospacing="1" w:after="100" w:afterAutospacing="1" w:line="240" w:lineRule="auto"/>
        <w:jc w:val="both"/>
        <w:rPr>
          <w:rFonts w:ascii="Times New Roman" w:hAnsi="Times New Roman"/>
          <w:lang w:val="sr-Cyrl-CS"/>
        </w:rPr>
      </w:pPr>
      <w:r w:rsidRPr="00820F40">
        <w:rPr>
          <w:rFonts w:ascii="Times New Roman" w:hAnsi="Times New Roman"/>
          <w:sz w:val="24"/>
          <w:szCs w:val="24"/>
          <w:lang w:val="sr-Cyrl-CS"/>
        </w:rPr>
        <w:t xml:space="preserve">Председник Скупштине општине: </w:t>
      </w:r>
      <w:hyperlink r:id="rId73" w:history="1">
        <w:r w:rsidRPr="00820F40">
          <w:rPr>
            <w:rStyle w:val="Hyperlink"/>
            <w:rFonts w:ascii="Times New Roman" w:hAnsi="Times New Roman"/>
            <w:color w:val="auto"/>
          </w:rPr>
          <w:t>predsednik</w:t>
        </w:r>
        <w:r w:rsidRPr="00820F40">
          <w:rPr>
            <w:rStyle w:val="Hyperlink"/>
            <w:rFonts w:ascii="Times New Roman" w:hAnsi="Times New Roman"/>
            <w:color w:val="auto"/>
            <w:lang w:val="sr-Cyrl-CS"/>
          </w:rPr>
          <w:t>.</w:t>
        </w:r>
        <w:r w:rsidRPr="00820F40">
          <w:rPr>
            <w:rStyle w:val="Hyperlink"/>
            <w:rFonts w:ascii="Times New Roman" w:hAnsi="Times New Roman"/>
            <w:color w:val="auto"/>
          </w:rPr>
          <w:t>skupstine</w:t>
        </w:r>
        <w:r w:rsidRPr="00820F40">
          <w:rPr>
            <w:rStyle w:val="Hyperlink"/>
            <w:rFonts w:ascii="Times New Roman" w:hAnsi="Times New Roman"/>
            <w:color w:val="auto"/>
            <w:lang w:val="sr-Cyrl-CS"/>
          </w:rPr>
          <w:t>@</w:t>
        </w:r>
        <w:r w:rsidRPr="00820F40">
          <w:rPr>
            <w:rStyle w:val="Hyperlink"/>
            <w:rFonts w:ascii="Times New Roman" w:hAnsi="Times New Roman"/>
            <w:color w:val="auto"/>
          </w:rPr>
          <w:t>medvedja</w:t>
        </w:r>
        <w:r w:rsidRPr="00820F40">
          <w:rPr>
            <w:rStyle w:val="Hyperlink"/>
            <w:rFonts w:ascii="Times New Roman" w:hAnsi="Times New Roman"/>
            <w:color w:val="auto"/>
            <w:lang w:val="sr-Cyrl-CS"/>
          </w:rPr>
          <w:t>.</w:t>
        </w:r>
        <w:r w:rsidRPr="00820F40">
          <w:rPr>
            <w:rStyle w:val="Hyperlink"/>
            <w:rFonts w:ascii="Times New Roman" w:hAnsi="Times New Roman"/>
            <w:color w:val="auto"/>
          </w:rPr>
          <w:t>org</w:t>
        </w:r>
        <w:r w:rsidRPr="00820F40">
          <w:rPr>
            <w:rStyle w:val="Hyperlink"/>
            <w:rFonts w:ascii="Times New Roman" w:hAnsi="Times New Roman"/>
            <w:color w:val="auto"/>
            <w:lang w:val="sr-Cyrl-CS"/>
          </w:rPr>
          <w:t>.</w:t>
        </w:r>
        <w:r w:rsidRPr="00820F40">
          <w:rPr>
            <w:rStyle w:val="Hyperlink"/>
            <w:rFonts w:ascii="Times New Roman" w:hAnsi="Times New Roman"/>
            <w:color w:val="auto"/>
          </w:rPr>
          <w:t>rs</w:t>
        </w:r>
      </w:hyperlink>
    </w:p>
    <w:p w:rsidR="00556150" w:rsidRPr="00820F40" w:rsidRDefault="00556150" w:rsidP="00D41109">
      <w:pPr>
        <w:pStyle w:val="ListParagraph"/>
        <w:numPr>
          <w:ilvl w:val="0"/>
          <w:numId w:val="45"/>
        </w:numPr>
        <w:spacing w:before="100" w:beforeAutospacing="1" w:after="100" w:afterAutospacing="1" w:line="240" w:lineRule="auto"/>
        <w:jc w:val="both"/>
        <w:rPr>
          <w:rFonts w:ascii="Times New Roman" w:hAnsi="Times New Roman"/>
          <w:sz w:val="15"/>
          <w:szCs w:val="15"/>
          <w:lang w:val="sr-Cyrl-CS"/>
        </w:rPr>
      </w:pPr>
      <w:r w:rsidRPr="00820F40">
        <w:rPr>
          <w:rFonts w:ascii="Times New Roman" w:hAnsi="Times New Roman"/>
          <w:sz w:val="24"/>
          <w:szCs w:val="24"/>
          <w:lang w:val="sr-Cyrl-CS"/>
        </w:rPr>
        <w:t>Заменик председника Скупштине општине:</w:t>
      </w:r>
      <w:r w:rsidRPr="00820F40">
        <w:rPr>
          <w:rFonts w:ascii="Times New Roman" w:hAnsi="Times New Roman"/>
          <w:lang w:val="sr-Cyrl-CS"/>
        </w:rPr>
        <w:t xml:space="preserve"> </w:t>
      </w:r>
      <w:hyperlink r:id="rId74" w:history="1">
        <w:r w:rsidRPr="00820F40">
          <w:rPr>
            <w:rStyle w:val="Hyperlink"/>
            <w:rFonts w:ascii="Times New Roman" w:hAnsi="Times New Roman"/>
            <w:color w:val="auto"/>
          </w:rPr>
          <w:t>kabinet</w:t>
        </w:r>
        <w:r w:rsidRPr="00820F40">
          <w:rPr>
            <w:rStyle w:val="Hyperlink"/>
            <w:rFonts w:ascii="Times New Roman" w:hAnsi="Times New Roman"/>
            <w:color w:val="auto"/>
            <w:lang w:val="sr-Cyrl-CS"/>
          </w:rPr>
          <w:t>@</w:t>
        </w:r>
        <w:r w:rsidRPr="00820F40">
          <w:rPr>
            <w:rStyle w:val="Hyperlink"/>
            <w:rFonts w:ascii="Times New Roman" w:hAnsi="Times New Roman"/>
            <w:color w:val="auto"/>
          </w:rPr>
          <w:t>medvedja</w:t>
        </w:r>
        <w:r w:rsidRPr="00820F40">
          <w:rPr>
            <w:rStyle w:val="Hyperlink"/>
            <w:rFonts w:ascii="Times New Roman" w:hAnsi="Times New Roman"/>
            <w:color w:val="auto"/>
            <w:lang w:val="sr-Cyrl-CS"/>
          </w:rPr>
          <w:t>.</w:t>
        </w:r>
        <w:r w:rsidRPr="00820F40">
          <w:rPr>
            <w:rStyle w:val="Hyperlink"/>
            <w:rFonts w:ascii="Times New Roman" w:hAnsi="Times New Roman"/>
            <w:color w:val="auto"/>
          </w:rPr>
          <w:t>org</w:t>
        </w:r>
        <w:r w:rsidRPr="00820F40">
          <w:rPr>
            <w:rStyle w:val="Hyperlink"/>
            <w:rFonts w:ascii="Times New Roman" w:hAnsi="Times New Roman"/>
            <w:color w:val="auto"/>
            <w:lang w:val="sr-Cyrl-CS"/>
          </w:rPr>
          <w:t>.</w:t>
        </w:r>
        <w:r w:rsidRPr="00820F40">
          <w:rPr>
            <w:rStyle w:val="Hyperlink"/>
            <w:rFonts w:ascii="Times New Roman" w:hAnsi="Times New Roman"/>
            <w:color w:val="auto"/>
          </w:rPr>
          <w:t>rs</w:t>
        </w:r>
      </w:hyperlink>
    </w:p>
    <w:p w:rsidR="00556150" w:rsidRPr="00820F40" w:rsidRDefault="00556150" w:rsidP="00D41109">
      <w:pPr>
        <w:pStyle w:val="ListParagraph"/>
        <w:numPr>
          <w:ilvl w:val="0"/>
          <w:numId w:val="45"/>
        </w:numPr>
        <w:shd w:val="clear" w:color="auto" w:fill="FFFFFF" w:themeFill="background1"/>
        <w:spacing w:before="100" w:beforeAutospacing="1" w:after="100" w:afterAutospacing="1" w:line="240" w:lineRule="auto"/>
        <w:jc w:val="both"/>
        <w:rPr>
          <w:rFonts w:ascii="Times New Roman" w:hAnsi="Times New Roman"/>
          <w:lang w:val="sr-Cyrl-CS"/>
        </w:rPr>
      </w:pPr>
      <w:r w:rsidRPr="00820F40">
        <w:rPr>
          <w:rFonts w:ascii="Times New Roman" w:hAnsi="Times New Roman"/>
          <w:sz w:val="24"/>
          <w:szCs w:val="24"/>
          <w:lang w:val="sr-Cyrl-CS"/>
        </w:rPr>
        <w:t xml:space="preserve">Секретар Скупштине општине: </w:t>
      </w:r>
      <w:hyperlink r:id="rId75" w:history="1">
        <w:r w:rsidR="00791344" w:rsidRPr="00820F40">
          <w:rPr>
            <w:rStyle w:val="Hyperlink"/>
            <w:rFonts w:ascii="Times New Roman" w:hAnsi="Times New Roman"/>
            <w:color w:val="auto"/>
          </w:rPr>
          <w:t>sekretar</w:t>
        </w:r>
        <w:r w:rsidR="00791344" w:rsidRPr="00820F40">
          <w:rPr>
            <w:rStyle w:val="Hyperlink"/>
            <w:rFonts w:ascii="Times New Roman" w:hAnsi="Times New Roman"/>
            <w:color w:val="auto"/>
            <w:lang w:val="sr-Cyrl-CS"/>
          </w:rPr>
          <w:t>@</w:t>
        </w:r>
        <w:r w:rsidR="00791344" w:rsidRPr="00820F40">
          <w:rPr>
            <w:rStyle w:val="Hyperlink"/>
            <w:rFonts w:ascii="Times New Roman" w:hAnsi="Times New Roman"/>
            <w:color w:val="auto"/>
          </w:rPr>
          <w:t>medvedja</w:t>
        </w:r>
        <w:r w:rsidR="00791344" w:rsidRPr="00820F40">
          <w:rPr>
            <w:rStyle w:val="Hyperlink"/>
            <w:rFonts w:ascii="Times New Roman" w:hAnsi="Times New Roman"/>
            <w:color w:val="auto"/>
            <w:lang w:val="sr-Cyrl-CS"/>
          </w:rPr>
          <w:t>.</w:t>
        </w:r>
        <w:r w:rsidR="00791344" w:rsidRPr="00820F40">
          <w:rPr>
            <w:rStyle w:val="Hyperlink"/>
            <w:rFonts w:ascii="Times New Roman" w:hAnsi="Times New Roman"/>
            <w:color w:val="auto"/>
          </w:rPr>
          <w:t>org</w:t>
        </w:r>
        <w:r w:rsidR="00791344" w:rsidRPr="00820F40">
          <w:rPr>
            <w:rStyle w:val="Hyperlink"/>
            <w:rFonts w:ascii="Times New Roman" w:hAnsi="Times New Roman"/>
            <w:color w:val="auto"/>
            <w:lang w:val="sr-Cyrl-CS"/>
          </w:rPr>
          <w:t>.</w:t>
        </w:r>
        <w:r w:rsidR="00791344" w:rsidRPr="00820F40">
          <w:rPr>
            <w:rStyle w:val="Hyperlink"/>
            <w:rFonts w:ascii="Times New Roman" w:hAnsi="Times New Roman"/>
            <w:color w:val="auto"/>
          </w:rPr>
          <w:t>rs</w:t>
        </w:r>
      </w:hyperlink>
    </w:p>
    <w:p w:rsidR="00CE41F6" w:rsidRPr="00820F40" w:rsidRDefault="00142261" w:rsidP="00D41109">
      <w:pPr>
        <w:pStyle w:val="Heading2"/>
        <w:jc w:val="both"/>
        <w:rPr>
          <w:rFonts w:cs="Times New Roman"/>
          <w:sz w:val="24"/>
          <w:szCs w:val="24"/>
        </w:rPr>
      </w:pPr>
      <w:r w:rsidRPr="00820F40">
        <w:rPr>
          <w:rFonts w:cs="Times New Roman"/>
          <w:sz w:val="24"/>
          <w:szCs w:val="24"/>
          <w:lang w:val="sr-Cyrl-CS"/>
        </w:rPr>
        <w:tab/>
      </w:r>
      <w:bookmarkStart w:id="184" w:name="_Toc11240379"/>
      <w:bookmarkStart w:id="185" w:name="_Toc11241572"/>
      <w:bookmarkStart w:id="186" w:name="_Toc71549872"/>
      <w:r w:rsidR="00E05B2B" w:rsidRPr="00820F40">
        <w:rPr>
          <w:rFonts w:cs="Times New Roman"/>
          <w:sz w:val="24"/>
          <w:szCs w:val="24"/>
        </w:rPr>
        <w:t>4.</w:t>
      </w:r>
      <w:r w:rsidR="004715E2" w:rsidRPr="00820F40">
        <w:rPr>
          <w:rFonts w:cs="Times New Roman"/>
          <w:sz w:val="24"/>
          <w:szCs w:val="24"/>
        </w:rPr>
        <w:t>5</w:t>
      </w:r>
      <w:r w:rsidR="00E05B2B" w:rsidRPr="00820F40">
        <w:rPr>
          <w:rFonts w:cs="Times New Roman"/>
          <w:sz w:val="24"/>
          <w:szCs w:val="24"/>
        </w:rPr>
        <w:t>.2.</w:t>
      </w:r>
      <w:r w:rsidR="00CE41F6" w:rsidRPr="00820F40">
        <w:rPr>
          <w:rFonts w:cs="Times New Roman"/>
          <w:sz w:val="24"/>
          <w:szCs w:val="24"/>
        </w:rPr>
        <w:t>Председник општине</w:t>
      </w:r>
      <w:bookmarkEnd w:id="184"/>
      <w:bookmarkEnd w:id="185"/>
      <w:bookmarkEnd w:id="186"/>
      <w:r w:rsidR="00CE41F6" w:rsidRPr="00820F40">
        <w:rPr>
          <w:rFonts w:cs="Times New Roman"/>
          <w:sz w:val="24"/>
          <w:szCs w:val="24"/>
        </w:rPr>
        <w:t xml:space="preserve"> </w:t>
      </w:r>
    </w:p>
    <w:p w:rsidR="00556150" w:rsidRPr="00820F40" w:rsidRDefault="00556150" w:rsidP="00D41109">
      <w:pPr>
        <w:pStyle w:val="ListParagraph"/>
        <w:numPr>
          <w:ilvl w:val="0"/>
          <w:numId w:val="46"/>
        </w:numPr>
        <w:spacing w:before="100" w:beforeAutospacing="1" w:after="100" w:afterAutospacing="1" w:line="240" w:lineRule="auto"/>
        <w:jc w:val="both"/>
        <w:rPr>
          <w:rFonts w:ascii="Times New Roman" w:hAnsi="Times New Roman"/>
          <w:sz w:val="24"/>
          <w:szCs w:val="24"/>
        </w:rPr>
      </w:pPr>
      <w:r w:rsidRPr="00820F40">
        <w:rPr>
          <w:rFonts w:ascii="Times New Roman" w:hAnsi="Times New Roman"/>
          <w:sz w:val="24"/>
          <w:szCs w:val="24"/>
          <w:lang w:val="sr-Cyrl-CS"/>
        </w:rPr>
        <w:t>Председник општине:</w:t>
      </w:r>
      <w:r w:rsidRPr="00820F40">
        <w:rPr>
          <w:rFonts w:ascii="Times New Roman" w:hAnsi="Times New Roman"/>
          <w:lang w:val="sr-Cyrl-CS"/>
        </w:rPr>
        <w:t xml:space="preserve"> </w:t>
      </w:r>
      <w:hyperlink r:id="rId76" w:history="1">
        <w:r w:rsidRPr="00820F40">
          <w:rPr>
            <w:rStyle w:val="Hyperlink"/>
            <w:rFonts w:ascii="Times New Roman" w:hAnsi="Times New Roman"/>
            <w:color w:val="auto"/>
          </w:rPr>
          <w:t>kabinet</w:t>
        </w:r>
        <w:r w:rsidRPr="00820F40">
          <w:rPr>
            <w:rStyle w:val="Hyperlink"/>
            <w:rFonts w:ascii="Times New Roman" w:hAnsi="Times New Roman"/>
            <w:color w:val="auto"/>
            <w:lang w:val="sr-Cyrl-CS"/>
          </w:rPr>
          <w:t>@</w:t>
        </w:r>
        <w:r w:rsidRPr="00820F40">
          <w:rPr>
            <w:rStyle w:val="Hyperlink"/>
            <w:rFonts w:ascii="Times New Roman" w:hAnsi="Times New Roman"/>
            <w:color w:val="auto"/>
          </w:rPr>
          <w:t>medvedja</w:t>
        </w:r>
        <w:r w:rsidRPr="00820F40">
          <w:rPr>
            <w:rStyle w:val="Hyperlink"/>
            <w:rFonts w:ascii="Times New Roman" w:hAnsi="Times New Roman"/>
            <w:color w:val="auto"/>
            <w:lang w:val="sr-Cyrl-CS"/>
          </w:rPr>
          <w:t>.</w:t>
        </w:r>
        <w:r w:rsidRPr="00820F40">
          <w:rPr>
            <w:rStyle w:val="Hyperlink"/>
            <w:rFonts w:ascii="Times New Roman" w:hAnsi="Times New Roman"/>
            <w:color w:val="auto"/>
          </w:rPr>
          <w:t>org</w:t>
        </w:r>
        <w:r w:rsidRPr="00820F40">
          <w:rPr>
            <w:rStyle w:val="Hyperlink"/>
            <w:rFonts w:ascii="Times New Roman" w:hAnsi="Times New Roman"/>
            <w:color w:val="auto"/>
            <w:lang w:val="sr-Cyrl-CS"/>
          </w:rPr>
          <w:t>.</w:t>
        </w:r>
        <w:r w:rsidRPr="00820F40">
          <w:rPr>
            <w:rStyle w:val="Hyperlink"/>
            <w:rFonts w:ascii="Times New Roman" w:hAnsi="Times New Roman"/>
            <w:color w:val="auto"/>
          </w:rPr>
          <w:t>rs</w:t>
        </w:r>
      </w:hyperlink>
    </w:p>
    <w:p w:rsidR="00556150" w:rsidRPr="00820F40" w:rsidRDefault="00556150" w:rsidP="00D41109">
      <w:pPr>
        <w:pStyle w:val="ListParagraph"/>
        <w:numPr>
          <w:ilvl w:val="0"/>
          <w:numId w:val="46"/>
        </w:numPr>
        <w:spacing w:before="100" w:beforeAutospacing="1" w:after="100" w:afterAutospacing="1" w:line="240" w:lineRule="auto"/>
        <w:jc w:val="both"/>
        <w:rPr>
          <w:rFonts w:ascii="Times New Roman" w:hAnsi="Times New Roman"/>
          <w:sz w:val="15"/>
          <w:szCs w:val="15"/>
        </w:rPr>
      </w:pPr>
      <w:r w:rsidRPr="00820F40">
        <w:rPr>
          <w:rFonts w:ascii="Times New Roman" w:hAnsi="Times New Roman"/>
          <w:sz w:val="24"/>
          <w:szCs w:val="24"/>
          <w:lang w:val="sr-Cyrl-CS"/>
        </w:rPr>
        <w:t xml:space="preserve">Заменик председника општине: </w:t>
      </w:r>
      <w:hyperlink r:id="rId77" w:history="1">
        <w:r w:rsidRPr="00820F40">
          <w:rPr>
            <w:rStyle w:val="Hyperlink"/>
            <w:rFonts w:ascii="Times New Roman" w:hAnsi="Times New Roman"/>
            <w:color w:val="auto"/>
          </w:rPr>
          <w:t>zamenik.pred@medvedja.org.rs</w:t>
        </w:r>
      </w:hyperlink>
    </w:p>
    <w:p w:rsidR="00CE41F6" w:rsidRPr="00820F40" w:rsidRDefault="00E05B2B" w:rsidP="00D41109">
      <w:pPr>
        <w:pStyle w:val="Heading2"/>
        <w:jc w:val="both"/>
        <w:rPr>
          <w:rFonts w:cs="Times New Roman"/>
          <w:sz w:val="24"/>
          <w:szCs w:val="24"/>
        </w:rPr>
      </w:pPr>
      <w:bookmarkStart w:id="187" w:name="_Toc11240380"/>
      <w:bookmarkStart w:id="188" w:name="_Toc11241573"/>
      <w:bookmarkStart w:id="189" w:name="_Toc71549873"/>
      <w:r w:rsidRPr="00820F40">
        <w:rPr>
          <w:rFonts w:cs="Times New Roman"/>
          <w:sz w:val="24"/>
          <w:szCs w:val="24"/>
        </w:rPr>
        <w:t>4.</w:t>
      </w:r>
      <w:r w:rsidR="00B46C3E" w:rsidRPr="00820F40">
        <w:rPr>
          <w:rFonts w:cs="Times New Roman"/>
          <w:sz w:val="24"/>
          <w:szCs w:val="24"/>
        </w:rPr>
        <w:t>5</w:t>
      </w:r>
      <w:r w:rsidRPr="00820F40">
        <w:rPr>
          <w:rFonts w:cs="Times New Roman"/>
          <w:sz w:val="24"/>
          <w:szCs w:val="24"/>
        </w:rPr>
        <w:t>.3.</w:t>
      </w:r>
      <w:r w:rsidR="00E10F95" w:rsidRPr="00820F40">
        <w:rPr>
          <w:rFonts w:cs="Times New Roman"/>
          <w:sz w:val="24"/>
          <w:szCs w:val="24"/>
        </w:rPr>
        <w:t>Општинско веће</w:t>
      </w:r>
      <w:bookmarkEnd w:id="187"/>
      <w:bookmarkEnd w:id="188"/>
      <w:bookmarkEnd w:id="189"/>
    </w:p>
    <w:p w:rsidR="00556150" w:rsidRPr="00820F40" w:rsidRDefault="00556150" w:rsidP="00D41109">
      <w:pPr>
        <w:pStyle w:val="ListParagraph"/>
        <w:numPr>
          <w:ilvl w:val="0"/>
          <w:numId w:val="45"/>
        </w:numPr>
        <w:shd w:val="clear" w:color="auto" w:fill="FFFFFF" w:themeFill="background1"/>
        <w:spacing w:before="100" w:beforeAutospacing="1" w:after="100" w:afterAutospacing="1"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Секретар </w:t>
      </w:r>
      <w:r w:rsidR="00791344" w:rsidRPr="00820F40">
        <w:rPr>
          <w:rFonts w:ascii="Times New Roman" w:hAnsi="Times New Roman"/>
          <w:sz w:val="24"/>
          <w:szCs w:val="24"/>
          <w:lang w:val="sr-Cyrl-CS"/>
        </w:rPr>
        <w:t>општинског већа</w:t>
      </w:r>
      <w:r w:rsidRPr="00820F40">
        <w:rPr>
          <w:rFonts w:ascii="Times New Roman" w:hAnsi="Times New Roman"/>
          <w:sz w:val="24"/>
          <w:szCs w:val="24"/>
          <w:lang w:val="sr-Cyrl-CS"/>
        </w:rPr>
        <w:t xml:space="preserve">: </w:t>
      </w:r>
      <w:hyperlink r:id="rId78" w:history="1">
        <w:r w:rsidR="00791344" w:rsidRPr="00820F40">
          <w:rPr>
            <w:rStyle w:val="Hyperlink"/>
            <w:rFonts w:ascii="Times New Roman" w:hAnsi="Times New Roman"/>
            <w:color w:val="auto"/>
          </w:rPr>
          <w:t>m.stankovic</w:t>
        </w:r>
        <w:r w:rsidR="00791344" w:rsidRPr="00820F40">
          <w:rPr>
            <w:rStyle w:val="Hyperlink"/>
            <w:rFonts w:ascii="Times New Roman" w:hAnsi="Times New Roman"/>
            <w:color w:val="auto"/>
            <w:lang w:val="sr-Cyrl-CS"/>
          </w:rPr>
          <w:t>@</w:t>
        </w:r>
        <w:r w:rsidR="00791344" w:rsidRPr="00820F40">
          <w:rPr>
            <w:rStyle w:val="Hyperlink"/>
            <w:rFonts w:ascii="Times New Roman" w:hAnsi="Times New Roman"/>
            <w:color w:val="auto"/>
          </w:rPr>
          <w:t>medvedja</w:t>
        </w:r>
        <w:r w:rsidR="00791344" w:rsidRPr="00820F40">
          <w:rPr>
            <w:rStyle w:val="Hyperlink"/>
            <w:rFonts w:ascii="Times New Roman" w:hAnsi="Times New Roman"/>
            <w:color w:val="auto"/>
            <w:lang w:val="sr-Cyrl-CS"/>
          </w:rPr>
          <w:t>.</w:t>
        </w:r>
        <w:r w:rsidR="00791344" w:rsidRPr="00820F40">
          <w:rPr>
            <w:rStyle w:val="Hyperlink"/>
            <w:rFonts w:ascii="Times New Roman" w:hAnsi="Times New Roman"/>
            <w:color w:val="auto"/>
          </w:rPr>
          <w:t>org</w:t>
        </w:r>
        <w:r w:rsidR="00791344" w:rsidRPr="00820F40">
          <w:rPr>
            <w:rStyle w:val="Hyperlink"/>
            <w:rFonts w:ascii="Times New Roman" w:hAnsi="Times New Roman"/>
            <w:color w:val="auto"/>
            <w:lang w:val="sr-Cyrl-CS"/>
          </w:rPr>
          <w:t>.</w:t>
        </w:r>
        <w:r w:rsidR="00791344" w:rsidRPr="00820F40">
          <w:rPr>
            <w:rStyle w:val="Hyperlink"/>
            <w:rFonts w:ascii="Times New Roman" w:hAnsi="Times New Roman"/>
            <w:color w:val="auto"/>
          </w:rPr>
          <w:t>rs</w:t>
        </w:r>
      </w:hyperlink>
    </w:p>
    <w:p w:rsidR="00CE41F6" w:rsidRPr="00820F40" w:rsidRDefault="00B46C3E" w:rsidP="00D41109">
      <w:pPr>
        <w:pStyle w:val="Heading2"/>
        <w:jc w:val="both"/>
        <w:rPr>
          <w:rFonts w:cs="Times New Roman"/>
          <w:sz w:val="24"/>
          <w:szCs w:val="24"/>
        </w:rPr>
      </w:pPr>
      <w:bookmarkStart w:id="190" w:name="_Toc11240381"/>
      <w:bookmarkStart w:id="191" w:name="_Toc11241574"/>
      <w:bookmarkStart w:id="192" w:name="_Toc71549874"/>
      <w:r w:rsidRPr="00820F40">
        <w:rPr>
          <w:rFonts w:cs="Times New Roman"/>
          <w:sz w:val="24"/>
          <w:szCs w:val="24"/>
        </w:rPr>
        <w:lastRenderedPageBreak/>
        <w:t>4.5</w:t>
      </w:r>
      <w:r w:rsidR="00E05B2B" w:rsidRPr="00820F40">
        <w:rPr>
          <w:rFonts w:cs="Times New Roman"/>
          <w:sz w:val="24"/>
          <w:szCs w:val="24"/>
        </w:rPr>
        <w:t>.4.</w:t>
      </w:r>
      <w:r w:rsidR="00CE41F6" w:rsidRPr="00820F40">
        <w:rPr>
          <w:rFonts w:cs="Times New Roman"/>
          <w:sz w:val="24"/>
          <w:szCs w:val="24"/>
        </w:rPr>
        <w:t>Општинска управа</w:t>
      </w:r>
      <w:bookmarkEnd w:id="190"/>
      <w:bookmarkEnd w:id="191"/>
      <w:bookmarkEnd w:id="192"/>
    </w:p>
    <w:p w:rsidR="00556150" w:rsidRPr="00820F40" w:rsidRDefault="00556150" w:rsidP="00D41109">
      <w:pPr>
        <w:pStyle w:val="ListParagraph"/>
        <w:numPr>
          <w:ilvl w:val="0"/>
          <w:numId w:val="17"/>
        </w:numPr>
        <w:spacing w:before="100" w:beforeAutospacing="1" w:after="100" w:afterAutospacing="1" w:line="240" w:lineRule="auto"/>
        <w:jc w:val="both"/>
        <w:rPr>
          <w:rFonts w:ascii="Times New Roman" w:hAnsi="Times New Roman"/>
          <w:sz w:val="15"/>
          <w:szCs w:val="15"/>
        </w:rPr>
      </w:pPr>
      <w:r w:rsidRPr="00820F40">
        <w:rPr>
          <w:rFonts w:ascii="Times New Roman" w:hAnsi="Times New Roman"/>
          <w:sz w:val="24"/>
          <w:szCs w:val="24"/>
          <w:lang w:val="sr-Cyrl-CS"/>
        </w:rPr>
        <w:t xml:space="preserve">Начелник Општинске управе: </w:t>
      </w:r>
      <w:hyperlink r:id="rId79" w:history="1">
        <w:r w:rsidRPr="00820F40">
          <w:rPr>
            <w:rStyle w:val="Hyperlink"/>
            <w:rFonts w:ascii="Times New Roman" w:hAnsi="Times New Roman"/>
            <w:color w:val="auto"/>
          </w:rPr>
          <w:t>nacelnik.ou@medvedja.org.rs</w:t>
        </w:r>
      </w:hyperlink>
    </w:p>
    <w:p w:rsidR="00CE41F6" w:rsidRPr="00820F40" w:rsidRDefault="00E05B2B" w:rsidP="00D41109">
      <w:pPr>
        <w:pStyle w:val="Heading2"/>
        <w:jc w:val="both"/>
        <w:rPr>
          <w:rFonts w:cs="Times New Roman"/>
          <w:sz w:val="24"/>
          <w:szCs w:val="24"/>
        </w:rPr>
      </w:pPr>
      <w:bookmarkStart w:id="193" w:name="_Toc11240382"/>
      <w:bookmarkStart w:id="194" w:name="_Toc11241575"/>
      <w:bookmarkStart w:id="195" w:name="_Toc71549875"/>
      <w:r w:rsidRPr="00820F40">
        <w:rPr>
          <w:rFonts w:cs="Times New Roman"/>
          <w:sz w:val="24"/>
          <w:szCs w:val="24"/>
        </w:rPr>
        <w:t>4.</w:t>
      </w:r>
      <w:r w:rsidR="00B46C3E" w:rsidRPr="00820F40">
        <w:rPr>
          <w:rFonts w:cs="Times New Roman"/>
          <w:sz w:val="24"/>
          <w:szCs w:val="24"/>
        </w:rPr>
        <w:t>5</w:t>
      </w:r>
      <w:r w:rsidRPr="00820F40">
        <w:rPr>
          <w:rFonts w:cs="Times New Roman"/>
          <w:sz w:val="24"/>
          <w:szCs w:val="24"/>
        </w:rPr>
        <w:t>.5.</w:t>
      </w:r>
      <w:r w:rsidR="00C04150" w:rsidRPr="00820F40">
        <w:rPr>
          <w:rFonts w:cs="Times New Roman"/>
          <w:sz w:val="24"/>
          <w:szCs w:val="24"/>
        </w:rPr>
        <w:t>О</w:t>
      </w:r>
      <w:r w:rsidR="00CE41F6" w:rsidRPr="00820F40">
        <w:rPr>
          <w:rFonts w:cs="Times New Roman"/>
          <w:sz w:val="24"/>
          <w:szCs w:val="24"/>
        </w:rPr>
        <w:t xml:space="preserve">сновне  организационе јединице  </w:t>
      </w:r>
      <w:r w:rsidR="00C04150" w:rsidRPr="00820F40">
        <w:rPr>
          <w:rFonts w:cs="Times New Roman"/>
          <w:sz w:val="24"/>
          <w:szCs w:val="24"/>
        </w:rPr>
        <w:t>Општинске управе</w:t>
      </w:r>
      <w:bookmarkEnd w:id="193"/>
      <w:bookmarkEnd w:id="194"/>
      <w:bookmarkEnd w:id="195"/>
    </w:p>
    <w:p w:rsidR="00556150" w:rsidRPr="00820F40" w:rsidRDefault="00556150" w:rsidP="00D41109">
      <w:pPr>
        <w:pStyle w:val="ListParagraph"/>
        <w:numPr>
          <w:ilvl w:val="0"/>
          <w:numId w:val="47"/>
        </w:numPr>
        <w:spacing w:before="100" w:beforeAutospacing="1" w:after="100" w:afterAutospacing="1" w:line="240" w:lineRule="auto"/>
        <w:jc w:val="both"/>
        <w:rPr>
          <w:rFonts w:ascii="Times New Roman" w:hAnsi="Times New Roman"/>
          <w:sz w:val="15"/>
          <w:szCs w:val="15"/>
        </w:rPr>
      </w:pPr>
      <w:r w:rsidRPr="00820F40">
        <w:rPr>
          <w:rFonts w:ascii="Times New Roman" w:hAnsi="Times New Roman"/>
          <w:sz w:val="24"/>
          <w:szCs w:val="24"/>
          <w:lang w:val="sr-Latn-CS"/>
        </w:rPr>
        <w:t xml:space="preserve">Одељење за </w:t>
      </w:r>
      <w:r w:rsidRPr="00820F40">
        <w:rPr>
          <w:rFonts w:ascii="Times New Roman" w:hAnsi="Times New Roman"/>
          <w:sz w:val="24"/>
          <w:szCs w:val="24"/>
        </w:rPr>
        <w:t>општу управу</w:t>
      </w:r>
      <w:r w:rsidRPr="00820F40">
        <w:rPr>
          <w:rFonts w:ascii="Times New Roman" w:hAnsi="Times New Roman"/>
          <w:sz w:val="24"/>
          <w:szCs w:val="24"/>
          <w:lang w:val="sr-Latn-CS"/>
        </w:rPr>
        <w:t>-</w:t>
      </w:r>
      <w:r w:rsidRPr="00820F40">
        <w:rPr>
          <w:rFonts w:ascii="Times New Roman" w:hAnsi="Times New Roman"/>
          <w:sz w:val="24"/>
          <w:szCs w:val="24"/>
          <w:lang w:val="sr-Cyrl-CS"/>
        </w:rPr>
        <w:t>начелник:</w:t>
      </w:r>
      <w:r w:rsidRPr="00820F40">
        <w:rPr>
          <w:rFonts w:ascii="Times New Roman" w:hAnsi="Times New Roman"/>
        </w:rPr>
        <w:t xml:space="preserve"> </w:t>
      </w:r>
      <w:hyperlink r:id="rId80" w:history="1">
        <w:r w:rsidRPr="00820F40">
          <w:rPr>
            <w:rStyle w:val="Hyperlink"/>
            <w:rFonts w:ascii="Times New Roman" w:hAnsi="Times New Roman"/>
            <w:color w:val="auto"/>
          </w:rPr>
          <w:t>z.stankovic@medvedja.org.rs</w:t>
        </w:r>
      </w:hyperlink>
    </w:p>
    <w:p w:rsidR="00556150" w:rsidRPr="00820F40" w:rsidRDefault="00556150" w:rsidP="00D41109">
      <w:pPr>
        <w:pStyle w:val="ListParagraph"/>
        <w:numPr>
          <w:ilvl w:val="0"/>
          <w:numId w:val="47"/>
        </w:numPr>
        <w:spacing w:before="100" w:beforeAutospacing="1" w:after="100" w:afterAutospacing="1" w:line="240" w:lineRule="auto"/>
        <w:jc w:val="both"/>
        <w:rPr>
          <w:rFonts w:ascii="Times New Roman" w:hAnsi="Times New Roman"/>
        </w:rPr>
      </w:pPr>
      <w:r w:rsidRPr="00820F40">
        <w:rPr>
          <w:rFonts w:ascii="Times New Roman" w:hAnsi="Times New Roman"/>
          <w:sz w:val="24"/>
          <w:szCs w:val="24"/>
          <w:lang w:val="sr-Latn-CS"/>
        </w:rPr>
        <w:t>Одељење за привреду</w:t>
      </w:r>
      <w:r w:rsidRPr="00820F40">
        <w:rPr>
          <w:rFonts w:ascii="Times New Roman" w:hAnsi="Times New Roman"/>
          <w:sz w:val="24"/>
          <w:szCs w:val="24"/>
          <w:lang w:val="sr-Cyrl-CS"/>
        </w:rPr>
        <w:t xml:space="preserve"> и финансије</w:t>
      </w:r>
      <w:r w:rsidRPr="00820F40">
        <w:rPr>
          <w:rFonts w:ascii="Times New Roman" w:hAnsi="Times New Roman"/>
          <w:sz w:val="24"/>
          <w:szCs w:val="24"/>
          <w:lang w:val="sr-Latn-CS"/>
        </w:rPr>
        <w:t>-</w:t>
      </w:r>
      <w:r w:rsidRPr="00820F40">
        <w:rPr>
          <w:rFonts w:ascii="Times New Roman" w:hAnsi="Times New Roman"/>
          <w:sz w:val="24"/>
          <w:szCs w:val="24"/>
          <w:lang w:val="sr-Cyrl-CS"/>
        </w:rPr>
        <w:t xml:space="preserve">начелник: </w:t>
      </w:r>
      <w:hyperlink r:id="rId81" w:history="1">
        <w:r w:rsidRPr="00820F40">
          <w:rPr>
            <w:rStyle w:val="Hyperlink"/>
            <w:rFonts w:ascii="Times New Roman" w:hAnsi="Times New Roman"/>
            <w:color w:val="auto"/>
          </w:rPr>
          <w:t>m.radenkovic@medvedja.org.rs</w:t>
        </w:r>
      </w:hyperlink>
    </w:p>
    <w:p w:rsidR="00556150" w:rsidRPr="00820F40" w:rsidRDefault="00556150" w:rsidP="00D41109">
      <w:pPr>
        <w:pStyle w:val="ListParagraph"/>
        <w:numPr>
          <w:ilvl w:val="0"/>
          <w:numId w:val="47"/>
        </w:numPr>
        <w:spacing w:before="100" w:beforeAutospacing="1" w:after="100" w:afterAutospacing="1" w:line="240" w:lineRule="auto"/>
        <w:jc w:val="both"/>
        <w:rPr>
          <w:rFonts w:ascii="Times New Roman" w:hAnsi="Times New Roman"/>
          <w:sz w:val="15"/>
          <w:szCs w:val="15"/>
        </w:rPr>
      </w:pPr>
      <w:r w:rsidRPr="00820F40">
        <w:rPr>
          <w:rFonts w:ascii="Times New Roman" w:hAnsi="Times New Roman"/>
          <w:sz w:val="24"/>
          <w:szCs w:val="24"/>
          <w:lang w:val="sr-Latn-CS"/>
        </w:rPr>
        <w:t>Одељење за</w:t>
      </w:r>
      <w:r w:rsidRPr="00820F40">
        <w:rPr>
          <w:rFonts w:ascii="Times New Roman" w:hAnsi="Times New Roman"/>
          <w:sz w:val="24"/>
          <w:szCs w:val="24"/>
          <w:lang w:val="sr-Cyrl-CS"/>
        </w:rPr>
        <w:t xml:space="preserve"> урбанизам -начелник: </w:t>
      </w:r>
      <w:hyperlink r:id="rId82" w:history="1">
        <w:r w:rsidRPr="00820F40">
          <w:rPr>
            <w:rStyle w:val="Hyperlink"/>
            <w:rFonts w:ascii="Times New Roman" w:hAnsi="Times New Roman"/>
            <w:color w:val="auto"/>
          </w:rPr>
          <w:t>i.kostic@medvedja.org.rs</w:t>
        </w:r>
      </w:hyperlink>
    </w:p>
    <w:p w:rsidR="00783ED2" w:rsidRPr="00820F40" w:rsidRDefault="00783ED2" w:rsidP="00D41109">
      <w:pPr>
        <w:pStyle w:val="ListParagraph"/>
        <w:numPr>
          <w:ilvl w:val="0"/>
          <w:numId w:val="47"/>
        </w:numPr>
        <w:spacing w:before="100" w:beforeAutospacing="1" w:after="100" w:afterAutospacing="1" w:line="240" w:lineRule="auto"/>
        <w:jc w:val="both"/>
        <w:rPr>
          <w:rFonts w:ascii="Times New Roman" w:hAnsi="Times New Roman"/>
          <w:sz w:val="15"/>
          <w:szCs w:val="15"/>
        </w:rPr>
      </w:pPr>
      <w:r w:rsidRPr="00820F40">
        <w:rPr>
          <w:rFonts w:ascii="Times New Roman" w:hAnsi="Times New Roman"/>
          <w:sz w:val="24"/>
          <w:szCs w:val="24"/>
        </w:rPr>
        <w:t>Кабинет председника општине</w:t>
      </w:r>
      <w:r w:rsidRPr="00820F40">
        <w:rPr>
          <w:rFonts w:ascii="Times New Roman" w:hAnsi="Times New Roman"/>
          <w:sz w:val="24"/>
          <w:szCs w:val="24"/>
          <w:lang w:val="sr-Cyrl-CS"/>
        </w:rPr>
        <w:t xml:space="preserve">: </w:t>
      </w:r>
      <w:hyperlink r:id="rId83" w:history="1">
        <w:r w:rsidRPr="00820F40">
          <w:rPr>
            <w:rStyle w:val="Hyperlink"/>
            <w:rFonts w:ascii="Times New Roman" w:hAnsi="Times New Roman"/>
            <w:color w:val="auto"/>
          </w:rPr>
          <w:t>kabinet@medvedja.org.rs</w:t>
        </w:r>
      </w:hyperlink>
    </w:p>
    <w:p w:rsidR="00783ED2" w:rsidRPr="00820F40" w:rsidRDefault="00783ED2" w:rsidP="00D41109">
      <w:pPr>
        <w:pStyle w:val="ListParagraph"/>
        <w:numPr>
          <w:ilvl w:val="0"/>
          <w:numId w:val="47"/>
        </w:numPr>
        <w:spacing w:before="100" w:beforeAutospacing="1" w:after="100" w:afterAutospacing="1" w:line="240" w:lineRule="auto"/>
        <w:jc w:val="both"/>
        <w:rPr>
          <w:rFonts w:ascii="Times New Roman" w:hAnsi="Times New Roman"/>
          <w:sz w:val="15"/>
          <w:szCs w:val="15"/>
        </w:rPr>
      </w:pPr>
      <w:r w:rsidRPr="00820F40">
        <w:rPr>
          <w:rFonts w:ascii="Times New Roman" w:hAnsi="Times New Roman"/>
          <w:sz w:val="24"/>
          <w:szCs w:val="24"/>
        </w:rPr>
        <w:t xml:space="preserve">Интерни ревизор општине </w:t>
      </w:r>
      <w:r w:rsidRPr="00820F40">
        <w:rPr>
          <w:rFonts w:ascii="Times New Roman" w:hAnsi="Times New Roman"/>
          <w:sz w:val="24"/>
          <w:szCs w:val="24"/>
          <w:lang w:val="sr-Cyrl-CS"/>
        </w:rPr>
        <w:t xml:space="preserve">: </w:t>
      </w:r>
      <w:hyperlink r:id="rId84" w:history="1">
        <w:r w:rsidRPr="00820F40">
          <w:rPr>
            <w:rStyle w:val="Hyperlink"/>
            <w:rFonts w:ascii="Times New Roman" w:hAnsi="Times New Roman"/>
            <w:color w:val="auto"/>
          </w:rPr>
          <w:t>vladimir.gikic@medvedja.org.rs</w:t>
        </w:r>
      </w:hyperlink>
    </w:p>
    <w:p w:rsidR="0033598F" w:rsidRPr="00820F40" w:rsidRDefault="0033598F" w:rsidP="00D41109">
      <w:pPr>
        <w:pStyle w:val="Heading2"/>
        <w:jc w:val="both"/>
        <w:rPr>
          <w:rFonts w:cs="Times New Roman"/>
          <w:sz w:val="24"/>
          <w:szCs w:val="24"/>
        </w:rPr>
      </w:pPr>
      <w:bookmarkStart w:id="196" w:name="_Toc11240383"/>
      <w:bookmarkStart w:id="197" w:name="_Toc11241576"/>
      <w:bookmarkStart w:id="198" w:name="_Toc71549876"/>
      <w:r w:rsidRPr="00820F40">
        <w:rPr>
          <w:rFonts w:cs="Times New Roman"/>
          <w:sz w:val="24"/>
          <w:szCs w:val="24"/>
        </w:rPr>
        <w:t xml:space="preserve">4.5.6.Правобранилаштво општине </w:t>
      </w:r>
      <w:r w:rsidR="00A927DE" w:rsidRPr="00820F40">
        <w:rPr>
          <w:rFonts w:cs="Times New Roman"/>
          <w:sz w:val="24"/>
          <w:szCs w:val="24"/>
        </w:rPr>
        <w:t>Медвеђа</w:t>
      </w:r>
      <w:bookmarkEnd w:id="196"/>
      <w:bookmarkEnd w:id="197"/>
      <w:bookmarkEnd w:id="198"/>
    </w:p>
    <w:p w:rsidR="00556150" w:rsidRPr="00820F40" w:rsidRDefault="00E12360" w:rsidP="00D41109">
      <w:pPr>
        <w:pStyle w:val="ListParagraph"/>
        <w:numPr>
          <w:ilvl w:val="0"/>
          <w:numId w:val="48"/>
        </w:numPr>
        <w:spacing w:before="100" w:beforeAutospacing="1" w:after="100" w:afterAutospacing="1" w:line="240" w:lineRule="auto"/>
        <w:jc w:val="both"/>
        <w:rPr>
          <w:rFonts w:ascii="Times New Roman" w:hAnsi="Times New Roman"/>
          <w:sz w:val="15"/>
          <w:szCs w:val="15"/>
        </w:rPr>
      </w:pPr>
      <w:hyperlink r:id="rId85" w:history="1">
        <w:r w:rsidR="00556150" w:rsidRPr="00820F40">
          <w:rPr>
            <w:rStyle w:val="Hyperlink"/>
            <w:rFonts w:ascii="Times New Roman" w:hAnsi="Times New Roman"/>
            <w:color w:val="auto"/>
            <w:sz w:val="24"/>
            <w:szCs w:val="24"/>
            <w:u w:val="none"/>
          </w:rPr>
          <w:t>Општински јавни правобранилац</w:t>
        </w:r>
      </w:hyperlink>
      <w:r w:rsidR="00556150" w:rsidRPr="00820F40">
        <w:rPr>
          <w:rFonts w:ascii="Times New Roman" w:hAnsi="Times New Roman"/>
          <w:sz w:val="24"/>
          <w:szCs w:val="24"/>
        </w:rPr>
        <w:t>:</w:t>
      </w:r>
      <w:r w:rsidR="00556150" w:rsidRPr="00820F40">
        <w:rPr>
          <w:rFonts w:ascii="Times New Roman" w:hAnsi="Times New Roman"/>
          <w:sz w:val="15"/>
          <w:szCs w:val="15"/>
        </w:rPr>
        <w:t xml:space="preserve"> </w:t>
      </w:r>
      <w:hyperlink r:id="rId86" w:history="1">
        <w:r w:rsidR="00556150" w:rsidRPr="00820F40">
          <w:rPr>
            <w:rStyle w:val="Hyperlink"/>
            <w:rFonts w:ascii="Times New Roman" w:hAnsi="Times New Roman"/>
            <w:color w:val="auto"/>
          </w:rPr>
          <w:t>ojp@medvedja.org.rs</w:t>
        </w:r>
      </w:hyperlink>
    </w:p>
    <w:p w:rsidR="005821DA" w:rsidRPr="00820F40" w:rsidRDefault="00EC1760" w:rsidP="00D41109">
      <w:pPr>
        <w:pStyle w:val="Heading2"/>
        <w:jc w:val="both"/>
        <w:rPr>
          <w:rFonts w:cs="Times New Roman"/>
          <w:sz w:val="24"/>
          <w:szCs w:val="24"/>
        </w:rPr>
      </w:pPr>
      <w:bookmarkStart w:id="199" w:name="_Toc11240384"/>
      <w:bookmarkStart w:id="200" w:name="_Toc11241577"/>
      <w:bookmarkStart w:id="201" w:name="_Toc71549877"/>
      <w:r w:rsidRPr="00820F40">
        <w:rPr>
          <w:rFonts w:cs="Times New Roman"/>
          <w:sz w:val="24"/>
          <w:szCs w:val="24"/>
        </w:rPr>
        <w:t>4.6.</w:t>
      </w:r>
      <w:r w:rsidR="000E28CB" w:rsidRPr="00820F40">
        <w:rPr>
          <w:rFonts w:cs="Times New Roman"/>
          <w:sz w:val="24"/>
          <w:szCs w:val="24"/>
        </w:rPr>
        <w:t>Физичка и електронска адреса и контакт телефон</w:t>
      </w:r>
      <w:r w:rsidR="00A2726F" w:rsidRPr="00820F40">
        <w:rPr>
          <w:rFonts w:cs="Times New Roman"/>
          <w:sz w:val="24"/>
          <w:szCs w:val="24"/>
        </w:rPr>
        <w:t>и</w:t>
      </w:r>
      <w:r w:rsidR="000E28CB" w:rsidRPr="00820F40">
        <w:rPr>
          <w:rFonts w:cs="Times New Roman"/>
          <w:sz w:val="24"/>
          <w:szCs w:val="24"/>
        </w:rPr>
        <w:t xml:space="preserve"> </w:t>
      </w:r>
      <w:r w:rsidR="001658CE" w:rsidRPr="00820F40">
        <w:rPr>
          <w:rFonts w:cs="Times New Roman"/>
          <w:sz w:val="24"/>
          <w:szCs w:val="24"/>
        </w:rPr>
        <w:t>лица</w:t>
      </w:r>
      <w:r w:rsidR="000E28CB" w:rsidRPr="00820F40">
        <w:rPr>
          <w:rFonts w:cs="Times New Roman"/>
          <w:sz w:val="24"/>
          <w:szCs w:val="24"/>
        </w:rPr>
        <w:t xml:space="preserve"> </w:t>
      </w:r>
      <w:r w:rsidR="005821DA" w:rsidRPr="00820F40">
        <w:rPr>
          <w:rFonts w:cs="Times New Roman"/>
        </w:rPr>
        <w:t>овлашћен</w:t>
      </w:r>
      <w:r w:rsidR="008C2712" w:rsidRPr="00820F40">
        <w:rPr>
          <w:rFonts w:cs="Times New Roman"/>
        </w:rPr>
        <w:t>их</w:t>
      </w:r>
      <w:r w:rsidR="005821DA" w:rsidRPr="00820F40">
        <w:rPr>
          <w:rFonts w:cs="Times New Roman"/>
        </w:rPr>
        <w:t xml:space="preserve"> за поступање по захтевима за приступ информацијама од јавног значаја</w:t>
      </w:r>
      <w:r w:rsidR="000E28CB" w:rsidRPr="00820F40">
        <w:rPr>
          <w:rFonts w:cs="Times New Roman"/>
        </w:rPr>
        <w:t>:</w:t>
      </w:r>
      <w:bookmarkEnd w:id="199"/>
      <w:bookmarkEnd w:id="200"/>
      <w:bookmarkEnd w:id="201"/>
    </w:p>
    <w:p w:rsidR="003405D6" w:rsidRPr="00820F40" w:rsidRDefault="00EA6835" w:rsidP="00D41109">
      <w:pPr>
        <w:spacing w:after="0"/>
        <w:ind w:left="927" w:firstLine="0"/>
        <w:jc w:val="both"/>
        <w:rPr>
          <w:rFonts w:ascii="Times New Roman" w:hAnsi="Times New Roman"/>
          <w:sz w:val="24"/>
          <w:szCs w:val="24"/>
        </w:rPr>
      </w:pPr>
      <w:r w:rsidRPr="00820F40">
        <w:rPr>
          <w:rFonts w:ascii="Times New Roman" w:hAnsi="Times New Roman"/>
          <w:sz w:val="24"/>
          <w:szCs w:val="24"/>
        </w:rPr>
        <w:t>Мирослав Станковић</w:t>
      </w:r>
      <w:r w:rsidR="00992CEB" w:rsidRPr="00820F40">
        <w:rPr>
          <w:rFonts w:ascii="Times New Roman" w:hAnsi="Times New Roman"/>
          <w:sz w:val="24"/>
          <w:szCs w:val="24"/>
        </w:rPr>
        <w:t xml:space="preserve">, </w:t>
      </w:r>
      <w:r w:rsidR="009E713C" w:rsidRPr="00820F40">
        <w:rPr>
          <w:rFonts w:ascii="Times New Roman" w:hAnsi="Times New Roman"/>
          <w:sz w:val="24"/>
          <w:szCs w:val="24"/>
          <w:shd w:val="clear" w:color="auto" w:fill="FFFFFF" w:themeFill="background1"/>
        </w:rPr>
        <w:t>службеник</w:t>
      </w:r>
      <w:r w:rsidRPr="00820F40">
        <w:rPr>
          <w:rFonts w:ascii="Times New Roman" w:hAnsi="Times New Roman"/>
          <w:sz w:val="24"/>
          <w:szCs w:val="24"/>
        </w:rPr>
        <w:t xml:space="preserve"> </w:t>
      </w:r>
      <w:r w:rsidR="00992CEB" w:rsidRPr="00820F40">
        <w:rPr>
          <w:rFonts w:ascii="Times New Roman" w:hAnsi="Times New Roman"/>
          <w:sz w:val="24"/>
          <w:szCs w:val="24"/>
        </w:rPr>
        <w:t xml:space="preserve">, адреса: </w:t>
      </w:r>
      <w:r w:rsidR="00A101DE" w:rsidRPr="00820F40">
        <w:rPr>
          <w:rFonts w:ascii="Times New Roman" w:hAnsi="Times New Roman"/>
          <w:sz w:val="24"/>
          <w:szCs w:val="24"/>
        </w:rPr>
        <w:t xml:space="preserve">Краља Милана </w:t>
      </w:r>
      <w:r w:rsidRPr="00820F40">
        <w:rPr>
          <w:rFonts w:ascii="Times New Roman" w:hAnsi="Times New Roman"/>
          <w:sz w:val="24"/>
          <w:szCs w:val="24"/>
        </w:rPr>
        <w:t>48</w:t>
      </w:r>
      <w:r w:rsidR="00A101DE" w:rsidRPr="00820F40">
        <w:rPr>
          <w:rFonts w:ascii="Times New Roman" w:hAnsi="Times New Roman"/>
          <w:sz w:val="24"/>
          <w:szCs w:val="24"/>
        </w:rPr>
        <w:t xml:space="preserve"> </w:t>
      </w:r>
      <w:r w:rsidR="00992CEB" w:rsidRPr="00820F40">
        <w:rPr>
          <w:rFonts w:ascii="Times New Roman" w:hAnsi="Times New Roman"/>
          <w:sz w:val="24"/>
          <w:szCs w:val="24"/>
        </w:rPr>
        <w:t>,</w:t>
      </w:r>
      <w:r w:rsidRPr="00820F40">
        <w:rPr>
          <w:rFonts w:ascii="Times New Roman" w:hAnsi="Times New Roman"/>
          <w:sz w:val="24"/>
          <w:szCs w:val="24"/>
        </w:rPr>
        <w:t>16240</w:t>
      </w:r>
      <w:r w:rsidR="006931FD" w:rsidRPr="00820F40">
        <w:rPr>
          <w:rFonts w:ascii="Times New Roman" w:hAnsi="Times New Roman"/>
          <w:sz w:val="24"/>
          <w:szCs w:val="24"/>
        </w:rPr>
        <w:t xml:space="preserve"> </w:t>
      </w:r>
      <w:r w:rsidR="00A927DE" w:rsidRPr="00820F40">
        <w:rPr>
          <w:rFonts w:ascii="Times New Roman" w:hAnsi="Times New Roman"/>
          <w:sz w:val="24"/>
          <w:szCs w:val="24"/>
        </w:rPr>
        <w:t>Медвеђа</w:t>
      </w:r>
      <w:r w:rsidR="00992CEB" w:rsidRPr="00820F40">
        <w:rPr>
          <w:rFonts w:ascii="Times New Roman" w:hAnsi="Times New Roman"/>
          <w:sz w:val="24"/>
          <w:szCs w:val="24"/>
        </w:rPr>
        <w:t xml:space="preserve">, телефон: </w:t>
      </w:r>
      <w:r w:rsidRPr="00820F40">
        <w:rPr>
          <w:rFonts w:ascii="Times New Roman" w:hAnsi="Times New Roman"/>
          <w:sz w:val="24"/>
          <w:szCs w:val="24"/>
        </w:rPr>
        <w:t>016/891 138</w:t>
      </w:r>
      <w:r w:rsidR="00992CEB" w:rsidRPr="00820F40">
        <w:rPr>
          <w:rFonts w:ascii="Times New Roman" w:hAnsi="Times New Roman"/>
          <w:sz w:val="24"/>
          <w:szCs w:val="24"/>
        </w:rPr>
        <w:t>, e-mail:</w:t>
      </w:r>
      <w:hyperlink r:id="rId87" w:history="1">
        <w:r w:rsidR="00577DD9" w:rsidRPr="00820F40">
          <w:rPr>
            <w:rStyle w:val="Hyperlink"/>
            <w:rFonts w:ascii="Times New Roman" w:hAnsi="Times New Roman"/>
            <w:color w:val="auto"/>
            <w:sz w:val="24"/>
            <w:szCs w:val="24"/>
          </w:rPr>
          <w:t>mailto:</w:t>
        </w:r>
      </w:hyperlink>
      <w:r w:rsidR="003405D6" w:rsidRPr="00820F40">
        <w:rPr>
          <w:rFonts w:ascii="Times New Roman" w:hAnsi="Times New Roman"/>
          <w:sz w:val="15"/>
          <w:szCs w:val="15"/>
        </w:rPr>
        <w:t xml:space="preserve"> </w:t>
      </w:r>
      <w:hyperlink r:id="rId88" w:history="1">
        <w:r w:rsidR="003405D6" w:rsidRPr="00820F40">
          <w:rPr>
            <w:rStyle w:val="Hyperlink"/>
            <w:rFonts w:ascii="Times New Roman" w:hAnsi="Times New Roman"/>
            <w:color w:val="auto"/>
          </w:rPr>
          <w:t>m.stankovic@medvedja.org.rs</w:t>
        </w:r>
      </w:hyperlink>
    </w:p>
    <w:p w:rsidR="00556150" w:rsidRPr="00820F40" w:rsidRDefault="006931FD" w:rsidP="00D41109">
      <w:pPr>
        <w:spacing w:after="0"/>
        <w:ind w:left="567" w:firstLine="0"/>
        <w:jc w:val="both"/>
        <w:rPr>
          <w:rFonts w:ascii="Times New Roman" w:hAnsi="Times New Roman"/>
          <w:sz w:val="24"/>
          <w:szCs w:val="24"/>
        </w:rPr>
      </w:pPr>
      <w:r w:rsidRPr="00820F40">
        <w:rPr>
          <w:rFonts w:ascii="Times New Roman" w:hAnsi="Times New Roman"/>
          <w:b/>
          <w:sz w:val="24"/>
          <w:szCs w:val="24"/>
        </w:rPr>
        <w:t>4.7.</w:t>
      </w:r>
      <w:r w:rsidR="00D93644" w:rsidRPr="00820F40">
        <w:rPr>
          <w:rFonts w:ascii="Times New Roman" w:hAnsi="Times New Roman"/>
          <w:sz w:val="24"/>
          <w:szCs w:val="24"/>
        </w:rPr>
        <w:t>Контакт подаци лица која су овлашћена за сарадњу са новинарима и јавним гласилима</w:t>
      </w:r>
      <w:r w:rsidR="00B90491" w:rsidRPr="00820F40">
        <w:rPr>
          <w:rFonts w:ascii="Times New Roman" w:hAnsi="Times New Roman"/>
          <w:sz w:val="24"/>
          <w:szCs w:val="24"/>
        </w:rPr>
        <w:t>:</w:t>
      </w:r>
      <w:r w:rsidR="00556150" w:rsidRPr="00820F40">
        <w:rPr>
          <w:rFonts w:ascii="Times New Roman" w:hAnsi="Times New Roman"/>
          <w:sz w:val="24"/>
          <w:szCs w:val="24"/>
          <w:lang w:val="sr-Cyrl-CS"/>
        </w:rPr>
        <w:t xml:space="preserve"> Начелник Општинске управе: </w:t>
      </w:r>
      <w:hyperlink r:id="rId89" w:history="1">
        <w:r w:rsidR="00556150" w:rsidRPr="00820F40">
          <w:rPr>
            <w:rStyle w:val="Hyperlink"/>
            <w:rFonts w:ascii="Times New Roman" w:hAnsi="Times New Roman"/>
            <w:color w:val="auto"/>
          </w:rPr>
          <w:t>nacelnik.ou@medvedja.org.rs</w:t>
        </w:r>
      </w:hyperlink>
    </w:p>
    <w:p w:rsidR="00D93644" w:rsidRPr="00820F40" w:rsidRDefault="006931FD" w:rsidP="00D41109">
      <w:pPr>
        <w:pStyle w:val="Heading2"/>
        <w:jc w:val="both"/>
        <w:rPr>
          <w:rFonts w:cs="Times New Roman"/>
          <w:sz w:val="24"/>
          <w:szCs w:val="24"/>
        </w:rPr>
      </w:pPr>
      <w:bookmarkStart w:id="202" w:name="page45"/>
      <w:bookmarkStart w:id="203" w:name="_Toc429138162"/>
      <w:bookmarkStart w:id="204" w:name="_Toc11240385"/>
      <w:bookmarkStart w:id="205" w:name="_Toc11241578"/>
      <w:bookmarkStart w:id="206" w:name="_Toc71549878"/>
      <w:bookmarkEnd w:id="202"/>
      <w:r w:rsidRPr="00820F40">
        <w:rPr>
          <w:rFonts w:cs="Times New Roman"/>
          <w:sz w:val="24"/>
          <w:szCs w:val="24"/>
        </w:rPr>
        <w:t>4.8.</w:t>
      </w:r>
      <w:r w:rsidR="00D93644" w:rsidRPr="00820F40">
        <w:rPr>
          <w:rFonts w:cs="Times New Roman"/>
          <w:sz w:val="24"/>
          <w:szCs w:val="24"/>
        </w:rPr>
        <w:t xml:space="preserve">Oпис приступачности пословних просторија лицима са </w:t>
      </w:r>
      <w:r w:rsidR="000965B9" w:rsidRPr="00820F40">
        <w:rPr>
          <w:rFonts w:cs="Times New Roman"/>
          <w:sz w:val="24"/>
          <w:szCs w:val="24"/>
        </w:rPr>
        <w:t>и</w:t>
      </w:r>
      <w:r w:rsidR="00D93644" w:rsidRPr="00820F40">
        <w:rPr>
          <w:rFonts w:cs="Times New Roman"/>
          <w:sz w:val="24"/>
          <w:szCs w:val="24"/>
        </w:rPr>
        <w:t>инвалидитетом</w:t>
      </w:r>
      <w:bookmarkEnd w:id="203"/>
      <w:bookmarkEnd w:id="204"/>
      <w:bookmarkEnd w:id="205"/>
      <w:bookmarkEnd w:id="206"/>
    </w:p>
    <w:p w:rsidR="006931FD" w:rsidRPr="00820F40" w:rsidRDefault="00D93644" w:rsidP="00D41109">
      <w:pPr>
        <w:spacing w:after="0"/>
        <w:jc w:val="both"/>
        <w:rPr>
          <w:rFonts w:ascii="Times New Roman" w:hAnsi="Times New Roman"/>
          <w:sz w:val="24"/>
          <w:szCs w:val="24"/>
        </w:rPr>
      </w:pPr>
      <w:r w:rsidRPr="00820F40">
        <w:rPr>
          <w:rFonts w:ascii="Times New Roman" w:hAnsi="Times New Roman"/>
          <w:sz w:val="24"/>
          <w:szCs w:val="24"/>
        </w:rPr>
        <w:t xml:space="preserve">Општина </w:t>
      </w:r>
      <w:r w:rsidR="00A927DE" w:rsidRPr="00820F40">
        <w:rPr>
          <w:rFonts w:ascii="Times New Roman" w:hAnsi="Times New Roman"/>
          <w:sz w:val="24"/>
          <w:szCs w:val="24"/>
        </w:rPr>
        <w:t>Медвеђа</w:t>
      </w:r>
      <w:r w:rsidRPr="00820F40">
        <w:rPr>
          <w:rFonts w:ascii="Times New Roman" w:hAnsi="Times New Roman"/>
          <w:sz w:val="24"/>
          <w:szCs w:val="24"/>
        </w:rPr>
        <w:t xml:space="preserve"> настоји да ангажовањем својих укупних расположивих ресурса свакодневно унапређује квалитет живота свих својих грађана, као и да ефикасним и економичним извршавањем послова и задатака из своје надлежности, активно доприноси потпунијем задовољавању присутних реалних потреба и очекивања свих заинтересованих страна. </w:t>
      </w:r>
    </w:p>
    <w:p w:rsidR="000965B9" w:rsidRPr="00820F40" w:rsidRDefault="00D93644" w:rsidP="00D41109">
      <w:pPr>
        <w:spacing w:after="0"/>
        <w:jc w:val="both"/>
        <w:rPr>
          <w:rFonts w:ascii="Times New Roman" w:hAnsi="Times New Roman"/>
          <w:sz w:val="24"/>
          <w:szCs w:val="24"/>
        </w:rPr>
      </w:pPr>
      <w:r w:rsidRPr="00820F40">
        <w:rPr>
          <w:rFonts w:ascii="Times New Roman" w:hAnsi="Times New Roman"/>
          <w:sz w:val="24"/>
          <w:szCs w:val="24"/>
        </w:rPr>
        <w:t xml:space="preserve">Нарочиту пажњу у свом свакодневном друштвено-одговорном раду општина </w:t>
      </w:r>
      <w:r w:rsidR="00A927DE" w:rsidRPr="00820F40">
        <w:rPr>
          <w:rFonts w:ascii="Times New Roman" w:hAnsi="Times New Roman"/>
          <w:sz w:val="24"/>
          <w:szCs w:val="24"/>
        </w:rPr>
        <w:t>Медвеђа</w:t>
      </w:r>
      <w:r w:rsidRPr="00820F40">
        <w:rPr>
          <w:rFonts w:ascii="Times New Roman" w:hAnsi="Times New Roman"/>
          <w:sz w:val="24"/>
          <w:szCs w:val="24"/>
        </w:rPr>
        <w:t xml:space="preserve"> посвећује социјално осетљивим категоријама становништва, где су особе са инвалидитетом једна од приоритетних друштвених група. </w:t>
      </w:r>
    </w:p>
    <w:p w:rsidR="000965B9" w:rsidRPr="00820F40" w:rsidRDefault="00D93644" w:rsidP="00D41109">
      <w:pPr>
        <w:spacing w:after="0"/>
        <w:jc w:val="both"/>
        <w:rPr>
          <w:rFonts w:ascii="Times New Roman" w:hAnsi="Times New Roman"/>
          <w:sz w:val="24"/>
          <w:szCs w:val="24"/>
        </w:rPr>
      </w:pPr>
      <w:r w:rsidRPr="00820F40">
        <w:rPr>
          <w:rFonts w:ascii="Times New Roman" w:hAnsi="Times New Roman"/>
          <w:sz w:val="24"/>
          <w:szCs w:val="24"/>
        </w:rPr>
        <w:t xml:space="preserve">Ради стварања неопходних техничких и других потребних предуслова и претпоставки за обезбеђење и одрживост примереног нивоа приступачности свим пословним просторијама за рад општине </w:t>
      </w:r>
      <w:r w:rsidR="00A927DE" w:rsidRPr="00820F40">
        <w:rPr>
          <w:rFonts w:ascii="Times New Roman" w:hAnsi="Times New Roman"/>
          <w:sz w:val="24"/>
          <w:szCs w:val="24"/>
        </w:rPr>
        <w:t>Медвеђа</w:t>
      </w:r>
      <w:r w:rsidRPr="00820F40">
        <w:rPr>
          <w:rFonts w:ascii="Times New Roman" w:hAnsi="Times New Roman"/>
          <w:sz w:val="24"/>
          <w:szCs w:val="24"/>
        </w:rPr>
        <w:t xml:space="preserve"> и њених организационих јединица лицима са инвалидитетом, иста је на прилазима предметним објектима извела прилазне рампе прилагођен</w:t>
      </w:r>
      <w:r w:rsidR="00EA6835" w:rsidRPr="00820F40">
        <w:rPr>
          <w:rFonts w:ascii="Times New Roman" w:hAnsi="Times New Roman"/>
          <w:sz w:val="24"/>
          <w:szCs w:val="24"/>
        </w:rPr>
        <w:t>е</w:t>
      </w:r>
      <w:r w:rsidRPr="00820F40">
        <w:rPr>
          <w:rFonts w:ascii="Times New Roman" w:hAnsi="Times New Roman"/>
          <w:sz w:val="24"/>
          <w:szCs w:val="24"/>
        </w:rPr>
        <w:t xml:space="preserve"> за несметан улазак од стране особа са инвалидитетом (у инвалидским колицима). </w:t>
      </w:r>
    </w:p>
    <w:p w:rsidR="00D93644" w:rsidRPr="00820F40" w:rsidRDefault="00D93644" w:rsidP="00D41109">
      <w:pPr>
        <w:spacing w:after="0"/>
        <w:jc w:val="both"/>
        <w:rPr>
          <w:rFonts w:ascii="Times New Roman" w:hAnsi="Times New Roman"/>
          <w:sz w:val="24"/>
          <w:szCs w:val="24"/>
        </w:rPr>
      </w:pPr>
      <w:r w:rsidRPr="00820F40">
        <w:rPr>
          <w:rFonts w:ascii="Times New Roman" w:hAnsi="Times New Roman"/>
          <w:sz w:val="24"/>
          <w:szCs w:val="24"/>
        </w:rPr>
        <w:t>Извршено је примерено визуелно обележавање свих пословних просторија Општинске управе, а на улазу странке дочекује портир</w:t>
      </w:r>
      <w:bookmarkStart w:id="207" w:name="page49"/>
      <w:bookmarkEnd w:id="207"/>
      <w:r w:rsidR="000F0B4A" w:rsidRPr="00820F40">
        <w:rPr>
          <w:rFonts w:ascii="Times New Roman" w:hAnsi="Times New Roman"/>
          <w:sz w:val="24"/>
          <w:szCs w:val="24"/>
        </w:rPr>
        <w:t xml:space="preserve"> </w:t>
      </w:r>
      <w:r w:rsidRPr="00820F40">
        <w:rPr>
          <w:rFonts w:ascii="Times New Roman" w:hAnsi="Times New Roman"/>
          <w:sz w:val="24"/>
          <w:szCs w:val="24"/>
        </w:rPr>
        <w:t xml:space="preserve">Општинске управе који им </w:t>
      </w:r>
      <w:r w:rsidRPr="00820F40">
        <w:rPr>
          <w:rFonts w:ascii="Times New Roman" w:hAnsi="Times New Roman"/>
          <w:sz w:val="24"/>
          <w:szCs w:val="24"/>
        </w:rPr>
        <w:lastRenderedPageBreak/>
        <w:t>пружа неопходне основне информације у вези са њиховим захтевима и упућује их у надлежне организационе јединице.</w:t>
      </w:r>
    </w:p>
    <w:p w:rsidR="00B9468C" w:rsidRPr="00820F40" w:rsidRDefault="00E41358" w:rsidP="00D41109">
      <w:pPr>
        <w:spacing w:after="0"/>
        <w:jc w:val="both"/>
        <w:rPr>
          <w:rFonts w:ascii="Times New Roman" w:hAnsi="Times New Roman"/>
          <w:sz w:val="24"/>
          <w:szCs w:val="24"/>
        </w:rPr>
      </w:pPr>
      <w:r w:rsidRPr="00820F40">
        <w:rPr>
          <w:rFonts w:ascii="Times New Roman" w:hAnsi="Times New Roman"/>
          <w:sz w:val="24"/>
          <w:szCs w:val="24"/>
        </w:rPr>
        <w:t>Прилаз лицима са инвалидитетом у инвалидским колицима је могућ јер на улазу зграде постоји рампа за прилаз лицима са инвалидитетом, у инвалидским колицима.</w:t>
      </w:r>
      <w:bookmarkStart w:id="208" w:name="_Toc429138163"/>
    </w:p>
    <w:p w:rsidR="00C32388" w:rsidRPr="00820F40" w:rsidRDefault="00C32388" w:rsidP="00D41109">
      <w:pPr>
        <w:pStyle w:val="NoSpacing"/>
        <w:jc w:val="both"/>
        <w:rPr>
          <w:sz w:val="24"/>
          <w:szCs w:val="24"/>
          <w:highlight w:val="green"/>
        </w:rPr>
      </w:pPr>
    </w:p>
    <w:p w:rsidR="00D45677" w:rsidRPr="00820F40" w:rsidRDefault="007275EC" w:rsidP="00D41109">
      <w:pPr>
        <w:pStyle w:val="NoSpacing"/>
        <w:jc w:val="both"/>
        <w:rPr>
          <w:sz w:val="24"/>
          <w:szCs w:val="24"/>
        </w:rPr>
      </w:pPr>
      <w:r w:rsidRPr="00820F40">
        <w:rPr>
          <w:sz w:val="24"/>
          <w:szCs w:val="24"/>
        </w:rPr>
        <w:t xml:space="preserve">У даљем тексту </w:t>
      </w:r>
      <w:r w:rsidR="00740A87" w:rsidRPr="00820F40">
        <w:rPr>
          <w:sz w:val="24"/>
          <w:szCs w:val="24"/>
        </w:rPr>
        <w:t xml:space="preserve">следе </w:t>
      </w:r>
      <w:r w:rsidRPr="00820F40">
        <w:rPr>
          <w:sz w:val="24"/>
          <w:szCs w:val="24"/>
        </w:rPr>
        <w:t>н</w:t>
      </w:r>
      <w:r w:rsidR="006207EE" w:rsidRPr="00820F40">
        <w:rPr>
          <w:sz w:val="24"/>
          <w:szCs w:val="24"/>
        </w:rPr>
        <w:t>авод</w:t>
      </w:r>
      <w:r w:rsidR="00740A87" w:rsidRPr="00820F40">
        <w:rPr>
          <w:sz w:val="24"/>
          <w:szCs w:val="24"/>
        </w:rPr>
        <w:t>и</w:t>
      </w:r>
      <w:r w:rsidR="006207EE" w:rsidRPr="00820F40">
        <w:rPr>
          <w:sz w:val="24"/>
          <w:szCs w:val="24"/>
        </w:rPr>
        <w:t xml:space="preserve"> </w:t>
      </w:r>
      <w:r w:rsidR="00D45677" w:rsidRPr="00820F40">
        <w:rPr>
          <w:sz w:val="24"/>
          <w:szCs w:val="24"/>
        </w:rPr>
        <w:t>из прописа којима се уређује јавност рада, искључење и ограничавање</w:t>
      </w:r>
      <w:r w:rsidR="00AC4C7B" w:rsidRPr="00820F40">
        <w:rPr>
          <w:sz w:val="24"/>
          <w:szCs w:val="24"/>
        </w:rPr>
        <w:t xml:space="preserve"> </w:t>
      </w:r>
      <w:r w:rsidR="00D45677" w:rsidRPr="00820F40">
        <w:rPr>
          <w:sz w:val="24"/>
          <w:szCs w:val="24"/>
        </w:rPr>
        <w:t xml:space="preserve"> јавности рада</w:t>
      </w:r>
      <w:r w:rsidR="00740A87" w:rsidRPr="00820F40">
        <w:rPr>
          <w:sz w:val="24"/>
          <w:szCs w:val="24"/>
        </w:rPr>
        <w:t xml:space="preserve"> Скупштине општине, Општинског већа и Општинске управе.</w:t>
      </w:r>
    </w:p>
    <w:p w:rsidR="00156951" w:rsidRPr="00820F40" w:rsidRDefault="00156951" w:rsidP="00D41109">
      <w:pPr>
        <w:pStyle w:val="NoSpacing"/>
        <w:jc w:val="both"/>
        <w:rPr>
          <w:sz w:val="24"/>
          <w:szCs w:val="24"/>
        </w:rPr>
      </w:pPr>
    </w:p>
    <w:p w:rsidR="006931FD" w:rsidRPr="00820F40" w:rsidRDefault="00D45677" w:rsidP="00D41109">
      <w:pPr>
        <w:pStyle w:val="Heading2"/>
        <w:spacing w:before="0"/>
        <w:jc w:val="both"/>
        <w:rPr>
          <w:rFonts w:cs="Times New Roman"/>
          <w:sz w:val="24"/>
          <w:szCs w:val="24"/>
        </w:rPr>
      </w:pPr>
      <w:r w:rsidRPr="00820F40">
        <w:rPr>
          <w:rFonts w:cs="Times New Roman"/>
          <w:sz w:val="24"/>
          <w:szCs w:val="24"/>
        </w:rPr>
        <w:t xml:space="preserve">    </w:t>
      </w:r>
      <w:bookmarkStart w:id="209" w:name="_Toc11240386"/>
      <w:bookmarkStart w:id="210" w:name="_Toc11241579"/>
      <w:bookmarkStart w:id="211" w:name="_Toc71549879"/>
      <w:r w:rsidR="00740A87" w:rsidRPr="00820F40">
        <w:rPr>
          <w:rFonts w:cs="Times New Roman"/>
          <w:sz w:val="24"/>
          <w:szCs w:val="24"/>
        </w:rPr>
        <w:t>4.9.</w:t>
      </w:r>
      <w:r w:rsidR="006931FD" w:rsidRPr="00820F40">
        <w:rPr>
          <w:rFonts w:cs="Times New Roman"/>
          <w:sz w:val="24"/>
          <w:szCs w:val="24"/>
        </w:rPr>
        <w:t>Jавност рада Скупштине општине</w:t>
      </w:r>
      <w:bookmarkEnd w:id="209"/>
      <w:bookmarkEnd w:id="210"/>
      <w:bookmarkEnd w:id="211"/>
    </w:p>
    <w:p w:rsidR="00156951" w:rsidRPr="00820F40" w:rsidRDefault="00156951" w:rsidP="00D41109">
      <w:pPr>
        <w:jc w:val="both"/>
        <w:rPr>
          <w:rFonts w:ascii="Times New Roman" w:hAnsi="Times New Roman"/>
        </w:rPr>
      </w:pPr>
    </w:p>
    <w:p w:rsidR="00795C6A" w:rsidRPr="00820F40" w:rsidRDefault="00795C6A" w:rsidP="00D41109">
      <w:pPr>
        <w:spacing w:after="0"/>
        <w:ind w:firstLine="708"/>
        <w:jc w:val="both"/>
        <w:rPr>
          <w:rFonts w:ascii="Times New Roman" w:hAnsi="Times New Roman"/>
          <w:sz w:val="24"/>
          <w:szCs w:val="24"/>
        </w:rPr>
      </w:pPr>
      <w:r w:rsidRPr="00820F40">
        <w:rPr>
          <w:rFonts w:ascii="Times New Roman" w:hAnsi="Times New Roman"/>
          <w:sz w:val="24"/>
          <w:szCs w:val="24"/>
        </w:rPr>
        <w:t xml:space="preserve">Статутом општине </w:t>
      </w:r>
      <w:r w:rsidR="00A927DE" w:rsidRPr="00820F40">
        <w:rPr>
          <w:rFonts w:ascii="Times New Roman" w:hAnsi="Times New Roman"/>
          <w:sz w:val="24"/>
          <w:szCs w:val="24"/>
        </w:rPr>
        <w:t>Медвеђа</w:t>
      </w:r>
      <w:r w:rsidR="00D83C7F" w:rsidRPr="00820F40">
        <w:rPr>
          <w:rFonts w:ascii="Times New Roman" w:hAnsi="Times New Roman"/>
          <w:sz w:val="24"/>
          <w:szCs w:val="24"/>
        </w:rPr>
        <w:t xml:space="preserve"> </w:t>
      </w:r>
      <w:r w:rsidR="003A6E89" w:rsidRPr="00820F40">
        <w:rPr>
          <w:rFonts w:ascii="Times New Roman" w:hAnsi="Times New Roman"/>
          <w:sz w:val="24"/>
          <w:szCs w:val="24"/>
        </w:rPr>
        <w:t xml:space="preserve">(„Службени </w:t>
      </w:r>
      <w:r w:rsidR="00EA6835" w:rsidRPr="00820F40">
        <w:rPr>
          <w:rFonts w:ascii="Times New Roman" w:hAnsi="Times New Roman"/>
          <w:sz w:val="24"/>
          <w:szCs w:val="24"/>
        </w:rPr>
        <w:t>гласник града Лесковца</w:t>
      </w:r>
      <w:r w:rsidR="003A6E89" w:rsidRPr="00820F40">
        <w:rPr>
          <w:rFonts w:ascii="Times New Roman" w:hAnsi="Times New Roman"/>
          <w:sz w:val="24"/>
          <w:szCs w:val="24"/>
        </w:rPr>
        <w:t xml:space="preserve">“, бр. </w:t>
      </w:r>
      <w:r w:rsidR="00791344" w:rsidRPr="00820F40">
        <w:rPr>
          <w:rFonts w:ascii="Times New Roman" w:hAnsi="Times New Roman"/>
          <w:sz w:val="24"/>
          <w:szCs w:val="24"/>
        </w:rPr>
        <w:t>9</w:t>
      </w:r>
      <w:r w:rsidR="00156951" w:rsidRPr="00820F40">
        <w:rPr>
          <w:rFonts w:ascii="Times New Roman" w:hAnsi="Times New Roman"/>
          <w:sz w:val="24"/>
          <w:szCs w:val="24"/>
        </w:rPr>
        <w:t>/20</w:t>
      </w:r>
      <w:r w:rsidR="00791344" w:rsidRPr="00820F40">
        <w:rPr>
          <w:rFonts w:ascii="Times New Roman" w:hAnsi="Times New Roman"/>
          <w:sz w:val="24"/>
          <w:szCs w:val="24"/>
        </w:rPr>
        <w:t>19</w:t>
      </w:r>
      <w:r w:rsidR="003A6E89" w:rsidRPr="00820F40">
        <w:rPr>
          <w:rFonts w:ascii="Times New Roman" w:hAnsi="Times New Roman"/>
          <w:sz w:val="24"/>
          <w:szCs w:val="24"/>
        </w:rPr>
        <w:t xml:space="preserve">) </w:t>
      </w:r>
      <w:r w:rsidRPr="00820F40">
        <w:rPr>
          <w:rFonts w:ascii="Times New Roman" w:hAnsi="Times New Roman"/>
          <w:sz w:val="24"/>
          <w:szCs w:val="24"/>
        </w:rPr>
        <w:t xml:space="preserve">и Пословником Скупштине општине </w:t>
      </w:r>
      <w:r w:rsidR="00A927DE" w:rsidRPr="00820F40">
        <w:rPr>
          <w:rFonts w:ascii="Times New Roman" w:hAnsi="Times New Roman"/>
          <w:sz w:val="24"/>
          <w:szCs w:val="24"/>
        </w:rPr>
        <w:t>Медвеђа</w:t>
      </w:r>
      <w:r w:rsidR="00EA6835" w:rsidRPr="00820F40">
        <w:rPr>
          <w:rFonts w:ascii="Times New Roman" w:hAnsi="Times New Roman"/>
          <w:sz w:val="24"/>
          <w:szCs w:val="24"/>
        </w:rPr>
        <w:t xml:space="preserve">(„Службени гласник града Лесковца“, бр. </w:t>
      </w:r>
      <w:r w:rsidR="008F18AD" w:rsidRPr="00820F40">
        <w:rPr>
          <w:rFonts w:ascii="Times New Roman" w:hAnsi="Times New Roman"/>
          <w:sz w:val="24"/>
          <w:szCs w:val="24"/>
        </w:rPr>
        <w:t>9</w:t>
      </w:r>
      <w:r w:rsidR="00156951" w:rsidRPr="00820F40">
        <w:rPr>
          <w:rFonts w:ascii="Times New Roman" w:hAnsi="Times New Roman"/>
          <w:sz w:val="24"/>
          <w:szCs w:val="24"/>
        </w:rPr>
        <w:t>/20</w:t>
      </w:r>
      <w:r w:rsidR="008F18AD" w:rsidRPr="00820F40">
        <w:rPr>
          <w:rFonts w:ascii="Times New Roman" w:hAnsi="Times New Roman"/>
          <w:sz w:val="24"/>
          <w:szCs w:val="24"/>
        </w:rPr>
        <w:t>19</w:t>
      </w:r>
      <w:r w:rsidR="00EA6835" w:rsidRPr="00820F40">
        <w:rPr>
          <w:rFonts w:ascii="Times New Roman" w:hAnsi="Times New Roman"/>
          <w:sz w:val="24"/>
          <w:szCs w:val="24"/>
        </w:rPr>
        <w:t xml:space="preserve">) </w:t>
      </w:r>
      <w:r w:rsidRPr="00820F40">
        <w:rPr>
          <w:rFonts w:ascii="Times New Roman" w:hAnsi="Times New Roman"/>
          <w:sz w:val="24"/>
          <w:szCs w:val="24"/>
        </w:rPr>
        <w:t>а у вези са јавношћу рада Скупштине општине, прописано је следеће:</w:t>
      </w:r>
    </w:p>
    <w:p w:rsidR="00795C6A" w:rsidRPr="00820F40" w:rsidRDefault="00795C6A" w:rsidP="00D41109">
      <w:pPr>
        <w:spacing w:after="0"/>
        <w:jc w:val="both"/>
        <w:rPr>
          <w:rFonts w:ascii="Times New Roman" w:hAnsi="Times New Roman"/>
          <w:sz w:val="24"/>
          <w:szCs w:val="24"/>
        </w:rPr>
      </w:pPr>
      <w:r w:rsidRPr="00820F40">
        <w:rPr>
          <w:rFonts w:ascii="Times New Roman" w:hAnsi="Times New Roman"/>
          <w:sz w:val="24"/>
          <w:szCs w:val="24"/>
        </w:rPr>
        <w:t xml:space="preserve">   Рад органа општине </w:t>
      </w:r>
      <w:r w:rsidR="00A927DE" w:rsidRPr="00820F40">
        <w:rPr>
          <w:rFonts w:ascii="Times New Roman" w:hAnsi="Times New Roman"/>
          <w:sz w:val="24"/>
          <w:szCs w:val="24"/>
        </w:rPr>
        <w:t>Медвеђа</w:t>
      </w:r>
      <w:r w:rsidRPr="00820F40">
        <w:rPr>
          <w:rFonts w:ascii="Times New Roman" w:hAnsi="Times New Roman"/>
          <w:sz w:val="24"/>
          <w:szCs w:val="24"/>
        </w:rPr>
        <w:t xml:space="preserve"> је јаван.</w:t>
      </w:r>
    </w:p>
    <w:p w:rsidR="00795C6A" w:rsidRPr="00820F40" w:rsidRDefault="00795C6A" w:rsidP="00D41109">
      <w:pPr>
        <w:spacing w:after="0"/>
        <w:ind w:firstLine="708"/>
        <w:jc w:val="both"/>
        <w:rPr>
          <w:rFonts w:ascii="Times New Roman" w:hAnsi="Times New Roman"/>
          <w:sz w:val="24"/>
          <w:szCs w:val="24"/>
          <w:lang w:val="ru-RU"/>
        </w:rPr>
      </w:pPr>
      <w:r w:rsidRPr="00820F40">
        <w:rPr>
          <w:rFonts w:ascii="Times New Roman" w:hAnsi="Times New Roman"/>
          <w:sz w:val="24"/>
          <w:szCs w:val="24"/>
          <w:lang w:val="ru-RU"/>
        </w:rPr>
        <w:t xml:space="preserve">Јавност рада по правилу се обезбеђује </w:t>
      </w:r>
      <w:r w:rsidRPr="00820F40">
        <w:rPr>
          <w:rFonts w:ascii="Times New Roman" w:hAnsi="Times New Roman"/>
          <w:sz w:val="24"/>
          <w:szCs w:val="24"/>
          <w:lang w:val="sr-Latn-CS"/>
        </w:rPr>
        <w:t xml:space="preserve">путем издавања билтена, информатора, сарадњом са медијима, презентовањем одлука и других аката јавности и постављањем интернет презентације, организовањем јавних расправа у складу са законом, статутом и одлукама органа Општине и </w:t>
      </w:r>
      <w:r w:rsidRPr="00820F40">
        <w:rPr>
          <w:rFonts w:ascii="Times New Roman" w:hAnsi="Times New Roman"/>
          <w:sz w:val="24"/>
          <w:szCs w:val="24"/>
          <w:lang w:val="sr-Cyrl-CS"/>
        </w:rPr>
        <w:t xml:space="preserve">на други начин утврђен </w:t>
      </w:r>
      <w:r w:rsidRPr="00820F40">
        <w:rPr>
          <w:rFonts w:ascii="Times New Roman" w:hAnsi="Times New Roman"/>
          <w:sz w:val="24"/>
          <w:szCs w:val="24"/>
          <w:lang w:val="sr-Latn-CS"/>
        </w:rPr>
        <w:t>статутом и другим актима органа Општине.</w:t>
      </w:r>
    </w:p>
    <w:p w:rsidR="00795C6A" w:rsidRPr="00820F40" w:rsidRDefault="00795C6A" w:rsidP="00D41109">
      <w:pPr>
        <w:spacing w:after="0"/>
        <w:jc w:val="both"/>
        <w:rPr>
          <w:rFonts w:ascii="Times New Roman" w:hAnsi="Times New Roman"/>
          <w:sz w:val="24"/>
          <w:szCs w:val="24"/>
          <w:lang w:val="ru-RU"/>
        </w:rPr>
      </w:pPr>
      <w:r w:rsidRPr="00820F40">
        <w:rPr>
          <w:rFonts w:ascii="Times New Roman" w:hAnsi="Times New Roman"/>
          <w:sz w:val="24"/>
          <w:szCs w:val="24"/>
          <w:lang w:val="ru-RU"/>
        </w:rPr>
        <w:t xml:space="preserve">Седнице Скупштине општине </w:t>
      </w:r>
      <w:r w:rsidR="00A927DE" w:rsidRPr="00820F40">
        <w:rPr>
          <w:rFonts w:ascii="Times New Roman" w:hAnsi="Times New Roman"/>
          <w:sz w:val="24"/>
          <w:szCs w:val="24"/>
          <w:lang w:val="ru-RU"/>
        </w:rPr>
        <w:t>Медвеђа</w:t>
      </w:r>
      <w:r w:rsidRPr="00820F40">
        <w:rPr>
          <w:rFonts w:ascii="Times New Roman" w:hAnsi="Times New Roman"/>
          <w:sz w:val="24"/>
          <w:szCs w:val="24"/>
          <w:lang w:val="ru-RU"/>
        </w:rPr>
        <w:t xml:space="preserve"> су јавне.</w:t>
      </w:r>
    </w:p>
    <w:p w:rsidR="00795C6A" w:rsidRPr="00820F40" w:rsidRDefault="00795C6A" w:rsidP="00D41109">
      <w:pPr>
        <w:spacing w:after="0"/>
        <w:jc w:val="both"/>
        <w:rPr>
          <w:rFonts w:ascii="Times New Roman" w:hAnsi="Times New Roman"/>
          <w:sz w:val="24"/>
          <w:szCs w:val="24"/>
          <w:lang w:val="ru-RU"/>
        </w:rPr>
      </w:pPr>
      <w:r w:rsidRPr="00820F40">
        <w:rPr>
          <w:rFonts w:ascii="Times New Roman" w:hAnsi="Times New Roman"/>
          <w:sz w:val="24"/>
          <w:szCs w:val="24"/>
          <w:lang w:val="ru-RU"/>
        </w:rPr>
        <w:t xml:space="preserve">Седници Скупштине </w:t>
      </w:r>
      <w:r w:rsidR="004924F9" w:rsidRPr="00820F40">
        <w:rPr>
          <w:rFonts w:ascii="Times New Roman" w:hAnsi="Times New Roman"/>
          <w:sz w:val="24"/>
          <w:szCs w:val="24"/>
          <w:lang w:val="ru-RU"/>
        </w:rPr>
        <w:t xml:space="preserve">општине </w:t>
      </w:r>
      <w:r w:rsidRPr="00820F40">
        <w:rPr>
          <w:rFonts w:ascii="Times New Roman" w:hAnsi="Times New Roman"/>
          <w:sz w:val="24"/>
          <w:szCs w:val="24"/>
          <w:lang w:val="ru-RU"/>
        </w:rPr>
        <w:t>и њених радних тела могу присуствовати акредитовани представници штампе и других средстава јавног информисања.</w:t>
      </w:r>
    </w:p>
    <w:p w:rsidR="00795C6A" w:rsidRPr="00820F40" w:rsidRDefault="00795C6A" w:rsidP="00D41109">
      <w:pPr>
        <w:spacing w:after="0"/>
        <w:jc w:val="both"/>
        <w:rPr>
          <w:rFonts w:ascii="Times New Roman" w:hAnsi="Times New Roman"/>
          <w:sz w:val="24"/>
          <w:szCs w:val="24"/>
          <w:lang w:val="ru-RU"/>
        </w:rPr>
      </w:pPr>
      <w:r w:rsidRPr="00820F40">
        <w:rPr>
          <w:rFonts w:ascii="Times New Roman" w:hAnsi="Times New Roman"/>
          <w:sz w:val="24"/>
          <w:szCs w:val="24"/>
          <w:lang w:val="ru-RU"/>
        </w:rPr>
        <w:t>Пре уласка у салу за седнице, акредитовани новинари дужни су да покажу овлашћеном лицу које одреди секретар Скупштине</w:t>
      </w:r>
      <w:r w:rsidR="004924F9" w:rsidRPr="00820F40">
        <w:rPr>
          <w:rFonts w:ascii="Times New Roman" w:hAnsi="Times New Roman"/>
          <w:sz w:val="24"/>
          <w:szCs w:val="24"/>
          <w:lang w:val="ru-RU"/>
        </w:rPr>
        <w:t xml:space="preserve"> општине</w:t>
      </w:r>
      <w:r w:rsidRPr="00820F40">
        <w:rPr>
          <w:rFonts w:ascii="Times New Roman" w:hAnsi="Times New Roman"/>
          <w:sz w:val="24"/>
          <w:szCs w:val="24"/>
          <w:lang w:val="ru-RU"/>
        </w:rPr>
        <w:t>, своју новинарску картицу средства информисања од којег долазе, и дужни су да је носе на видном месту.</w:t>
      </w:r>
    </w:p>
    <w:p w:rsidR="00795C6A" w:rsidRPr="00820F40" w:rsidRDefault="00795C6A" w:rsidP="00D41109">
      <w:pPr>
        <w:spacing w:after="0"/>
        <w:jc w:val="both"/>
        <w:rPr>
          <w:rFonts w:ascii="Times New Roman" w:hAnsi="Times New Roman"/>
          <w:sz w:val="24"/>
          <w:szCs w:val="24"/>
          <w:lang w:val="ru-RU"/>
        </w:rPr>
      </w:pPr>
      <w:r w:rsidRPr="00820F40">
        <w:rPr>
          <w:rFonts w:ascii="Times New Roman" w:hAnsi="Times New Roman"/>
          <w:sz w:val="24"/>
          <w:szCs w:val="24"/>
          <w:lang w:val="ru-RU"/>
        </w:rPr>
        <w:t xml:space="preserve">Акредитованом новинару могу се ставити на располагање предлози одлука и других општих аката, као и информативно – документациони материјал о питањима из рада Скупштине </w:t>
      </w:r>
      <w:r w:rsidR="004924F9" w:rsidRPr="00820F40">
        <w:rPr>
          <w:rFonts w:ascii="Times New Roman" w:hAnsi="Times New Roman"/>
          <w:sz w:val="24"/>
          <w:szCs w:val="24"/>
          <w:lang w:val="ru-RU"/>
        </w:rPr>
        <w:t xml:space="preserve">општине </w:t>
      </w:r>
      <w:r w:rsidRPr="00820F40">
        <w:rPr>
          <w:rFonts w:ascii="Times New Roman" w:hAnsi="Times New Roman"/>
          <w:sz w:val="24"/>
          <w:szCs w:val="24"/>
          <w:lang w:val="ru-RU"/>
        </w:rPr>
        <w:t>и њених радних тела.</w:t>
      </w:r>
    </w:p>
    <w:p w:rsidR="004924F9" w:rsidRPr="00820F40" w:rsidRDefault="00795C6A" w:rsidP="00D41109">
      <w:pPr>
        <w:spacing w:after="0"/>
        <w:jc w:val="both"/>
        <w:rPr>
          <w:rFonts w:ascii="Times New Roman" w:hAnsi="Times New Roman"/>
          <w:sz w:val="24"/>
          <w:szCs w:val="24"/>
          <w:lang w:val="ru-RU"/>
        </w:rPr>
      </w:pPr>
      <w:r w:rsidRPr="00820F40">
        <w:rPr>
          <w:rFonts w:ascii="Times New Roman" w:hAnsi="Times New Roman"/>
          <w:sz w:val="24"/>
          <w:szCs w:val="24"/>
          <w:lang w:val="ru-RU"/>
        </w:rPr>
        <w:t>О раду Скупштине</w:t>
      </w:r>
      <w:r w:rsidR="004924F9" w:rsidRPr="00820F40">
        <w:rPr>
          <w:rFonts w:ascii="Times New Roman" w:hAnsi="Times New Roman"/>
          <w:sz w:val="24"/>
          <w:szCs w:val="24"/>
          <w:lang w:val="ru-RU"/>
        </w:rPr>
        <w:t xml:space="preserve"> општине </w:t>
      </w:r>
      <w:r w:rsidRPr="00820F40">
        <w:rPr>
          <w:rFonts w:ascii="Times New Roman" w:hAnsi="Times New Roman"/>
          <w:sz w:val="24"/>
          <w:szCs w:val="24"/>
          <w:lang w:val="ru-RU"/>
        </w:rPr>
        <w:t xml:space="preserve"> може се дати службено саопштење за штампу и друго средство јавног информисања. </w:t>
      </w:r>
    </w:p>
    <w:p w:rsidR="00795C6A" w:rsidRPr="00820F40" w:rsidRDefault="00795C6A" w:rsidP="00D41109">
      <w:pPr>
        <w:spacing w:after="0"/>
        <w:jc w:val="both"/>
        <w:rPr>
          <w:rFonts w:ascii="Times New Roman" w:hAnsi="Times New Roman"/>
          <w:sz w:val="24"/>
          <w:szCs w:val="24"/>
          <w:lang w:val="ru-RU"/>
        </w:rPr>
      </w:pPr>
      <w:r w:rsidRPr="00820F40">
        <w:rPr>
          <w:rFonts w:ascii="Times New Roman" w:hAnsi="Times New Roman"/>
          <w:sz w:val="24"/>
          <w:szCs w:val="24"/>
          <w:lang w:val="ru-RU"/>
        </w:rPr>
        <w:t>Текст службеног саопштења саставља секретар Скупштине</w:t>
      </w:r>
      <w:r w:rsidR="004924F9" w:rsidRPr="00820F40">
        <w:rPr>
          <w:rFonts w:ascii="Times New Roman" w:hAnsi="Times New Roman"/>
          <w:sz w:val="24"/>
          <w:szCs w:val="24"/>
          <w:lang w:val="ru-RU"/>
        </w:rPr>
        <w:t xml:space="preserve"> општине</w:t>
      </w:r>
      <w:r w:rsidRPr="00820F40">
        <w:rPr>
          <w:rFonts w:ascii="Times New Roman" w:hAnsi="Times New Roman"/>
          <w:sz w:val="24"/>
          <w:szCs w:val="24"/>
          <w:lang w:val="ru-RU"/>
        </w:rPr>
        <w:t xml:space="preserve">, а одобрава председник Скупштине </w:t>
      </w:r>
      <w:r w:rsidR="004924F9" w:rsidRPr="00820F40">
        <w:rPr>
          <w:rFonts w:ascii="Times New Roman" w:hAnsi="Times New Roman"/>
          <w:sz w:val="24"/>
          <w:szCs w:val="24"/>
          <w:lang w:val="ru-RU"/>
        </w:rPr>
        <w:t xml:space="preserve">општине </w:t>
      </w:r>
      <w:r w:rsidRPr="00820F40">
        <w:rPr>
          <w:rFonts w:ascii="Times New Roman" w:hAnsi="Times New Roman"/>
          <w:sz w:val="24"/>
          <w:szCs w:val="24"/>
          <w:lang w:val="ru-RU"/>
        </w:rPr>
        <w:t>или лице које он овласти.</w:t>
      </w:r>
    </w:p>
    <w:p w:rsidR="00795C6A" w:rsidRPr="00820F40" w:rsidRDefault="00795C6A" w:rsidP="00D41109">
      <w:pPr>
        <w:spacing w:after="0"/>
        <w:jc w:val="both"/>
        <w:rPr>
          <w:rFonts w:ascii="Times New Roman" w:hAnsi="Times New Roman"/>
          <w:sz w:val="24"/>
          <w:szCs w:val="24"/>
          <w:lang w:val="ru-RU"/>
        </w:rPr>
      </w:pPr>
      <w:r w:rsidRPr="00820F40">
        <w:rPr>
          <w:rFonts w:ascii="Times New Roman" w:hAnsi="Times New Roman"/>
          <w:sz w:val="24"/>
          <w:szCs w:val="24"/>
          <w:lang w:val="ru-RU"/>
        </w:rPr>
        <w:t xml:space="preserve">Конференцију за штампу у Скупштини </w:t>
      </w:r>
      <w:r w:rsidR="004924F9" w:rsidRPr="00820F40">
        <w:rPr>
          <w:rFonts w:ascii="Times New Roman" w:hAnsi="Times New Roman"/>
          <w:sz w:val="24"/>
          <w:szCs w:val="24"/>
          <w:lang w:val="ru-RU"/>
        </w:rPr>
        <w:t xml:space="preserve">општине </w:t>
      </w:r>
      <w:r w:rsidRPr="00820F40">
        <w:rPr>
          <w:rFonts w:ascii="Times New Roman" w:hAnsi="Times New Roman"/>
          <w:sz w:val="24"/>
          <w:szCs w:val="24"/>
          <w:lang w:val="ru-RU"/>
        </w:rPr>
        <w:t xml:space="preserve">могу да држе председник Скупштине </w:t>
      </w:r>
      <w:r w:rsidR="004924F9" w:rsidRPr="00820F40">
        <w:rPr>
          <w:rFonts w:ascii="Times New Roman" w:hAnsi="Times New Roman"/>
          <w:sz w:val="24"/>
          <w:szCs w:val="24"/>
          <w:lang w:val="ru-RU"/>
        </w:rPr>
        <w:t xml:space="preserve">општине </w:t>
      </w:r>
      <w:r w:rsidRPr="00820F40">
        <w:rPr>
          <w:rFonts w:ascii="Times New Roman" w:hAnsi="Times New Roman"/>
          <w:sz w:val="24"/>
          <w:szCs w:val="24"/>
          <w:lang w:val="ru-RU"/>
        </w:rPr>
        <w:t>или његов заменик, председник општине и његов заменик и председници одборничких група.</w:t>
      </w:r>
    </w:p>
    <w:p w:rsidR="00795C6A" w:rsidRPr="00820F40" w:rsidRDefault="00795C6A" w:rsidP="00D41109">
      <w:pPr>
        <w:spacing w:after="0"/>
        <w:jc w:val="both"/>
        <w:rPr>
          <w:rFonts w:ascii="Times New Roman" w:hAnsi="Times New Roman"/>
          <w:sz w:val="24"/>
          <w:szCs w:val="24"/>
          <w:lang w:val="ru-RU"/>
        </w:rPr>
      </w:pPr>
      <w:r w:rsidRPr="00820F40">
        <w:rPr>
          <w:rFonts w:ascii="Times New Roman" w:hAnsi="Times New Roman"/>
          <w:sz w:val="24"/>
          <w:szCs w:val="24"/>
          <w:lang w:val="ru-RU"/>
        </w:rPr>
        <w:lastRenderedPageBreak/>
        <w:t xml:space="preserve">Седнице Скупштине </w:t>
      </w:r>
      <w:r w:rsidR="004924F9" w:rsidRPr="00820F40">
        <w:rPr>
          <w:rFonts w:ascii="Times New Roman" w:hAnsi="Times New Roman"/>
          <w:sz w:val="24"/>
          <w:szCs w:val="24"/>
          <w:lang w:val="ru-RU"/>
        </w:rPr>
        <w:t xml:space="preserve">општине </w:t>
      </w:r>
      <w:r w:rsidRPr="00820F40">
        <w:rPr>
          <w:rFonts w:ascii="Times New Roman" w:hAnsi="Times New Roman"/>
          <w:sz w:val="24"/>
          <w:szCs w:val="24"/>
          <w:lang w:val="ru-RU"/>
        </w:rPr>
        <w:t>и њена радна тела могу бити затворене за јавност у целости или при разматрању одређених питања у случајевима одређеним законом, ако то предложи председник општине, Општинско веће, радно</w:t>
      </w:r>
      <w:r w:rsidR="00D83C7F" w:rsidRPr="00820F40">
        <w:rPr>
          <w:rFonts w:ascii="Times New Roman" w:hAnsi="Times New Roman"/>
          <w:sz w:val="24"/>
          <w:szCs w:val="24"/>
          <w:lang w:val="ru-RU"/>
        </w:rPr>
        <w:t xml:space="preserve"> тело или најмање 10 одборника.</w:t>
      </w:r>
    </w:p>
    <w:p w:rsidR="00D11B6C" w:rsidRPr="00820F40" w:rsidRDefault="00D11B6C" w:rsidP="00D41109">
      <w:pPr>
        <w:spacing w:after="0"/>
        <w:jc w:val="both"/>
        <w:rPr>
          <w:rFonts w:ascii="Times New Roman" w:hAnsi="Times New Roman"/>
          <w:sz w:val="24"/>
          <w:szCs w:val="24"/>
          <w:lang w:val="ru-RU"/>
        </w:rPr>
      </w:pPr>
      <w:r w:rsidRPr="00820F40">
        <w:rPr>
          <w:rFonts w:ascii="Times New Roman" w:hAnsi="Times New Roman"/>
          <w:sz w:val="24"/>
          <w:szCs w:val="24"/>
          <w:lang w:val="ru-RU"/>
        </w:rPr>
        <w:t>Седнице Скупштине се снимају и аудио запис о току седнице представља саставни део документације Скупштине.</w:t>
      </w:r>
    </w:p>
    <w:p w:rsidR="006931FD" w:rsidRPr="00820F40" w:rsidRDefault="006931FD" w:rsidP="00D41109">
      <w:pPr>
        <w:pStyle w:val="Heading2"/>
        <w:jc w:val="both"/>
        <w:rPr>
          <w:rFonts w:cs="Times New Roman"/>
          <w:sz w:val="24"/>
          <w:szCs w:val="24"/>
          <w:lang w:val="ru-RU"/>
        </w:rPr>
      </w:pPr>
      <w:bookmarkStart w:id="212" w:name="_Toc11240387"/>
      <w:bookmarkStart w:id="213" w:name="_Toc11241580"/>
      <w:bookmarkStart w:id="214" w:name="_Toc71549880"/>
      <w:r w:rsidRPr="00820F40">
        <w:rPr>
          <w:rFonts w:cs="Times New Roman"/>
          <w:sz w:val="24"/>
          <w:szCs w:val="24"/>
          <w:lang w:val="ru-RU"/>
        </w:rPr>
        <w:t>4.10. Јавност рада Општинског већа</w:t>
      </w:r>
      <w:bookmarkEnd w:id="212"/>
      <w:bookmarkEnd w:id="213"/>
      <w:bookmarkEnd w:id="214"/>
    </w:p>
    <w:p w:rsidR="00795C6A" w:rsidRPr="00820F40" w:rsidRDefault="00795C6A" w:rsidP="00D41109">
      <w:pPr>
        <w:spacing w:after="0"/>
        <w:jc w:val="both"/>
        <w:rPr>
          <w:rFonts w:ascii="Times New Roman" w:hAnsi="Times New Roman"/>
          <w:sz w:val="24"/>
          <w:szCs w:val="24"/>
          <w:lang w:val="ru-RU"/>
        </w:rPr>
      </w:pPr>
      <w:r w:rsidRPr="00820F40">
        <w:rPr>
          <w:rFonts w:ascii="Times New Roman" w:hAnsi="Times New Roman"/>
          <w:sz w:val="24"/>
          <w:szCs w:val="24"/>
          <w:lang w:val="ru-RU"/>
        </w:rPr>
        <w:t>Одлуком о Општинском већу општине</w:t>
      </w:r>
      <w:r w:rsidR="00FF40A6" w:rsidRPr="00820F40">
        <w:rPr>
          <w:rFonts w:ascii="Times New Roman" w:hAnsi="Times New Roman"/>
          <w:sz w:val="24"/>
          <w:szCs w:val="24"/>
          <w:lang w:val="ru-RU"/>
        </w:rPr>
        <w:t xml:space="preserve">, </w:t>
      </w:r>
      <w:r w:rsidR="00FF40A6" w:rsidRPr="00820F40">
        <w:rPr>
          <w:rFonts w:ascii="Times New Roman" w:hAnsi="Times New Roman"/>
          <w:sz w:val="24"/>
          <w:szCs w:val="24"/>
        </w:rPr>
        <w:t>a</w:t>
      </w:r>
      <w:r w:rsidRPr="00820F40">
        <w:rPr>
          <w:rFonts w:ascii="Times New Roman" w:hAnsi="Times New Roman"/>
          <w:sz w:val="24"/>
          <w:szCs w:val="24"/>
          <w:lang w:val="ru-RU"/>
        </w:rPr>
        <w:t xml:space="preserve"> у вези са јавношћу рада Општинског већа, прописано је следеће:</w:t>
      </w:r>
    </w:p>
    <w:p w:rsidR="00795C6A" w:rsidRPr="00820F40" w:rsidRDefault="00795C6A" w:rsidP="00D41109">
      <w:pPr>
        <w:spacing w:after="0"/>
        <w:ind w:firstLine="708"/>
        <w:jc w:val="both"/>
        <w:rPr>
          <w:rFonts w:ascii="Times New Roman" w:hAnsi="Times New Roman"/>
          <w:noProof/>
          <w:sz w:val="24"/>
          <w:szCs w:val="24"/>
          <w:lang w:val="ru-RU"/>
        </w:rPr>
      </w:pPr>
      <w:r w:rsidRPr="00820F40">
        <w:rPr>
          <w:rFonts w:ascii="Times New Roman" w:hAnsi="Times New Roman"/>
          <w:sz w:val="24"/>
          <w:szCs w:val="24"/>
          <w:lang w:val="ru-RU"/>
        </w:rPr>
        <w:t xml:space="preserve">Рад Општинског већа је јаван, а у случајевима предвиђеним  </w:t>
      </w:r>
      <w:r w:rsidR="00C340CF" w:rsidRPr="00820F40">
        <w:rPr>
          <w:rFonts w:ascii="Times New Roman" w:hAnsi="Times New Roman"/>
          <w:sz w:val="24"/>
          <w:szCs w:val="24"/>
          <w:lang w:val="ru-RU"/>
        </w:rPr>
        <w:t>з</w:t>
      </w:r>
      <w:r w:rsidRPr="00820F40">
        <w:rPr>
          <w:rFonts w:ascii="Times New Roman" w:hAnsi="Times New Roman"/>
          <w:sz w:val="24"/>
          <w:szCs w:val="24"/>
          <w:lang w:val="ru-RU"/>
        </w:rPr>
        <w:t>аконом и Пословником о раду</w:t>
      </w:r>
      <w:r w:rsidR="00676CCE" w:rsidRPr="00820F40">
        <w:rPr>
          <w:rFonts w:ascii="Times New Roman" w:hAnsi="Times New Roman"/>
          <w:sz w:val="24"/>
          <w:szCs w:val="24"/>
          <w:lang w:val="ru-RU"/>
        </w:rPr>
        <w:t xml:space="preserve"> Општинског већа</w:t>
      </w:r>
      <w:r w:rsidR="003001F2" w:rsidRPr="00820F40">
        <w:rPr>
          <w:rFonts w:ascii="Times New Roman" w:hAnsi="Times New Roman"/>
          <w:noProof/>
          <w:sz w:val="24"/>
          <w:szCs w:val="24"/>
          <w:lang w:val="ru-RU"/>
        </w:rPr>
        <w:t xml:space="preserve">, </w:t>
      </w:r>
      <w:r w:rsidRPr="00820F40">
        <w:rPr>
          <w:rFonts w:ascii="Times New Roman" w:hAnsi="Times New Roman"/>
          <w:sz w:val="24"/>
          <w:szCs w:val="24"/>
          <w:lang w:val="ru-RU"/>
        </w:rPr>
        <w:t xml:space="preserve"> јавност се искључује.</w:t>
      </w:r>
    </w:p>
    <w:p w:rsidR="00795C6A" w:rsidRPr="00820F40" w:rsidRDefault="00795C6A" w:rsidP="00D41109">
      <w:pPr>
        <w:pStyle w:val="BodyText"/>
        <w:jc w:val="both"/>
        <w:rPr>
          <w:lang w:val="ru-RU"/>
        </w:rPr>
      </w:pPr>
      <w:r w:rsidRPr="00820F40">
        <w:rPr>
          <w:lang w:val="ru-RU"/>
        </w:rPr>
        <w:tab/>
        <w:t>Општинско веће обавештава јавност о свом раду давањем информација средствима јавног информисања и одржавањем конференција за штампу.</w:t>
      </w:r>
    </w:p>
    <w:p w:rsidR="00E56750" w:rsidRPr="00820F40" w:rsidRDefault="00E56750" w:rsidP="00D41109">
      <w:pPr>
        <w:pStyle w:val="Default"/>
        <w:ind w:firstLine="567"/>
        <w:jc w:val="both"/>
        <w:rPr>
          <w:b/>
          <w:color w:val="auto"/>
          <w:lang w:val="ru-RU"/>
        </w:rPr>
      </w:pPr>
    </w:p>
    <w:p w:rsidR="006931FD" w:rsidRPr="00820F40" w:rsidRDefault="006931FD" w:rsidP="00D41109">
      <w:pPr>
        <w:pStyle w:val="Heading2"/>
        <w:jc w:val="both"/>
        <w:rPr>
          <w:rFonts w:cs="Times New Roman"/>
          <w:sz w:val="24"/>
          <w:szCs w:val="24"/>
          <w:lang w:val="ru-RU"/>
        </w:rPr>
      </w:pPr>
      <w:bookmarkStart w:id="215" w:name="_Toc11240388"/>
      <w:bookmarkStart w:id="216" w:name="_Toc11241581"/>
      <w:bookmarkStart w:id="217" w:name="_Toc71549881"/>
      <w:r w:rsidRPr="00820F40">
        <w:rPr>
          <w:rFonts w:cs="Times New Roman"/>
          <w:sz w:val="24"/>
          <w:szCs w:val="24"/>
          <w:lang w:val="ru-RU"/>
        </w:rPr>
        <w:t>4.11.Јавност рада Општинске управе</w:t>
      </w:r>
      <w:bookmarkEnd w:id="215"/>
      <w:bookmarkEnd w:id="216"/>
      <w:bookmarkEnd w:id="217"/>
    </w:p>
    <w:p w:rsidR="00795C6A" w:rsidRPr="00820F40" w:rsidRDefault="00795C6A" w:rsidP="00D41109">
      <w:pPr>
        <w:shd w:val="clear" w:color="auto" w:fill="FFFFFF" w:themeFill="background1"/>
        <w:spacing w:after="0"/>
        <w:jc w:val="both"/>
        <w:rPr>
          <w:rFonts w:ascii="Times New Roman" w:hAnsi="Times New Roman"/>
          <w:sz w:val="24"/>
          <w:szCs w:val="24"/>
          <w:lang w:val="ru-RU"/>
        </w:rPr>
      </w:pPr>
      <w:r w:rsidRPr="00820F40">
        <w:rPr>
          <w:rFonts w:ascii="Times New Roman" w:hAnsi="Times New Roman"/>
          <w:sz w:val="24"/>
          <w:szCs w:val="24"/>
          <w:lang w:val="ru-RU"/>
        </w:rPr>
        <w:t xml:space="preserve">Одлуком о Општинској управи општине </w:t>
      </w:r>
      <w:r w:rsidR="00A927DE" w:rsidRPr="00820F40">
        <w:rPr>
          <w:rFonts w:ascii="Times New Roman" w:hAnsi="Times New Roman"/>
          <w:sz w:val="24"/>
          <w:szCs w:val="24"/>
          <w:lang w:val="ru-RU"/>
        </w:rPr>
        <w:t>Медвеђа</w:t>
      </w:r>
      <w:r w:rsidR="004924F9" w:rsidRPr="00820F40">
        <w:rPr>
          <w:rFonts w:ascii="Times New Roman" w:hAnsi="Times New Roman"/>
          <w:sz w:val="24"/>
          <w:szCs w:val="24"/>
          <w:lang w:val="ru-RU"/>
        </w:rPr>
        <w:t xml:space="preserve"> </w:t>
      </w:r>
      <w:r w:rsidR="00EA6835" w:rsidRPr="00820F40">
        <w:rPr>
          <w:rFonts w:ascii="Times New Roman" w:hAnsi="Times New Roman"/>
          <w:sz w:val="24"/>
          <w:szCs w:val="24"/>
          <w:lang w:val="ru-RU"/>
        </w:rPr>
        <w:t xml:space="preserve">(„Службени гласник града Лесковца“, бр. </w:t>
      </w:r>
      <w:r w:rsidR="0020074D" w:rsidRPr="00820F40">
        <w:rPr>
          <w:rFonts w:ascii="Times New Roman" w:hAnsi="Times New Roman"/>
          <w:sz w:val="24"/>
          <w:szCs w:val="24"/>
          <w:lang w:val="ru-RU"/>
        </w:rPr>
        <w:t>бр. 49/2016 и 11/2017</w:t>
      </w:r>
      <w:r w:rsidR="00EA6835" w:rsidRPr="00820F40">
        <w:rPr>
          <w:rFonts w:ascii="Times New Roman" w:hAnsi="Times New Roman"/>
          <w:sz w:val="24"/>
          <w:szCs w:val="24"/>
          <w:lang w:val="ru-RU"/>
        </w:rPr>
        <w:t>)</w:t>
      </w:r>
      <w:r w:rsidRPr="00820F40">
        <w:rPr>
          <w:rFonts w:ascii="Times New Roman" w:hAnsi="Times New Roman"/>
          <w:sz w:val="24"/>
          <w:szCs w:val="24"/>
          <w:lang w:val="ru-RU"/>
        </w:rPr>
        <w:t xml:space="preserve"> а у вези са јавношћу рада Општинске управе, прописано је следеће:</w:t>
      </w:r>
    </w:p>
    <w:p w:rsidR="00795C6A" w:rsidRPr="00820F40" w:rsidRDefault="00795C6A" w:rsidP="00D41109">
      <w:pPr>
        <w:spacing w:after="0"/>
        <w:jc w:val="both"/>
        <w:rPr>
          <w:rFonts w:ascii="Times New Roman" w:hAnsi="Times New Roman"/>
          <w:sz w:val="24"/>
          <w:szCs w:val="24"/>
          <w:lang w:val="ru-RU"/>
        </w:rPr>
      </w:pPr>
      <w:r w:rsidRPr="00820F40">
        <w:rPr>
          <w:rFonts w:ascii="Times New Roman" w:hAnsi="Times New Roman"/>
          <w:sz w:val="24"/>
          <w:szCs w:val="24"/>
          <w:lang w:val="ru-RU"/>
        </w:rPr>
        <w:t>Општинска управа обезбеђује јавност рада давањем информација електронским путем (интернет), средствима јавног информисања и давањем службених информација о обављању послова из своје надлежности, о свим променама које су у вези са њеном организацијом, распоредом радног времена и другим променама.</w:t>
      </w:r>
    </w:p>
    <w:p w:rsidR="00795C6A" w:rsidRPr="00820F40" w:rsidRDefault="00795C6A" w:rsidP="00D41109">
      <w:pPr>
        <w:spacing w:after="0"/>
        <w:jc w:val="both"/>
        <w:rPr>
          <w:rFonts w:ascii="Times New Roman" w:hAnsi="Times New Roman"/>
          <w:sz w:val="24"/>
          <w:szCs w:val="24"/>
          <w:lang w:val="ru-RU"/>
        </w:rPr>
      </w:pPr>
      <w:r w:rsidRPr="00820F40">
        <w:rPr>
          <w:rFonts w:ascii="Times New Roman" w:hAnsi="Times New Roman"/>
          <w:sz w:val="24"/>
          <w:szCs w:val="24"/>
          <w:lang w:val="ru-RU"/>
        </w:rPr>
        <w:t>Начелник Општинске управе даје информације о раду Општинске управе, а у појединим случајевима може овластити и друго запослено лице да то чини у име Општинске управе.</w:t>
      </w:r>
    </w:p>
    <w:p w:rsidR="00795C6A" w:rsidRPr="00820F40" w:rsidRDefault="00795C6A" w:rsidP="00D41109">
      <w:pPr>
        <w:spacing w:after="0"/>
        <w:jc w:val="both"/>
        <w:rPr>
          <w:rFonts w:ascii="Times New Roman" w:hAnsi="Times New Roman"/>
          <w:sz w:val="24"/>
          <w:szCs w:val="24"/>
          <w:lang w:val="ru-RU"/>
        </w:rPr>
      </w:pPr>
      <w:r w:rsidRPr="00820F40">
        <w:rPr>
          <w:rFonts w:ascii="Times New Roman" w:hAnsi="Times New Roman"/>
          <w:sz w:val="24"/>
          <w:szCs w:val="24"/>
          <w:lang w:val="ru-RU"/>
        </w:rPr>
        <w:t>О раду основних организационих јединица информације дају њихови руководиоци.</w:t>
      </w:r>
    </w:p>
    <w:p w:rsidR="00795C6A" w:rsidRPr="00820F40" w:rsidRDefault="00795C6A" w:rsidP="00D41109">
      <w:pPr>
        <w:spacing w:after="0"/>
        <w:jc w:val="both"/>
        <w:rPr>
          <w:rFonts w:ascii="Times New Roman" w:hAnsi="Times New Roman"/>
          <w:sz w:val="24"/>
          <w:szCs w:val="24"/>
          <w:lang w:val="ru-RU"/>
        </w:rPr>
      </w:pPr>
      <w:r w:rsidRPr="00820F40">
        <w:rPr>
          <w:rFonts w:ascii="Times New Roman" w:hAnsi="Times New Roman"/>
          <w:sz w:val="24"/>
          <w:szCs w:val="24"/>
          <w:lang w:val="ru-RU"/>
        </w:rPr>
        <w:t>Општинска управа може ускратити давање информација ако њихова садржина представља државну, војну, службену или пословну тајну.</w:t>
      </w:r>
    </w:p>
    <w:p w:rsidR="00795C6A" w:rsidRPr="00820F40" w:rsidRDefault="00795C6A"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О ускраћивању информација из пре</w:t>
      </w:r>
      <w:r w:rsidR="004924F9" w:rsidRPr="00820F40">
        <w:rPr>
          <w:rFonts w:ascii="Times New Roman" w:hAnsi="Times New Roman"/>
          <w:sz w:val="24"/>
          <w:szCs w:val="24"/>
          <w:lang w:val="sr-Cyrl-CS"/>
        </w:rPr>
        <w:t>т</w:t>
      </w:r>
      <w:r w:rsidRPr="00820F40">
        <w:rPr>
          <w:rFonts w:ascii="Times New Roman" w:hAnsi="Times New Roman"/>
          <w:sz w:val="24"/>
          <w:szCs w:val="24"/>
          <w:lang w:val="sr-Cyrl-CS"/>
        </w:rPr>
        <w:t>ходног става одлучује начелник Општинске управе.</w:t>
      </w:r>
    </w:p>
    <w:p w:rsidR="004924F9" w:rsidRPr="00820F40" w:rsidRDefault="004924F9" w:rsidP="00D41109">
      <w:pPr>
        <w:pStyle w:val="Heading2"/>
        <w:jc w:val="both"/>
        <w:rPr>
          <w:rFonts w:cs="Times New Roman"/>
          <w:sz w:val="24"/>
          <w:szCs w:val="24"/>
          <w:lang w:val="sr-Cyrl-CS"/>
        </w:rPr>
      </w:pPr>
      <w:bookmarkStart w:id="218" w:name="_Toc11240389"/>
      <w:bookmarkStart w:id="219" w:name="_Toc11241582"/>
      <w:bookmarkStart w:id="220" w:name="_Toc71549882"/>
      <w:r w:rsidRPr="00820F40">
        <w:rPr>
          <w:rFonts w:cs="Times New Roman"/>
          <w:sz w:val="24"/>
          <w:szCs w:val="24"/>
          <w:lang w:val="sr-Cyrl-CS"/>
        </w:rPr>
        <w:t xml:space="preserve">4.12. </w:t>
      </w:r>
      <w:r w:rsidR="00C210DC" w:rsidRPr="00820F40">
        <w:rPr>
          <w:rFonts w:cs="Times New Roman"/>
          <w:sz w:val="24"/>
          <w:szCs w:val="24"/>
          <w:lang w:val="sr-Cyrl-CS"/>
        </w:rPr>
        <w:t>О</w:t>
      </w:r>
      <w:r w:rsidRPr="00820F40">
        <w:rPr>
          <w:rFonts w:cs="Times New Roman"/>
          <w:sz w:val="24"/>
          <w:szCs w:val="24"/>
          <w:lang w:val="sr-Cyrl-CS"/>
        </w:rPr>
        <w:t>бјављивањ</w:t>
      </w:r>
      <w:r w:rsidR="00C210DC" w:rsidRPr="00820F40">
        <w:rPr>
          <w:rFonts w:cs="Times New Roman"/>
          <w:sz w:val="24"/>
          <w:szCs w:val="24"/>
          <w:lang w:val="sr-Cyrl-CS"/>
        </w:rPr>
        <w:t>е</w:t>
      </w:r>
      <w:r w:rsidRPr="00820F40">
        <w:rPr>
          <w:rFonts w:cs="Times New Roman"/>
          <w:sz w:val="24"/>
          <w:szCs w:val="24"/>
          <w:lang w:val="sr-Cyrl-CS"/>
        </w:rPr>
        <w:t xml:space="preserve"> аката у општини </w:t>
      </w:r>
      <w:r w:rsidR="00A927DE" w:rsidRPr="00820F40">
        <w:rPr>
          <w:rFonts w:cs="Times New Roman"/>
          <w:sz w:val="24"/>
          <w:szCs w:val="24"/>
          <w:lang w:val="sr-Cyrl-CS"/>
        </w:rPr>
        <w:t>Медвеђа</w:t>
      </w:r>
      <w:bookmarkEnd w:id="218"/>
      <w:bookmarkEnd w:id="219"/>
      <w:bookmarkEnd w:id="220"/>
    </w:p>
    <w:p w:rsidR="00795C6A" w:rsidRPr="00820F40" w:rsidRDefault="00156951" w:rsidP="00D41109">
      <w:pPr>
        <w:spacing w:after="0"/>
        <w:jc w:val="both"/>
        <w:rPr>
          <w:rFonts w:ascii="Times New Roman" w:hAnsi="Times New Roman"/>
          <w:sz w:val="24"/>
          <w:szCs w:val="24"/>
          <w:lang w:val="sr-Cyrl-CS"/>
        </w:rPr>
      </w:pPr>
      <w:r w:rsidRPr="00820F40">
        <w:rPr>
          <w:rFonts w:ascii="Times New Roman" w:hAnsi="Times New Roman"/>
          <w:sz w:val="24"/>
          <w:szCs w:val="24"/>
          <w:shd w:val="clear" w:color="auto" w:fill="FFFFFF" w:themeFill="background1"/>
          <w:lang w:val="ru-RU"/>
        </w:rPr>
        <w:t>Статут</w:t>
      </w:r>
      <w:r w:rsidR="00A101DE" w:rsidRPr="00820F40">
        <w:rPr>
          <w:rFonts w:ascii="Times New Roman" w:hAnsi="Times New Roman"/>
          <w:sz w:val="24"/>
          <w:szCs w:val="24"/>
          <w:shd w:val="clear" w:color="auto" w:fill="FFFFFF" w:themeFill="background1"/>
          <w:lang w:val="ru-RU"/>
        </w:rPr>
        <w:t>ом</w:t>
      </w:r>
      <w:r w:rsidRPr="00820F40">
        <w:rPr>
          <w:rFonts w:ascii="Times New Roman" w:hAnsi="Times New Roman"/>
          <w:sz w:val="24"/>
          <w:szCs w:val="24"/>
          <w:shd w:val="clear" w:color="auto" w:fill="FFFFFF" w:themeFill="background1"/>
          <w:lang w:val="ru-RU"/>
        </w:rPr>
        <w:t xml:space="preserve"> општине Медвеђа </w:t>
      </w:r>
      <w:r w:rsidR="00EA6835" w:rsidRPr="00820F40">
        <w:rPr>
          <w:rFonts w:ascii="Times New Roman" w:hAnsi="Times New Roman"/>
          <w:sz w:val="24"/>
          <w:szCs w:val="24"/>
          <w:shd w:val="clear" w:color="auto" w:fill="FFFFFF" w:themeFill="background1"/>
          <w:lang w:val="sr-Cyrl-CS"/>
        </w:rPr>
        <w:t xml:space="preserve">(„Службени гласник града Лесковца“, бр. </w:t>
      </w:r>
      <w:r w:rsidR="00791344" w:rsidRPr="00820F40">
        <w:rPr>
          <w:rFonts w:ascii="Times New Roman" w:hAnsi="Times New Roman"/>
          <w:sz w:val="24"/>
          <w:szCs w:val="24"/>
          <w:shd w:val="clear" w:color="auto" w:fill="FFFFFF" w:themeFill="background1"/>
          <w:lang w:val="sr-Cyrl-CS"/>
        </w:rPr>
        <w:t>9/2019</w:t>
      </w:r>
      <w:r w:rsidR="00EA6835" w:rsidRPr="00820F40">
        <w:rPr>
          <w:rFonts w:ascii="Times New Roman" w:hAnsi="Times New Roman"/>
          <w:sz w:val="24"/>
          <w:szCs w:val="24"/>
          <w:shd w:val="clear" w:color="auto" w:fill="FFFFFF" w:themeFill="background1"/>
          <w:lang w:val="sr-Cyrl-CS"/>
        </w:rPr>
        <w:t>)</w:t>
      </w:r>
      <w:r w:rsidR="00EE4B26" w:rsidRPr="00820F40">
        <w:rPr>
          <w:rFonts w:ascii="Times New Roman" w:hAnsi="Times New Roman"/>
          <w:sz w:val="24"/>
          <w:szCs w:val="24"/>
          <w:shd w:val="clear" w:color="auto" w:fill="FFFFFF" w:themeFill="background1"/>
          <w:lang w:val="sr-Cyrl-CS"/>
        </w:rPr>
        <w:t>,</w:t>
      </w:r>
      <w:r w:rsidR="004924F9" w:rsidRPr="00820F40">
        <w:rPr>
          <w:rFonts w:ascii="Times New Roman" w:hAnsi="Times New Roman"/>
          <w:b/>
          <w:sz w:val="24"/>
          <w:szCs w:val="24"/>
          <w:lang w:val="sr-Cyrl-CS"/>
        </w:rPr>
        <w:t xml:space="preserve"> </w:t>
      </w:r>
      <w:r w:rsidR="00DA5AA6" w:rsidRPr="00820F40">
        <w:rPr>
          <w:rFonts w:ascii="Times New Roman" w:hAnsi="Times New Roman"/>
          <w:b/>
          <w:sz w:val="24"/>
          <w:szCs w:val="24"/>
          <w:lang w:val="sr-Cyrl-CS"/>
        </w:rPr>
        <w:t xml:space="preserve"> </w:t>
      </w:r>
      <w:r w:rsidR="00795C6A" w:rsidRPr="00820F40">
        <w:rPr>
          <w:rFonts w:ascii="Times New Roman" w:hAnsi="Times New Roman"/>
          <w:sz w:val="24"/>
          <w:szCs w:val="24"/>
          <w:lang w:val="sr-Cyrl-CS"/>
        </w:rPr>
        <w:t xml:space="preserve">уређен је  начин објављивања  одлука и других општих и појединачних аката органа општине </w:t>
      </w:r>
      <w:r w:rsidR="00A927DE" w:rsidRPr="00820F40">
        <w:rPr>
          <w:rFonts w:ascii="Times New Roman" w:hAnsi="Times New Roman"/>
          <w:sz w:val="24"/>
          <w:szCs w:val="24"/>
          <w:lang w:val="sr-Cyrl-CS"/>
        </w:rPr>
        <w:t>Медвеђа</w:t>
      </w:r>
      <w:r w:rsidR="00795C6A" w:rsidRPr="00820F40">
        <w:rPr>
          <w:rFonts w:ascii="Times New Roman" w:hAnsi="Times New Roman"/>
          <w:sz w:val="24"/>
          <w:szCs w:val="24"/>
          <w:lang w:val="sr-Cyrl-CS"/>
        </w:rPr>
        <w:t>.</w:t>
      </w:r>
    </w:p>
    <w:p w:rsidR="00795C6A" w:rsidRPr="00820F40" w:rsidRDefault="00795C6A"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Одлуке и друга општа и поједина</w:t>
      </w:r>
      <w:r w:rsidR="00070492" w:rsidRPr="00820F40">
        <w:rPr>
          <w:rFonts w:ascii="Times New Roman" w:hAnsi="Times New Roman"/>
          <w:sz w:val="24"/>
          <w:szCs w:val="24"/>
          <w:lang w:val="sr-Cyrl-CS"/>
        </w:rPr>
        <w:t xml:space="preserve">чна акта  органа општине </w:t>
      </w:r>
      <w:r w:rsidR="00A927DE" w:rsidRPr="00820F40">
        <w:rPr>
          <w:rFonts w:ascii="Times New Roman" w:hAnsi="Times New Roman"/>
          <w:sz w:val="24"/>
          <w:szCs w:val="24"/>
          <w:lang w:val="sr-Cyrl-CS"/>
        </w:rPr>
        <w:t>Медвеђа</w:t>
      </w:r>
      <w:r w:rsidR="00070492" w:rsidRPr="00820F40">
        <w:rPr>
          <w:rFonts w:ascii="Times New Roman" w:hAnsi="Times New Roman"/>
          <w:sz w:val="24"/>
          <w:szCs w:val="24"/>
          <w:lang w:val="sr-Cyrl-CS"/>
        </w:rPr>
        <w:t xml:space="preserve"> </w:t>
      </w:r>
      <w:r w:rsidRPr="00820F40">
        <w:rPr>
          <w:rFonts w:ascii="Times New Roman" w:hAnsi="Times New Roman"/>
          <w:sz w:val="24"/>
          <w:szCs w:val="24"/>
          <w:lang w:val="sr-Cyrl-CS"/>
        </w:rPr>
        <w:t xml:space="preserve"> објављују се у </w:t>
      </w:r>
      <w:r w:rsidR="009A29FA" w:rsidRPr="00820F40">
        <w:rPr>
          <w:rFonts w:ascii="Times New Roman" w:hAnsi="Times New Roman"/>
          <w:sz w:val="24"/>
          <w:szCs w:val="24"/>
          <w:lang w:val="sr-Cyrl-CS"/>
        </w:rPr>
        <w:t>Службеном гласнику града Лесковца</w:t>
      </w:r>
    </w:p>
    <w:p w:rsidR="00BB6666" w:rsidRPr="00820F40" w:rsidRDefault="00BB6666"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lastRenderedPageBreak/>
        <w:t>У „</w:t>
      </w:r>
      <w:r w:rsidR="009A29FA" w:rsidRPr="00820F40">
        <w:rPr>
          <w:rFonts w:ascii="Times New Roman" w:hAnsi="Times New Roman"/>
          <w:sz w:val="24"/>
          <w:szCs w:val="24"/>
          <w:lang w:val="sr-Cyrl-CS"/>
        </w:rPr>
        <w:t>Службеном гласнику града Лесковца</w:t>
      </w:r>
      <w:r w:rsidRPr="00820F40">
        <w:rPr>
          <w:rFonts w:ascii="Times New Roman" w:hAnsi="Times New Roman"/>
          <w:sz w:val="24"/>
          <w:szCs w:val="24"/>
          <w:lang w:val="sr-Cyrl-CS"/>
        </w:rPr>
        <w:t>“ објављује се:</w:t>
      </w:r>
    </w:p>
    <w:p w:rsidR="00BB6666" w:rsidRPr="00820F40" w:rsidRDefault="00BB6666"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ab/>
        <w:t xml:space="preserve">-Статут општине; </w:t>
      </w:r>
    </w:p>
    <w:p w:rsidR="00BB6666" w:rsidRPr="00820F40" w:rsidRDefault="00BB6666"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  -Програм развоја општине односно појединих делатности; </w:t>
      </w:r>
    </w:p>
    <w:p w:rsidR="00BB6666" w:rsidRPr="00820F40" w:rsidRDefault="00BB6666"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  -Просторни план општине и урбанистички планови;  </w:t>
      </w:r>
    </w:p>
    <w:p w:rsidR="00BB6666" w:rsidRPr="00820F40" w:rsidRDefault="00BB6666"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 -одлуке и друга општа и појединачна акта Скупштине општине и аутентична тумачења тих аката;</w:t>
      </w:r>
    </w:p>
    <w:p w:rsidR="00BB6666" w:rsidRPr="00820F40" w:rsidRDefault="00BB6666"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ab/>
        <w:t>-општа и појединачна акта која доноси Председник општине и Општинско веће у извршавању  закона и других прописа;</w:t>
      </w:r>
    </w:p>
    <w:p w:rsidR="00BB6666" w:rsidRPr="00820F40" w:rsidRDefault="00BB6666"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ab/>
        <w:t>-општа акта која, у складу са законом и другим прописима општине, доноси Општинска управа;</w:t>
      </w:r>
    </w:p>
    <w:p w:rsidR="00BB6666" w:rsidRPr="00820F40" w:rsidRDefault="00BB6666"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ab/>
        <w:t>-акта у изборном поступку за избор одборника Скупштине општине;</w:t>
      </w:r>
    </w:p>
    <w:p w:rsidR="00BB6666" w:rsidRPr="00820F40" w:rsidRDefault="00BB6666"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ab/>
        <w:t>-одлуке Уставног суда о оцени уставности и законитости општих аката органа општине;</w:t>
      </w:r>
    </w:p>
    <w:p w:rsidR="00BB6666" w:rsidRPr="00820F40" w:rsidRDefault="00BB6666"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ab/>
        <w:t>-друга акта</w:t>
      </w:r>
      <w:r w:rsidR="00AB1219" w:rsidRPr="00820F40">
        <w:rPr>
          <w:rFonts w:ascii="Times New Roman" w:hAnsi="Times New Roman"/>
          <w:sz w:val="24"/>
          <w:szCs w:val="24"/>
          <w:lang w:val="sr-Cyrl-CS"/>
        </w:rPr>
        <w:t xml:space="preserve"> када то одлуче органи општине.</w:t>
      </w:r>
    </w:p>
    <w:p w:rsidR="00D93644" w:rsidRPr="00820F40" w:rsidRDefault="00DE4E14" w:rsidP="00D41109">
      <w:pPr>
        <w:pStyle w:val="Heading2"/>
        <w:jc w:val="both"/>
        <w:rPr>
          <w:rFonts w:cs="Times New Roman"/>
          <w:sz w:val="24"/>
          <w:szCs w:val="24"/>
          <w:lang w:val="sr-Cyrl-CS"/>
        </w:rPr>
      </w:pPr>
      <w:bookmarkStart w:id="221" w:name="_Toc11240390"/>
      <w:bookmarkStart w:id="222" w:name="_Toc11241583"/>
      <w:bookmarkStart w:id="223" w:name="_Toc71549883"/>
      <w:r w:rsidRPr="00820F40">
        <w:rPr>
          <w:rFonts w:cs="Times New Roman"/>
          <w:sz w:val="24"/>
          <w:szCs w:val="24"/>
          <w:lang w:val="sr-Cyrl-CS"/>
        </w:rPr>
        <w:t>4.13.</w:t>
      </w:r>
      <w:r w:rsidR="00D93644" w:rsidRPr="00820F40">
        <w:rPr>
          <w:rFonts w:cs="Times New Roman"/>
          <w:sz w:val="24"/>
          <w:szCs w:val="24"/>
          <w:lang w:val="sr-Cyrl-CS"/>
        </w:rPr>
        <w:t xml:space="preserve">Начин упознавања јавности са местом и временом одржавања седница Скупштине општине </w:t>
      </w:r>
      <w:r w:rsidR="00A927DE" w:rsidRPr="00820F40">
        <w:rPr>
          <w:rFonts w:cs="Times New Roman"/>
          <w:sz w:val="24"/>
          <w:szCs w:val="24"/>
          <w:lang w:val="sr-Cyrl-CS"/>
        </w:rPr>
        <w:t>Медвеђа</w:t>
      </w:r>
      <w:bookmarkEnd w:id="208"/>
      <w:r w:rsidR="003D7884" w:rsidRPr="00820F40">
        <w:rPr>
          <w:rFonts w:cs="Times New Roman"/>
          <w:sz w:val="24"/>
          <w:szCs w:val="24"/>
          <w:lang w:val="sr-Cyrl-CS"/>
        </w:rPr>
        <w:t xml:space="preserve"> и Општинског већа</w:t>
      </w:r>
      <w:r w:rsidR="00BC26D0" w:rsidRPr="00820F40">
        <w:rPr>
          <w:rFonts w:cs="Times New Roman"/>
          <w:sz w:val="24"/>
          <w:szCs w:val="24"/>
          <w:lang w:val="sr-Cyrl-CS"/>
        </w:rPr>
        <w:t xml:space="preserve">, </w:t>
      </w:r>
      <w:r w:rsidR="00C210DC" w:rsidRPr="00820F40">
        <w:rPr>
          <w:rFonts w:cs="Times New Roman"/>
          <w:sz w:val="24"/>
          <w:szCs w:val="24"/>
          <w:lang w:val="sr-Cyrl-CS"/>
        </w:rPr>
        <w:t xml:space="preserve">као </w:t>
      </w:r>
      <w:r w:rsidR="00BC26D0" w:rsidRPr="00820F40">
        <w:rPr>
          <w:rFonts w:cs="Times New Roman"/>
          <w:sz w:val="24"/>
          <w:szCs w:val="24"/>
          <w:lang w:val="sr-Cyrl-CS"/>
        </w:rPr>
        <w:t xml:space="preserve">и радом органа општине </w:t>
      </w:r>
      <w:r w:rsidR="00A927DE" w:rsidRPr="00820F40">
        <w:rPr>
          <w:rFonts w:cs="Times New Roman"/>
          <w:sz w:val="24"/>
          <w:szCs w:val="24"/>
          <w:lang w:val="sr-Cyrl-CS"/>
        </w:rPr>
        <w:t>Медвеђа</w:t>
      </w:r>
      <w:bookmarkEnd w:id="221"/>
      <w:bookmarkEnd w:id="222"/>
      <w:bookmarkEnd w:id="223"/>
    </w:p>
    <w:p w:rsidR="00783ED2" w:rsidRPr="00820F40" w:rsidRDefault="00783ED2" w:rsidP="00D41109">
      <w:pPr>
        <w:jc w:val="both"/>
        <w:rPr>
          <w:rFonts w:ascii="Times New Roman" w:hAnsi="Times New Roman"/>
          <w:lang w:val="sr-Cyrl-CS"/>
        </w:rPr>
      </w:pPr>
    </w:p>
    <w:p w:rsidR="00F36843" w:rsidRPr="00820F40" w:rsidRDefault="00D93644" w:rsidP="00D41109">
      <w:pPr>
        <w:spacing w:after="0"/>
        <w:jc w:val="both"/>
        <w:rPr>
          <w:rFonts w:ascii="Times New Roman" w:hAnsi="Times New Roman"/>
          <w:b/>
          <w:sz w:val="24"/>
          <w:szCs w:val="24"/>
          <w:lang w:val="sr-Cyrl-CS"/>
        </w:rPr>
      </w:pPr>
      <w:r w:rsidRPr="00820F40">
        <w:rPr>
          <w:rFonts w:ascii="Times New Roman" w:hAnsi="Times New Roman"/>
          <w:sz w:val="24"/>
          <w:szCs w:val="24"/>
          <w:lang w:val="sr-Cyrl-CS"/>
        </w:rPr>
        <w:t xml:space="preserve">У вези са начином обавештавања јавности са местом и временом одржавања седница Скупштине </w:t>
      </w:r>
      <w:r w:rsidR="003D7884" w:rsidRPr="00820F40">
        <w:rPr>
          <w:rFonts w:ascii="Times New Roman" w:hAnsi="Times New Roman"/>
          <w:sz w:val="24"/>
          <w:szCs w:val="24"/>
          <w:lang w:val="sr-Cyrl-CS"/>
        </w:rPr>
        <w:t>о</w:t>
      </w:r>
      <w:r w:rsidRPr="00820F40">
        <w:rPr>
          <w:rFonts w:ascii="Times New Roman" w:hAnsi="Times New Roman"/>
          <w:sz w:val="24"/>
          <w:szCs w:val="24"/>
          <w:lang w:val="sr-Cyrl-CS"/>
        </w:rPr>
        <w:t xml:space="preserve">пштине </w:t>
      </w:r>
      <w:r w:rsidR="00A927DE" w:rsidRPr="00820F40">
        <w:rPr>
          <w:rFonts w:ascii="Times New Roman" w:hAnsi="Times New Roman"/>
          <w:sz w:val="24"/>
          <w:szCs w:val="24"/>
          <w:lang w:val="sr-Cyrl-CS"/>
        </w:rPr>
        <w:t>Медвеђа</w:t>
      </w:r>
      <w:r w:rsidR="003D7884" w:rsidRPr="00820F40">
        <w:rPr>
          <w:rFonts w:ascii="Times New Roman" w:hAnsi="Times New Roman"/>
          <w:sz w:val="24"/>
          <w:szCs w:val="24"/>
          <w:lang w:val="sr-Cyrl-CS"/>
        </w:rPr>
        <w:t xml:space="preserve"> и Општинског већа</w:t>
      </w:r>
      <w:r w:rsidR="000F0B4A" w:rsidRPr="00820F40">
        <w:rPr>
          <w:rFonts w:ascii="Times New Roman" w:hAnsi="Times New Roman"/>
          <w:sz w:val="24"/>
          <w:szCs w:val="24"/>
          <w:lang w:val="sr-Cyrl-CS"/>
        </w:rPr>
        <w:t xml:space="preserve">, </w:t>
      </w:r>
      <w:r w:rsidR="009A29FA" w:rsidRPr="00820F40">
        <w:rPr>
          <w:rFonts w:ascii="Times New Roman" w:hAnsi="Times New Roman"/>
          <w:sz w:val="24"/>
          <w:szCs w:val="24"/>
          <w:lang w:val="sr-Cyrl-CS"/>
        </w:rPr>
        <w:t>службе</w:t>
      </w:r>
      <w:r w:rsidR="000F0B4A" w:rsidRPr="00820F40">
        <w:rPr>
          <w:rFonts w:ascii="Times New Roman" w:hAnsi="Times New Roman"/>
          <w:sz w:val="24"/>
          <w:szCs w:val="24"/>
          <w:lang w:val="sr-Cyrl-CS"/>
        </w:rPr>
        <w:t xml:space="preserve"> општине</w:t>
      </w:r>
      <w:r w:rsidRPr="00820F40">
        <w:rPr>
          <w:rFonts w:ascii="Times New Roman" w:hAnsi="Times New Roman"/>
          <w:sz w:val="24"/>
          <w:szCs w:val="24"/>
          <w:lang w:val="sr-Cyrl-CS"/>
        </w:rPr>
        <w:t>,  правовремено обавештава</w:t>
      </w:r>
      <w:r w:rsidR="009A29FA" w:rsidRPr="00820F40">
        <w:rPr>
          <w:rFonts w:ascii="Times New Roman" w:hAnsi="Times New Roman"/>
          <w:sz w:val="24"/>
          <w:szCs w:val="24"/>
          <w:lang w:val="sr-Cyrl-CS"/>
        </w:rPr>
        <w:t>ју</w:t>
      </w:r>
      <w:r w:rsidRPr="00820F40">
        <w:rPr>
          <w:rFonts w:ascii="Times New Roman" w:hAnsi="Times New Roman"/>
          <w:sz w:val="24"/>
          <w:szCs w:val="24"/>
          <w:lang w:val="sr-Cyrl-CS"/>
        </w:rPr>
        <w:t xml:space="preserve"> јавност о </w:t>
      </w:r>
      <w:r w:rsidR="00486AC5" w:rsidRPr="00820F40">
        <w:rPr>
          <w:rFonts w:ascii="Times New Roman" w:hAnsi="Times New Roman"/>
          <w:sz w:val="24"/>
          <w:szCs w:val="24"/>
          <w:lang w:val="sr-Cyrl-CS"/>
        </w:rPr>
        <w:t xml:space="preserve">месту и времену </w:t>
      </w:r>
      <w:r w:rsidRPr="00820F40">
        <w:rPr>
          <w:rFonts w:ascii="Times New Roman" w:hAnsi="Times New Roman"/>
          <w:sz w:val="24"/>
          <w:szCs w:val="24"/>
          <w:lang w:val="sr-Cyrl-CS"/>
        </w:rPr>
        <w:t>одржавању седница</w:t>
      </w:r>
      <w:r w:rsidR="00611E10" w:rsidRPr="00820F40">
        <w:rPr>
          <w:rFonts w:ascii="Times New Roman" w:hAnsi="Times New Roman"/>
          <w:sz w:val="24"/>
          <w:szCs w:val="24"/>
          <w:lang w:val="sr-Cyrl-CS"/>
        </w:rPr>
        <w:t xml:space="preserve">, слањем </w:t>
      </w:r>
      <w:r w:rsidRPr="00820F40">
        <w:rPr>
          <w:rFonts w:ascii="Times New Roman" w:hAnsi="Times New Roman"/>
          <w:sz w:val="24"/>
          <w:szCs w:val="24"/>
          <w:lang w:val="sr-Cyrl-CS"/>
        </w:rPr>
        <w:t xml:space="preserve"> информације и позива средствима информисања, </w:t>
      </w:r>
      <w:r w:rsidR="00486AC5" w:rsidRPr="00820F40">
        <w:rPr>
          <w:rFonts w:ascii="Times New Roman" w:hAnsi="Times New Roman"/>
          <w:sz w:val="24"/>
          <w:szCs w:val="24"/>
          <w:lang w:val="sr-Cyrl-CS"/>
        </w:rPr>
        <w:t>као</w:t>
      </w:r>
      <w:r w:rsidRPr="00820F40">
        <w:rPr>
          <w:rFonts w:ascii="Times New Roman" w:hAnsi="Times New Roman"/>
          <w:sz w:val="24"/>
          <w:szCs w:val="24"/>
          <w:lang w:val="sr-Cyrl-CS"/>
        </w:rPr>
        <w:t xml:space="preserve"> </w:t>
      </w:r>
      <w:r w:rsidR="00A13CAF" w:rsidRPr="00820F40">
        <w:rPr>
          <w:rFonts w:ascii="Times New Roman" w:hAnsi="Times New Roman"/>
          <w:sz w:val="24"/>
          <w:szCs w:val="24"/>
          <w:lang w:val="sr-Cyrl-CS"/>
        </w:rPr>
        <w:t xml:space="preserve">и </w:t>
      </w:r>
      <w:r w:rsidRPr="00820F40">
        <w:rPr>
          <w:rFonts w:ascii="Times New Roman" w:hAnsi="Times New Roman"/>
          <w:sz w:val="24"/>
          <w:szCs w:val="24"/>
          <w:lang w:val="sr-Cyrl-CS"/>
        </w:rPr>
        <w:t>поставља</w:t>
      </w:r>
      <w:r w:rsidR="00070492" w:rsidRPr="00820F40">
        <w:rPr>
          <w:rFonts w:ascii="Times New Roman" w:hAnsi="Times New Roman"/>
          <w:sz w:val="24"/>
          <w:szCs w:val="24"/>
          <w:lang w:val="sr-Cyrl-CS"/>
        </w:rPr>
        <w:t xml:space="preserve">њем ових информација на </w:t>
      </w:r>
      <w:r w:rsidRPr="00820F40">
        <w:rPr>
          <w:rFonts w:ascii="Times New Roman" w:hAnsi="Times New Roman"/>
          <w:sz w:val="24"/>
          <w:szCs w:val="24"/>
          <w:lang w:val="sr-Cyrl-CS"/>
        </w:rPr>
        <w:t xml:space="preserve"> сајт општине </w:t>
      </w:r>
      <w:r w:rsidR="00A927DE" w:rsidRPr="00820F40">
        <w:rPr>
          <w:rFonts w:ascii="Times New Roman" w:hAnsi="Times New Roman"/>
          <w:sz w:val="24"/>
          <w:szCs w:val="24"/>
          <w:lang w:val="sr-Cyrl-CS"/>
        </w:rPr>
        <w:t>Медвеђа</w:t>
      </w:r>
      <w:r w:rsidR="004D0468" w:rsidRPr="00820F40">
        <w:rPr>
          <w:rFonts w:ascii="Times New Roman" w:hAnsi="Times New Roman"/>
          <w:sz w:val="24"/>
          <w:szCs w:val="24"/>
          <w:lang w:val="sr-Cyrl-CS"/>
        </w:rPr>
        <w:t>.</w:t>
      </w:r>
    </w:p>
    <w:p w:rsidR="00F36843" w:rsidRPr="00820F40" w:rsidRDefault="00F36843" w:rsidP="00D41109">
      <w:pPr>
        <w:spacing w:after="0"/>
        <w:jc w:val="both"/>
        <w:rPr>
          <w:rFonts w:ascii="Times New Roman" w:hAnsi="Times New Roman"/>
          <w:b/>
          <w:sz w:val="24"/>
          <w:szCs w:val="24"/>
          <w:lang w:val="sr-Cyrl-CS"/>
        </w:rPr>
      </w:pPr>
    </w:p>
    <w:p w:rsidR="00AA2046" w:rsidRPr="00820F40" w:rsidRDefault="00E027B1" w:rsidP="00D41109">
      <w:pPr>
        <w:pStyle w:val="Heading2"/>
        <w:jc w:val="both"/>
        <w:rPr>
          <w:rFonts w:cs="Times New Roman"/>
          <w:sz w:val="24"/>
          <w:szCs w:val="24"/>
          <w:lang w:val="sr-Cyrl-CS"/>
        </w:rPr>
      </w:pPr>
      <w:bookmarkStart w:id="224" w:name="_Toc429138164"/>
      <w:bookmarkStart w:id="225" w:name="_Toc11240391"/>
      <w:bookmarkStart w:id="226" w:name="_Toc11241584"/>
      <w:bookmarkStart w:id="227" w:name="_Toc71549884"/>
      <w:r w:rsidRPr="00820F40">
        <w:rPr>
          <w:rFonts w:cs="Times New Roman"/>
          <w:sz w:val="24"/>
          <w:szCs w:val="24"/>
          <w:lang w:val="sr-Cyrl-CS"/>
        </w:rPr>
        <w:t>5.</w:t>
      </w:r>
      <w:r w:rsidR="00D93644" w:rsidRPr="00820F40">
        <w:rPr>
          <w:rFonts w:cs="Times New Roman"/>
          <w:sz w:val="24"/>
          <w:szCs w:val="24"/>
          <w:lang w:val="sr-Cyrl-CS"/>
        </w:rPr>
        <w:t>СПИСАК НАЈЧЕШЋЕ ТРАЖЕНИХ ИНФОРМАЦИЈА ОД ЈАВНОГ ЗНАЧАЈА</w:t>
      </w:r>
      <w:bookmarkEnd w:id="224"/>
      <w:bookmarkEnd w:id="225"/>
      <w:bookmarkEnd w:id="226"/>
      <w:bookmarkEnd w:id="227"/>
    </w:p>
    <w:p w:rsidR="00311055" w:rsidRPr="00820F40" w:rsidRDefault="00311055" w:rsidP="00D41109">
      <w:pPr>
        <w:spacing w:after="0"/>
        <w:jc w:val="both"/>
        <w:rPr>
          <w:rFonts w:ascii="Times New Roman" w:hAnsi="Times New Roman"/>
          <w:lang w:val="sr-Cyrl-CS"/>
        </w:rPr>
      </w:pPr>
    </w:p>
    <w:p w:rsidR="00783ED2" w:rsidRPr="00820F40" w:rsidRDefault="00783ED2" w:rsidP="00D41109">
      <w:pPr>
        <w:spacing w:after="0"/>
        <w:jc w:val="both"/>
        <w:rPr>
          <w:rFonts w:ascii="Times New Roman" w:hAnsi="Times New Roman"/>
          <w:lang w:val="sr-Cyrl-CS"/>
        </w:rPr>
      </w:pPr>
    </w:p>
    <w:p w:rsidR="00D93644" w:rsidRPr="00820F40" w:rsidRDefault="00D93644"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Информације од јавног значаја које се најчешће </w:t>
      </w:r>
      <w:r w:rsidR="00CF3D12" w:rsidRPr="00820F40">
        <w:rPr>
          <w:rFonts w:ascii="Times New Roman" w:hAnsi="Times New Roman"/>
          <w:sz w:val="24"/>
          <w:szCs w:val="24"/>
          <w:lang w:val="sr-Cyrl-CS"/>
        </w:rPr>
        <w:t>траже</w:t>
      </w:r>
      <w:r w:rsidRPr="00820F40">
        <w:rPr>
          <w:rFonts w:ascii="Times New Roman" w:hAnsi="Times New Roman"/>
          <w:sz w:val="24"/>
          <w:szCs w:val="24"/>
          <w:lang w:val="sr-Cyrl-CS"/>
        </w:rPr>
        <w:t xml:space="preserve"> односе се на разне области из делокруга рада </w:t>
      </w:r>
      <w:r w:rsidRPr="00820F40">
        <w:rPr>
          <w:rFonts w:ascii="Times New Roman" w:hAnsi="Times New Roman"/>
          <w:sz w:val="24"/>
          <w:szCs w:val="24"/>
        </w:rPr>
        <w:t>O</w:t>
      </w:r>
      <w:r w:rsidRPr="00820F40">
        <w:rPr>
          <w:rFonts w:ascii="Times New Roman" w:hAnsi="Times New Roman"/>
          <w:sz w:val="24"/>
          <w:szCs w:val="24"/>
          <w:lang w:val="sr-Cyrl-CS"/>
        </w:rPr>
        <w:t>пштинске управе.</w:t>
      </w:r>
    </w:p>
    <w:p w:rsidR="00677D0F" w:rsidRPr="00820F40" w:rsidRDefault="00677D0F"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У вези начина тражењ</w:t>
      </w:r>
      <w:r w:rsidR="00BD14A6" w:rsidRPr="00820F40">
        <w:rPr>
          <w:rFonts w:ascii="Times New Roman" w:hAnsi="Times New Roman"/>
          <w:sz w:val="24"/>
          <w:szCs w:val="24"/>
          <w:lang w:val="sr-Cyrl-CS"/>
        </w:rPr>
        <w:t xml:space="preserve">а информација од јавног значаја </w:t>
      </w:r>
      <w:r w:rsidRPr="00820F40">
        <w:rPr>
          <w:rFonts w:ascii="Times New Roman" w:hAnsi="Times New Roman"/>
          <w:sz w:val="24"/>
          <w:szCs w:val="24"/>
          <w:lang w:val="sr-Cyrl-CS"/>
        </w:rPr>
        <w:t xml:space="preserve"> најзаступљенији  начин је  упућивање захтева за приступ информацијама</w:t>
      </w:r>
      <w:r w:rsidR="00143D02" w:rsidRPr="00820F40">
        <w:rPr>
          <w:rFonts w:ascii="Times New Roman" w:hAnsi="Times New Roman"/>
          <w:sz w:val="24"/>
          <w:szCs w:val="24"/>
          <w:lang w:val="sr-Cyrl-CS"/>
        </w:rPr>
        <w:t xml:space="preserve"> од јавног значаја</w:t>
      </w:r>
      <w:r w:rsidRPr="00820F40">
        <w:rPr>
          <w:rFonts w:ascii="Times New Roman" w:hAnsi="Times New Roman"/>
          <w:sz w:val="24"/>
          <w:szCs w:val="24"/>
          <w:lang w:val="sr-Cyrl-CS"/>
        </w:rPr>
        <w:t xml:space="preserve"> .</w:t>
      </w:r>
    </w:p>
    <w:p w:rsidR="005B29B7" w:rsidRPr="00820F40" w:rsidRDefault="005B29B7"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Захтеви за приступ информацијама од јавног значаја  се по правилу подносе на шалтеру писарнице, </w:t>
      </w:r>
      <w:r w:rsidR="009A29FA" w:rsidRPr="00820F40">
        <w:rPr>
          <w:rFonts w:ascii="Times New Roman" w:hAnsi="Times New Roman"/>
          <w:sz w:val="24"/>
          <w:szCs w:val="24"/>
          <w:lang w:val="sr-Cyrl-CS"/>
        </w:rPr>
        <w:t>али је већи</w:t>
      </w:r>
      <w:r w:rsidRPr="00820F40">
        <w:rPr>
          <w:rFonts w:ascii="Times New Roman" w:hAnsi="Times New Roman"/>
          <w:sz w:val="24"/>
          <w:szCs w:val="24"/>
          <w:lang w:val="sr-Cyrl-CS"/>
        </w:rPr>
        <w:t xml:space="preserve"> број захтева поднет електронском поштом.</w:t>
      </w:r>
    </w:p>
    <w:p w:rsidR="00C23D45" w:rsidRPr="00820F40" w:rsidRDefault="00CD02BA"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На</w:t>
      </w:r>
      <w:r w:rsidR="00A07D4B" w:rsidRPr="00820F40">
        <w:rPr>
          <w:rFonts w:ascii="Times New Roman" w:eastAsiaTheme="minorHAnsi" w:hAnsi="Times New Roman"/>
          <w:sz w:val="24"/>
          <w:szCs w:val="24"/>
          <w:lang w:val="sr-Cyrl-CS"/>
        </w:rPr>
        <w:t>јчешће тражене информације се</w:t>
      </w:r>
      <w:r w:rsidRPr="00820F40">
        <w:rPr>
          <w:rFonts w:ascii="Times New Roman" w:eastAsiaTheme="minorHAnsi" w:hAnsi="Times New Roman"/>
          <w:sz w:val="24"/>
          <w:szCs w:val="24"/>
          <w:lang w:val="sr-Cyrl-CS"/>
        </w:rPr>
        <w:t xml:space="preserve"> одно</w:t>
      </w:r>
      <w:r w:rsidR="00A07D4B" w:rsidRPr="00820F40">
        <w:rPr>
          <w:rFonts w:ascii="Times New Roman" w:eastAsiaTheme="minorHAnsi" w:hAnsi="Times New Roman"/>
          <w:sz w:val="24"/>
          <w:szCs w:val="24"/>
          <w:lang w:val="sr-Cyrl-CS"/>
        </w:rPr>
        <w:t>с</w:t>
      </w:r>
      <w:r w:rsidRPr="00820F40">
        <w:rPr>
          <w:rFonts w:ascii="Times New Roman" w:eastAsiaTheme="minorHAnsi" w:hAnsi="Times New Roman"/>
          <w:sz w:val="24"/>
          <w:szCs w:val="24"/>
          <w:lang w:val="sr-Cyrl-CS"/>
        </w:rPr>
        <w:t xml:space="preserve">е на </w:t>
      </w:r>
      <w:r w:rsidR="00C23D45" w:rsidRPr="00820F40">
        <w:rPr>
          <w:rFonts w:ascii="Times New Roman" w:eastAsiaTheme="minorHAnsi" w:hAnsi="Times New Roman"/>
          <w:sz w:val="24"/>
          <w:szCs w:val="24"/>
          <w:lang w:val="sr-Cyrl-CS"/>
        </w:rPr>
        <w:t xml:space="preserve">доставу </w:t>
      </w:r>
      <w:r w:rsidRPr="00820F40">
        <w:rPr>
          <w:rFonts w:ascii="Times New Roman" w:eastAsiaTheme="minorHAnsi" w:hAnsi="Times New Roman"/>
          <w:sz w:val="24"/>
          <w:szCs w:val="24"/>
          <w:lang w:val="sr-Cyrl-CS"/>
        </w:rPr>
        <w:t>уговор</w:t>
      </w:r>
      <w:r w:rsidR="00C23D45" w:rsidRPr="00820F40">
        <w:rPr>
          <w:rFonts w:ascii="Times New Roman" w:eastAsiaTheme="minorHAnsi" w:hAnsi="Times New Roman"/>
          <w:sz w:val="24"/>
          <w:szCs w:val="24"/>
          <w:lang w:val="sr-Cyrl-CS"/>
        </w:rPr>
        <w:t>а</w:t>
      </w:r>
      <w:r w:rsidRPr="00820F40">
        <w:rPr>
          <w:rFonts w:ascii="Times New Roman" w:eastAsiaTheme="minorHAnsi" w:hAnsi="Times New Roman"/>
          <w:sz w:val="24"/>
          <w:szCs w:val="24"/>
          <w:lang w:val="sr-Cyrl-CS"/>
        </w:rPr>
        <w:t xml:space="preserve"> које је </w:t>
      </w:r>
      <w:r w:rsidR="005913AA" w:rsidRPr="00820F40">
        <w:rPr>
          <w:rFonts w:ascii="Times New Roman" w:eastAsiaTheme="minorHAnsi" w:hAnsi="Times New Roman"/>
          <w:sz w:val="24"/>
          <w:szCs w:val="24"/>
          <w:lang w:val="sr-Cyrl-CS"/>
        </w:rPr>
        <w:t>закључил</w:t>
      </w:r>
      <w:r w:rsidRPr="00820F40">
        <w:rPr>
          <w:rFonts w:ascii="Times New Roman" w:eastAsiaTheme="minorHAnsi" w:hAnsi="Times New Roman"/>
          <w:sz w:val="24"/>
          <w:szCs w:val="24"/>
          <w:lang w:val="sr-Cyrl-CS"/>
        </w:rPr>
        <w:t>а општина</w:t>
      </w:r>
      <w:r w:rsidR="005913AA" w:rsidRPr="00820F40">
        <w:rPr>
          <w:rFonts w:ascii="Times New Roman" w:eastAsiaTheme="minorHAnsi" w:hAnsi="Times New Roman"/>
          <w:sz w:val="24"/>
          <w:szCs w:val="24"/>
          <w:lang w:val="sr-Cyrl-CS"/>
        </w:rPr>
        <w:t xml:space="preserve"> </w:t>
      </w:r>
      <w:r w:rsidR="00A927DE" w:rsidRPr="00820F40">
        <w:rPr>
          <w:rFonts w:ascii="Times New Roman" w:eastAsiaTheme="minorHAnsi" w:hAnsi="Times New Roman"/>
          <w:sz w:val="24"/>
          <w:szCs w:val="24"/>
          <w:lang w:val="sr-Cyrl-CS"/>
        </w:rPr>
        <w:t>Медвеђа</w:t>
      </w:r>
      <w:r w:rsidRPr="00820F40">
        <w:rPr>
          <w:rFonts w:ascii="Times New Roman" w:eastAsiaTheme="minorHAnsi" w:hAnsi="Times New Roman"/>
          <w:sz w:val="24"/>
          <w:szCs w:val="24"/>
          <w:lang w:val="sr-Cyrl-CS"/>
        </w:rPr>
        <w:t xml:space="preserve">, </w:t>
      </w:r>
      <w:r w:rsidR="00A07D4B" w:rsidRPr="00820F40">
        <w:rPr>
          <w:rFonts w:ascii="Times New Roman" w:eastAsiaTheme="minorHAnsi" w:hAnsi="Times New Roman"/>
          <w:sz w:val="24"/>
          <w:szCs w:val="24"/>
          <w:lang w:val="sr-Cyrl-CS"/>
        </w:rPr>
        <w:t xml:space="preserve">као и </w:t>
      </w:r>
      <w:r w:rsidR="00247877" w:rsidRPr="00820F40">
        <w:rPr>
          <w:rFonts w:ascii="Times New Roman" w:eastAsiaTheme="minorHAnsi" w:hAnsi="Times New Roman"/>
          <w:sz w:val="24"/>
          <w:szCs w:val="24"/>
          <w:lang w:val="sr-Cyrl-CS"/>
        </w:rPr>
        <w:t xml:space="preserve"> на </w:t>
      </w:r>
      <w:r w:rsidR="00C23D45" w:rsidRPr="00820F40">
        <w:rPr>
          <w:rFonts w:ascii="Times New Roman" w:eastAsiaTheme="minorHAnsi" w:hAnsi="Times New Roman"/>
          <w:sz w:val="24"/>
          <w:szCs w:val="24"/>
          <w:lang w:val="sr-Cyrl-CS"/>
        </w:rPr>
        <w:t>питања која се односе на рад  Општинске управе</w:t>
      </w:r>
      <w:r w:rsidR="00A07D4B" w:rsidRPr="00820F40">
        <w:rPr>
          <w:rFonts w:ascii="Times New Roman" w:eastAsiaTheme="minorHAnsi" w:hAnsi="Times New Roman"/>
          <w:sz w:val="24"/>
          <w:szCs w:val="24"/>
          <w:lang w:val="sr-Cyrl-CS"/>
        </w:rPr>
        <w:t xml:space="preserve">, рад </w:t>
      </w:r>
      <w:r w:rsidR="00C23D45" w:rsidRPr="00820F40">
        <w:rPr>
          <w:rFonts w:ascii="Times New Roman" w:eastAsiaTheme="minorHAnsi" w:hAnsi="Times New Roman"/>
          <w:sz w:val="24"/>
          <w:szCs w:val="24"/>
          <w:lang w:val="sr-Cyrl-CS"/>
        </w:rPr>
        <w:t xml:space="preserve"> </w:t>
      </w:r>
      <w:r w:rsidR="00A07D4B" w:rsidRPr="00820F40">
        <w:rPr>
          <w:rFonts w:ascii="Times New Roman" w:eastAsiaTheme="minorHAnsi" w:hAnsi="Times New Roman"/>
          <w:sz w:val="24"/>
          <w:szCs w:val="24"/>
          <w:lang w:val="sr-Cyrl-CS"/>
        </w:rPr>
        <w:t xml:space="preserve">других </w:t>
      </w:r>
      <w:r w:rsidR="00C23D45" w:rsidRPr="00820F40">
        <w:rPr>
          <w:rFonts w:ascii="Times New Roman" w:eastAsiaTheme="minorHAnsi" w:hAnsi="Times New Roman"/>
          <w:sz w:val="24"/>
          <w:szCs w:val="24"/>
          <w:lang w:val="sr-Cyrl-CS"/>
        </w:rPr>
        <w:t xml:space="preserve"> органа општине</w:t>
      </w:r>
      <w:r w:rsidR="004B2169" w:rsidRPr="00820F40">
        <w:rPr>
          <w:rFonts w:ascii="Times New Roman" w:eastAsiaTheme="minorHAnsi" w:hAnsi="Times New Roman"/>
          <w:sz w:val="24"/>
          <w:szCs w:val="24"/>
          <w:lang w:val="sr-Cyrl-CS"/>
        </w:rPr>
        <w:t xml:space="preserve"> </w:t>
      </w:r>
      <w:r w:rsidR="0063125E" w:rsidRPr="00820F40">
        <w:rPr>
          <w:rFonts w:ascii="Times New Roman" w:eastAsiaTheme="minorHAnsi" w:hAnsi="Times New Roman"/>
          <w:sz w:val="24"/>
          <w:szCs w:val="24"/>
          <w:lang w:val="sr-Cyrl-CS"/>
        </w:rPr>
        <w:t xml:space="preserve"> </w:t>
      </w:r>
      <w:r w:rsidR="00A927DE" w:rsidRPr="00820F40">
        <w:rPr>
          <w:rFonts w:ascii="Times New Roman" w:eastAsiaTheme="minorHAnsi" w:hAnsi="Times New Roman"/>
          <w:sz w:val="24"/>
          <w:szCs w:val="24"/>
          <w:lang w:val="sr-Cyrl-CS"/>
        </w:rPr>
        <w:t>Медвеђа</w:t>
      </w:r>
      <w:r w:rsidR="0063125E" w:rsidRPr="00820F40">
        <w:rPr>
          <w:rFonts w:ascii="Times New Roman" w:eastAsiaTheme="minorHAnsi" w:hAnsi="Times New Roman"/>
          <w:sz w:val="24"/>
          <w:szCs w:val="24"/>
          <w:lang w:val="sr-Cyrl-CS"/>
        </w:rPr>
        <w:t xml:space="preserve"> </w:t>
      </w:r>
      <w:r w:rsidR="004B2169" w:rsidRPr="00820F40">
        <w:rPr>
          <w:rFonts w:ascii="Times New Roman" w:eastAsiaTheme="minorHAnsi" w:hAnsi="Times New Roman"/>
          <w:sz w:val="24"/>
          <w:szCs w:val="24"/>
          <w:lang w:val="sr-Cyrl-CS"/>
        </w:rPr>
        <w:t>и сл.</w:t>
      </w:r>
    </w:p>
    <w:p w:rsidR="008F57B9" w:rsidRPr="00820F40" w:rsidRDefault="00EB2F0A"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eastAsiaTheme="minorHAnsi" w:hAnsi="Times New Roman"/>
          <w:sz w:val="24"/>
          <w:szCs w:val="24"/>
          <w:lang w:val="sr-Cyrl-CS"/>
        </w:rPr>
        <w:lastRenderedPageBreak/>
        <w:t xml:space="preserve">У тексту који следи наведене су поједине </w:t>
      </w:r>
      <w:r w:rsidR="00D93644" w:rsidRPr="00820F40">
        <w:rPr>
          <w:rFonts w:ascii="Times New Roman" w:hAnsi="Times New Roman"/>
          <w:sz w:val="24"/>
          <w:szCs w:val="24"/>
          <w:lang w:val="sr-Cyrl-CS"/>
        </w:rPr>
        <w:t>информа</w:t>
      </w:r>
      <w:r w:rsidR="00AE0415" w:rsidRPr="00820F40">
        <w:rPr>
          <w:rFonts w:ascii="Times New Roman" w:hAnsi="Times New Roman"/>
          <w:sz w:val="24"/>
          <w:szCs w:val="24"/>
          <w:lang w:val="sr-Cyrl-CS"/>
        </w:rPr>
        <w:t>ц</w:t>
      </w:r>
      <w:r w:rsidR="009E0C4E" w:rsidRPr="00820F40">
        <w:rPr>
          <w:rFonts w:ascii="Times New Roman" w:hAnsi="Times New Roman"/>
          <w:sz w:val="24"/>
          <w:szCs w:val="24"/>
          <w:lang w:val="sr-Cyrl-CS"/>
        </w:rPr>
        <w:t>иј</w:t>
      </w:r>
      <w:r w:rsidR="00897735" w:rsidRPr="00820F40">
        <w:rPr>
          <w:rFonts w:ascii="Times New Roman" w:hAnsi="Times New Roman"/>
          <w:sz w:val="24"/>
          <w:szCs w:val="24"/>
          <w:lang w:val="sr-Cyrl-CS"/>
        </w:rPr>
        <w:t>е</w:t>
      </w:r>
      <w:r w:rsidR="009E0C4E" w:rsidRPr="00820F40">
        <w:rPr>
          <w:rFonts w:ascii="Times New Roman" w:hAnsi="Times New Roman"/>
          <w:sz w:val="24"/>
          <w:szCs w:val="24"/>
          <w:lang w:val="sr-Cyrl-CS"/>
        </w:rPr>
        <w:t xml:space="preserve"> од јавног значаја</w:t>
      </w:r>
      <w:r w:rsidR="003F2AE3" w:rsidRPr="00820F40">
        <w:rPr>
          <w:rFonts w:ascii="Times New Roman" w:hAnsi="Times New Roman"/>
          <w:sz w:val="24"/>
          <w:szCs w:val="24"/>
          <w:lang w:val="sr-Cyrl-CS"/>
        </w:rPr>
        <w:t>,</w:t>
      </w:r>
      <w:r w:rsidR="00897735" w:rsidRPr="00820F40">
        <w:rPr>
          <w:rFonts w:ascii="Times New Roman" w:hAnsi="Times New Roman"/>
          <w:sz w:val="24"/>
          <w:szCs w:val="24"/>
          <w:lang w:val="sr-Cyrl-CS"/>
        </w:rPr>
        <w:t xml:space="preserve"> које су тражене</w:t>
      </w:r>
      <w:r w:rsidR="003F2AE3" w:rsidRPr="00820F40">
        <w:rPr>
          <w:rFonts w:ascii="Times New Roman" w:hAnsi="Times New Roman"/>
          <w:sz w:val="24"/>
          <w:szCs w:val="24"/>
          <w:lang w:val="sr-Cyrl-CS"/>
        </w:rPr>
        <w:t xml:space="preserve"> из делокруга рада Општинске управе</w:t>
      </w:r>
      <w:r w:rsidR="008F57B9" w:rsidRPr="00820F40">
        <w:rPr>
          <w:rFonts w:ascii="Times New Roman" w:hAnsi="Times New Roman"/>
          <w:sz w:val="24"/>
          <w:szCs w:val="24"/>
          <w:lang w:val="sr-Cyrl-CS"/>
        </w:rPr>
        <w:t>.</w:t>
      </w:r>
    </w:p>
    <w:p w:rsidR="00214DA4" w:rsidRPr="00820F40" w:rsidRDefault="00214DA4" w:rsidP="00D41109">
      <w:pPr>
        <w:autoSpaceDE w:val="0"/>
        <w:autoSpaceDN w:val="0"/>
        <w:adjustRightInd w:val="0"/>
        <w:spacing w:after="0" w:line="240" w:lineRule="auto"/>
        <w:jc w:val="both"/>
        <w:rPr>
          <w:rFonts w:ascii="Times New Roman" w:hAnsi="Times New Roman"/>
          <w:sz w:val="24"/>
          <w:szCs w:val="24"/>
          <w:lang w:val="sr-Cyrl-CS"/>
        </w:rPr>
      </w:pPr>
    </w:p>
    <w:p w:rsidR="00214DA4" w:rsidRPr="00820F40" w:rsidRDefault="00214DA4"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 току 201</w:t>
      </w:r>
      <w:r w:rsidR="00A101DE" w:rsidRPr="00820F40">
        <w:rPr>
          <w:rFonts w:ascii="Times New Roman" w:hAnsi="Times New Roman"/>
          <w:sz w:val="24"/>
          <w:szCs w:val="24"/>
          <w:lang w:val="sr-Cyrl-CS"/>
        </w:rPr>
        <w:t>9</w:t>
      </w:r>
      <w:r w:rsidRPr="00820F40">
        <w:rPr>
          <w:rFonts w:ascii="Times New Roman" w:hAnsi="Times New Roman"/>
          <w:sz w:val="24"/>
          <w:szCs w:val="24"/>
          <w:lang w:val="sr-Cyrl-CS"/>
        </w:rPr>
        <w:t xml:space="preserve">.године поднето је укупно </w:t>
      </w:r>
      <w:r w:rsidR="00221651">
        <w:rPr>
          <w:rFonts w:ascii="Times New Roman" w:hAnsi="Times New Roman"/>
          <w:sz w:val="24"/>
          <w:szCs w:val="24"/>
          <w:lang w:val="sr-Cyrl-CS"/>
        </w:rPr>
        <w:t>51</w:t>
      </w:r>
      <w:r w:rsidRPr="00820F40">
        <w:rPr>
          <w:rFonts w:ascii="Times New Roman" w:hAnsi="Times New Roman"/>
          <w:sz w:val="24"/>
          <w:szCs w:val="24"/>
          <w:lang w:val="sr-Cyrl-CS"/>
        </w:rPr>
        <w:t xml:space="preserve"> захтева за остваривање права на приступ информацијама од јавног значаја. Од укупног броја поднетих захтева </w:t>
      </w:r>
      <w:r w:rsidR="00221651">
        <w:rPr>
          <w:rFonts w:ascii="Times New Roman" w:hAnsi="Times New Roman"/>
          <w:sz w:val="24"/>
          <w:szCs w:val="24"/>
          <w:lang w:val="sr-Cyrl-CS"/>
        </w:rPr>
        <w:t>46</w:t>
      </w:r>
      <w:r w:rsidRPr="00820F40">
        <w:rPr>
          <w:rFonts w:ascii="Times New Roman" w:hAnsi="Times New Roman"/>
          <w:sz w:val="24"/>
          <w:szCs w:val="24"/>
          <w:lang w:val="sr-Cyrl-CS"/>
        </w:rPr>
        <w:t xml:space="preserve"> захтева је усвојено, а </w:t>
      </w:r>
      <w:r w:rsidR="00221651">
        <w:rPr>
          <w:rFonts w:ascii="Times New Roman" w:hAnsi="Times New Roman"/>
          <w:sz w:val="24"/>
          <w:szCs w:val="24"/>
          <w:lang w:val="sr-Cyrl-CS"/>
        </w:rPr>
        <w:t>пет</w:t>
      </w:r>
      <w:r w:rsidRPr="00820F40">
        <w:rPr>
          <w:rFonts w:ascii="Times New Roman" w:hAnsi="Times New Roman"/>
          <w:sz w:val="24"/>
          <w:szCs w:val="24"/>
          <w:lang w:val="sr-Cyrl-CS"/>
        </w:rPr>
        <w:t xml:space="preserve"> захтева су одбијена, јер орган није поседовао тражене информације.</w:t>
      </w:r>
    </w:p>
    <w:p w:rsidR="00214DA4" w:rsidRPr="00820F40" w:rsidRDefault="00214DA4" w:rsidP="00D41109">
      <w:pPr>
        <w:autoSpaceDE w:val="0"/>
        <w:autoSpaceDN w:val="0"/>
        <w:adjustRightInd w:val="0"/>
        <w:spacing w:after="0" w:line="240" w:lineRule="auto"/>
        <w:jc w:val="both"/>
        <w:rPr>
          <w:rFonts w:ascii="Times New Roman" w:hAnsi="Times New Roman"/>
          <w:sz w:val="24"/>
          <w:szCs w:val="24"/>
          <w:lang w:val="sr-Cyrl-CS"/>
        </w:rPr>
      </w:pPr>
    </w:p>
    <w:p w:rsidR="00007EA2" w:rsidRPr="00820F40" w:rsidRDefault="00007EA2"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Најчешће тражене информације</w:t>
      </w:r>
      <w:r w:rsidR="00E85E19" w:rsidRPr="00820F40">
        <w:rPr>
          <w:rFonts w:ascii="Times New Roman" w:eastAsiaTheme="minorHAnsi" w:hAnsi="Times New Roman"/>
          <w:sz w:val="24"/>
          <w:szCs w:val="24"/>
          <w:lang w:val="sr-Cyrl-CS"/>
        </w:rPr>
        <w:t>:</w:t>
      </w:r>
      <w:r w:rsidRPr="00820F40">
        <w:rPr>
          <w:rFonts w:ascii="Times New Roman" w:eastAsiaTheme="minorHAnsi" w:hAnsi="Times New Roman"/>
          <w:sz w:val="24"/>
          <w:szCs w:val="24"/>
          <w:lang w:val="sr-Cyrl-CS"/>
        </w:rPr>
        <w:t xml:space="preserve"> </w:t>
      </w:r>
    </w:p>
    <w:p w:rsidR="00214DA4" w:rsidRPr="00820F40" w:rsidRDefault="00214DA4" w:rsidP="00D41109">
      <w:pPr>
        <w:autoSpaceDE w:val="0"/>
        <w:autoSpaceDN w:val="0"/>
        <w:adjustRightInd w:val="0"/>
        <w:spacing w:after="0" w:line="240" w:lineRule="auto"/>
        <w:jc w:val="both"/>
        <w:rPr>
          <w:rFonts w:ascii="Times New Roman" w:eastAsiaTheme="minorHAnsi" w:hAnsi="Times New Roman"/>
          <w:sz w:val="24"/>
          <w:szCs w:val="24"/>
          <w:lang w:val="sr-Cyrl-CS"/>
        </w:rPr>
      </w:pPr>
    </w:p>
    <w:p w:rsidR="00221651" w:rsidRDefault="00214DA4" w:rsidP="00221651">
      <w:pPr>
        <w:pStyle w:val="ListParagraph"/>
        <w:numPr>
          <w:ilvl w:val="0"/>
          <w:numId w:val="54"/>
        </w:numPr>
        <w:autoSpaceDE w:val="0"/>
        <w:autoSpaceDN w:val="0"/>
        <w:adjustRightInd w:val="0"/>
        <w:spacing w:after="0" w:line="240" w:lineRule="auto"/>
        <w:ind w:left="1134"/>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Захтев за информацију о додељеним средствима на кокурсу за медије </w:t>
      </w:r>
    </w:p>
    <w:p w:rsidR="007C46FD" w:rsidRPr="00221651" w:rsidRDefault="00007EA2" w:rsidP="00221651">
      <w:pPr>
        <w:pStyle w:val="ListParagraph"/>
        <w:numPr>
          <w:ilvl w:val="0"/>
          <w:numId w:val="54"/>
        </w:numPr>
        <w:autoSpaceDE w:val="0"/>
        <w:autoSpaceDN w:val="0"/>
        <w:adjustRightInd w:val="0"/>
        <w:spacing w:after="0" w:line="240" w:lineRule="auto"/>
        <w:ind w:left="1134"/>
        <w:jc w:val="both"/>
        <w:rPr>
          <w:rFonts w:ascii="Times New Roman" w:eastAsiaTheme="minorHAnsi" w:hAnsi="Times New Roman"/>
          <w:sz w:val="24"/>
          <w:szCs w:val="24"/>
          <w:lang w:val="sr-Cyrl-CS"/>
        </w:rPr>
      </w:pPr>
      <w:r w:rsidRPr="00221651">
        <w:rPr>
          <w:rFonts w:ascii="Times New Roman" w:eastAsiaTheme="minorHAnsi" w:hAnsi="Times New Roman"/>
          <w:sz w:val="24"/>
          <w:szCs w:val="24"/>
          <w:lang w:val="sr-Cyrl-CS"/>
        </w:rPr>
        <w:tab/>
      </w:r>
      <w:r w:rsidR="007C46FD" w:rsidRPr="00221651">
        <w:rPr>
          <w:rFonts w:ascii="Times New Roman" w:hAnsi="Times New Roman"/>
          <w:sz w:val="24"/>
          <w:szCs w:val="24"/>
          <w:lang w:val="sr-Cyrl-CS"/>
        </w:rPr>
        <w:t xml:space="preserve">Захтев за доставу Одлуке о завршном рачуну општине, биланса стања, биланса прихода и расхода, извештаја о извршењу буџета и капиталним издацима; </w:t>
      </w:r>
    </w:p>
    <w:p w:rsidR="007C46FD" w:rsidRPr="00820F40" w:rsidRDefault="007C46FD" w:rsidP="00D41109">
      <w:pPr>
        <w:spacing w:after="0"/>
        <w:ind w:left="927" w:firstLine="0"/>
        <w:jc w:val="both"/>
        <w:rPr>
          <w:rFonts w:ascii="Times New Roman" w:hAnsi="Times New Roman"/>
          <w:sz w:val="24"/>
          <w:szCs w:val="24"/>
          <w:lang w:val="sr-Cyrl-CS"/>
        </w:rPr>
      </w:pPr>
      <w:r w:rsidRPr="00820F40">
        <w:rPr>
          <w:rFonts w:ascii="Times New Roman" w:hAnsi="Times New Roman"/>
          <w:sz w:val="24"/>
          <w:szCs w:val="24"/>
          <w:lang w:val="sr-Cyrl-CS"/>
        </w:rPr>
        <w:t>-</w:t>
      </w:r>
      <w:r w:rsidRPr="00820F40">
        <w:rPr>
          <w:rFonts w:ascii="Times New Roman" w:hAnsi="Times New Roman"/>
          <w:sz w:val="24"/>
          <w:szCs w:val="24"/>
          <w:lang w:val="sr-Cyrl-CS"/>
        </w:rPr>
        <w:tab/>
        <w:t>Захтеви за спроведене поступке јавне набавке</w:t>
      </w:r>
    </w:p>
    <w:p w:rsidR="007C46FD" w:rsidRPr="00820F40" w:rsidRDefault="007C46FD" w:rsidP="00D41109">
      <w:pPr>
        <w:spacing w:after="0"/>
        <w:ind w:left="927"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Pr="00820F40">
        <w:rPr>
          <w:rFonts w:ascii="Times New Roman" w:hAnsi="Times New Roman"/>
          <w:sz w:val="24"/>
          <w:szCs w:val="24"/>
          <w:lang w:val="sr-Cyrl-CS"/>
        </w:rPr>
        <w:tab/>
        <w:t>Захтеви за изведене радове на појединим путевима</w:t>
      </w:r>
    </w:p>
    <w:p w:rsidR="007C46FD" w:rsidRDefault="007C46FD" w:rsidP="00D41109">
      <w:pPr>
        <w:spacing w:after="0"/>
        <w:ind w:left="927" w:firstLine="0"/>
        <w:jc w:val="both"/>
        <w:rPr>
          <w:rFonts w:ascii="Times New Roman" w:hAnsi="Times New Roman"/>
          <w:sz w:val="24"/>
          <w:szCs w:val="24"/>
          <w:lang w:val="sr-Cyrl-CS"/>
        </w:rPr>
      </w:pPr>
      <w:r w:rsidRPr="00820F40">
        <w:rPr>
          <w:rFonts w:ascii="Times New Roman" w:hAnsi="Times New Roman"/>
          <w:sz w:val="24"/>
          <w:szCs w:val="24"/>
          <w:lang w:val="sr-Cyrl-CS"/>
        </w:rPr>
        <w:t>-</w:t>
      </w:r>
      <w:r w:rsidRPr="00820F40">
        <w:rPr>
          <w:rFonts w:ascii="Times New Roman" w:hAnsi="Times New Roman"/>
          <w:sz w:val="24"/>
          <w:szCs w:val="24"/>
          <w:lang w:val="sr-Cyrl-CS"/>
        </w:rPr>
        <w:tab/>
      </w:r>
      <w:r w:rsidR="00FC6711" w:rsidRPr="00820F40">
        <w:rPr>
          <w:rFonts w:ascii="Times New Roman" w:hAnsi="Times New Roman"/>
          <w:sz w:val="24"/>
          <w:szCs w:val="24"/>
          <w:lang w:val="sr-Cyrl-CS"/>
        </w:rPr>
        <w:t>З</w:t>
      </w:r>
      <w:r w:rsidRPr="00820F40">
        <w:rPr>
          <w:rFonts w:ascii="Times New Roman" w:hAnsi="Times New Roman"/>
          <w:sz w:val="24"/>
          <w:szCs w:val="24"/>
          <w:lang w:val="sr-Cyrl-CS"/>
        </w:rPr>
        <w:t>ахтеви за податке о висини инвестиционих улагања</w:t>
      </w:r>
    </w:p>
    <w:p w:rsidR="00221651" w:rsidRPr="00820F40" w:rsidRDefault="00221651" w:rsidP="00D41109">
      <w:pPr>
        <w:spacing w:after="0"/>
        <w:ind w:left="927" w:firstLine="0"/>
        <w:jc w:val="both"/>
        <w:rPr>
          <w:rFonts w:ascii="Times New Roman" w:hAnsi="Times New Roman"/>
          <w:sz w:val="24"/>
          <w:szCs w:val="24"/>
          <w:lang w:val="sr-Cyrl-CS"/>
        </w:rPr>
      </w:pPr>
      <w:r>
        <w:rPr>
          <w:rFonts w:ascii="Times New Roman" w:hAnsi="Times New Roman"/>
          <w:sz w:val="24"/>
          <w:szCs w:val="24"/>
          <w:lang w:val="sr-Cyrl-CS"/>
        </w:rPr>
        <w:t>-</w:t>
      </w:r>
      <w:r>
        <w:rPr>
          <w:rFonts w:ascii="Times New Roman" w:hAnsi="Times New Roman"/>
          <w:sz w:val="24"/>
          <w:szCs w:val="24"/>
          <w:lang w:val="sr-Cyrl-CS"/>
        </w:rPr>
        <w:tab/>
        <w:t>Захтеви о давању у закуп пословног простора у својини Локалне самоуправе</w:t>
      </w:r>
    </w:p>
    <w:p w:rsidR="00D93644" w:rsidRDefault="00897735" w:rsidP="00D41109">
      <w:pPr>
        <w:pStyle w:val="ListParagraph"/>
        <w:numPr>
          <w:ilvl w:val="0"/>
          <w:numId w:val="18"/>
        </w:numPr>
        <w:spacing w:after="0"/>
        <w:jc w:val="both"/>
        <w:rPr>
          <w:rFonts w:ascii="Times New Roman" w:hAnsi="Times New Roman"/>
          <w:sz w:val="24"/>
          <w:szCs w:val="24"/>
          <w:lang w:val="sr-Cyrl-CS"/>
        </w:rPr>
      </w:pPr>
      <w:r w:rsidRPr="00820F40">
        <w:rPr>
          <w:rFonts w:ascii="Times New Roman" w:hAnsi="Times New Roman"/>
          <w:sz w:val="24"/>
          <w:szCs w:val="24"/>
          <w:lang w:val="sr-Cyrl-CS"/>
        </w:rPr>
        <w:t>Захтев за и</w:t>
      </w:r>
      <w:r w:rsidR="00D93644" w:rsidRPr="00820F40">
        <w:rPr>
          <w:rFonts w:ascii="Times New Roman" w:hAnsi="Times New Roman"/>
          <w:sz w:val="24"/>
          <w:szCs w:val="24"/>
          <w:lang w:val="sr-Cyrl-CS"/>
        </w:rPr>
        <w:t>нформациј</w:t>
      </w:r>
      <w:r w:rsidRPr="00820F40">
        <w:rPr>
          <w:rFonts w:ascii="Times New Roman" w:hAnsi="Times New Roman"/>
          <w:sz w:val="24"/>
          <w:szCs w:val="24"/>
          <w:lang w:val="sr-Cyrl-CS"/>
        </w:rPr>
        <w:t>у</w:t>
      </w:r>
      <w:r w:rsidR="00D93644" w:rsidRPr="00820F40">
        <w:rPr>
          <w:rFonts w:ascii="Times New Roman" w:hAnsi="Times New Roman"/>
          <w:sz w:val="24"/>
          <w:szCs w:val="24"/>
          <w:lang w:val="sr-Cyrl-CS"/>
        </w:rPr>
        <w:t xml:space="preserve"> </w:t>
      </w:r>
      <w:r w:rsidR="00221651" w:rsidRPr="00221651">
        <w:rPr>
          <w:rFonts w:ascii="Times New Roman" w:hAnsi="Times New Roman"/>
          <w:sz w:val="24"/>
          <w:szCs w:val="24"/>
          <w:lang w:val="sr-Cyrl-CS"/>
        </w:rPr>
        <w:t>у вези броја запослених у Општинској управи</w:t>
      </w:r>
    </w:p>
    <w:p w:rsidR="00221651" w:rsidRPr="00820F40" w:rsidRDefault="00221651" w:rsidP="00D41109">
      <w:pPr>
        <w:pStyle w:val="ListParagraph"/>
        <w:numPr>
          <w:ilvl w:val="0"/>
          <w:numId w:val="18"/>
        </w:numPr>
        <w:spacing w:after="0"/>
        <w:jc w:val="both"/>
        <w:rPr>
          <w:rFonts w:ascii="Times New Roman" w:hAnsi="Times New Roman"/>
          <w:sz w:val="24"/>
          <w:szCs w:val="24"/>
          <w:lang w:val="sr-Cyrl-CS"/>
        </w:rPr>
      </w:pPr>
      <w:r>
        <w:rPr>
          <w:rFonts w:ascii="Times New Roman" w:hAnsi="Times New Roman"/>
          <w:sz w:val="24"/>
          <w:szCs w:val="24"/>
          <w:lang w:val="sr-Cyrl-CS"/>
        </w:rPr>
        <w:t>Захтеви у вези именовања директора јавних предузећа.</w:t>
      </w:r>
    </w:p>
    <w:p w:rsidR="007C46FD" w:rsidRPr="00820F40" w:rsidRDefault="000507B1" w:rsidP="00D41109">
      <w:pPr>
        <w:pStyle w:val="ListParagraph"/>
        <w:numPr>
          <w:ilvl w:val="0"/>
          <w:numId w:val="18"/>
        </w:numPr>
        <w:spacing w:after="0"/>
        <w:jc w:val="both"/>
        <w:rPr>
          <w:rFonts w:ascii="Times New Roman" w:hAnsi="Times New Roman"/>
          <w:sz w:val="24"/>
          <w:szCs w:val="24"/>
          <w:lang w:val="sr-Cyrl-CS"/>
        </w:rPr>
      </w:pPr>
      <w:r w:rsidRPr="00820F40">
        <w:rPr>
          <w:rFonts w:ascii="Times New Roman" w:hAnsi="Times New Roman"/>
          <w:sz w:val="24"/>
          <w:szCs w:val="24"/>
          <w:lang w:val="sr-Cyrl-CS"/>
        </w:rPr>
        <w:t>Захтев за информације из области становања</w:t>
      </w:r>
    </w:p>
    <w:p w:rsidR="000507B1" w:rsidRDefault="000507B1" w:rsidP="00D41109">
      <w:pPr>
        <w:pStyle w:val="ListParagraph"/>
        <w:numPr>
          <w:ilvl w:val="0"/>
          <w:numId w:val="18"/>
        </w:numPr>
        <w:spacing w:after="0"/>
        <w:jc w:val="both"/>
        <w:rPr>
          <w:rFonts w:ascii="Times New Roman" w:hAnsi="Times New Roman"/>
          <w:sz w:val="24"/>
          <w:szCs w:val="24"/>
          <w:lang w:val="sr-Cyrl-CS"/>
        </w:rPr>
      </w:pPr>
      <w:r w:rsidRPr="00820F40">
        <w:rPr>
          <w:rFonts w:ascii="Times New Roman" w:hAnsi="Times New Roman"/>
          <w:sz w:val="24"/>
          <w:szCs w:val="24"/>
          <w:lang w:val="sr-Cyrl-CS"/>
        </w:rPr>
        <w:t>Захтев за податке о унапређењу безбедности у саобраћају</w:t>
      </w:r>
      <w:r w:rsidR="00FC6711" w:rsidRPr="00820F40">
        <w:rPr>
          <w:rFonts w:ascii="Times New Roman" w:hAnsi="Times New Roman"/>
          <w:sz w:val="24"/>
          <w:szCs w:val="24"/>
          <w:lang w:val="sr-Cyrl-CS"/>
        </w:rPr>
        <w:t>.</w:t>
      </w:r>
    </w:p>
    <w:p w:rsidR="00221651" w:rsidRDefault="00221651" w:rsidP="00D41109">
      <w:pPr>
        <w:pStyle w:val="ListParagraph"/>
        <w:numPr>
          <w:ilvl w:val="0"/>
          <w:numId w:val="18"/>
        </w:numPr>
        <w:spacing w:after="0"/>
        <w:jc w:val="both"/>
        <w:rPr>
          <w:rFonts w:ascii="Times New Roman" w:hAnsi="Times New Roman"/>
          <w:sz w:val="24"/>
          <w:szCs w:val="24"/>
          <w:lang w:val="sr-Cyrl-CS"/>
        </w:rPr>
      </w:pPr>
      <w:r>
        <w:rPr>
          <w:rFonts w:ascii="Times New Roman" w:hAnsi="Times New Roman"/>
          <w:sz w:val="24"/>
          <w:szCs w:val="24"/>
          <w:lang w:val="sr-Cyrl-CS"/>
        </w:rPr>
        <w:t>Захтев о одржаним јавним расправама у 2018.години</w:t>
      </w:r>
    </w:p>
    <w:p w:rsidR="00221651" w:rsidRPr="00820F40" w:rsidRDefault="00221651" w:rsidP="00D41109">
      <w:pPr>
        <w:pStyle w:val="ListParagraph"/>
        <w:numPr>
          <w:ilvl w:val="0"/>
          <w:numId w:val="18"/>
        </w:numPr>
        <w:spacing w:after="0"/>
        <w:jc w:val="both"/>
        <w:rPr>
          <w:rFonts w:ascii="Times New Roman" w:hAnsi="Times New Roman"/>
          <w:sz w:val="24"/>
          <w:szCs w:val="24"/>
          <w:lang w:val="sr-Cyrl-CS"/>
        </w:rPr>
      </w:pPr>
      <w:r>
        <w:rPr>
          <w:rFonts w:ascii="Times New Roman" w:hAnsi="Times New Roman"/>
          <w:sz w:val="24"/>
          <w:szCs w:val="24"/>
          <w:lang w:val="sr-Cyrl-CS"/>
        </w:rPr>
        <w:t>Захтеви у вези података о станоништву општине Медвеђа.</w:t>
      </w:r>
    </w:p>
    <w:p w:rsidR="0057427A" w:rsidRPr="00820F40" w:rsidRDefault="0057427A" w:rsidP="00D41109">
      <w:pPr>
        <w:ind w:firstLine="0"/>
        <w:jc w:val="both"/>
        <w:rPr>
          <w:rFonts w:ascii="Times New Roman" w:hAnsi="Times New Roman"/>
          <w:sz w:val="24"/>
          <w:szCs w:val="24"/>
          <w:lang w:val="sr-Cyrl-CS"/>
        </w:rPr>
      </w:pPr>
      <w:bookmarkStart w:id="228" w:name="_Toc429138165"/>
    </w:p>
    <w:p w:rsidR="005B388E" w:rsidRPr="00820F40" w:rsidRDefault="00D93644" w:rsidP="00D41109">
      <w:pPr>
        <w:pStyle w:val="Heading2"/>
        <w:jc w:val="both"/>
        <w:rPr>
          <w:rFonts w:cs="Times New Roman"/>
          <w:sz w:val="24"/>
          <w:szCs w:val="24"/>
          <w:lang w:val="sr-Cyrl-CS"/>
        </w:rPr>
      </w:pPr>
      <w:bookmarkStart w:id="229" w:name="_6.__ОПИС"/>
      <w:bookmarkStart w:id="230" w:name="_Toc11240392"/>
      <w:bookmarkStart w:id="231" w:name="_Toc11241585"/>
      <w:bookmarkStart w:id="232" w:name="_Toc71549885"/>
      <w:bookmarkEnd w:id="229"/>
      <w:r w:rsidRPr="00820F40">
        <w:rPr>
          <w:rFonts w:cs="Times New Roman"/>
          <w:sz w:val="24"/>
          <w:szCs w:val="24"/>
          <w:lang w:val="sr-Cyrl-CS"/>
        </w:rPr>
        <w:t>6.  ОПИС НАДЛЕЖНОСТИ, ОВЛАШЋЕЊА И ОБАВЕЗА</w:t>
      </w:r>
      <w:bookmarkEnd w:id="228"/>
      <w:bookmarkEnd w:id="230"/>
      <w:bookmarkEnd w:id="231"/>
      <w:bookmarkEnd w:id="232"/>
    </w:p>
    <w:p w:rsidR="0072567A" w:rsidRPr="00820F40" w:rsidRDefault="005B388E" w:rsidP="00D41109">
      <w:pPr>
        <w:pStyle w:val="Heading2"/>
        <w:jc w:val="both"/>
        <w:rPr>
          <w:rFonts w:cs="Times New Roman"/>
          <w:sz w:val="24"/>
          <w:szCs w:val="24"/>
          <w:lang w:val="sr-Cyrl-CS"/>
        </w:rPr>
      </w:pPr>
      <w:r w:rsidRPr="00820F40">
        <w:rPr>
          <w:rFonts w:cs="Times New Roman"/>
          <w:sz w:val="24"/>
          <w:szCs w:val="24"/>
          <w:lang w:val="sr-Cyrl-CS"/>
        </w:rPr>
        <w:t xml:space="preserve">  </w:t>
      </w:r>
      <w:bookmarkStart w:id="233" w:name="_Toc11240393"/>
      <w:bookmarkStart w:id="234" w:name="_Toc11241586"/>
      <w:bookmarkStart w:id="235" w:name="_Toc71549886"/>
      <w:r w:rsidR="00C84691" w:rsidRPr="00820F40">
        <w:rPr>
          <w:rFonts w:cs="Times New Roman"/>
          <w:sz w:val="24"/>
          <w:szCs w:val="24"/>
          <w:lang w:val="sr-Cyrl-CS"/>
        </w:rPr>
        <w:t>6.1.</w:t>
      </w:r>
      <w:r w:rsidR="00C458BB" w:rsidRPr="00820F40">
        <w:rPr>
          <w:rFonts w:cs="Times New Roman"/>
          <w:sz w:val="24"/>
          <w:szCs w:val="24"/>
          <w:lang w:val="sr-Cyrl-CS"/>
        </w:rPr>
        <w:t xml:space="preserve"> Скупштина општине</w:t>
      </w:r>
      <w:bookmarkEnd w:id="233"/>
      <w:bookmarkEnd w:id="234"/>
      <w:bookmarkEnd w:id="235"/>
    </w:p>
    <w:p w:rsidR="00197DED" w:rsidRPr="00820F40" w:rsidRDefault="00197DED" w:rsidP="00D41109">
      <w:pPr>
        <w:jc w:val="both"/>
        <w:rPr>
          <w:rFonts w:ascii="Times New Roman" w:hAnsi="Times New Roman"/>
          <w:lang w:val="sr-Cyrl-CS"/>
        </w:rPr>
      </w:pPr>
    </w:p>
    <w:p w:rsidR="00CE0CD8" w:rsidRPr="00820F40" w:rsidRDefault="0072567A" w:rsidP="00D41109">
      <w:pPr>
        <w:spacing w:after="0"/>
        <w:ind w:firstLine="360"/>
        <w:jc w:val="both"/>
        <w:rPr>
          <w:rFonts w:ascii="Times New Roman" w:hAnsi="Times New Roman"/>
          <w:sz w:val="24"/>
          <w:szCs w:val="24"/>
          <w:lang w:val="sr-Cyrl-CS"/>
        </w:rPr>
      </w:pPr>
      <w:r w:rsidRPr="00820F40">
        <w:rPr>
          <w:rFonts w:ascii="Times New Roman" w:hAnsi="Times New Roman"/>
          <w:b/>
          <w:sz w:val="24"/>
          <w:szCs w:val="24"/>
          <w:lang w:val="sr-Cyrl-CS"/>
        </w:rPr>
        <w:t xml:space="preserve">   </w:t>
      </w:r>
      <w:r w:rsidRPr="00820F40">
        <w:rPr>
          <w:rFonts w:ascii="Times New Roman" w:hAnsi="Times New Roman"/>
          <w:sz w:val="24"/>
          <w:szCs w:val="24"/>
          <w:lang w:val="sr-Cyrl-CS"/>
        </w:rPr>
        <w:t xml:space="preserve">Скупштина општине </w:t>
      </w:r>
      <w:r w:rsidR="00C458BB" w:rsidRPr="00820F40">
        <w:rPr>
          <w:rFonts w:ascii="Times New Roman" w:hAnsi="Times New Roman"/>
          <w:sz w:val="24"/>
          <w:szCs w:val="24"/>
          <w:lang w:val="sr-Cyrl-CS"/>
        </w:rPr>
        <w:t xml:space="preserve"> је највиши орган општине </w:t>
      </w:r>
      <w:r w:rsidR="00A927DE" w:rsidRPr="00820F40">
        <w:rPr>
          <w:rFonts w:ascii="Times New Roman" w:hAnsi="Times New Roman"/>
          <w:sz w:val="24"/>
          <w:szCs w:val="24"/>
          <w:lang w:val="sr-Cyrl-CS"/>
        </w:rPr>
        <w:t>Медвеђа</w:t>
      </w:r>
      <w:r w:rsidR="00206986" w:rsidRPr="00820F40">
        <w:rPr>
          <w:rFonts w:ascii="Times New Roman" w:hAnsi="Times New Roman"/>
          <w:sz w:val="24"/>
          <w:szCs w:val="24"/>
          <w:lang w:val="sr-Cyrl-CS"/>
        </w:rPr>
        <w:t>.</w:t>
      </w:r>
    </w:p>
    <w:p w:rsidR="00D93644" w:rsidRPr="00820F40" w:rsidRDefault="00D93644"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Скупш</w:t>
      </w:r>
      <w:r w:rsidR="00B77A07" w:rsidRPr="00820F40">
        <w:rPr>
          <w:rFonts w:ascii="Times New Roman" w:hAnsi="Times New Roman"/>
          <w:sz w:val="24"/>
          <w:szCs w:val="24"/>
          <w:lang w:val="sr-Cyrl-CS"/>
        </w:rPr>
        <w:t>т</w:t>
      </w:r>
      <w:r w:rsidRPr="00820F40">
        <w:rPr>
          <w:rFonts w:ascii="Times New Roman" w:hAnsi="Times New Roman"/>
          <w:sz w:val="24"/>
          <w:szCs w:val="24"/>
          <w:lang w:val="sr-Cyrl-CS"/>
        </w:rPr>
        <w:t>ина општине, у складу са законом:</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 доноси Статут општине и Пословник Скупштине општине,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2) доноси буџет и усваја заврши рачун,</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3) утврђује стопе изворних прихода општине, као и начин и мерила за одређивање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висине локалних такса и накнада,</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4) подноси иницијативу за покретање поступка оснивања, укидања или промене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територије </w:t>
      </w:r>
      <w:r w:rsidRPr="00820F40">
        <w:rPr>
          <w:rFonts w:ascii="Times New Roman" w:eastAsiaTheme="minorHAnsi" w:hAnsi="Times New Roman"/>
          <w:sz w:val="24"/>
          <w:szCs w:val="24"/>
          <w:lang w:val="en-GB"/>
        </w:rPr>
        <w:t>o</w:t>
      </w:r>
      <w:r w:rsidRPr="00820F40">
        <w:rPr>
          <w:rFonts w:ascii="Times New Roman" w:eastAsiaTheme="minorHAnsi" w:hAnsi="Times New Roman"/>
          <w:sz w:val="24"/>
          <w:szCs w:val="24"/>
          <w:lang w:val="sr-Cyrl-CS"/>
        </w:rPr>
        <w:t>пштине,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5) доноси програм развоја општине и појединих делатности,</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6) доноси просторни план и урбанистичке планове и уређује коришћење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грађевинског земљишта,</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lastRenderedPageBreak/>
        <w:t>7) доноси прописе и друге опште акте,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8) расписује општински референдум и референдум на делу територије општине,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изјашњава се о предлозима садржаним у грађанској иницијативи и утврђује предлог</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одлуке о самодоприносу,</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9) оснива службе, јавна предузећа, установе и организације утврђене Статутом</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општине и врши надзор над њиховим радом,</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10) именује и разрешава управни и надзорни одбор, именује и разрешава директоре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јавних предузећа, установа, организација и служби чији је оснивач и даје сагласност на</w:t>
      </w:r>
      <w:r w:rsidR="000507B1" w:rsidRPr="00820F40">
        <w:rPr>
          <w:rFonts w:ascii="Times New Roman" w:eastAsiaTheme="minorHAnsi" w:hAnsi="Times New Roman"/>
          <w:sz w:val="24"/>
          <w:szCs w:val="24"/>
          <w:lang w:val="sr-Cyrl-CS"/>
        </w:rPr>
        <w:t xml:space="preserve"> </w:t>
      </w:r>
      <w:r w:rsidRPr="00820F40">
        <w:rPr>
          <w:rFonts w:ascii="Times New Roman" w:eastAsiaTheme="minorHAnsi" w:hAnsi="Times New Roman"/>
          <w:sz w:val="24"/>
          <w:szCs w:val="24"/>
          <w:lang w:val="sr-Cyrl-CS"/>
        </w:rPr>
        <w:t>њихове статуте, у складу са законом,</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11) бира и разрешава председника Скупштине и заменика председника Скупштине,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12) поставља и разрешава секретара и заменика секретара Скупштине општине,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13) бира и разрешава председника општине,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14) бира и разрешава, на предлог председника општине, заменика председника</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општине и чланове Општинског већа,</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15) утврђује општинске таксе и друге локалне приходе који припадају општини по</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закону,</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16) утврђује накнаду за уређивање и коришћење грађевинског земљишта,</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17) доноси акт о јавном задуживању општине, у складу са законом којим се уређује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јавни дуг,</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18) доноси годишњи програм прибављања непокретности за потребе органа</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општине, уз сагласност Владе Републике Србије и покреће поступак отуђења</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непокретности пред надлежним органима,</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19) прописује радно време угоститељских, трговинских и занатских објеката,</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20) даје мишљење о републичком, покрајинском и регионалном просторном плану,</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21) оснива стална и повремена радна тела за разматрање питања из њене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надлежности,</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22) даје мишљење о законима којима се уређују питања од интереса за локалну</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самоуправу,</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23) разматра извештај о раду и даје сагласност на програм рада корисника буџета,</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24) одлучује о сарадњи и удруживању са градовима и општинама, удружењима,</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невладиним организацијама,</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25) информише јавност о свом раду,</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26) покреће поступак за оцену уставности и законитости закона или другог општег</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акта Републике Србије којим се повређује право на локалну самоуправу,</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27) даје сагласност на употребу имена, грба и другог обележја општине,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28) разматра и усваја годишње извештаје о раду јавних предузећа, установа и</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других јавних служби чији је оснивач или већински власник општина,</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29) разматра годишњи извештај заштитника грађана о остваривању људских и</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мањинских права у општини,</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30) разматра извештаје Савета за међунационалне односе,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31) усваја етички кодекс понашања функционера (у даљем тексту: етички кодекс),</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32) доноси мере и усваја препоруке за унапређење људских и мањинских права, </w:t>
      </w:r>
    </w:p>
    <w:p w:rsidR="00197DED" w:rsidRDefault="00197DED" w:rsidP="00D41109">
      <w:pPr>
        <w:autoSpaceDE w:val="0"/>
        <w:autoSpaceDN w:val="0"/>
        <w:adjustRightInd w:val="0"/>
        <w:spacing w:after="0" w:line="240" w:lineRule="auto"/>
        <w:ind w:firstLine="0"/>
        <w:jc w:val="both"/>
        <w:rPr>
          <w:rFonts w:ascii="Times New Roman" w:hAnsi="Times New Roman"/>
          <w:sz w:val="24"/>
          <w:szCs w:val="24"/>
          <w:lang w:val="sr-Cyrl-CS"/>
        </w:rPr>
      </w:pPr>
      <w:r w:rsidRPr="00820F40">
        <w:rPr>
          <w:rFonts w:ascii="Times New Roman" w:eastAsiaTheme="minorHAnsi" w:hAnsi="Times New Roman"/>
          <w:sz w:val="24"/>
          <w:szCs w:val="24"/>
          <w:lang w:val="sr-Cyrl-CS"/>
        </w:rPr>
        <w:t>33) обавља и друге послове утврђене законом и овим статутом.</w:t>
      </w:r>
      <w:r w:rsidRPr="00820F40">
        <w:rPr>
          <w:rFonts w:ascii="Times New Roman" w:hAnsi="Times New Roman"/>
          <w:sz w:val="24"/>
          <w:szCs w:val="24"/>
          <w:lang w:val="sr-Cyrl-CS"/>
        </w:rPr>
        <w:t xml:space="preserve"> </w:t>
      </w:r>
    </w:p>
    <w:p w:rsidR="00221651" w:rsidRPr="00820F40" w:rsidRDefault="00221651" w:rsidP="00D41109">
      <w:pPr>
        <w:autoSpaceDE w:val="0"/>
        <w:autoSpaceDN w:val="0"/>
        <w:adjustRightInd w:val="0"/>
        <w:spacing w:after="0" w:line="240" w:lineRule="auto"/>
        <w:ind w:firstLine="0"/>
        <w:jc w:val="both"/>
        <w:rPr>
          <w:rFonts w:ascii="Times New Roman" w:hAnsi="Times New Roman"/>
          <w:sz w:val="24"/>
          <w:szCs w:val="24"/>
          <w:lang w:val="sr-Cyrl-CS"/>
        </w:rPr>
      </w:pPr>
    </w:p>
    <w:p w:rsidR="00197DED" w:rsidRPr="00820F40" w:rsidRDefault="00197DED" w:rsidP="00D41109">
      <w:pPr>
        <w:autoSpaceDE w:val="0"/>
        <w:autoSpaceDN w:val="0"/>
        <w:adjustRightInd w:val="0"/>
        <w:spacing w:after="0" w:line="240" w:lineRule="auto"/>
        <w:ind w:firstLine="0"/>
        <w:jc w:val="both"/>
        <w:rPr>
          <w:rFonts w:ascii="Times New Roman" w:hAnsi="Times New Roman"/>
          <w:sz w:val="24"/>
          <w:szCs w:val="24"/>
          <w:lang w:val="sr-Cyrl-CS"/>
        </w:rPr>
      </w:pPr>
    </w:p>
    <w:p w:rsidR="005B388E" w:rsidRPr="00820F40" w:rsidRDefault="002B2721" w:rsidP="00D41109">
      <w:pPr>
        <w:autoSpaceDE w:val="0"/>
        <w:autoSpaceDN w:val="0"/>
        <w:adjustRightInd w:val="0"/>
        <w:spacing w:after="0" w:line="240" w:lineRule="auto"/>
        <w:ind w:firstLine="0"/>
        <w:jc w:val="both"/>
        <w:rPr>
          <w:rFonts w:ascii="Times New Roman" w:hAnsi="Times New Roman"/>
          <w:b/>
          <w:sz w:val="24"/>
          <w:szCs w:val="24"/>
          <w:lang w:val="sr-Cyrl-CS"/>
        </w:rPr>
      </w:pPr>
      <w:r w:rsidRPr="00820F40">
        <w:rPr>
          <w:rFonts w:ascii="Times New Roman" w:hAnsi="Times New Roman"/>
          <w:b/>
          <w:sz w:val="24"/>
          <w:szCs w:val="24"/>
          <w:lang w:val="sr-Cyrl-CS"/>
        </w:rPr>
        <w:lastRenderedPageBreak/>
        <w:t>6.2.</w:t>
      </w:r>
      <w:r w:rsidR="005B388E" w:rsidRPr="00820F40">
        <w:rPr>
          <w:rFonts w:ascii="Times New Roman" w:hAnsi="Times New Roman"/>
          <w:b/>
          <w:sz w:val="24"/>
          <w:szCs w:val="24"/>
          <w:lang w:val="sr-Cyrl-CS"/>
        </w:rPr>
        <w:t>Председник општине</w:t>
      </w:r>
    </w:p>
    <w:p w:rsidR="00197DED" w:rsidRPr="00820F40" w:rsidRDefault="00197DED" w:rsidP="00D41109">
      <w:pPr>
        <w:autoSpaceDE w:val="0"/>
        <w:autoSpaceDN w:val="0"/>
        <w:adjustRightInd w:val="0"/>
        <w:spacing w:after="0" w:line="240" w:lineRule="auto"/>
        <w:ind w:firstLine="0"/>
        <w:jc w:val="both"/>
        <w:rPr>
          <w:rFonts w:ascii="Times New Roman" w:eastAsiaTheme="minorHAnsi" w:hAnsi="Times New Roman"/>
          <w:b/>
          <w:sz w:val="24"/>
          <w:szCs w:val="24"/>
          <w:lang w:val="sr-Cyrl-CS"/>
        </w:rPr>
      </w:pPr>
    </w:p>
    <w:p w:rsidR="00E51A2F" w:rsidRPr="00820F40" w:rsidRDefault="0050392A" w:rsidP="00D41109">
      <w:pPr>
        <w:spacing w:after="0"/>
        <w:ind w:left="708" w:firstLine="0"/>
        <w:jc w:val="both"/>
        <w:rPr>
          <w:rFonts w:ascii="Times New Roman" w:hAnsi="Times New Roman"/>
          <w:sz w:val="24"/>
          <w:szCs w:val="24"/>
          <w:lang w:val="sr-Cyrl-CS"/>
        </w:rPr>
      </w:pPr>
      <w:r w:rsidRPr="00820F40">
        <w:rPr>
          <w:rFonts w:ascii="Times New Roman" w:hAnsi="Times New Roman"/>
          <w:sz w:val="24"/>
          <w:szCs w:val="24"/>
          <w:lang w:val="sr-Cyrl-CS"/>
        </w:rPr>
        <w:t>Председник општине</w:t>
      </w:r>
      <w:r w:rsidR="005B388E" w:rsidRPr="00820F40">
        <w:rPr>
          <w:rFonts w:ascii="Times New Roman" w:hAnsi="Times New Roman"/>
          <w:sz w:val="24"/>
          <w:szCs w:val="24"/>
          <w:lang w:val="sr-Cyrl-CS"/>
        </w:rPr>
        <w:t xml:space="preserve"> је извршни орган општине </w:t>
      </w:r>
      <w:r w:rsidR="00A927DE" w:rsidRPr="00820F40">
        <w:rPr>
          <w:rFonts w:ascii="Times New Roman" w:hAnsi="Times New Roman"/>
          <w:sz w:val="24"/>
          <w:szCs w:val="24"/>
          <w:lang w:val="sr-Cyrl-CS"/>
        </w:rPr>
        <w:t>Медвеђа</w:t>
      </w:r>
      <w:r w:rsidR="005B388E" w:rsidRPr="00820F40">
        <w:rPr>
          <w:rFonts w:ascii="Times New Roman" w:hAnsi="Times New Roman"/>
          <w:sz w:val="24"/>
          <w:szCs w:val="24"/>
          <w:lang w:val="sr-Cyrl-CS"/>
        </w:rPr>
        <w:t>.</w:t>
      </w:r>
    </w:p>
    <w:p w:rsidR="00211A96" w:rsidRPr="00820F40" w:rsidRDefault="00E51A2F" w:rsidP="00D41109">
      <w:pPr>
        <w:spacing w:after="0"/>
        <w:ind w:firstLine="0"/>
        <w:jc w:val="both"/>
        <w:rPr>
          <w:rFonts w:ascii="Times New Roman" w:eastAsiaTheme="minorHAnsi" w:hAnsi="Times New Roman"/>
          <w:sz w:val="24"/>
          <w:szCs w:val="24"/>
          <w:lang w:val="sr-Cyrl-CS"/>
        </w:rPr>
      </w:pPr>
      <w:r w:rsidRPr="00820F40">
        <w:rPr>
          <w:rFonts w:ascii="Times New Roman" w:hAnsi="Times New Roman"/>
          <w:b/>
          <w:sz w:val="24"/>
          <w:szCs w:val="24"/>
          <w:lang w:val="sr-Cyrl-CS"/>
        </w:rPr>
        <w:t xml:space="preserve">   </w:t>
      </w:r>
      <w:r w:rsidRPr="00820F40">
        <w:rPr>
          <w:rFonts w:ascii="Times New Roman" w:hAnsi="Times New Roman"/>
          <w:b/>
          <w:sz w:val="24"/>
          <w:szCs w:val="24"/>
          <w:lang w:val="sr-Cyrl-CS"/>
        </w:rPr>
        <w:tab/>
      </w:r>
      <w:r w:rsidR="00211A96" w:rsidRPr="00820F40">
        <w:rPr>
          <w:rFonts w:ascii="Times New Roman" w:eastAsiaTheme="minorHAnsi" w:hAnsi="Times New Roman"/>
          <w:sz w:val="24"/>
          <w:szCs w:val="24"/>
          <w:lang w:val="sr-Cyrl-CS"/>
        </w:rPr>
        <w:t>Председник општине: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 представља и заступа општину,</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2) предлаже начин решавања питања о којима одлучује Скупштина,</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3) наредбодавац је за извршење буџета,</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4) усмерава и усклађује рад Општинске управе,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5) доноси појединачне акте за које је овлашћен законом, статутом или одлуком</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Скупштине,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6) оснива општинску службу за инспекцију и ревизију коришћења буџетских</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средстава,</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7) даје сагласност на опште акте којима се уређује број и структура запослених у</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установама које се финансирају из буџета општине и на број и структуру запослених и</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других лица која се ангажују на остваривању програма или дела програма корисника</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буџета општине,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8) одлучује о давању на коришћење, односно у закуп, као и отказу уговора о</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давању на коришћење, односно у закуп и стављању хипотеке на непокретности које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користе органи општине, уз сагласност Дирекције за имовину Републике Србије,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9) информише јавност о свом раду,</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10) подноси жалбу Уставном суду Републике Србије ако се појединачним актом</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или радњом државног органа или органа општине онемогућава вршење надлежности</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општине,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11) образује стручна саветодавна радна тела за поједине послове из своје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надлежности,</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12) врши и друге послове утврђене овим статутом и другим актима општине.</w:t>
      </w:r>
    </w:p>
    <w:p w:rsidR="00211A96" w:rsidRPr="00820F40" w:rsidRDefault="00247877" w:rsidP="00D41109">
      <w:pPr>
        <w:pStyle w:val="Heading2"/>
        <w:jc w:val="both"/>
        <w:rPr>
          <w:rFonts w:cs="Times New Roman"/>
          <w:sz w:val="24"/>
          <w:szCs w:val="24"/>
          <w:lang w:val="sr-Cyrl-CS"/>
        </w:rPr>
      </w:pPr>
      <w:r w:rsidRPr="00820F40">
        <w:rPr>
          <w:rFonts w:cs="Times New Roman"/>
          <w:sz w:val="24"/>
          <w:szCs w:val="24"/>
          <w:lang w:val="sr-Cyrl-CS"/>
        </w:rPr>
        <w:t xml:space="preserve"> </w:t>
      </w:r>
      <w:bookmarkStart w:id="236" w:name="_Toc11240394"/>
      <w:bookmarkStart w:id="237" w:name="_Toc11241587"/>
      <w:bookmarkStart w:id="238" w:name="_Toc71549887"/>
      <w:r w:rsidR="00CE0CCC" w:rsidRPr="00820F40">
        <w:rPr>
          <w:rFonts w:cs="Times New Roman"/>
          <w:sz w:val="24"/>
          <w:szCs w:val="24"/>
          <w:lang w:val="sr-Cyrl-CS"/>
        </w:rPr>
        <w:t>6.3.</w:t>
      </w:r>
      <w:r w:rsidR="005B388E" w:rsidRPr="00820F40">
        <w:rPr>
          <w:rFonts w:cs="Times New Roman"/>
          <w:sz w:val="24"/>
          <w:szCs w:val="24"/>
          <w:lang w:val="sr-Cyrl-CS"/>
        </w:rPr>
        <w:t>Општинско веће</w:t>
      </w:r>
      <w:bookmarkEnd w:id="236"/>
      <w:bookmarkEnd w:id="237"/>
      <w:bookmarkEnd w:id="238"/>
    </w:p>
    <w:p w:rsidR="0050392A" w:rsidRPr="00820F40" w:rsidRDefault="0050392A" w:rsidP="00D41109">
      <w:pPr>
        <w:jc w:val="both"/>
        <w:rPr>
          <w:rFonts w:ascii="Times New Roman" w:hAnsi="Times New Roman"/>
          <w:sz w:val="24"/>
          <w:szCs w:val="24"/>
          <w:lang w:val="sr-Cyrl-CS"/>
        </w:rPr>
      </w:pPr>
      <w:bookmarkStart w:id="239" w:name="_Toc485644121"/>
      <w:bookmarkStart w:id="240" w:name="_Toc11240395"/>
      <w:bookmarkStart w:id="241" w:name="_Toc11241588"/>
      <w:r w:rsidRPr="00820F40">
        <w:rPr>
          <w:rFonts w:ascii="Times New Roman" w:hAnsi="Times New Roman"/>
          <w:sz w:val="24"/>
          <w:szCs w:val="24"/>
          <w:lang w:val="sr-Cyrl-CS"/>
        </w:rPr>
        <w:t>Општинско веће</w:t>
      </w:r>
      <w:r w:rsidR="005B388E" w:rsidRPr="00820F40">
        <w:rPr>
          <w:rFonts w:ascii="Times New Roman" w:hAnsi="Times New Roman"/>
          <w:sz w:val="24"/>
          <w:szCs w:val="24"/>
          <w:lang w:val="sr-Cyrl-CS"/>
        </w:rPr>
        <w:t xml:space="preserve"> је извршни орган општине </w:t>
      </w:r>
      <w:r w:rsidR="00A927DE" w:rsidRPr="00820F40">
        <w:rPr>
          <w:rFonts w:ascii="Times New Roman" w:hAnsi="Times New Roman"/>
          <w:sz w:val="24"/>
          <w:szCs w:val="24"/>
          <w:lang w:val="sr-Cyrl-CS"/>
        </w:rPr>
        <w:t>Медвеђа</w:t>
      </w:r>
      <w:r w:rsidR="005B388E" w:rsidRPr="00820F40">
        <w:rPr>
          <w:rFonts w:ascii="Times New Roman" w:hAnsi="Times New Roman"/>
          <w:sz w:val="24"/>
          <w:szCs w:val="24"/>
          <w:lang w:val="sr-Cyrl-CS"/>
        </w:rPr>
        <w:t>.</w:t>
      </w:r>
      <w:bookmarkEnd w:id="239"/>
      <w:bookmarkEnd w:id="240"/>
      <w:bookmarkEnd w:id="241"/>
    </w:p>
    <w:p w:rsidR="00D93644" w:rsidRPr="00820F40" w:rsidRDefault="00F93692" w:rsidP="00D41109">
      <w:pPr>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00D93644" w:rsidRPr="00820F40">
        <w:rPr>
          <w:rFonts w:ascii="Times New Roman" w:hAnsi="Times New Roman"/>
          <w:sz w:val="24"/>
          <w:szCs w:val="24"/>
          <w:lang w:val="sr-Cyrl-CS"/>
        </w:rPr>
        <w:t>Општинско веће</w:t>
      </w:r>
      <w:r w:rsidR="005B388E" w:rsidRPr="00820F40">
        <w:rPr>
          <w:rFonts w:ascii="Times New Roman" w:hAnsi="Times New Roman"/>
          <w:sz w:val="24"/>
          <w:szCs w:val="24"/>
          <w:lang w:val="sr-Cyrl-CS"/>
        </w:rPr>
        <w:t>:</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 предлаже Статут, буџет и друге одлуке и акте које доноси Скупштина,</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2) непосредно извршава и стара се о извршавању одлука и других аката</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Скупштине општине,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3) доноси одлуку о привременом финансирању у случају да Скупштина општине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не донесе буџет пре почетка фискалне године,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4) врши надзор над радом општинске управе, поништава или укида акте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општинске управе који нису у сагласности са законом, статутом и другим општим актом</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или одлуком које доноси Скупштина општине,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5) решава у управном поступку у другом степену о правима и обавезама грађана,</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lastRenderedPageBreak/>
        <w:t>предузећа и установа и других организација у управним стварима из надлежности</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општине,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6) стара се о извршавању поверених надлежности из оквира права и дужности</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Републике, односно аутономне покрајине,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7) поставља и разрешава начелника општинске управе, односно начелнике управа</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за поједине области,</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8) образује стручна и саветодавна радна тела за поједине послове из своје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надлежности,</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9) информише јавност о свом раду,</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10) доноси Пословник о раду,</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11) врши и друге послове у складу са законом и другим прописима, као и послове</w:t>
      </w:r>
    </w:p>
    <w:p w:rsidR="00211A96" w:rsidRPr="00820F40" w:rsidRDefault="00211A96" w:rsidP="00D41109">
      <w:pPr>
        <w:pStyle w:val="Heading2"/>
        <w:ind w:firstLine="0"/>
        <w:jc w:val="both"/>
        <w:rPr>
          <w:rFonts w:eastAsiaTheme="minorHAnsi" w:cs="Times New Roman"/>
          <w:b w:val="0"/>
          <w:sz w:val="24"/>
          <w:szCs w:val="24"/>
          <w:lang w:val="sr-Cyrl-CS"/>
        </w:rPr>
      </w:pPr>
      <w:bookmarkStart w:id="242" w:name="_Toc485644122"/>
      <w:bookmarkStart w:id="243" w:name="_Toc11240396"/>
      <w:bookmarkStart w:id="244" w:name="_Toc11241589"/>
      <w:bookmarkStart w:id="245" w:name="_Toc71549888"/>
      <w:r w:rsidRPr="00820F40">
        <w:rPr>
          <w:rFonts w:eastAsiaTheme="minorHAnsi" w:cs="Times New Roman"/>
          <w:b w:val="0"/>
          <w:sz w:val="24"/>
          <w:szCs w:val="24"/>
          <w:lang w:val="sr-Cyrl-CS"/>
        </w:rPr>
        <w:t>које утврди и повери му Скупштина општине.</w:t>
      </w:r>
      <w:bookmarkEnd w:id="242"/>
      <w:bookmarkEnd w:id="243"/>
      <w:bookmarkEnd w:id="244"/>
      <w:bookmarkEnd w:id="245"/>
    </w:p>
    <w:p w:rsidR="001734B3" w:rsidRPr="00820F40" w:rsidRDefault="00247877" w:rsidP="00D41109">
      <w:pPr>
        <w:pStyle w:val="Heading2"/>
        <w:ind w:firstLine="0"/>
        <w:jc w:val="both"/>
        <w:rPr>
          <w:rFonts w:cs="Times New Roman"/>
          <w:sz w:val="24"/>
          <w:szCs w:val="24"/>
          <w:lang w:val="sr-Cyrl-CS"/>
        </w:rPr>
      </w:pPr>
      <w:r w:rsidRPr="00820F40">
        <w:rPr>
          <w:rFonts w:cs="Times New Roman"/>
          <w:sz w:val="24"/>
          <w:szCs w:val="24"/>
          <w:lang w:val="sr-Cyrl-CS"/>
        </w:rPr>
        <w:t xml:space="preserve">        </w:t>
      </w:r>
      <w:r w:rsidR="00DB548C" w:rsidRPr="00820F40">
        <w:rPr>
          <w:rFonts w:cs="Times New Roman"/>
          <w:sz w:val="24"/>
          <w:szCs w:val="24"/>
          <w:lang w:val="sr-Cyrl-CS"/>
        </w:rPr>
        <w:t xml:space="preserve"> </w:t>
      </w:r>
      <w:bookmarkStart w:id="246" w:name="_Toc11240397"/>
      <w:bookmarkStart w:id="247" w:name="_Toc11241590"/>
      <w:bookmarkStart w:id="248" w:name="_Toc71549889"/>
      <w:r w:rsidR="00DC1BB9" w:rsidRPr="00820F40">
        <w:rPr>
          <w:rFonts w:cs="Times New Roman"/>
          <w:sz w:val="24"/>
          <w:szCs w:val="24"/>
          <w:lang w:val="sr-Cyrl-CS"/>
        </w:rPr>
        <w:t>6.4.</w:t>
      </w:r>
      <w:r w:rsidR="00DB548C" w:rsidRPr="00820F40">
        <w:rPr>
          <w:rFonts w:cs="Times New Roman"/>
          <w:sz w:val="24"/>
          <w:szCs w:val="24"/>
          <w:lang w:val="sr-Cyrl-CS"/>
        </w:rPr>
        <w:t xml:space="preserve"> </w:t>
      </w:r>
      <w:r w:rsidR="0050392A" w:rsidRPr="00820F40">
        <w:rPr>
          <w:rFonts w:cs="Times New Roman"/>
          <w:sz w:val="24"/>
          <w:szCs w:val="24"/>
          <w:lang w:val="sr-Cyrl-CS"/>
        </w:rPr>
        <w:t>Општинска управа</w:t>
      </w:r>
      <w:bookmarkEnd w:id="246"/>
      <w:bookmarkEnd w:id="247"/>
      <w:bookmarkEnd w:id="248"/>
    </w:p>
    <w:p w:rsidR="00E85E19" w:rsidRPr="00820F40" w:rsidRDefault="00E85E19" w:rsidP="00D41109">
      <w:pPr>
        <w:spacing w:after="0" w:line="240" w:lineRule="auto"/>
        <w:jc w:val="both"/>
        <w:rPr>
          <w:rFonts w:ascii="Times New Roman" w:hAnsi="Times New Roman"/>
          <w:sz w:val="24"/>
          <w:szCs w:val="24"/>
          <w:lang w:val="sr-Cyrl-CS"/>
        </w:rPr>
      </w:pPr>
    </w:p>
    <w:p w:rsidR="005B388E" w:rsidRPr="00820F40" w:rsidRDefault="005B388E"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rPr>
        <w:t>O</w:t>
      </w:r>
      <w:r w:rsidRPr="00820F40">
        <w:rPr>
          <w:rFonts w:ascii="Times New Roman" w:hAnsi="Times New Roman"/>
          <w:sz w:val="24"/>
          <w:szCs w:val="24"/>
          <w:lang w:val="sr-Cyrl-CS"/>
        </w:rPr>
        <w:t xml:space="preserve">пштинска управа је орган општине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w:t>
      </w:r>
    </w:p>
    <w:p w:rsidR="005B388E" w:rsidRPr="00820F40" w:rsidRDefault="005B388E" w:rsidP="00D41109">
      <w:pPr>
        <w:spacing w:after="0"/>
        <w:ind w:firstLine="0"/>
        <w:jc w:val="both"/>
        <w:rPr>
          <w:rFonts w:ascii="Times New Roman" w:hAnsi="Times New Roman"/>
          <w:b/>
          <w:sz w:val="24"/>
          <w:szCs w:val="24"/>
          <w:lang w:val="sr-Cyrl-CS"/>
        </w:rPr>
      </w:pPr>
      <w:r w:rsidRPr="00820F40">
        <w:rPr>
          <w:rFonts w:ascii="Times New Roman" w:hAnsi="Times New Roman"/>
          <w:sz w:val="24"/>
          <w:szCs w:val="24"/>
          <w:lang w:val="sr-Cyrl-CS" w:eastAsia="sl-SI"/>
        </w:rPr>
        <w:t xml:space="preserve">         </w:t>
      </w:r>
      <w:r w:rsidR="00DB548C" w:rsidRPr="00820F40">
        <w:rPr>
          <w:rFonts w:ascii="Times New Roman" w:hAnsi="Times New Roman"/>
          <w:sz w:val="24"/>
          <w:szCs w:val="24"/>
          <w:lang w:val="sr-Cyrl-CS" w:eastAsia="sl-SI"/>
        </w:rPr>
        <w:t>Општинска управа врши</w:t>
      </w:r>
      <w:r w:rsidRPr="00820F40">
        <w:rPr>
          <w:rFonts w:ascii="Times New Roman" w:hAnsi="Times New Roman"/>
          <w:sz w:val="24"/>
          <w:szCs w:val="24"/>
          <w:lang w:val="sr-Latn-CS" w:eastAsia="sl-SI"/>
        </w:rPr>
        <w:t xml:space="preserve"> управн</w:t>
      </w:r>
      <w:r w:rsidR="00DB548C" w:rsidRPr="00820F40">
        <w:rPr>
          <w:rFonts w:ascii="Times New Roman" w:hAnsi="Times New Roman"/>
          <w:sz w:val="24"/>
          <w:szCs w:val="24"/>
          <w:lang w:val="sr-Cyrl-CS" w:eastAsia="sl-SI"/>
        </w:rPr>
        <w:t>е</w:t>
      </w:r>
      <w:r w:rsidRPr="00820F40">
        <w:rPr>
          <w:rFonts w:ascii="Times New Roman" w:hAnsi="Times New Roman"/>
          <w:sz w:val="24"/>
          <w:szCs w:val="24"/>
          <w:lang w:val="sr-Latn-CS" w:eastAsia="sl-SI"/>
        </w:rPr>
        <w:t xml:space="preserve"> послов</w:t>
      </w:r>
      <w:r w:rsidR="00DB548C" w:rsidRPr="00820F40">
        <w:rPr>
          <w:rFonts w:ascii="Times New Roman" w:hAnsi="Times New Roman"/>
          <w:sz w:val="24"/>
          <w:szCs w:val="24"/>
          <w:lang w:val="sr-Cyrl-CS" w:eastAsia="sl-SI"/>
        </w:rPr>
        <w:t>е</w:t>
      </w:r>
      <w:r w:rsidRPr="00820F40">
        <w:rPr>
          <w:rFonts w:ascii="Times New Roman" w:hAnsi="Times New Roman"/>
          <w:sz w:val="24"/>
          <w:szCs w:val="24"/>
          <w:lang w:val="sr-Latn-CS" w:eastAsia="sl-SI"/>
        </w:rPr>
        <w:t xml:space="preserve"> у оквиру права и дужности </w:t>
      </w:r>
      <w:r w:rsidRPr="00820F40">
        <w:rPr>
          <w:rFonts w:ascii="Times New Roman" w:hAnsi="Times New Roman"/>
          <w:sz w:val="24"/>
          <w:szCs w:val="24"/>
          <w:lang w:val="sr-Cyrl-CS" w:eastAsia="sl-SI"/>
        </w:rPr>
        <w:t>о</w:t>
      </w:r>
      <w:r w:rsidRPr="00820F40">
        <w:rPr>
          <w:rFonts w:ascii="Times New Roman" w:hAnsi="Times New Roman"/>
          <w:sz w:val="24"/>
          <w:szCs w:val="24"/>
          <w:lang w:val="sr-Latn-CS" w:eastAsia="sl-SI"/>
        </w:rPr>
        <w:t xml:space="preserve">пштине </w:t>
      </w:r>
      <w:r w:rsidR="00A927DE" w:rsidRPr="00820F40">
        <w:rPr>
          <w:rFonts w:ascii="Times New Roman" w:hAnsi="Times New Roman"/>
          <w:sz w:val="24"/>
          <w:szCs w:val="24"/>
          <w:lang w:val="sr-Cyrl-CS" w:eastAsia="sl-SI"/>
        </w:rPr>
        <w:t>Медвеђа</w:t>
      </w:r>
      <w:r w:rsidRPr="00820F40">
        <w:rPr>
          <w:rFonts w:ascii="Times New Roman" w:hAnsi="Times New Roman"/>
          <w:sz w:val="24"/>
          <w:szCs w:val="24"/>
          <w:lang w:val="sr-Cyrl-CS" w:eastAsia="sl-SI"/>
        </w:rPr>
        <w:t xml:space="preserve"> </w:t>
      </w:r>
      <w:r w:rsidRPr="00820F40">
        <w:rPr>
          <w:rFonts w:ascii="Times New Roman" w:hAnsi="Times New Roman"/>
          <w:sz w:val="24"/>
          <w:szCs w:val="24"/>
          <w:lang w:val="sr-Latn-CS" w:eastAsia="sl-SI"/>
        </w:rPr>
        <w:t>и одређен</w:t>
      </w:r>
      <w:r w:rsidR="00DB548C" w:rsidRPr="00820F40">
        <w:rPr>
          <w:rFonts w:ascii="Times New Roman" w:hAnsi="Times New Roman"/>
          <w:sz w:val="24"/>
          <w:szCs w:val="24"/>
          <w:lang w:val="sr-Cyrl-CS" w:eastAsia="sl-SI"/>
        </w:rPr>
        <w:t>е</w:t>
      </w:r>
      <w:r w:rsidRPr="00820F40">
        <w:rPr>
          <w:rFonts w:ascii="Times New Roman" w:hAnsi="Times New Roman"/>
          <w:sz w:val="24"/>
          <w:szCs w:val="24"/>
          <w:lang w:val="sr-Latn-CS" w:eastAsia="sl-SI"/>
        </w:rPr>
        <w:t xml:space="preserve"> стручн</w:t>
      </w:r>
      <w:r w:rsidR="00DB548C" w:rsidRPr="00820F40">
        <w:rPr>
          <w:rFonts w:ascii="Times New Roman" w:hAnsi="Times New Roman"/>
          <w:sz w:val="24"/>
          <w:szCs w:val="24"/>
          <w:lang w:val="sr-Cyrl-CS" w:eastAsia="sl-SI"/>
        </w:rPr>
        <w:t>е</w:t>
      </w:r>
      <w:r w:rsidRPr="00820F40">
        <w:rPr>
          <w:rFonts w:ascii="Times New Roman" w:hAnsi="Times New Roman"/>
          <w:sz w:val="24"/>
          <w:szCs w:val="24"/>
          <w:lang w:val="sr-Latn-CS" w:eastAsia="sl-SI"/>
        </w:rPr>
        <w:t xml:space="preserve"> послов</w:t>
      </w:r>
      <w:r w:rsidR="00DB548C" w:rsidRPr="00820F40">
        <w:rPr>
          <w:rFonts w:ascii="Times New Roman" w:hAnsi="Times New Roman"/>
          <w:sz w:val="24"/>
          <w:szCs w:val="24"/>
          <w:lang w:val="sr-Cyrl-CS" w:eastAsia="sl-SI"/>
        </w:rPr>
        <w:t>е</w:t>
      </w:r>
      <w:r w:rsidRPr="00820F40">
        <w:rPr>
          <w:rFonts w:ascii="Times New Roman" w:hAnsi="Times New Roman"/>
          <w:sz w:val="24"/>
          <w:szCs w:val="24"/>
          <w:lang w:val="sr-Latn-CS" w:eastAsia="sl-SI"/>
        </w:rPr>
        <w:t xml:space="preserve"> за потребе Скупштине општине, </w:t>
      </w:r>
      <w:r w:rsidR="0099684F" w:rsidRPr="00820F40">
        <w:rPr>
          <w:rFonts w:ascii="Times New Roman" w:hAnsi="Times New Roman"/>
          <w:sz w:val="24"/>
          <w:szCs w:val="24"/>
          <w:lang w:val="sr-Cyrl-CS" w:eastAsia="sl-SI"/>
        </w:rPr>
        <w:t>П</w:t>
      </w:r>
      <w:r w:rsidRPr="00820F40">
        <w:rPr>
          <w:rFonts w:ascii="Times New Roman" w:hAnsi="Times New Roman"/>
          <w:sz w:val="24"/>
          <w:szCs w:val="24"/>
          <w:lang w:val="sr-Latn-CS" w:eastAsia="sl-SI"/>
        </w:rPr>
        <w:t>редседника Општине и Општинског већа</w:t>
      </w:r>
      <w:r w:rsidR="00DB548C" w:rsidRPr="00820F40">
        <w:rPr>
          <w:rFonts w:ascii="Times New Roman" w:hAnsi="Times New Roman"/>
          <w:sz w:val="24"/>
          <w:szCs w:val="24"/>
          <w:lang w:val="sr-Cyrl-CS" w:eastAsia="sl-SI"/>
        </w:rPr>
        <w:t>.</w:t>
      </w:r>
    </w:p>
    <w:p w:rsidR="00D93644" w:rsidRPr="00820F40" w:rsidRDefault="0050392A" w:rsidP="00D41109">
      <w:pPr>
        <w:spacing w:after="0"/>
        <w:ind w:firstLine="0"/>
        <w:jc w:val="both"/>
        <w:rPr>
          <w:rFonts w:ascii="Times New Roman" w:hAnsi="Times New Roman"/>
          <w:sz w:val="24"/>
          <w:szCs w:val="24"/>
          <w:lang w:val="sr-Cyrl-CS"/>
        </w:rPr>
      </w:pPr>
      <w:r w:rsidRPr="00820F40">
        <w:rPr>
          <w:rFonts w:ascii="Times New Roman" w:hAnsi="Times New Roman"/>
          <w:b/>
          <w:sz w:val="24"/>
          <w:szCs w:val="24"/>
          <w:lang w:val="sr-Cyrl-CS"/>
        </w:rPr>
        <w:t xml:space="preserve">       </w:t>
      </w:r>
      <w:r w:rsidR="00F93692" w:rsidRPr="00820F40">
        <w:rPr>
          <w:rFonts w:ascii="Times New Roman" w:hAnsi="Times New Roman"/>
          <w:b/>
          <w:sz w:val="24"/>
          <w:szCs w:val="24"/>
          <w:lang w:val="sr-Cyrl-CS"/>
        </w:rPr>
        <w:t xml:space="preserve">  </w:t>
      </w:r>
      <w:r w:rsidR="00D93644" w:rsidRPr="00820F40">
        <w:rPr>
          <w:rFonts w:ascii="Times New Roman" w:hAnsi="Times New Roman"/>
          <w:sz w:val="24"/>
          <w:szCs w:val="24"/>
          <w:lang w:val="sr-Cyrl-CS"/>
        </w:rPr>
        <w:t>Општинска управа</w:t>
      </w:r>
      <w:r w:rsidR="005B388E" w:rsidRPr="00820F40">
        <w:rPr>
          <w:rFonts w:ascii="Times New Roman" w:hAnsi="Times New Roman"/>
          <w:sz w:val="24"/>
          <w:szCs w:val="24"/>
          <w:lang w:val="sr-Cyrl-CS"/>
        </w:rPr>
        <w:t>:</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1) припрема нацрте прописа и других аката које доноси Скупштина општине,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председник општине и Општинско веће,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2) извршава одлуке и друге акте Скупштине општине, председника општине и</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Општинског већа,</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3) решава у управном поступку у првом степену о правима и дужностима грађана,</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предузећа, установа и других организација у управним стварима из надлежности општине,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4) обавља послове управног надзора над извршавањем прописа и других општих</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аката Скупштине општине,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5) извршава законе и друге прописе чије је извршавање поверено општини,</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6) доставља извештај о свом раду на извршавању послова из надлежности општине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и поверених послова Скупштини општине, председнику општине и Општинском већу, по</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потреби, а најмање једном годишње,</w:t>
      </w:r>
    </w:p>
    <w:p w:rsidR="00211A96" w:rsidRPr="00820F40" w:rsidRDefault="00211A96" w:rsidP="00D41109">
      <w:pPr>
        <w:autoSpaceDE w:val="0"/>
        <w:autoSpaceDN w:val="0"/>
        <w:adjustRightInd w:val="0"/>
        <w:spacing w:after="0" w:line="240" w:lineRule="auto"/>
        <w:ind w:firstLine="0"/>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7) обавља стручне и друге послове које утврди Скупштина општине, председник</w:t>
      </w:r>
    </w:p>
    <w:p w:rsidR="00211A96" w:rsidRPr="00820F40" w:rsidRDefault="00211A96" w:rsidP="00D41109">
      <w:pPr>
        <w:jc w:val="both"/>
        <w:rPr>
          <w:rFonts w:ascii="Times New Roman" w:eastAsiaTheme="minorHAnsi" w:hAnsi="Times New Roman"/>
          <w:lang w:val="sr-Cyrl-CS"/>
        </w:rPr>
      </w:pPr>
      <w:bookmarkStart w:id="249" w:name="_Toc485644124"/>
      <w:bookmarkStart w:id="250" w:name="_Toc11240398"/>
      <w:bookmarkStart w:id="251" w:name="_Toc11241591"/>
      <w:r w:rsidRPr="00820F40">
        <w:rPr>
          <w:rFonts w:ascii="Times New Roman" w:eastAsiaTheme="minorHAnsi" w:hAnsi="Times New Roman"/>
          <w:lang w:val="sr-Cyrl-CS"/>
        </w:rPr>
        <w:t>општине и Општинско веће.</w:t>
      </w:r>
      <w:bookmarkEnd w:id="249"/>
      <w:bookmarkEnd w:id="250"/>
      <w:bookmarkEnd w:id="251"/>
    </w:p>
    <w:p w:rsidR="00A7093C" w:rsidRPr="00820F40" w:rsidRDefault="0057427A" w:rsidP="00D41109">
      <w:pPr>
        <w:pStyle w:val="Heading2"/>
        <w:spacing w:before="0"/>
        <w:jc w:val="both"/>
        <w:rPr>
          <w:rFonts w:cs="Times New Roman"/>
          <w:sz w:val="24"/>
          <w:szCs w:val="24"/>
          <w:lang w:val="sr-Cyrl-CS"/>
        </w:rPr>
      </w:pPr>
      <w:bookmarkStart w:id="252" w:name="_Toc11240399"/>
      <w:bookmarkStart w:id="253" w:name="_Toc11241592"/>
      <w:bookmarkStart w:id="254" w:name="_Toc71549890"/>
      <w:r w:rsidRPr="00820F40">
        <w:rPr>
          <w:rFonts w:cs="Times New Roman"/>
          <w:sz w:val="24"/>
          <w:szCs w:val="24"/>
          <w:lang w:val="sr-Cyrl-CS"/>
        </w:rPr>
        <w:t>6.5.</w:t>
      </w:r>
      <w:r w:rsidR="00A31FC6" w:rsidRPr="00820F40">
        <w:rPr>
          <w:rFonts w:cs="Times New Roman"/>
          <w:sz w:val="24"/>
          <w:szCs w:val="24"/>
          <w:lang w:val="sr-Cyrl-CS"/>
        </w:rPr>
        <w:t>Основне организационе јединице Општинске управе</w:t>
      </w:r>
      <w:bookmarkEnd w:id="252"/>
      <w:bookmarkEnd w:id="253"/>
      <w:bookmarkEnd w:id="254"/>
    </w:p>
    <w:p w:rsidR="000473FE" w:rsidRPr="00820F40" w:rsidRDefault="000473FE" w:rsidP="00D41109">
      <w:pPr>
        <w:jc w:val="both"/>
        <w:rPr>
          <w:rFonts w:ascii="Times New Roman" w:hAnsi="Times New Roman"/>
          <w:lang w:val="sr-Cyrl-CS"/>
        </w:rPr>
      </w:pPr>
    </w:p>
    <w:p w:rsidR="000473FE" w:rsidRPr="00820F40" w:rsidRDefault="00681D8F" w:rsidP="00D41109">
      <w:pPr>
        <w:pStyle w:val="NoSpacing"/>
        <w:spacing w:line="276" w:lineRule="auto"/>
        <w:jc w:val="both"/>
        <w:rPr>
          <w:sz w:val="24"/>
          <w:szCs w:val="24"/>
          <w:lang w:val="sr-Cyrl-CS"/>
        </w:rPr>
      </w:pPr>
      <w:r w:rsidRPr="00820F40">
        <w:rPr>
          <w:b/>
          <w:sz w:val="24"/>
          <w:szCs w:val="24"/>
          <w:lang w:val="sr-Cyrl-CS"/>
        </w:rPr>
        <w:t>6.5.1.</w:t>
      </w:r>
      <w:r w:rsidRPr="00820F40">
        <w:rPr>
          <w:sz w:val="24"/>
          <w:szCs w:val="24"/>
          <w:lang w:val="sr-Cyrl-CS"/>
        </w:rPr>
        <w:t xml:space="preserve"> </w:t>
      </w:r>
      <w:r w:rsidR="000473FE" w:rsidRPr="00820F40">
        <w:rPr>
          <w:b/>
          <w:sz w:val="24"/>
          <w:szCs w:val="24"/>
          <w:lang w:val="sr-Cyrl-CS"/>
        </w:rPr>
        <w:t xml:space="preserve">ОДЕЉЕЊЕ ЗА ОПШТУ УПРАВУ </w:t>
      </w:r>
      <w:r w:rsidR="000473FE" w:rsidRPr="00820F40">
        <w:rPr>
          <w:sz w:val="24"/>
          <w:szCs w:val="24"/>
          <w:lang w:val="sr-Cyrl-CS"/>
        </w:rPr>
        <w:t xml:space="preserve"> обавља управне и стручне послове у непосредном спровођењу закона и других прописа чије је непосредно спровођење поверено Општини у области држављанства, матичних књига, личног имена, брака, бирачког списка и оверу потписа, рукописа и преписа. </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lastRenderedPageBreak/>
        <w:tab/>
        <w:t>Одељење обавља послове који се односе на унапређење рада и модернизацију Општинске управе, праћење изворних послова локалне самоуправе и поверених послова, плате и друга примања запослених у Општинској управи,  примену Закона о општем управном поступку у пословима локалне самоуправе, обавља послове општине у области одбране.</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ab/>
        <w:t>Одељење за општу управу прати прописе за које је надлежно Одељење и иницира усаглашавање аката са новонасталим променама, предлаже нацрте аката из своје надлежности које доноси Скупштина општине, председник општине и Општинско веће. Обавља стручне и административне послове за органе који спроводе изборе за одборнике у Скупштини општине, спроводи одређене стручне и административне послове за потребе републичке Изборне комисије у поступку одржавања избора, ажурирање бирачког списка, као и бирачког списка националних мањина.</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Врше се стручни послове у вези са статусом избеглица који имају боравиште на територији општине Медвеђа и обављају се послови везани  за миграције становништва и ромска питања.</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У Одељењу се обављају стручни послови у вези са радним односима запослених, вођењем евиденција у области рада и пружањем правне помоћи запосленима у остваривању њихових права из радног односа, као и послови који се односе на безбедност и здравље на раду.</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ab/>
        <w:t>Обављају се послови личних стања грађана и вођења матичних књига рођених, венчаних и умрлих и књига држављана, послови издавања јавних исправа на основу матичних евиденција, врше се контроле над применом прописа о канцеларијском пословању у Одељењу.</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За извршавање одређених послова из изворне надлежности општине, као и поверених послова државне управе и стварање услова да се ти послови обављају ефикасније и ближе месту становања и рада грађана, образују се Месне канцеларије на основу Одлуке о матичним подручјима.</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 xml:space="preserve">Месне канцеларије се образују за следећа подручја: </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Месна канцеларија Сијаринска Бања,</w:t>
      </w:r>
      <w:r w:rsidR="00A101DE" w:rsidRPr="00820F40">
        <w:rPr>
          <w:sz w:val="24"/>
          <w:szCs w:val="24"/>
          <w:lang w:val="sr-Cyrl-CS"/>
        </w:rPr>
        <w:t xml:space="preserve"> са седиштем у Сијаринској Бањи и</w:t>
      </w:r>
      <w:r w:rsidRPr="00820F40">
        <w:rPr>
          <w:sz w:val="24"/>
          <w:szCs w:val="24"/>
          <w:lang w:val="sr-Cyrl-CS"/>
        </w:rPr>
        <w:t xml:space="preserve"> </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Месна канцелариј</w:t>
      </w:r>
      <w:r w:rsidR="00A101DE" w:rsidRPr="00820F40">
        <w:rPr>
          <w:sz w:val="24"/>
          <w:szCs w:val="24"/>
          <w:lang w:val="sr-Cyrl-CS"/>
        </w:rPr>
        <w:t>а Туларе, са седиштем у Тулару.</w:t>
      </w:r>
    </w:p>
    <w:p w:rsidR="000473FE" w:rsidRPr="00820F40" w:rsidRDefault="000473FE" w:rsidP="00D41109">
      <w:pPr>
        <w:pStyle w:val="NoSpacing"/>
        <w:spacing w:line="276" w:lineRule="auto"/>
        <w:jc w:val="both"/>
        <w:rPr>
          <w:sz w:val="24"/>
          <w:szCs w:val="24"/>
          <w:lang w:val="sr-Cyrl-CS"/>
        </w:rPr>
      </w:pP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 xml:space="preserve">   Месне канцеларије врше послове који се односе на лична стања грађана, </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 xml:space="preserve">вођење матичних књига и издавање извода и уверења, састављање смртовница, праћење бирачких спискова, издавање уверења о чињеницама када је то одређено законом,  вођење других евиденција када је то предвиђено законом и другим прописима. Месне канцеларије могу да врше и друге послове које им из своје надлежности повери Општинска управа. </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 xml:space="preserve">         У оквиру одељења обављају се послови друштвеих делатности:</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lastRenderedPageBreak/>
        <w:t xml:space="preserve"> Одељење врши  послове управе у спровођењу Закона и других прописа који су поверени општини у остваривању права гађана у области социјалне заштите, здравствене заштите, друштвене бриге о деци и омладини, предшколског, основног и средњег образовања и васпитања, ученичког и студенског стандарда, културе, спорта и борачко-инвалидске заштите. Одељење врши стручне и административне послове који се односе на задовољавање потреба грађана о којима се стара општина у областима друштвене бриге о деци и омладини, предшколског, основног и средњег образовања и васпитања, културе, спорта, социјалне заштите и здравствене заштите. </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У оквиру одељења су поверени послови државне управе у вези са утврђивањем права на додатак на децу, накнаде зарада за време породиљског одсуства, родитељски додатак и друга права одређена законом.</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ab/>
        <w:t xml:space="preserve">Обављају се поверени послови државне управе који се односе на признавање права у области борачко-инвалидске заштите и заштите цивилних инвалида рата и чланова породица на обавезној војној служби. Врше се послови ликивидатуре у области борачко-инвалидске заштите и породиљског одсуства. </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Врши се утврђивање мреже дечијих вртића, праћење уписа деце у предшколску установу, праћење похађања и реализације припремног предшколског програма у години пред полазак у школу и заштита и безбедност деце у складу са прописаним мерама заштите;врши се  планирање развоја делатности образовања и васпитања, утврђивање подручја основних школа ради уписа деце, праћење редовног похађања наставе у основној школи. Обезбеђују се превоз ученика основне школе и обезбеђују повластице за превоз ученика средњих школа. У складу са Законом обезбеђује се превоз ученика на републичка такмичења.</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У оквиру Одељења координаира се с члановима Интерресорне комисије и врши процена потреба за пружањем додатне образовне, здравствене и социјалне подршке детету и ученику.</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 xml:space="preserve">Одељење прати здравствено стање становништва на подручју општине и стара се о унапређивању услова којима се доприноси очувању и унапређивању здравља грађана у општини. </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 xml:space="preserve">Прати законитост рада установа у области друштвених делатности чији је оснивач општина, врши техничке, административне и друге послове неопходне за успешно обављање послова из своје надлежности. </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У оквиру Одељења обављају се скупштински послови.</w:t>
      </w:r>
      <w:r w:rsidR="00E35EE2" w:rsidRPr="00820F40">
        <w:rPr>
          <w:sz w:val="24"/>
          <w:szCs w:val="24"/>
          <w:lang w:val="sr-Cyrl-CS"/>
        </w:rPr>
        <w:t xml:space="preserve"> </w:t>
      </w:r>
      <w:r w:rsidRPr="00820F40">
        <w:rPr>
          <w:sz w:val="24"/>
          <w:szCs w:val="24"/>
          <w:lang w:val="sr-Cyrl-CS"/>
        </w:rPr>
        <w:t xml:space="preserve">Одељење обавља стручне, оперативне, организационе и административно-техничке послове за потребе Скупштине , Општинског већа и Председника који се односе на: припрему седница и обраду усвојених аката, чување изворних докумената о раду тих органа и вођење евиденције о одржаним седницама,објављивање донетих одлука у ''Службеном гласнику'', стручне и организационе послове за потребе појединих </w:t>
      </w:r>
      <w:r w:rsidRPr="00820F40">
        <w:rPr>
          <w:sz w:val="24"/>
          <w:szCs w:val="24"/>
          <w:lang w:val="sr-Cyrl-CS"/>
        </w:rPr>
        <w:lastRenderedPageBreak/>
        <w:t xml:space="preserve">сталних радних тела Скупштине општине и друге послове у складу са прописима Општине. </w:t>
      </w:r>
    </w:p>
    <w:p w:rsidR="00B908FD" w:rsidRPr="00820F40" w:rsidRDefault="000473FE" w:rsidP="00D41109">
      <w:pPr>
        <w:pStyle w:val="NoSpacing"/>
        <w:spacing w:line="276" w:lineRule="auto"/>
        <w:jc w:val="both"/>
        <w:rPr>
          <w:sz w:val="24"/>
          <w:szCs w:val="24"/>
          <w:lang w:val="sr-Cyrl-CS"/>
        </w:rPr>
      </w:pPr>
      <w:r w:rsidRPr="00820F40">
        <w:rPr>
          <w:sz w:val="24"/>
          <w:szCs w:val="24"/>
          <w:lang w:val="sr-Cyrl-CS"/>
        </w:rPr>
        <w:t>Врши се пружање стручне помоћи одборничким групама у изради предлога које подносе Скупштини и њеним телима; пружа се стручна помоћ одборницима. Одељење прибавља одговоре и обавештења</w:t>
      </w:r>
      <w:r w:rsidR="00B908FD" w:rsidRPr="00820F40">
        <w:rPr>
          <w:sz w:val="24"/>
          <w:szCs w:val="24"/>
          <w:lang w:val="sr-Cyrl-CS"/>
        </w:rPr>
        <w:t>.</w:t>
      </w:r>
      <w:r w:rsidRPr="00820F40">
        <w:rPr>
          <w:sz w:val="24"/>
          <w:szCs w:val="24"/>
          <w:lang w:val="sr-Cyrl-CS"/>
        </w:rPr>
        <w:t>Одељење обавља и послове протокола везаних за све скупове и пријеме код председника општине, председника Скупштине и других скупова везаних за активности органа локалне самоуправе</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Одељење поступа по захтевима за слободан приступ информацијама од јавног значаја у складу са Законима и о томе доставља извештај Поверенику за информације од јавног значаја.</w:t>
      </w:r>
    </w:p>
    <w:p w:rsidR="000473FE" w:rsidRPr="00820F40" w:rsidRDefault="000473FE" w:rsidP="00D41109">
      <w:pPr>
        <w:pStyle w:val="NoSpacing"/>
        <w:spacing w:line="276" w:lineRule="auto"/>
        <w:jc w:val="both"/>
        <w:rPr>
          <w:noProof/>
          <w:sz w:val="24"/>
          <w:szCs w:val="24"/>
          <w:lang w:val="sr-Cyrl-CS"/>
        </w:rPr>
      </w:pPr>
      <w:r w:rsidRPr="00820F40">
        <w:rPr>
          <w:sz w:val="24"/>
          <w:szCs w:val="24"/>
          <w:lang w:val="sr-Cyrl-CS"/>
        </w:rPr>
        <w:t xml:space="preserve">Одељење врши и послове везане за коришћење и одржавање средстава за аутоматску обраду података за организационе јединице, креирање корисничких профила и дефинисање права приступа подацима, постављање </w:t>
      </w:r>
      <w:r w:rsidRPr="00820F40">
        <w:rPr>
          <w:noProof/>
          <w:sz w:val="24"/>
          <w:szCs w:val="24"/>
          <w:lang w:val="sr-Cyrl-CS"/>
        </w:rPr>
        <w:t>и одржавање рачунарске мреже, вођење евиденције информатичке опреме са сервисним интервенцијама и друге послове за потребе информатичко-техничке подршке у Општинској управи.</w:t>
      </w:r>
    </w:p>
    <w:p w:rsidR="000473FE" w:rsidRPr="00820F40" w:rsidRDefault="000473FE" w:rsidP="00D41109">
      <w:pPr>
        <w:pStyle w:val="NoSpacing"/>
        <w:spacing w:line="276" w:lineRule="auto"/>
        <w:jc w:val="both"/>
        <w:rPr>
          <w:noProof/>
          <w:sz w:val="24"/>
          <w:szCs w:val="24"/>
          <w:lang w:val="sr-Cyrl-CS"/>
        </w:rPr>
      </w:pPr>
      <w:r w:rsidRPr="00820F40">
        <w:rPr>
          <w:noProof/>
          <w:sz w:val="24"/>
          <w:szCs w:val="24"/>
          <w:lang w:val="sr-Cyrl-CS"/>
        </w:rPr>
        <w:t>У Одељењу се обављају послови превођења докумената са српског на албански и обрнуто сагласно прописима о употреби језика и писма националних мањина.</w:t>
      </w:r>
    </w:p>
    <w:p w:rsidR="000473FE" w:rsidRPr="00820F40" w:rsidRDefault="000473FE" w:rsidP="00D41109">
      <w:pPr>
        <w:pStyle w:val="NoSpacing"/>
        <w:spacing w:line="276" w:lineRule="auto"/>
        <w:jc w:val="both"/>
        <w:rPr>
          <w:sz w:val="24"/>
          <w:szCs w:val="24"/>
          <w:lang w:val="sr-Cyrl-CS"/>
        </w:rPr>
      </w:pPr>
      <w:r w:rsidRPr="00820F40">
        <w:rPr>
          <w:sz w:val="24"/>
          <w:szCs w:val="24"/>
          <w:lang w:val="sr-Cyrl-CS"/>
        </w:rPr>
        <w:t>Одељење за општу управу врши и послове који се односе на физичко обезбеђивање објекта, редовно одржавање, чишћење, спремање и загревање радних просторија, одржавање и руковање средствима опреме и средствима везе, одржавање возила за потребе Општинске управе, доставне послове и пружање интерних угоститељских услуга за потребе органа општине и запослене у Општинској управи.</w:t>
      </w:r>
    </w:p>
    <w:p w:rsidR="00B908FD" w:rsidRPr="00820F40" w:rsidRDefault="00B908FD" w:rsidP="00D41109">
      <w:pPr>
        <w:pStyle w:val="NoSpacing"/>
        <w:spacing w:line="276" w:lineRule="auto"/>
        <w:jc w:val="both"/>
        <w:rPr>
          <w:lang w:val="sr-Cyrl-CS"/>
        </w:rPr>
      </w:pPr>
      <w:r w:rsidRPr="00820F40">
        <w:rPr>
          <w:sz w:val="24"/>
          <w:szCs w:val="24"/>
          <w:lang w:val="sr-Cyrl-CS"/>
        </w:rPr>
        <w:t>Одељење обавља стручне, организационе и административно техничке послове за потребе начелника управе и начелника одељења општинске управе. Одељење бавља послове</w:t>
      </w:r>
      <w:r w:rsidRPr="00820F40">
        <w:rPr>
          <w:b/>
          <w:sz w:val="24"/>
          <w:szCs w:val="24"/>
          <w:lang w:val="sr-Cyrl-CS"/>
        </w:rPr>
        <w:t xml:space="preserve"> </w:t>
      </w:r>
      <w:r w:rsidRPr="00820F40">
        <w:rPr>
          <w:sz w:val="24"/>
          <w:szCs w:val="24"/>
          <w:lang w:val="sr-Cyrl-CS"/>
        </w:rPr>
        <w:t>на спровођењу мера социјалне и здравствене заштите службеника и намештеника; учествује у припреми аката о процени ризика; организује превентивна и периодична испитивања радне околине и опреме за рад; предлаже мере за побољшање услова рада; континуирано прати и контролише примену мера за безбедност и здравље запослених на раду; припрема и спроводи оспособљавање запослених за безбедан и здрав рад.</w:t>
      </w:r>
    </w:p>
    <w:p w:rsidR="000473FE" w:rsidRPr="00820F40" w:rsidRDefault="000473FE" w:rsidP="00D41109">
      <w:pPr>
        <w:pStyle w:val="NoSpacing"/>
        <w:spacing w:line="276" w:lineRule="auto"/>
        <w:jc w:val="both"/>
        <w:rPr>
          <w:lang w:val="sr-Cyrl-CS"/>
        </w:rPr>
      </w:pPr>
    </w:p>
    <w:p w:rsidR="000473FE" w:rsidRPr="00820F40" w:rsidRDefault="000473FE" w:rsidP="00D41109">
      <w:pPr>
        <w:pStyle w:val="NoSpacing"/>
        <w:spacing w:line="276" w:lineRule="auto"/>
        <w:jc w:val="both"/>
        <w:rPr>
          <w:b/>
          <w:sz w:val="24"/>
          <w:szCs w:val="24"/>
          <w:lang w:val="sr-Cyrl-CS"/>
        </w:rPr>
      </w:pPr>
      <w:r w:rsidRPr="00820F40">
        <w:rPr>
          <w:b/>
          <w:sz w:val="24"/>
          <w:szCs w:val="24"/>
          <w:lang w:val="sr-Cyrl-CS"/>
        </w:rPr>
        <w:t>Канцеларија писарнице:</w:t>
      </w:r>
    </w:p>
    <w:p w:rsidR="000473FE" w:rsidRPr="00820F40" w:rsidRDefault="000473FE" w:rsidP="00D41109">
      <w:pPr>
        <w:pStyle w:val="NoSpacing"/>
        <w:spacing w:line="276" w:lineRule="auto"/>
        <w:jc w:val="both"/>
        <w:rPr>
          <w:sz w:val="24"/>
          <w:szCs w:val="24"/>
          <w:lang w:val="sr-Cyrl-CS"/>
        </w:rPr>
      </w:pPr>
    </w:p>
    <w:p w:rsidR="000473FE" w:rsidRPr="00820F40" w:rsidRDefault="000473FE" w:rsidP="00D41109">
      <w:pPr>
        <w:pStyle w:val="NoSpacing"/>
        <w:spacing w:line="276" w:lineRule="auto"/>
        <w:jc w:val="both"/>
        <w:rPr>
          <w:sz w:val="24"/>
          <w:szCs w:val="24"/>
          <w:lang w:val="sr-Cyrl-CS" w:eastAsia="en-GB"/>
        </w:rPr>
      </w:pPr>
      <w:r w:rsidRPr="00820F40">
        <w:rPr>
          <w:sz w:val="24"/>
          <w:szCs w:val="24"/>
          <w:lang w:val="sr-Cyrl-CS" w:eastAsia="en-GB"/>
        </w:rPr>
        <w:t xml:space="preserve">Канцеларија писарнице врши послове Општинске управа које се односе на послове пријемне канцеларије. Обавља  послове информисања и пружања помоћи странкама за састављање поднесака, врши непосредни пријем поднесака од </w:t>
      </w:r>
      <w:r w:rsidRPr="00820F40">
        <w:rPr>
          <w:sz w:val="24"/>
          <w:szCs w:val="24"/>
          <w:lang w:val="sr-Cyrl-CS" w:eastAsia="en-GB"/>
        </w:rPr>
        <w:lastRenderedPageBreak/>
        <w:t>странака, обавештава странке о стању решавања њихових захтева и других поднесака као и решавању одређених предмета, обавља послове примања, прегледања, распоређивања, евидентирања, достављања у рад поште упућене органима општине, стручним и посебним службама, врши евидентирање предмета, задуживање предмета, достављање предмета и аката унутрашњим организационим јединицама.</w:t>
      </w:r>
    </w:p>
    <w:p w:rsidR="000473FE" w:rsidRPr="00820F40" w:rsidRDefault="000473FE" w:rsidP="00D41109">
      <w:pPr>
        <w:pStyle w:val="NoSpacing"/>
        <w:spacing w:line="276" w:lineRule="auto"/>
        <w:jc w:val="both"/>
        <w:rPr>
          <w:sz w:val="24"/>
          <w:szCs w:val="24"/>
          <w:lang w:val="sr-Cyrl-CS" w:eastAsia="en-GB"/>
        </w:rPr>
      </w:pPr>
      <w:r w:rsidRPr="00820F40">
        <w:rPr>
          <w:sz w:val="24"/>
          <w:szCs w:val="24"/>
          <w:lang w:val="sr-Cyrl-CS" w:eastAsia="en-GB"/>
        </w:rPr>
        <w:t>Врши чување архивираних предмета, излучивање безвредног регистратурског материјала и предаје архивске грађе надлежном архиву и обавља друге послове у складу са Уредбом и Упутством о канцеларијском пословању, као и другим прописима који регулишу ову материју. Врши оверу, потписа, рукописа и преписа у складу са Законом.</w:t>
      </w:r>
    </w:p>
    <w:p w:rsidR="000473FE" w:rsidRPr="00820F40" w:rsidRDefault="000473FE" w:rsidP="00D41109">
      <w:pPr>
        <w:pStyle w:val="NoSpacing"/>
        <w:spacing w:line="276" w:lineRule="auto"/>
        <w:jc w:val="both"/>
        <w:rPr>
          <w:sz w:val="24"/>
          <w:szCs w:val="24"/>
          <w:lang w:val="sr-Cyrl-CS" w:eastAsia="en-GB"/>
        </w:rPr>
      </w:pPr>
      <w:r w:rsidRPr="00820F40">
        <w:rPr>
          <w:sz w:val="24"/>
          <w:szCs w:val="24"/>
          <w:lang w:val="sr-Cyrl-CS" w:eastAsia="en-GB"/>
        </w:rPr>
        <w:t>Одељење врши и друге послове које јој повери председник општине и начелник Општинске управе.</w:t>
      </w:r>
    </w:p>
    <w:p w:rsidR="000473FE" w:rsidRPr="00820F40" w:rsidRDefault="000473FE" w:rsidP="00D41109">
      <w:pPr>
        <w:pStyle w:val="NoSpacing"/>
        <w:jc w:val="both"/>
        <w:rPr>
          <w:sz w:val="24"/>
          <w:szCs w:val="24"/>
          <w:lang w:val="sr-Cyrl-CS"/>
        </w:rPr>
      </w:pPr>
    </w:p>
    <w:p w:rsidR="00080B47" w:rsidRPr="00820F40" w:rsidRDefault="00080B47" w:rsidP="00D41109">
      <w:pPr>
        <w:pStyle w:val="Heading2"/>
        <w:spacing w:before="0"/>
        <w:jc w:val="both"/>
        <w:rPr>
          <w:rFonts w:cs="Times New Roman"/>
          <w:sz w:val="24"/>
          <w:szCs w:val="24"/>
          <w:lang w:val="sr-Cyrl-CS"/>
        </w:rPr>
      </w:pPr>
      <w:bookmarkStart w:id="255" w:name="_Toc11240400"/>
      <w:bookmarkStart w:id="256" w:name="_Toc11241593"/>
      <w:bookmarkStart w:id="257" w:name="_Toc71549891"/>
      <w:r w:rsidRPr="00820F40">
        <w:rPr>
          <w:rFonts w:cs="Times New Roman"/>
          <w:sz w:val="24"/>
          <w:szCs w:val="24"/>
          <w:lang w:val="sr-Cyrl-CS"/>
        </w:rPr>
        <w:t>6.5.</w:t>
      </w:r>
      <w:r w:rsidR="00681D8F" w:rsidRPr="00820F40">
        <w:rPr>
          <w:rFonts w:cs="Times New Roman"/>
          <w:sz w:val="24"/>
          <w:szCs w:val="24"/>
          <w:lang w:val="sr-Cyrl-CS"/>
        </w:rPr>
        <w:t>2</w:t>
      </w:r>
      <w:r w:rsidRPr="00820F40">
        <w:rPr>
          <w:rFonts w:cs="Times New Roman"/>
          <w:sz w:val="24"/>
          <w:szCs w:val="24"/>
          <w:lang w:val="sr-Cyrl-CS"/>
        </w:rPr>
        <w:t>.</w:t>
      </w:r>
      <w:r w:rsidRPr="00820F40">
        <w:rPr>
          <w:rFonts w:cs="Times New Roman"/>
          <w:sz w:val="24"/>
          <w:szCs w:val="24"/>
        </w:rPr>
        <w:t>O</w:t>
      </w:r>
      <w:r w:rsidRPr="00820F40">
        <w:rPr>
          <w:rFonts w:cs="Times New Roman"/>
          <w:sz w:val="24"/>
          <w:szCs w:val="24"/>
          <w:lang w:val="sr-Cyrl-CS"/>
        </w:rPr>
        <w:t>дељење за привреду и финансије</w:t>
      </w:r>
      <w:r w:rsidRPr="00820F40">
        <w:rPr>
          <w:rStyle w:val="NoSpacingChar"/>
          <w:rFonts w:eastAsiaTheme="majorEastAsia"/>
          <w:lang w:val="sr-Cyrl-CS"/>
        </w:rPr>
        <w:t>:</w:t>
      </w:r>
      <w:bookmarkEnd w:id="255"/>
      <w:bookmarkEnd w:id="256"/>
      <w:bookmarkEnd w:id="257"/>
    </w:p>
    <w:p w:rsidR="000473FE" w:rsidRPr="00820F40" w:rsidRDefault="000473FE" w:rsidP="00D41109">
      <w:pPr>
        <w:jc w:val="both"/>
        <w:rPr>
          <w:rFonts w:ascii="Times New Roman" w:hAnsi="Times New Roman"/>
          <w:bCs/>
          <w:lang w:val="sr-Cyrl-CS"/>
        </w:rPr>
      </w:pPr>
    </w:p>
    <w:p w:rsidR="003D1FCB" w:rsidRPr="00820F40" w:rsidRDefault="000473FE" w:rsidP="00D41109">
      <w:pPr>
        <w:jc w:val="both"/>
        <w:rPr>
          <w:rFonts w:ascii="Times New Roman" w:hAnsi="Times New Roman"/>
          <w:bCs/>
          <w:sz w:val="24"/>
          <w:szCs w:val="24"/>
          <w:lang w:val="sr-Cyrl-CS"/>
        </w:rPr>
      </w:pPr>
      <w:r w:rsidRPr="00820F40">
        <w:rPr>
          <w:rFonts w:ascii="Times New Roman" w:hAnsi="Times New Roman"/>
          <w:bCs/>
          <w:lang w:val="sr-Cyrl-CS"/>
        </w:rPr>
        <w:tab/>
      </w:r>
      <w:r w:rsidR="003D1FCB" w:rsidRPr="00820F40">
        <w:rPr>
          <w:rFonts w:ascii="Times New Roman" w:hAnsi="Times New Roman"/>
          <w:bCs/>
          <w:sz w:val="24"/>
          <w:szCs w:val="24"/>
          <w:lang w:val="sr-Cyrl-CS"/>
        </w:rPr>
        <w:t xml:space="preserve">ОДЕЉЕЊЕ ЗА ПРИВРЕДУ И ФИНАНСИЈЕ </w:t>
      </w:r>
      <w:r w:rsidR="003D1FCB" w:rsidRPr="00820F40">
        <w:rPr>
          <w:rFonts w:ascii="Times New Roman" w:hAnsi="Times New Roman"/>
          <w:sz w:val="24"/>
          <w:szCs w:val="24"/>
          <w:lang w:val="sr-Cyrl-CS"/>
        </w:rPr>
        <w:t xml:space="preserve">обавља послове из области финансија и буџета, и то: послове припреме Одлуке о буџету општине, по законској процедури дефинисаној Законом о буџетском систему, која обухвата: издавање упутства за припрему буџета локалне власти, израда Предлога финансијског плана директних корисника буџета и учествовање у изради Предлога финансијског плана индиректних корисника буџета; утврђивање предлога Одлуке о буџету општине и достављање Скупштини, утврђивање предлога за привремено финансирање, утврђивање предлога Одлуке о изменама и допунама буџета и финансијских планова индиректних корисника буџета. </w:t>
      </w:r>
    </w:p>
    <w:p w:rsidR="003D1FCB" w:rsidRPr="00820F40" w:rsidRDefault="003D1FCB" w:rsidP="00D41109">
      <w:pPr>
        <w:pStyle w:val="Default"/>
        <w:spacing w:line="120" w:lineRule="atLeast"/>
        <w:jc w:val="both"/>
        <w:rPr>
          <w:color w:val="auto"/>
          <w:lang w:val="sr-Cyrl-CS"/>
        </w:rPr>
      </w:pPr>
      <w:r w:rsidRPr="00820F40">
        <w:rPr>
          <w:color w:val="auto"/>
          <w:lang w:val="sr-Cyrl-CS"/>
        </w:rPr>
        <w:t xml:space="preserve">          Одељење обавља и послове извршења буџета који обухватају наплату примања буџета, додељивање тромесечних апропријација (квота), решавање по захтевима за промену квота, плаћање из буџета, промене у апропријацијама у току године, текуће буџетске резерве; сталне буџетске резерве, интерне финансијске контроле. </w:t>
      </w:r>
    </w:p>
    <w:p w:rsidR="003D1FCB" w:rsidRPr="00820F40" w:rsidRDefault="003D1FCB" w:rsidP="00D41109">
      <w:pPr>
        <w:pStyle w:val="Default"/>
        <w:spacing w:line="120" w:lineRule="atLeast"/>
        <w:jc w:val="both"/>
        <w:rPr>
          <w:color w:val="auto"/>
          <w:lang w:val="sr-Cyrl-CS"/>
        </w:rPr>
      </w:pPr>
      <w:r w:rsidRPr="00820F40">
        <w:rPr>
          <w:color w:val="auto"/>
          <w:lang w:val="sr-Cyrl-CS"/>
        </w:rPr>
        <w:t xml:space="preserve">           Врши послове консолидованог рачуна трезора, и то: финансијско планирање које обухвата: пројекције и праћење прилива на консолидовани рачун трезора локалне власти и захтеве за извршење издатака и дефинисање квота преузетих обавеза и плаћања, управљање средствима на консолидованом рачуну трезора локалне власти на који се уплаћују приходи и са којег се врше плаћања из буџета, које обухвата: управљање ликвидношћу, управљање финансијским средствима и управљање примањима од задуживања,  буџетско рачуноводство и извештавање, које обухвата: обраду плаћања и евидентирање прихода, вођење пословних књига, финансијско извештавање и припрему и израду свих извештаја (месечних, </w:t>
      </w:r>
      <w:r w:rsidRPr="00820F40">
        <w:rPr>
          <w:color w:val="auto"/>
          <w:lang w:val="sr-Cyrl-CS"/>
        </w:rPr>
        <w:lastRenderedPageBreak/>
        <w:t>кварталних, годишњих) и израду завршног рачуна буџета локалне власти, врши књиговодствено-рачуноводствене послове.</w:t>
      </w:r>
    </w:p>
    <w:p w:rsidR="003D1FCB" w:rsidRPr="00820F40" w:rsidRDefault="003D1FCB" w:rsidP="00D41109">
      <w:pPr>
        <w:pStyle w:val="Default"/>
        <w:spacing w:line="120" w:lineRule="atLeast"/>
        <w:jc w:val="both"/>
        <w:rPr>
          <w:color w:val="auto"/>
          <w:lang w:val="sr-Cyrl-CS"/>
        </w:rPr>
      </w:pPr>
      <w:r w:rsidRPr="00820F40">
        <w:rPr>
          <w:color w:val="auto"/>
          <w:lang w:val="sr-Cyrl-CS"/>
        </w:rPr>
        <w:t xml:space="preserve">Врши послове из области благајне и ликвидатуре. </w:t>
      </w:r>
    </w:p>
    <w:p w:rsidR="003D1FCB" w:rsidRPr="00820F40" w:rsidRDefault="003D1FCB" w:rsidP="00D41109">
      <w:pPr>
        <w:jc w:val="both"/>
        <w:rPr>
          <w:rFonts w:ascii="Times New Roman" w:hAnsi="Times New Roman"/>
          <w:sz w:val="24"/>
          <w:szCs w:val="24"/>
          <w:lang w:val="sr-Cyrl-CS"/>
        </w:rPr>
      </w:pPr>
      <w:r w:rsidRPr="00820F40">
        <w:rPr>
          <w:rFonts w:ascii="Times New Roman" w:hAnsi="Times New Roman"/>
          <w:sz w:val="24"/>
          <w:szCs w:val="24"/>
          <w:lang w:val="sr-Cyrl-CS"/>
        </w:rPr>
        <w:t xml:space="preserve">           У области финансијско-рачуноводствених послова врши ове послове за Скупштину и њена радна тела, Општинско веће, Општинску управу и Општинско правобранилаштво, све или поједине финанси</w:t>
      </w:r>
      <w:r w:rsidRPr="00820F40">
        <w:rPr>
          <w:rFonts w:ascii="Times New Roman" w:hAnsi="Times New Roman"/>
          <w:sz w:val="24"/>
          <w:szCs w:val="24"/>
        </w:rPr>
        <w:t>j</w:t>
      </w:r>
      <w:r w:rsidRPr="00820F40">
        <w:rPr>
          <w:rFonts w:ascii="Times New Roman" w:hAnsi="Times New Roman"/>
          <w:sz w:val="24"/>
          <w:szCs w:val="24"/>
          <w:lang w:val="sr-Cyrl-CS"/>
        </w:rPr>
        <w:t xml:space="preserve">ско – рачуноводствене послове који се односе на: израду финасијских планова око обезбеђења средстава, формирање документације о исплати и обустави законских и других обавеза: фактурисање услуга, благајничко пословање, формирање књиговодствених исправа, вођење пословних књига и других евиденција по корисницима и подрачунима, усаглашавање потраживања и обавеза, израду периодичних обрачуна и  годишњих рачуна. </w:t>
      </w:r>
    </w:p>
    <w:p w:rsidR="003D1FCB" w:rsidRPr="00820F40" w:rsidRDefault="003D1FCB" w:rsidP="00D41109">
      <w:pPr>
        <w:ind w:firstLine="720"/>
        <w:jc w:val="both"/>
        <w:rPr>
          <w:rFonts w:ascii="Times New Roman" w:hAnsi="Times New Roman"/>
          <w:sz w:val="24"/>
          <w:szCs w:val="24"/>
          <w:lang w:val="sr-Cyrl-CS"/>
        </w:rPr>
      </w:pPr>
      <w:r w:rsidRPr="00820F40">
        <w:rPr>
          <w:rFonts w:ascii="Times New Roman" w:hAnsi="Times New Roman"/>
          <w:sz w:val="24"/>
          <w:szCs w:val="24"/>
          <w:lang w:val="sr-Cyrl-CS"/>
        </w:rPr>
        <w:t>Одељење координира рад Месних заједница и обавља књиговодствено-финансијске послове  за њих, и друге послове у складу са законом и другим прописима.</w:t>
      </w:r>
    </w:p>
    <w:p w:rsidR="003D1FCB" w:rsidRPr="00820F40" w:rsidRDefault="003D1FCB" w:rsidP="00D41109">
      <w:pPr>
        <w:ind w:firstLine="720"/>
        <w:jc w:val="both"/>
        <w:rPr>
          <w:rFonts w:ascii="Times New Roman" w:hAnsi="Times New Roman"/>
          <w:sz w:val="24"/>
          <w:szCs w:val="24"/>
          <w:lang w:val="sr-Cyrl-CS"/>
        </w:rPr>
      </w:pPr>
      <w:r w:rsidRPr="00820F40">
        <w:rPr>
          <w:rFonts w:ascii="Times New Roman" w:hAnsi="Times New Roman"/>
          <w:sz w:val="24"/>
          <w:szCs w:val="24"/>
          <w:lang w:val="sr-Cyrl-CS"/>
        </w:rPr>
        <w:t xml:space="preserve">У Одељењу се обављају послови економата и поступка јавне набавке за потребе органа локалне самоуправе, а поступци јавне набавке могу се обављати и за директне или индиректне кориснике буџета општине Медвеђа када их исти повере Општинској управи или се обавља јединствена набавка за органе локалне самоуправе и друге кориснике буџета општине Медвеђа. У оквиру ових послова врше се послови израде правних и других аката везаних за јавне набавке, припрему плана набавке, учествовање у изради конкурсне документације, пружање стручне и административне помоћи Комисији за јавне набавке код директних и индиректних корисника буџета. </w:t>
      </w:r>
    </w:p>
    <w:p w:rsidR="003D1FCB" w:rsidRPr="00820F40" w:rsidRDefault="003D1FCB" w:rsidP="00D41109">
      <w:pPr>
        <w:ind w:firstLine="720"/>
        <w:jc w:val="both"/>
        <w:rPr>
          <w:rFonts w:ascii="Times New Roman" w:hAnsi="Times New Roman"/>
          <w:sz w:val="24"/>
          <w:szCs w:val="24"/>
          <w:lang w:val="sr-Cyrl-CS"/>
        </w:rPr>
      </w:pPr>
      <w:r w:rsidRPr="00820F40">
        <w:rPr>
          <w:rFonts w:ascii="Times New Roman" w:hAnsi="Times New Roman"/>
          <w:sz w:val="24"/>
          <w:szCs w:val="24"/>
          <w:lang w:val="sr-Cyrl-CS"/>
        </w:rPr>
        <w:t>Одељење врши и послове који се односе на утврђивање, наплату и контролу локалних јавних прихода и стара се о правима и обавезама пореских обвезника, а нарочито води регистар обвезника изворних прихода општине и врши утврђивање изворних прихода решењем за које није прописано да их утврђује сам порески обвезник у складу са законом. Врши исто тако канцеларијску и теренску контролу ради провере и утврђивања законитости и правилности испуњавања пореске обавезе. Врши обезбеђење наплате локалних јавних прихода, редовну и принудну наплату локалних јавних прихода, води првостепени поступак против управних аката донетих у пореском поступку, примењује јединствени информациони систем и води пореско књиговодство за локалне јавне приходе. пружа стручну и правну помоћ обвезницима по основу локалних јавних прихода. Врши издавање уверења, те потврда о чињеницама о којима води службену евиденцију.</w:t>
      </w:r>
    </w:p>
    <w:p w:rsidR="003D1FCB" w:rsidRPr="00820F40" w:rsidRDefault="003D1FCB" w:rsidP="00D41109">
      <w:pPr>
        <w:ind w:firstLine="720"/>
        <w:jc w:val="both"/>
        <w:rPr>
          <w:rFonts w:ascii="Times New Roman" w:hAnsi="Times New Roman"/>
          <w:sz w:val="24"/>
          <w:szCs w:val="24"/>
          <w:lang w:val="sr-Cyrl-CS"/>
        </w:rPr>
      </w:pPr>
      <w:r w:rsidRPr="00820F40">
        <w:rPr>
          <w:rFonts w:ascii="Times New Roman" w:hAnsi="Times New Roman"/>
          <w:sz w:val="24"/>
          <w:szCs w:val="24"/>
          <w:lang w:val="sr-Cyrl-CS"/>
        </w:rPr>
        <w:lastRenderedPageBreak/>
        <w:t>У области привреде врши послове који се односе на: задовољавање одређених потреба грађана у области здравства, туризма, угоститељства и и другим областима од интерса за општину, цене у комуналним и другим делатностима за које је надлежна општина, утврђивање и обезбеђивање коришћења пословног простора,  чији је власник општина, ради задовољења одређених потреба грађана и друге послове у области привреде који буду утврђени  као послови општине.</w:t>
      </w:r>
    </w:p>
    <w:p w:rsidR="003D1FCB" w:rsidRPr="00820F40" w:rsidRDefault="003D1FCB" w:rsidP="00D41109">
      <w:pPr>
        <w:pStyle w:val="Default"/>
        <w:spacing w:line="120" w:lineRule="atLeast"/>
        <w:jc w:val="both"/>
        <w:rPr>
          <w:color w:val="auto"/>
          <w:lang w:val="sr-Cyrl-CS"/>
        </w:rPr>
      </w:pPr>
      <w:r w:rsidRPr="00820F40">
        <w:rPr>
          <w:color w:val="auto"/>
          <w:lang w:val="sr-Cyrl-CS"/>
        </w:rPr>
        <w:t xml:space="preserve">            У обављању послова из области привреде посебно прати област приватног предузетништва, саобраћаја (ауто-такси превоз), туризма (разврставање објеката и вођење регистра објеката за бављење туризмом, категоризација приватног смештаја). </w:t>
      </w:r>
    </w:p>
    <w:p w:rsidR="003D1FCB" w:rsidRPr="00820F40" w:rsidRDefault="003D1FCB" w:rsidP="00D41109">
      <w:pPr>
        <w:jc w:val="both"/>
        <w:rPr>
          <w:rFonts w:ascii="Times New Roman" w:hAnsi="Times New Roman"/>
          <w:sz w:val="24"/>
          <w:szCs w:val="24"/>
          <w:lang w:val="sr-Cyrl-CS"/>
        </w:rPr>
      </w:pPr>
      <w:r w:rsidRPr="00820F40">
        <w:rPr>
          <w:rFonts w:ascii="Times New Roman" w:hAnsi="Times New Roman"/>
          <w:sz w:val="24"/>
          <w:szCs w:val="24"/>
          <w:lang w:val="sr-Cyrl-CS"/>
        </w:rPr>
        <w:t xml:space="preserve">Обавља послове у вези са стањем односа у привреди при чему прати и предлаже надлежним Министарствима, институцијама и агенцијама увођење одређених мера  предузећима који имају проблеме у свом функционисању – пословању  (приватизацији, реконструисању, стечају). </w:t>
      </w:r>
    </w:p>
    <w:p w:rsidR="003D1FCB" w:rsidRPr="00820F40" w:rsidRDefault="003D1FCB" w:rsidP="00D41109">
      <w:pPr>
        <w:jc w:val="both"/>
        <w:rPr>
          <w:rFonts w:ascii="Times New Roman" w:hAnsi="Times New Roman"/>
          <w:sz w:val="24"/>
          <w:szCs w:val="24"/>
          <w:lang w:val="sr-Cyrl-CS"/>
        </w:rPr>
      </w:pPr>
      <w:r w:rsidRPr="00820F40">
        <w:rPr>
          <w:rFonts w:ascii="Times New Roman" w:hAnsi="Times New Roman"/>
          <w:sz w:val="24"/>
          <w:szCs w:val="24"/>
          <w:lang w:val="sr-Cyrl-CS"/>
        </w:rPr>
        <w:t xml:space="preserve">            Обавља послове који се односе на издавање дозвола за обављање самосталних делатности, вођење регистра радњи, израду нацрта програма развоја мале привреде, те аналитичко праћење стања у привреди, те обавља послове из надлежности општине у области водопривреде.</w:t>
      </w:r>
    </w:p>
    <w:p w:rsidR="003D1FCB" w:rsidRPr="00820F40" w:rsidRDefault="003D1FCB" w:rsidP="00D41109">
      <w:pPr>
        <w:pStyle w:val="Default"/>
        <w:spacing w:line="120" w:lineRule="atLeast"/>
        <w:ind w:firstLine="720"/>
        <w:jc w:val="both"/>
        <w:rPr>
          <w:color w:val="auto"/>
          <w:lang w:val="sr-Cyrl-CS"/>
        </w:rPr>
      </w:pPr>
      <w:r w:rsidRPr="00820F40">
        <w:rPr>
          <w:color w:val="auto"/>
          <w:lang w:val="sr-Cyrl-CS"/>
        </w:rPr>
        <w:t>У обављању послова из области пољопривреде посебно обавља послове који се односе на доношење програма унапређивања и развоја пољопривреде, заштиту, коришћење и уређење пољопривредног земљишта, давања у закуп пољопривредног земљишта, комасације, противградне заштите.</w:t>
      </w:r>
    </w:p>
    <w:p w:rsidR="003D1FCB" w:rsidRPr="00820F40" w:rsidRDefault="003D1FCB" w:rsidP="00D41109">
      <w:pPr>
        <w:pStyle w:val="Default"/>
        <w:spacing w:line="120" w:lineRule="atLeast"/>
        <w:jc w:val="both"/>
        <w:rPr>
          <w:color w:val="auto"/>
          <w:lang w:val="sr-Cyrl-CS"/>
        </w:rPr>
      </w:pPr>
      <w:r w:rsidRPr="00820F40">
        <w:rPr>
          <w:color w:val="auto"/>
          <w:lang w:val="sr-Cyrl-CS"/>
        </w:rPr>
        <w:t xml:space="preserve">Врши израду планских докумената заштите од поплава, ерозије и елементарних непогода, односно послове заштите од елементарних и других већих непогода и заштите од пожара. </w:t>
      </w:r>
    </w:p>
    <w:p w:rsidR="00D51AAB" w:rsidRPr="00820F40" w:rsidRDefault="00D51AAB" w:rsidP="00D41109">
      <w:pPr>
        <w:pStyle w:val="Default"/>
        <w:spacing w:line="120" w:lineRule="atLeast"/>
        <w:jc w:val="both"/>
        <w:rPr>
          <w:color w:val="auto"/>
          <w:lang w:val="sr-Cyrl-CS"/>
        </w:rPr>
      </w:pPr>
      <w:r w:rsidRPr="00820F40">
        <w:rPr>
          <w:color w:val="auto"/>
          <w:lang w:val="sr-Cyrl-CS"/>
        </w:rPr>
        <w:tab/>
        <w:t xml:space="preserve">Врши израду планских докумената заштите од поплава и елементарних непогода, односно послове заштите од елементарних и других већих непогода и заштите од пожара. </w:t>
      </w:r>
    </w:p>
    <w:p w:rsidR="00D51AAB" w:rsidRPr="00820F40" w:rsidRDefault="00D51AAB" w:rsidP="00D41109">
      <w:pPr>
        <w:pStyle w:val="Default"/>
        <w:spacing w:line="120" w:lineRule="atLeast"/>
        <w:jc w:val="both"/>
        <w:rPr>
          <w:color w:val="auto"/>
          <w:lang w:val="sr-Cyrl-CS"/>
        </w:rPr>
      </w:pPr>
    </w:p>
    <w:p w:rsidR="003D1FCB" w:rsidRPr="00820F40" w:rsidRDefault="003D1FCB" w:rsidP="00D41109">
      <w:pPr>
        <w:ind w:firstLine="720"/>
        <w:jc w:val="both"/>
        <w:rPr>
          <w:rFonts w:ascii="Times New Roman" w:hAnsi="Times New Roman"/>
          <w:sz w:val="24"/>
          <w:szCs w:val="24"/>
          <w:lang w:val="sr-Cyrl-CS"/>
        </w:rPr>
      </w:pPr>
      <w:r w:rsidRPr="00820F40">
        <w:rPr>
          <w:rFonts w:ascii="Times New Roman" w:hAnsi="Times New Roman"/>
          <w:sz w:val="24"/>
          <w:szCs w:val="24"/>
          <w:lang w:val="sr-Cyrl-CS"/>
        </w:rPr>
        <w:t>Одељење даје пројекције будућих кретања и учествује у изради стратегије укупног привредног развоја општине. Одељење врши стручне, административне, техничке и друге послове на вођењу, координирању и сервисирању послова који се односе на области локалног економског развоја. Обавља послове који се односе на маркетинг и промоцију локалног економског развоја кроз јавне наступе општине на сајмовима и другим манифестацијама. Учествује у организацији и реализацији едукативних програма у складу са потребама привредних субјеката и одговарајућих јавних служби, у циљу подршке економском развоју општине.</w:t>
      </w:r>
    </w:p>
    <w:p w:rsidR="003D1FCB" w:rsidRPr="00820F40" w:rsidRDefault="003D1FCB" w:rsidP="00D41109">
      <w:pPr>
        <w:pStyle w:val="Default"/>
        <w:spacing w:line="120" w:lineRule="atLeast"/>
        <w:ind w:firstLine="720"/>
        <w:jc w:val="both"/>
        <w:rPr>
          <w:color w:val="auto"/>
          <w:lang w:val="sr-Cyrl-CS"/>
        </w:rPr>
      </w:pPr>
      <w:r w:rsidRPr="00820F40">
        <w:rPr>
          <w:color w:val="auto"/>
          <w:lang w:val="sr-Cyrl-CS"/>
        </w:rPr>
        <w:t xml:space="preserve">Сарађује и прати рад установа и организација чији је оснивач општина, јавних предузећа, чији је оснивач општина, (праћење реализације програма </w:t>
      </w:r>
      <w:r w:rsidRPr="00820F40">
        <w:rPr>
          <w:color w:val="auto"/>
          <w:lang w:val="sr-Cyrl-CS"/>
        </w:rPr>
        <w:lastRenderedPageBreak/>
        <w:t xml:space="preserve">пословања и тромесечног извештавања код надлежних министарства) и других правних субјеката чији је оснивач Општина. </w:t>
      </w:r>
    </w:p>
    <w:p w:rsidR="003D1FCB" w:rsidRPr="00820F40" w:rsidRDefault="003D1FCB" w:rsidP="00D41109">
      <w:pPr>
        <w:pStyle w:val="Default"/>
        <w:spacing w:line="120" w:lineRule="atLeast"/>
        <w:ind w:firstLine="720"/>
        <w:jc w:val="both"/>
        <w:rPr>
          <w:color w:val="auto"/>
          <w:lang w:val="sr-Cyrl-CS"/>
        </w:rPr>
      </w:pPr>
      <w:r w:rsidRPr="00820F40">
        <w:rPr>
          <w:color w:val="auto"/>
          <w:lang w:val="sr-Cyrl-CS"/>
        </w:rPr>
        <w:t xml:space="preserve">Учествује у изради нормативних аката из наведених области Одељења и врши и друге стручне послове за потребе Скупштине општине, председника општине и Општинског већа из напред наведених области. </w:t>
      </w:r>
    </w:p>
    <w:p w:rsidR="003D1FCB" w:rsidRPr="00820F40" w:rsidRDefault="003D1FCB" w:rsidP="00D41109">
      <w:pPr>
        <w:pStyle w:val="Default"/>
        <w:ind w:firstLine="720"/>
        <w:jc w:val="both"/>
        <w:rPr>
          <w:color w:val="auto"/>
          <w:lang w:val="sr-Cyrl-CS"/>
        </w:rPr>
      </w:pPr>
      <w:r w:rsidRPr="00820F40">
        <w:rPr>
          <w:color w:val="auto"/>
          <w:lang w:val="sr-Cyrl-CS"/>
        </w:rPr>
        <w:t xml:space="preserve">Одељење врши послове који се односе на утврђивање, наплату и контролу наплате прихода од продаје, закупа, уступања на коришћење уз накнаду или другог начина располагањима уз накнаду покретним стварима и непокретностима које су у јавној својини општине Медвеђа или на којима општина Медвеђа има право располагања и управљања. Врши обезбеђење наплате прихода од покретних ствари и непокретности, редовну и принудну наплату ових прихода, примењује јединствени информациони систем и води књиговодство за послове наплате прихода од покретних ствари и непокретности, пружа стручну и правну помоћ. </w:t>
      </w:r>
    </w:p>
    <w:p w:rsidR="003D1FCB" w:rsidRPr="00820F40" w:rsidRDefault="003D1FCB" w:rsidP="00D41109">
      <w:pPr>
        <w:pStyle w:val="Default"/>
        <w:ind w:firstLine="720"/>
        <w:jc w:val="both"/>
        <w:rPr>
          <w:color w:val="auto"/>
          <w:lang w:val="sr-Cyrl-CS"/>
        </w:rPr>
      </w:pPr>
      <w:r w:rsidRPr="00820F40">
        <w:rPr>
          <w:color w:val="auto"/>
          <w:lang w:val="sr-Cyrl-CS"/>
        </w:rPr>
        <w:t>Обавља стратешку, оперативну и административну финкцију у области управљања људским ресурсима општине Медвеђа. Предлаже израду и примену стратегије управљања људским ресурсима у складу са плановима и стратешким циљевима општине, прати област развоја управљања људским ресурсима и њихове имплементације у рад општине,  унапређење процеса рада и услова рада, те  припрема планова из свих области управљања људским ресурсима (кадрови, планови обуке, коришћење годишњих одмора и сл.), утврђивање трошкова реализације планова, спровођење планова, и процену ефеката спровођења планова, промовисање политике родне равноправности и једнаких могућности.</w:t>
      </w:r>
    </w:p>
    <w:p w:rsidR="003D1FCB" w:rsidRPr="00820F40" w:rsidRDefault="003D1FCB" w:rsidP="00D41109">
      <w:pPr>
        <w:pStyle w:val="Default"/>
        <w:spacing w:line="120" w:lineRule="atLeast"/>
        <w:ind w:firstLine="720"/>
        <w:jc w:val="both"/>
        <w:rPr>
          <w:color w:val="auto"/>
          <w:lang w:val="sr-Cyrl-CS"/>
        </w:rPr>
      </w:pPr>
      <w:r w:rsidRPr="00820F40">
        <w:rPr>
          <w:color w:val="auto"/>
          <w:lang w:val="sr-Cyrl-CS"/>
        </w:rPr>
        <w:t>Врши и друге послове у складу са Законом, Статутом општине и општим актима, као и све друге послове по налогу начелника Општинске управе.</w:t>
      </w:r>
    </w:p>
    <w:p w:rsidR="00166FC5" w:rsidRPr="00820F40" w:rsidRDefault="00166FC5" w:rsidP="00D41109">
      <w:pPr>
        <w:spacing w:after="0" w:line="240" w:lineRule="auto"/>
        <w:jc w:val="both"/>
        <w:rPr>
          <w:rFonts w:ascii="Times New Roman" w:hAnsi="Times New Roman"/>
          <w:sz w:val="24"/>
          <w:szCs w:val="24"/>
          <w:lang w:val="sr-Cyrl-CS"/>
        </w:rPr>
      </w:pPr>
    </w:p>
    <w:p w:rsidR="00107899" w:rsidRPr="00820F40" w:rsidRDefault="00107899" w:rsidP="00D41109">
      <w:pPr>
        <w:pStyle w:val="Heading2"/>
        <w:jc w:val="both"/>
        <w:rPr>
          <w:rFonts w:cs="Times New Roman"/>
          <w:sz w:val="24"/>
          <w:szCs w:val="24"/>
          <w:lang w:val="sr-Cyrl-CS"/>
        </w:rPr>
      </w:pPr>
      <w:bookmarkStart w:id="258" w:name="_Toc11240401"/>
      <w:bookmarkStart w:id="259" w:name="_Toc11241594"/>
      <w:bookmarkStart w:id="260" w:name="_Toc71549892"/>
      <w:r w:rsidRPr="00820F40">
        <w:rPr>
          <w:rFonts w:cs="Times New Roman"/>
          <w:sz w:val="24"/>
          <w:szCs w:val="24"/>
          <w:lang w:val="sr-Cyrl-CS"/>
        </w:rPr>
        <w:t>6.5.3.Одељење за урбанизам</w:t>
      </w:r>
      <w:bookmarkEnd w:id="258"/>
      <w:bookmarkEnd w:id="259"/>
      <w:bookmarkEnd w:id="260"/>
    </w:p>
    <w:p w:rsidR="003D1FCB" w:rsidRPr="00820F40" w:rsidRDefault="003D1FCB" w:rsidP="00D41109">
      <w:pPr>
        <w:jc w:val="both"/>
        <w:rPr>
          <w:rFonts w:ascii="Times New Roman" w:hAnsi="Times New Roman"/>
          <w:lang w:val="sr-Cyrl-CS"/>
        </w:rPr>
      </w:pPr>
    </w:p>
    <w:p w:rsidR="00080B47" w:rsidRPr="00820F40" w:rsidRDefault="00080B47" w:rsidP="00D41109">
      <w:pPr>
        <w:jc w:val="both"/>
        <w:rPr>
          <w:rFonts w:ascii="Times New Roman" w:hAnsi="Times New Roman"/>
          <w:bCs/>
          <w:sz w:val="24"/>
          <w:szCs w:val="24"/>
          <w:lang w:val="sr-Cyrl-CS"/>
        </w:rPr>
      </w:pPr>
      <w:bookmarkStart w:id="261" w:name="_Toc429138166"/>
      <w:r w:rsidRPr="00820F40">
        <w:rPr>
          <w:rFonts w:ascii="Times New Roman" w:hAnsi="Times New Roman"/>
          <w:bCs/>
          <w:sz w:val="24"/>
          <w:szCs w:val="24"/>
          <w:lang w:val="sr-Cyrl-CS"/>
        </w:rPr>
        <w:t>ОДЕЉЕЊЕ ЗА УРБАНИЗАМ</w:t>
      </w:r>
      <w:r w:rsidRPr="00820F40">
        <w:rPr>
          <w:rFonts w:ascii="Times New Roman" w:hAnsi="Times New Roman"/>
          <w:b/>
          <w:bCs/>
          <w:sz w:val="24"/>
          <w:szCs w:val="24"/>
          <w:lang w:val="sr-Cyrl-CS"/>
        </w:rPr>
        <w:t xml:space="preserve">  </w:t>
      </w:r>
      <w:r w:rsidRPr="00820F40">
        <w:rPr>
          <w:rFonts w:ascii="Times New Roman" w:hAnsi="Times New Roman"/>
          <w:bCs/>
          <w:sz w:val="24"/>
          <w:szCs w:val="24"/>
          <w:lang w:val="sr-Cyrl-CS"/>
        </w:rPr>
        <w:t>обавља послове из своје надлежности предвиђене законима и подзаконским актима у области урбанизма, планирања и изградње, уређења, коришћења, унапређења и заштите грађевинског земљишта,  имовинско – правних послова и управљања имовином у јавној својини општине Медвеђа, у области стамбених односа, издавања аката у области изградње објеката, озакоњења објеката, комуналних делатности, заштите животне средине, инспекцијског надзора,  безбедности саобраћаја на путевима, као и  део послова који су поверени општини Медвеђа од стране Републике Србије.</w:t>
      </w:r>
    </w:p>
    <w:p w:rsidR="00080B47" w:rsidRPr="00820F40" w:rsidRDefault="00080B47" w:rsidP="00D41109">
      <w:pPr>
        <w:jc w:val="both"/>
        <w:rPr>
          <w:rFonts w:ascii="Times New Roman" w:hAnsi="Times New Roman"/>
          <w:b/>
          <w:sz w:val="24"/>
          <w:szCs w:val="24"/>
          <w:lang w:val="sr-Cyrl-CS"/>
        </w:rPr>
      </w:pPr>
      <w:r w:rsidRPr="00820F40">
        <w:rPr>
          <w:rFonts w:ascii="Times New Roman" w:hAnsi="Times New Roman"/>
          <w:sz w:val="24"/>
          <w:szCs w:val="24"/>
          <w:lang w:val="sr-Cyrl-CS"/>
        </w:rPr>
        <w:t xml:space="preserve">              Из области урбанизма врши послове који се односе на  припрему и доношење просторних и урбанистичких планова, прибављање мишљења од надлежних министарстава о усаглашености урбанистичких планова са прописима о планирању,  давање мишљења за нацрте просторних и урбанистичких планова из надлежности Републике и општине, спровођење урбанистичких планова, издавање обавештења о намени грађевинске парцел</w:t>
      </w:r>
      <w:r w:rsidRPr="00820F40">
        <w:rPr>
          <w:rFonts w:ascii="Times New Roman" w:hAnsi="Times New Roman"/>
          <w:sz w:val="24"/>
          <w:szCs w:val="24"/>
        </w:rPr>
        <w:t>e</w:t>
      </w:r>
      <w:r w:rsidRPr="00820F40">
        <w:rPr>
          <w:rFonts w:ascii="Times New Roman" w:hAnsi="Times New Roman"/>
          <w:sz w:val="24"/>
          <w:szCs w:val="24"/>
          <w:lang w:val="sr-Cyrl-CS"/>
        </w:rPr>
        <w:t xml:space="preserve">, давање података из планске </w:t>
      </w:r>
      <w:r w:rsidRPr="00820F40">
        <w:rPr>
          <w:rFonts w:ascii="Times New Roman" w:hAnsi="Times New Roman"/>
          <w:sz w:val="24"/>
          <w:szCs w:val="24"/>
          <w:lang w:val="sr-Cyrl-CS"/>
        </w:rPr>
        <w:lastRenderedPageBreak/>
        <w:t xml:space="preserve">документације која се односи на парцелацију и препарцелацију катастарских парцела, као и услове за израду пројеката, организује јавни увид у планске документације, организује јавну презентацију урбанистичких пројеката, оверава урбанистичке пројекте.              </w:t>
      </w:r>
      <w:r w:rsidRPr="00820F40">
        <w:rPr>
          <w:rFonts w:ascii="Times New Roman" w:hAnsi="Times New Roman"/>
          <w:b/>
          <w:sz w:val="24"/>
          <w:szCs w:val="24"/>
          <w:lang w:val="sr-Cyrl-CS"/>
        </w:rPr>
        <w:t xml:space="preserve"> </w:t>
      </w:r>
    </w:p>
    <w:p w:rsidR="00080B47" w:rsidRPr="00820F40" w:rsidRDefault="00080B47" w:rsidP="00D41109">
      <w:pPr>
        <w:ind w:firstLine="720"/>
        <w:jc w:val="both"/>
        <w:rPr>
          <w:rFonts w:ascii="Times New Roman" w:hAnsi="Times New Roman"/>
          <w:sz w:val="24"/>
          <w:szCs w:val="24"/>
          <w:lang w:val="sr-Cyrl-CS"/>
        </w:rPr>
      </w:pPr>
      <w:r w:rsidRPr="00820F40">
        <w:rPr>
          <w:rFonts w:ascii="Times New Roman" w:hAnsi="Times New Roman"/>
          <w:sz w:val="24"/>
          <w:szCs w:val="24"/>
          <w:lang w:val="sr-Cyrl-CS"/>
        </w:rPr>
        <w:t xml:space="preserve">   Из области имовинско правних односа  послови експропријације, арондације, повраћај земљишта по ПЗФ, изузимање земљишта, промена режима својине, конверзије права коришћења, евиденције имовине код републичке Дирекције за имовину и све друге из делокруга имовинско-правне области.</w:t>
      </w:r>
    </w:p>
    <w:p w:rsidR="00080B47" w:rsidRPr="00820F40" w:rsidRDefault="00080B47" w:rsidP="00D41109">
      <w:pPr>
        <w:jc w:val="both"/>
        <w:rPr>
          <w:rFonts w:ascii="Times New Roman" w:hAnsi="Times New Roman"/>
          <w:sz w:val="24"/>
          <w:szCs w:val="24"/>
          <w:lang w:val="sr-Cyrl-CS"/>
        </w:rPr>
      </w:pPr>
      <w:r w:rsidRPr="00820F40">
        <w:rPr>
          <w:rFonts w:ascii="Times New Roman" w:hAnsi="Times New Roman"/>
          <w:sz w:val="24"/>
          <w:szCs w:val="24"/>
          <w:lang w:val="sr-Cyrl-CS"/>
        </w:rPr>
        <w:t xml:space="preserve">               Из области грађевинарства издаје акте у обједињеној процедури за издавање аката у области грађења (грађевинске дозволе, употребне дозволе и др. ) као и послове у вези са техничким прегледом изграђених објеката и изведених радова, спроводи поступке озакоњења објеката. Издаје урбанистичке услове за постављање мањих монтажних објеката на површинама јавних намена, одобрења за постављање монтажних објеката, излазак на терену по пријави у вези оштећења објеката (стамбених и инфраструктурних), од елементарних непогода (пожара, поплава, клизишта и др.), и врши процену истих, статистички извештаји (месечни, годишњи) у вези изграђених објеката, стамбених, пословних, економских и др., са површинама завршених станова.</w:t>
      </w:r>
    </w:p>
    <w:p w:rsidR="00080B47" w:rsidRPr="00820F40" w:rsidRDefault="00080B47" w:rsidP="00D41109">
      <w:pPr>
        <w:jc w:val="both"/>
        <w:rPr>
          <w:rFonts w:ascii="Times New Roman" w:hAnsi="Times New Roman"/>
          <w:sz w:val="24"/>
          <w:szCs w:val="24"/>
          <w:lang w:val="sr-Cyrl-CS"/>
        </w:rPr>
      </w:pPr>
      <w:r w:rsidRPr="00820F40">
        <w:rPr>
          <w:rFonts w:ascii="Times New Roman" w:hAnsi="Times New Roman"/>
          <w:sz w:val="24"/>
          <w:szCs w:val="24"/>
          <w:lang w:val="sr-Cyrl-CS"/>
        </w:rPr>
        <w:tab/>
        <w:t xml:space="preserve">Стара се о уређењу, коришћењу, унапређивању и заштити грађевинског земљишта, израђује програме уређења грађевинског земљишта,  израђује програме и планове уређења простора, израђује предлоге и елаборате за давање грађевинског земљишта у закуп, закључује по овлашћењу надлежног органа уговоре о давању грађевинског земљишта у закуп, припрема програм и прати реализацију текућег летњег и зимског одржавања локалних и некатегорисаних путева и улица, обезбеђује техничка решења за услове за одвод атмосферскоих вода, учествује у изради документације за стамбене, пословне, индустријске, пољопривредне објекте, улице и тргове, локалне и некатегорисане путеве, регулације речних корита, водоводне и канализационе мреже, јавног зеленила, уличне расвете и др., припрема програм и прати реализацију чишћења јавних површина, одржавање зелених и рекреативних површина, паркова и гробља на територији општине,  припрема програм и прати реализацију одржавања стамбених и других објеката којима располаже општина. </w:t>
      </w:r>
    </w:p>
    <w:p w:rsidR="00080B47" w:rsidRPr="00820F40" w:rsidRDefault="00080B47" w:rsidP="00D41109">
      <w:pPr>
        <w:jc w:val="both"/>
        <w:rPr>
          <w:rFonts w:ascii="Times New Roman" w:hAnsi="Times New Roman"/>
          <w:sz w:val="24"/>
          <w:szCs w:val="24"/>
          <w:lang w:val="sr-Cyrl-CS"/>
        </w:rPr>
      </w:pPr>
      <w:r w:rsidRPr="00820F40">
        <w:rPr>
          <w:rFonts w:ascii="Times New Roman" w:hAnsi="Times New Roman"/>
          <w:b/>
          <w:sz w:val="24"/>
          <w:szCs w:val="24"/>
          <w:lang w:val="sr-Cyrl-CS"/>
        </w:rPr>
        <w:t xml:space="preserve">   </w:t>
      </w:r>
      <w:r w:rsidRPr="00820F40">
        <w:rPr>
          <w:rFonts w:ascii="Times New Roman" w:hAnsi="Times New Roman"/>
          <w:sz w:val="24"/>
          <w:szCs w:val="24"/>
          <w:lang w:val="sr-Cyrl-CS"/>
        </w:rPr>
        <w:t>У стамбеној области пословима око исељења бесправно усељених лица у државним и друштвеним становима, припрема уговоре о закупу стамбеног и пословног простора, прати њихово извршење, припрема предлоге за Општинско веће и Скупштину. Прати стање у овој области и предлаже доношење измена и допуна постојећих општинских одлука, припрема анализе, информације, извештаје.</w:t>
      </w:r>
    </w:p>
    <w:p w:rsidR="00080B47" w:rsidRPr="00820F40" w:rsidRDefault="009850B3" w:rsidP="00D41109">
      <w:pPr>
        <w:jc w:val="both"/>
        <w:rPr>
          <w:rFonts w:ascii="Times New Roman" w:hAnsi="Times New Roman"/>
          <w:sz w:val="24"/>
          <w:szCs w:val="24"/>
          <w:lang w:val="sr-Cyrl-CS"/>
        </w:rPr>
      </w:pPr>
      <w:r>
        <w:rPr>
          <w:rFonts w:ascii="Times New Roman" w:hAnsi="Times New Roman"/>
          <w:sz w:val="24"/>
          <w:szCs w:val="24"/>
          <w:lang w:val="sr-Cyrl-CS"/>
        </w:rPr>
        <w:lastRenderedPageBreak/>
        <w:t xml:space="preserve">  </w:t>
      </w:r>
      <w:r w:rsidR="00080B47" w:rsidRPr="00820F40">
        <w:rPr>
          <w:rFonts w:ascii="Times New Roman" w:hAnsi="Times New Roman"/>
          <w:sz w:val="24"/>
          <w:szCs w:val="24"/>
          <w:lang w:val="sr-Cyrl-CS"/>
        </w:rPr>
        <w:t>У области грађевинске инспекције о управном-надзорним пословина над спровођењем Закона о изградњи објеката. У вршењу послова непосредног надзора у области грађевинарства предузима мере, доноси и извршава решења у управном поступку. Прати стање у овој области и предлаже доношење измена и допуна постојећих Општинских одлука, припрема анализе, информације, извештаје. Врши инспекцијски надзор над спровођењем законских и других прописа, утврђених стандарда, техничких норматива и норми квалитета који се односе на пројектовање, грађење и реконструкцију инвестиционих објеката (високоградње, нискоградње, водопривредних објеката и др.), врши непосредан увид у поступању код градње објеката или извођења других грађевинских радова, предузима управне мере и друге радње на које је овлашћен ради обезбеђења, поштовања законских и других прописа из области грађења, забрањује дање грађење ако градња није у складу са одобрењем за градњу и инвестиционо-техничком документацијом, спречава недозвољену градњу предузимањем мера на које је Законом овлашћен, доноси решење о рушењу објеката када се за то стекну законски услови, учествује у изради нацрта општих аката из области грађевинарства за чије доношење су надлежни општински органи, врши надзор над применом одредаба закона о одржавању стамбених зграда ради извођења радова чијим извођењем се спречава или отклања опасност по живот и здравље људи, односно којима се обезбеђује сигурност корисника зграде и околине и друге послове.</w:t>
      </w:r>
    </w:p>
    <w:p w:rsidR="00080B47" w:rsidRPr="00820F40" w:rsidRDefault="00080B47" w:rsidP="00D41109">
      <w:pPr>
        <w:jc w:val="both"/>
        <w:rPr>
          <w:rFonts w:ascii="Times New Roman" w:hAnsi="Times New Roman"/>
          <w:sz w:val="24"/>
          <w:szCs w:val="24"/>
          <w:lang w:val="sr-Cyrl-CS"/>
        </w:rPr>
      </w:pPr>
      <w:r w:rsidRPr="00820F40">
        <w:rPr>
          <w:rFonts w:ascii="Times New Roman" w:hAnsi="Times New Roman"/>
          <w:sz w:val="24"/>
          <w:szCs w:val="24"/>
          <w:lang w:val="sr-Cyrl-CS"/>
        </w:rPr>
        <w:t xml:space="preserve">           У области саобраћајне инспекције управно-надзорним пословима над спровођењем закона из области саобраћаја. У вршењу послова непосредног надзора у области саобраћаја предузима мере, доноси и извршава решења у управном поступку. Прати стање у овој области и предлаже доношење измена и допуна постојећих општинских одлука, припрема анализе, информације, извештаје.</w:t>
      </w:r>
    </w:p>
    <w:p w:rsidR="00080B47" w:rsidRPr="00820F40" w:rsidRDefault="00080B47" w:rsidP="00D41109">
      <w:pPr>
        <w:ind w:firstLine="720"/>
        <w:jc w:val="both"/>
        <w:rPr>
          <w:rFonts w:ascii="Times New Roman" w:hAnsi="Times New Roman"/>
          <w:sz w:val="24"/>
          <w:szCs w:val="24"/>
          <w:lang w:val="sr-Cyrl-CS"/>
        </w:rPr>
      </w:pPr>
      <w:r w:rsidRPr="00820F40">
        <w:rPr>
          <w:rFonts w:ascii="Times New Roman" w:hAnsi="Times New Roman"/>
          <w:sz w:val="24"/>
          <w:szCs w:val="24"/>
          <w:lang w:val="sr-Cyrl-CS"/>
        </w:rPr>
        <w:t>Врши инспекцијски надзор над спровођењем законских и других прописа који се односе на одржавање, заштиту, развој и управљање локалним и некатегорисаним путевима и улицама у граду, доноси решење у оквиру законских и других овлашћења о начину и условима одржавања локалних и некатегорисаних путева и путног појаса, подноси захтеве за покретање прекршајног поступка против власника земљишта поред путног земљишта или улице који се не придржавају прописаних мера, врши контролу поштовања законских и других прописа у области локалног јавног превоза путниак и робе, учествује у изради нацрта аката из области саобраћаја и путне инфраструктуре које доносе органи општине.</w:t>
      </w:r>
    </w:p>
    <w:p w:rsidR="00080B47" w:rsidRPr="00820F40" w:rsidRDefault="00080B47" w:rsidP="00D41109">
      <w:pPr>
        <w:jc w:val="both"/>
        <w:rPr>
          <w:rFonts w:ascii="Times New Roman" w:hAnsi="Times New Roman"/>
          <w:sz w:val="24"/>
          <w:szCs w:val="24"/>
          <w:lang w:val="sr-Cyrl-CS"/>
        </w:rPr>
      </w:pPr>
      <w:r w:rsidRPr="00820F40">
        <w:rPr>
          <w:rFonts w:ascii="Times New Roman" w:hAnsi="Times New Roman"/>
          <w:sz w:val="24"/>
          <w:szCs w:val="24"/>
          <w:lang w:val="sr-Cyrl-CS"/>
        </w:rPr>
        <w:t xml:space="preserve">          У области инспекције заштите животне средине на пословима утврђивању граничних вредности емисије за поједине штетне и опасне материје у случајевима утврђеним законом. У случају прекомерног загађења ваздуха дужан је </w:t>
      </w:r>
      <w:r w:rsidRPr="00820F40">
        <w:rPr>
          <w:rFonts w:ascii="Times New Roman" w:hAnsi="Times New Roman"/>
          <w:sz w:val="24"/>
          <w:szCs w:val="24"/>
          <w:lang w:val="sr-Cyrl-CS"/>
        </w:rPr>
        <w:lastRenderedPageBreak/>
        <w:t>да наложи загађивачу предузимање техничко-технолошких мера. Објављује податке о стању квалитета ваздуха. Стара се о побољшању квалитета ваздуха и предузима одговарајуће мере. Предузима мере за заштиту од буке и обезбеђује њено систематско мерење, те се стара о очувању природних вредности на територији општине Медвеђа и доноси Акт о стављању под заштиту одређеног природног добра у складу са законом.</w:t>
      </w:r>
    </w:p>
    <w:p w:rsidR="00080B47" w:rsidRPr="00820F40" w:rsidRDefault="00080B47" w:rsidP="00D41109">
      <w:pPr>
        <w:jc w:val="both"/>
        <w:rPr>
          <w:rFonts w:ascii="Times New Roman" w:hAnsi="Times New Roman"/>
          <w:sz w:val="24"/>
          <w:szCs w:val="24"/>
          <w:lang w:val="sr-Cyrl-CS"/>
        </w:rPr>
      </w:pPr>
      <w:r w:rsidRPr="00820F40">
        <w:rPr>
          <w:rFonts w:ascii="Times New Roman" w:hAnsi="Times New Roman"/>
          <w:sz w:val="24"/>
          <w:szCs w:val="24"/>
          <w:lang w:val="sr-Cyrl-CS"/>
        </w:rPr>
        <w:t xml:space="preserve">          На пословима комуналне инспекције врши се управни надзор на пословима спровођењем Закона о комуналним делатностима. У вршењу послова непосредног надзора у комуналној области, предузима мере, доноси и извршава решења у управном поступку. Води поступак процене утицаја на животну средину за пројекте који могу имати значајне утицаје на животну средину, води поступак у вези доношења одлуке о садржају и обиму студије о процени утицаја, води поступак у вези одлучивања о давању сагласности на студију о процени утицаја или о одбијању захтева о давању сагласности на студију утицаја, на основу спроведеног поступка и извештаја техничке комисије, ставља на увид компллетну документацију о спроведеном поступку процене утицаја заинтересованим органима и организацијама и представницима јавности, о донетим одлукама обавештава јавност на начин утврђен Законом, води евиденцију о проведеним поступцима и донетим одлукама као и јавну књигу. На овим пословима води се поступак вршења процене утицаја одређених планова и програма на животну средину (стратешка процена) у току поступка припреме и усвајања планова и програма у области просторног и урбанистичког планирања или коришћења земљишта, пољопривреде, шумарства, рибарства, енергетике, индустрије, саобраћаја, управљања отпадом, управљања водама, телекомуникацијама, туризму, очувању природних станишта и дивље флоре и фауне, којима се даје сагласност на извештај о стратешкој процени. На овим пословима води поступак интегрисане дозволе за постројења и активности које могу имати негативне утицаје на здравље људи и животну средину и материјална добра за која дозволу или одобрење за изградњу и почетак рада, односно извођење или обављање активности издаје надлежни општински орган, и води регистар издатих дозвола. Одељење обавља послове праћења стање у овој области и предлаже доношење измена и допуна постојећих општих одлука, припрема анализе, информације, извештаје.  </w:t>
      </w:r>
    </w:p>
    <w:p w:rsidR="00962B54" w:rsidRPr="00820F40" w:rsidRDefault="00962B54" w:rsidP="00D41109">
      <w:pPr>
        <w:pStyle w:val="Default"/>
        <w:spacing w:line="120" w:lineRule="atLeast"/>
        <w:ind w:firstLine="720"/>
        <w:jc w:val="both"/>
        <w:rPr>
          <w:color w:val="auto"/>
          <w:lang w:val="sr-Cyrl-CS"/>
        </w:rPr>
      </w:pPr>
      <w:r w:rsidRPr="00820F40">
        <w:rPr>
          <w:color w:val="auto"/>
          <w:lang w:val="sr-Cyrl-CS"/>
        </w:rPr>
        <w:t>Врши и друге послове у складу са Законом, Статутом општине и општим актима, као и све друге послове по налогу начелника Општинске управе.</w:t>
      </w:r>
    </w:p>
    <w:p w:rsidR="00B908FD" w:rsidRPr="00820F40" w:rsidRDefault="00B908FD" w:rsidP="00D41109">
      <w:pPr>
        <w:pStyle w:val="Heading2"/>
        <w:jc w:val="both"/>
        <w:rPr>
          <w:rFonts w:cs="Times New Roman"/>
          <w:sz w:val="24"/>
          <w:szCs w:val="24"/>
          <w:lang w:val="sr-Cyrl-CS"/>
        </w:rPr>
      </w:pPr>
      <w:bookmarkStart w:id="262" w:name="_Toc11240402"/>
      <w:bookmarkStart w:id="263" w:name="_Toc11241595"/>
      <w:bookmarkStart w:id="264" w:name="_Toc71549893"/>
      <w:r w:rsidRPr="00820F40">
        <w:rPr>
          <w:rFonts w:cs="Times New Roman"/>
          <w:sz w:val="24"/>
          <w:szCs w:val="24"/>
          <w:lang w:val="sr-Cyrl-CS"/>
        </w:rPr>
        <w:t>6.5.4.Кабинет председника Медвеђа</w:t>
      </w:r>
      <w:bookmarkEnd w:id="262"/>
      <w:bookmarkEnd w:id="263"/>
      <w:bookmarkEnd w:id="264"/>
    </w:p>
    <w:p w:rsidR="00B908FD" w:rsidRPr="00820F40" w:rsidRDefault="00B908FD" w:rsidP="00D41109">
      <w:pPr>
        <w:spacing w:after="0" w:line="240" w:lineRule="auto"/>
        <w:jc w:val="both"/>
        <w:rPr>
          <w:rFonts w:ascii="Times New Roman" w:hAnsi="Times New Roman"/>
          <w:sz w:val="24"/>
          <w:szCs w:val="24"/>
          <w:lang w:val="sr-Cyrl-CS"/>
        </w:rPr>
      </w:pPr>
      <w:r w:rsidRPr="00820F40">
        <w:rPr>
          <w:rFonts w:ascii="Times New Roman" w:hAnsi="Times New Roman"/>
          <w:bCs/>
          <w:sz w:val="24"/>
          <w:szCs w:val="24"/>
          <w:lang w:val="sr-Cyrl-CS"/>
        </w:rPr>
        <w:t xml:space="preserve">У Кабинету председника општине </w:t>
      </w:r>
      <w:r w:rsidRPr="00820F40">
        <w:rPr>
          <w:rFonts w:ascii="Times New Roman" w:hAnsi="Times New Roman"/>
          <w:sz w:val="24"/>
          <w:szCs w:val="24"/>
          <w:lang w:val="sr-Cyrl-CS"/>
        </w:rPr>
        <w:t xml:space="preserve">обављају се послови који омогућавају ефикасан и несматан рад председника општине. Кабинет председника општине обавља стручне, организационе и административно-техничке послове за потребе </w:t>
      </w:r>
      <w:r w:rsidRPr="00820F40">
        <w:rPr>
          <w:rFonts w:ascii="Times New Roman" w:hAnsi="Times New Roman"/>
          <w:sz w:val="24"/>
          <w:szCs w:val="24"/>
          <w:lang w:val="sr-Cyrl-CS"/>
        </w:rPr>
        <w:lastRenderedPageBreak/>
        <w:t>председника општине, прибавља потребну документацију и систематизује податке од значаја за решавање појединих питања из делокруга послова председника општине</w:t>
      </w:r>
      <w:r w:rsidRPr="00820F40">
        <w:rPr>
          <w:rFonts w:ascii="Times New Roman" w:hAnsi="Times New Roman"/>
          <w:bCs/>
          <w:sz w:val="24"/>
          <w:szCs w:val="24"/>
          <w:lang w:val="sr-Cyrl-CS"/>
        </w:rPr>
        <w:t xml:space="preserve"> од свих органа, организација и посебних служби, јавних предузећа и јавних служби; п</w:t>
      </w:r>
      <w:r w:rsidRPr="00820F40">
        <w:rPr>
          <w:rFonts w:ascii="Times New Roman" w:hAnsi="Times New Roman"/>
          <w:sz w:val="24"/>
          <w:szCs w:val="24"/>
          <w:lang w:val="sr-Cyrl-CS"/>
        </w:rPr>
        <w:t>рипрема информације, стручне анализе, мишљења, извештаје, белешке, подсетнике и друге материјале за председника општине; припрема материјале од значаја за састанак Колегијума; припрема годишње извештаје о раду председника општине; стара се о остваривању сарадње председника општине са одговарајућим државним органима, организацијама и телима, као и са међународним организацијама и институцијама; послове који омогућавају благовремено извршавање обавеза председника општине; послови који омогућавају  усклађену сарадњу Кабинета са другим организационим јединицама.</w:t>
      </w:r>
    </w:p>
    <w:p w:rsidR="00B908FD" w:rsidRPr="00820F40" w:rsidRDefault="00B908FD"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Кабинет председника општине врши послове пријема странака које се непосредно обраћају председнику општине, и предузима све административно-техничке послове у циљу решавања по њиховим представкама, притужбама, захтевима и молбама; даље обавља послове  уноса, обраде и верификације податке и документа насталих у раду Кабинета, обавља послове уноса захтева о обараћања у електронску базу података.  </w:t>
      </w:r>
    </w:p>
    <w:p w:rsidR="00B908FD" w:rsidRPr="00820F40" w:rsidRDefault="00B908FD"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t>Обавља правовремено и потпуно информисање грађана о раду Општине и врши организовање конференција за новинаре за потребе органа општине, послове комуникације са јавношћу председника, који се односе на обавештавање јавности о раду председника, организацију конференција за штампу; и друге организационе и административно-техничке послове за потребе председника, разматра представке, притужбе, петиције и предлоге грађана, поступа по њима и о томе обавештава грађане.</w:t>
      </w:r>
    </w:p>
    <w:p w:rsidR="00B908FD" w:rsidRPr="00820F40" w:rsidRDefault="00B908FD"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Кабинет председника општине обавља обавља и послове протокола везаних за све скупове и пријеме код председника општине, председника Скупштине и других скупова везаних за активности органа локалне самоуправе и врши и друге послове у складу са Законом, Статутом општине и општим актима, као и све друге послове по налогу председника Општине.</w:t>
      </w:r>
    </w:p>
    <w:p w:rsidR="00B908FD" w:rsidRPr="00820F40" w:rsidRDefault="00B908FD" w:rsidP="00D41109">
      <w:pPr>
        <w:pStyle w:val="Heading2"/>
        <w:jc w:val="both"/>
        <w:rPr>
          <w:rFonts w:cs="Times New Roman"/>
          <w:sz w:val="24"/>
          <w:szCs w:val="24"/>
          <w:lang w:val="sr-Cyrl-CS"/>
        </w:rPr>
      </w:pPr>
      <w:bookmarkStart w:id="265" w:name="_Toc11240403"/>
      <w:bookmarkStart w:id="266" w:name="_Toc11241596"/>
      <w:bookmarkStart w:id="267" w:name="_Toc71549894"/>
      <w:r w:rsidRPr="00820F40">
        <w:rPr>
          <w:rFonts w:cs="Times New Roman"/>
          <w:sz w:val="24"/>
          <w:szCs w:val="24"/>
          <w:lang w:val="sr-Cyrl-CS"/>
        </w:rPr>
        <w:t>6.5.</w:t>
      </w:r>
      <w:r w:rsidR="002E04FD" w:rsidRPr="00820F40">
        <w:rPr>
          <w:rFonts w:cs="Times New Roman"/>
          <w:sz w:val="24"/>
          <w:szCs w:val="24"/>
          <w:lang w:val="sr-Cyrl-CS"/>
        </w:rPr>
        <w:t>5</w:t>
      </w:r>
      <w:r w:rsidRPr="00820F40">
        <w:rPr>
          <w:rFonts w:cs="Times New Roman"/>
          <w:sz w:val="24"/>
          <w:szCs w:val="24"/>
          <w:lang w:val="sr-Cyrl-CS"/>
        </w:rPr>
        <w:t>.</w:t>
      </w:r>
      <w:r w:rsidR="002E04FD" w:rsidRPr="00820F40">
        <w:rPr>
          <w:rFonts w:cs="Times New Roman"/>
          <w:sz w:val="24"/>
          <w:szCs w:val="24"/>
          <w:lang w:val="sr-Cyrl-CS"/>
        </w:rPr>
        <w:t xml:space="preserve"> Интерни ревизор </w:t>
      </w:r>
      <w:r w:rsidRPr="00820F40">
        <w:rPr>
          <w:rFonts w:cs="Times New Roman"/>
          <w:sz w:val="24"/>
          <w:szCs w:val="24"/>
          <w:lang w:val="sr-Cyrl-CS"/>
        </w:rPr>
        <w:t>општине Медвеђа</w:t>
      </w:r>
      <w:bookmarkEnd w:id="265"/>
      <w:bookmarkEnd w:id="266"/>
      <w:bookmarkEnd w:id="267"/>
    </w:p>
    <w:p w:rsidR="00080B47" w:rsidRPr="00820F40" w:rsidRDefault="002E04FD" w:rsidP="00D41109">
      <w:pPr>
        <w:spacing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Посебна организациона јединица Интерне ревизија општине Медвеђа </w:t>
      </w:r>
      <w:r w:rsidRPr="00820F40">
        <w:rPr>
          <w:rFonts w:ascii="Times New Roman" w:hAnsi="Times New Roman"/>
          <w:sz w:val="24"/>
          <w:szCs w:val="24"/>
          <w:lang w:val="sr-Cyrl-CS" w:eastAsia="ar-SA"/>
        </w:rPr>
        <w:t>обавља послове ревизије</w:t>
      </w:r>
      <w:r w:rsidRPr="00820F40">
        <w:rPr>
          <w:rFonts w:ascii="Times New Roman" w:hAnsi="Times New Roman"/>
          <w:b/>
          <w:sz w:val="24"/>
          <w:szCs w:val="24"/>
          <w:lang w:val="sr-Cyrl-CS" w:eastAsia="ar-SA"/>
        </w:rPr>
        <w:t xml:space="preserve">, </w:t>
      </w:r>
      <w:r w:rsidRPr="00820F40">
        <w:rPr>
          <w:rFonts w:ascii="Times New Roman" w:hAnsi="Times New Roman"/>
          <w:sz w:val="24"/>
          <w:szCs w:val="24"/>
          <w:lang w:val="sr-Cyrl-CS" w:eastAsia="ar-SA"/>
        </w:rPr>
        <w:t xml:space="preserve">ревизијама система, ревизије усаглашености, финансијске ревизије, ревизије информационих технологија и ревизије успешности или комбинације наведених типова ревизија. Интерна ревизија општине Медвеђа пружа савете руководству и запосленима, израђује нацрт стратешког и годишњег плана ревизије припрема и подноси их  на одобравање председнику општине. </w:t>
      </w:r>
      <w:r w:rsidRPr="00820F40">
        <w:rPr>
          <w:rFonts w:ascii="Times New Roman" w:hAnsi="Times New Roman"/>
          <w:sz w:val="24"/>
          <w:szCs w:val="24"/>
          <w:lang w:val="sr-Cyrl-CS"/>
        </w:rPr>
        <w:t>Интерне ревизија општине Медвеђа</w:t>
      </w:r>
      <w:r w:rsidRPr="00820F40">
        <w:rPr>
          <w:rFonts w:ascii="Times New Roman" w:hAnsi="Times New Roman"/>
          <w:sz w:val="24"/>
          <w:szCs w:val="24"/>
          <w:lang w:val="sr-Cyrl-CS" w:eastAsia="ar-SA"/>
        </w:rPr>
        <w:t xml:space="preserve"> учествује предузима послове у успостваљању у уодржавању организационих и професионалних етичких стандарда, сачињава периодичне и годишње извештаје за послове које реализује у извештајном периоду, надгледа спровођења годишњег плана интерне ревизије и примену методологије интерне ревизије, припрема извештаје из делокруга рада Интерене ревизије обавља и друге послове у области интерне ревизије по налогу председника општине</w:t>
      </w:r>
    </w:p>
    <w:p w:rsidR="001734B3" w:rsidRPr="00820F40" w:rsidRDefault="0057427A" w:rsidP="00D41109">
      <w:pPr>
        <w:pStyle w:val="Heading2"/>
        <w:jc w:val="both"/>
        <w:rPr>
          <w:rFonts w:cs="Times New Roman"/>
          <w:sz w:val="24"/>
          <w:szCs w:val="24"/>
          <w:lang w:val="sr-Cyrl-CS"/>
        </w:rPr>
      </w:pPr>
      <w:bookmarkStart w:id="268" w:name="_Toc11240404"/>
      <w:bookmarkStart w:id="269" w:name="_Toc11241597"/>
      <w:bookmarkStart w:id="270" w:name="_Toc71549895"/>
      <w:r w:rsidRPr="00820F40">
        <w:rPr>
          <w:rFonts w:cs="Times New Roman"/>
          <w:sz w:val="24"/>
          <w:szCs w:val="24"/>
          <w:lang w:val="sr-Cyrl-CS"/>
        </w:rPr>
        <w:lastRenderedPageBreak/>
        <w:t>6.5.</w:t>
      </w:r>
      <w:r w:rsidR="002E04FD" w:rsidRPr="00820F40">
        <w:rPr>
          <w:rFonts w:cs="Times New Roman"/>
          <w:sz w:val="24"/>
          <w:szCs w:val="24"/>
          <w:lang w:val="sr-Cyrl-CS"/>
        </w:rPr>
        <w:t>6</w:t>
      </w:r>
      <w:r w:rsidRPr="00820F40">
        <w:rPr>
          <w:rFonts w:cs="Times New Roman"/>
          <w:sz w:val="24"/>
          <w:szCs w:val="24"/>
          <w:lang w:val="sr-Cyrl-CS"/>
        </w:rPr>
        <w:t>.</w:t>
      </w:r>
      <w:r w:rsidR="002E04FD" w:rsidRPr="00820F40">
        <w:rPr>
          <w:rFonts w:cs="Times New Roman"/>
          <w:sz w:val="24"/>
          <w:szCs w:val="24"/>
          <w:lang w:val="sr-Cyrl-CS"/>
        </w:rPr>
        <w:t xml:space="preserve"> </w:t>
      </w:r>
      <w:r w:rsidR="0050392A" w:rsidRPr="00820F40">
        <w:rPr>
          <w:rFonts w:cs="Times New Roman"/>
          <w:sz w:val="24"/>
          <w:szCs w:val="24"/>
          <w:lang w:val="sr-Cyrl-CS"/>
        </w:rPr>
        <w:t xml:space="preserve">Правобранилаштво општине </w:t>
      </w:r>
      <w:r w:rsidR="00A927DE" w:rsidRPr="00820F40">
        <w:rPr>
          <w:rFonts w:cs="Times New Roman"/>
          <w:sz w:val="24"/>
          <w:szCs w:val="24"/>
          <w:lang w:val="sr-Cyrl-CS"/>
        </w:rPr>
        <w:t>Медвеђа</w:t>
      </w:r>
      <w:bookmarkEnd w:id="268"/>
      <w:bookmarkEnd w:id="269"/>
      <w:bookmarkEnd w:id="270"/>
    </w:p>
    <w:p w:rsidR="001734B3" w:rsidRPr="00820F40" w:rsidRDefault="001734B3"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Правобранилаштво </w:t>
      </w:r>
      <w:r w:rsidR="00041600" w:rsidRPr="00820F40">
        <w:rPr>
          <w:rFonts w:ascii="Times New Roman" w:hAnsi="Times New Roman"/>
          <w:sz w:val="24"/>
          <w:szCs w:val="24"/>
          <w:lang w:val="sr-Cyrl-CS"/>
        </w:rPr>
        <w:t xml:space="preserve">општине </w:t>
      </w:r>
      <w:r w:rsidR="00A927DE" w:rsidRPr="00820F40">
        <w:rPr>
          <w:rFonts w:ascii="Times New Roman" w:hAnsi="Times New Roman"/>
          <w:sz w:val="24"/>
          <w:szCs w:val="24"/>
          <w:lang w:val="sr-Cyrl-CS"/>
        </w:rPr>
        <w:t>Медвеђа</w:t>
      </w:r>
      <w:r w:rsidR="00041600" w:rsidRPr="00820F40">
        <w:rPr>
          <w:rFonts w:ascii="Times New Roman" w:hAnsi="Times New Roman"/>
          <w:sz w:val="24"/>
          <w:szCs w:val="24"/>
          <w:lang w:val="sr-Cyrl-CS"/>
        </w:rPr>
        <w:t xml:space="preserve"> </w:t>
      </w:r>
      <w:r w:rsidRPr="00820F40">
        <w:rPr>
          <w:rFonts w:ascii="Times New Roman" w:hAnsi="Times New Roman"/>
          <w:sz w:val="24"/>
          <w:szCs w:val="24"/>
          <w:lang w:val="sr-Cyrl-CS"/>
        </w:rPr>
        <w:t xml:space="preserve">заступа општину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xml:space="preserve"> у поступцима пред судовима, управним и другим надлежним органима, ради заштите њених имовинских права и интереса.</w:t>
      </w:r>
    </w:p>
    <w:p w:rsidR="001734B3" w:rsidRPr="00820F40" w:rsidRDefault="001734B3"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t>Правобранилаштво</w:t>
      </w:r>
      <w:r w:rsidR="00B13399" w:rsidRPr="00820F40">
        <w:rPr>
          <w:rFonts w:ascii="Times New Roman" w:hAnsi="Times New Roman"/>
          <w:sz w:val="24"/>
          <w:szCs w:val="24"/>
          <w:lang w:val="sr-Cyrl-CS"/>
        </w:rPr>
        <w:t xml:space="preserve"> општине </w:t>
      </w:r>
      <w:r w:rsidR="00A927DE" w:rsidRPr="00820F40">
        <w:rPr>
          <w:rFonts w:ascii="Times New Roman" w:hAnsi="Times New Roman"/>
          <w:sz w:val="24"/>
          <w:szCs w:val="24"/>
          <w:lang w:val="sr-Cyrl-CS"/>
        </w:rPr>
        <w:t>Медвеђа</w:t>
      </w:r>
      <w:r w:rsidR="00D26FC3" w:rsidRPr="00820F40">
        <w:rPr>
          <w:rFonts w:ascii="Times New Roman" w:hAnsi="Times New Roman"/>
          <w:sz w:val="24"/>
          <w:szCs w:val="24"/>
          <w:lang w:val="sr-Cyrl-CS"/>
        </w:rPr>
        <w:t xml:space="preserve"> може</w:t>
      </w:r>
      <w:r w:rsidRPr="00820F40">
        <w:rPr>
          <w:rFonts w:ascii="Times New Roman" w:hAnsi="Times New Roman"/>
          <w:sz w:val="24"/>
          <w:szCs w:val="24"/>
          <w:lang w:val="sr-Cyrl-CS"/>
        </w:rPr>
        <w:t xml:space="preserve"> на основу посебно датог пуномоћја, заступати у поступцима пред судовима , управним и другим надлежним органима и установе и правна лица чији је оснивач општина, ради заштите њихових имовинских права и интереса.</w:t>
      </w:r>
    </w:p>
    <w:p w:rsidR="00C765F7" w:rsidRPr="00820F40" w:rsidRDefault="001734B3"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t>Правобранилаштво</w:t>
      </w:r>
      <w:r w:rsidR="00B13399" w:rsidRPr="00820F40">
        <w:rPr>
          <w:rFonts w:ascii="Times New Roman" w:hAnsi="Times New Roman"/>
          <w:sz w:val="24"/>
          <w:szCs w:val="24"/>
          <w:lang w:val="sr-Cyrl-CS"/>
        </w:rPr>
        <w:t xml:space="preserve"> општине </w:t>
      </w:r>
      <w:r w:rsidR="00A927DE" w:rsidRPr="00820F40">
        <w:rPr>
          <w:rFonts w:ascii="Times New Roman" w:hAnsi="Times New Roman"/>
          <w:sz w:val="24"/>
          <w:szCs w:val="24"/>
          <w:lang w:val="sr-Cyrl-CS"/>
        </w:rPr>
        <w:t>Медвеђа</w:t>
      </w:r>
      <w:r w:rsidR="00C765F7" w:rsidRPr="00820F40">
        <w:rPr>
          <w:rFonts w:ascii="Times New Roman" w:hAnsi="Times New Roman"/>
          <w:sz w:val="24"/>
          <w:szCs w:val="24"/>
          <w:lang w:val="sr-Cyrl-CS"/>
        </w:rPr>
        <w:t>:</w:t>
      </w:r>
    </w:p>
    <w:p w:rsidR="00C765F7" w:rsidRPr="00820F40" w:rsidRDefault="00C765F7"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w:t>
      </w:r>
      <w:r w:rsidR="001734B3" w:rsidRPr="00820F40">
        <w:rPr>
          <w:rFonts w:ascii="Times New Roman" w:hAnsi="Times New Roman"/>
          <w:sz w:val="24"/>
          <w:szCs w:val="24"/>
          <w:lang w:val="sr-Cyrl-CS"/>
        </w:rPr>
        <w:t xml:space="preserve"> прати и проучава правна питања од значаја за рад органа, установа и правних лица које заступа,нарочито из области њихове надлежности, као и питања у вези са применом закона и подзаконских аката која су, или могу бити, од значаја за предузимање било које правне радње органа и правних лица које заступа, нарочито за спречавање штетних имовинскоправних и друштвено негативних последица по правна лица која заступа</w:t>
      </w:r>
      <w:r w:rsidR="00D26FC3" w:rsidRPr="00820F40">
        <w:rPr>
          <w:rFonts w:ascii="Times New Roman" w:hAnsi="Times New Roman"/>
          <w:sz w:val="24"/>
          <w:szCs w:val="24"/>
          <w:lang w:val="sr-Cyrl-CS"/>
        </w:rPr>
        <w:t>;</w:t>
      </w:r>
    </w:p>
    <w:p w:rsidR="001734B3" w:rsidRPr="00820F40" w:rsidRDefault="00C765F7"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-даје правна мишљења и правне савете и о другим имовинско правним питањима субјектима које заступа, посебно уговора из области имовинско правних односа, привредно правних уговора и даје правне савете свим органима општине   и субјектима које заступа, када се то писменим путем затражи.</w:t>
      </w:r>
    </w:p>
    <w:p w:rsidR="001734B3" w:rsidRPr="00820F40" w:rsidRDefault="001734B3"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t>Правобранилаштву</w:t>
      </w:r>
      <w:r w:rsidR="00B13399" w:rsidRPr="00820F40">
        <w:rPr>
          <w:rFonts w:ascii="Times New Roman" w:hAnsi="Times New Roman"/>
          <w:sz w:val="24"/>
          <w:szCs w:val="24"/>
          <w:lang w:val="sr-Cyrl-CS"/>
        </w:rPr>
        <w:t xml:space="preserve"> општине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xml:space="preserve"> се могу доставити ради давања  правног мишљења нацрти правних послова које закључују субјекти које заступа, ако ти правни послови за предмет имају и</w:t>
      </w:r>
      <w:r w:rsidR="00C765F7" w:rsidRPr="00820F40">
        <w:rPr>
          <w:rFonts w:ascii="Times New Roman" w:hAnsi="Times New Roman"/>
          <w:sz w:val="24"/>
          <w:szCs w:val="24"/>
          <w:lang w:val="sr-Cyrl-CS"/>
        </w:rPr>
        <w:t>мов</w:t>
      </w:r>
      <w:r w:rsidR="00D26FC3" w:rsidRPr="00820F40">
        <w:rPr>
          <w:rFonts w:ascii="Times New Roman" w:hAnsi="Times New Roman"/>
          <w:sz w:val="24"/>
          <w:szCs w:val="24"/>
          <w:lang w:val="sr-Cyrl-CS"/>
        </w:rPr>
        <w:t>и</w:t>
      </w:r>
      <w:r w:rsidR="00C765F7" w:rsidRPr="00820F40">
        <w:rPr>
          <w:rFonts w:ascii="Times New Roman" w:hAnsi="Times New Roman"/>
          <w:sz w:val="24"/>
          <w:szCs w:val="24"/>
          <w:lang w:val="sr-Cyrl-CS"/>
        </w:rPr>
        <w:t>нска права и обавезе истих.</w:t>
      </w:r>
    </w:p>
    <w:p w:rsidR="00140ADB" w:rsidRPr="00820F40" w:rsidRDefault="001734B3"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t>Правобранилаштво</w:t>
      </w:r>
      <w:r w:rsidR="00B13399" w:rsidRPr="00820F40">
        <w:rPr>
          <w:rFonts w:ascii="Times New Roman" w:hAnsi="Times New Roman"/>
          <w:sz w:val="24"/>
          <w:szCs w:val="24"/>
          <w:lang w:val="sr-Cyrl-CS"/>
        </w:rPr>
        <w:t xml:space="preserve"> општине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xml:space="preserve"> може давати и  стручно мишљење и на нацрте уговора које закључују директни и индиректни корисници буџетских средстава</w:t>
      </w:r>
      <w:r w:rsidR="00B13399" w:rsidRPr="00820F40">
        <w:rPr>
          <w:rFonts w:ascii="Times New Roman" w:hAnsi="Times New Roman"/>
          <w:sz w:val="24"/>
          <w:szCs w:val="24"/>
          <w:lang w:val="sr-Cyrl-CS"/>
        </w:rPr>
        <w:t>,</w:t>
      </w:r>
      <w:r w:rsidRPr="00820F40">
        <w:rPr>
          <w:rFonts w:ascii="Times New Roman" w:hAnsi="Times New Roman"/>
          <w:sz w:val="24"/>
          <w:szCs w:val="24"/>
          <w:lang w:val="sr-Cyrl-CS"/>
        </w:rPr>
        <w:t xml:space="preserve"> а чија реализација подразумева </w:t>
      </w:r>
      <w:r w:rsidR="00103B42" w:rsidRPr="00820F40">
        <w:rPr>
          <w:rFonts w:ascii="Times New Roman" w:hAnsi="Times New Roman"/>
          <w:sz w:val="24"/>
          <w:szCs w:val="24"/>
          <w:lang w:val="sr-Cyrl-CS"/>
        </w:rPr>
        <w:t>ангажовање буџетских средстава.</w:t>
      </w:r>
    </w:p>
    <w:p w:rsidR="00140ADB" w:rsidRPr="00820F40" w:rsidRDefault="00140ADB" w:rsidP="00D41109">
      <w:pPr>
        <w:jc w:val="both"/>
        <w:rPr>
          <w:rFonts w:ascii="Times New Roman" w:hAnsi="Times New Roman"/>
          <w:sz w:val="24"/>
          <w:szCs w:val="24"/>
          <w:lang w:val="sr-Cyrl-CS"/>
        </w:rPr>
      </w:pPr>
    </w:p>
    <w:p w:rsidR="00E27355" w:rsidRPr="00820F40" w:rsidRDefault="00E27355" w:rsidP="00D41109">
      <w:pPr>
        <w:pStyle w:val="Heading2"/>
        <w:ind w:firstLine="708"/>
        <w:jc w:val="both"/>
        <w:rPr>
          <w:rFonts w:cs="Times New Roman"/>
          <w:sz w:val="24"/>
          <w:szCs w:val="24"/>
          <w:lang w:val="sr-Cyrl-CS"/>
        </w:rPr>
      </w:pPr>
      <w:bookmarkStart w:id="271" w:name="_7.ОПИС_ПОСТУПАЊА_У"/>
      <w:bookmarkStart w:id="272" w:name="_Toc11240405"/>
      <w:bookmarkStart w:id="273" w:name="_Toc11241598"/>
      <w:bookmarkStart w:id="274" w:name="_Toc71549896"/>
      <w:bookmarkEnd w:id="271"/>
      <w:r w:rsidRPr="00820F40">
        <w:rPr>
          <w:rFonts w:cs="Times New Roman"/>
          <w:sz w:val="24"/>
          <w:szCs w:val="24"/>
          <w:lang w:val="sr-Cyrl-CS"/>
        </w:rPr>
        <w:t>7</w:t>
      </w:r>
      <w:r w:rsidR="005B70E4" w:rsidRPr="00820F40">
        <w:rPr>
          <w:rFonts w:cs="Times New Roman"/>
          <w:sz w:val="24"/>
          <w:szCs w:val="24"/>
          <w:lang w:val="sr-Cyrl-CS"/>
        </w:rPr>
        <w:t>.</w:t>
      </w:r>
      <w:r w:rsidR="00D93644" w:rsidRPr="00820F40">
        <w:rPr>
          <w:rFonts w:cs="Times New Roman"/>
          <w:sz w:val="24"/>
          <w:szCs w:val="24"/>
          <w:lang w:val="sr-Cyrl-CS"/>
        </w:rPr>
        <w:t xml:space="preserve">ОПИС </w:t>
      </w:r>
      <w:r w:rsidR="005B70E4" w:rsidRPr="00820F40">
        <w:rPr>
          <w:rFonts w:cs="Times New Roman"/>
          <w:sz w:val="24"/>
          <w:szCs w:val="24"/>
          <w:lang w:val="sr-Cyrl-CS"/>
        </w:rPr>
        <w:t xml:space="preserve">ПОСТУПАЊА У ОКВИРУ НАДЛЕЖНОСТИ, </w:t>
      </w:r>
      <w:r w:rsidR="00D93644" w:rsidRPr="00820F40">
        <w:rPr>
          <w:rFonts w:cs="Times New Roman"/>
          <w:sz w:val="24"/>
          <w:szCs w:val="24"/>
          <w:lang w:val="sr-Cyrl-CS"/>
        </w:rPr>
        <w:t>ОВЛАШЋЕЊА</w:t>
      </w:r>
      <w:bookmarkStart w:id="275" w:name="_Toc429138167"/>
      <w:bookmarkEnd w:id="261"/>
      <w:r w:rsidR="005B70E4" w:rsidRPr="00820F40">
        <w:rPr>
          <w:rFonts w:cs="Times New Roman"/>
          <w:sz w:val="24"/>
          <w:szCs w:val="24"/>
          <w:lang w:val="sr-Cyrl-CS"/>
        </w:rPr>
        <w:t xml:space="preserve"> И </w:t>
      </w:r>
      <w:r w:rsidR="00D93644" w:rsidRPr="00820F40">
        <w:rPr>
          <w:rFonts w:cs="Times New Roman"/>
          <w:sz w:val="24"/>
          <w:szCs w:val="24"/>
          <w:lang w:val="sr-Cyrl-CS"/>
        </w:rPr>
        <w:t>ОБАВЕЗА</w:t>
      </w:r>
      <w:bookmarkEnd w:id="272"/>
      <w:bookmarkEnd w:id="273"/>
      <w:bookmarkEnd w:id="274"/>
      <w:bookmarkEnd w:id="275"/>
    </w:p>
    <w:p w:rsidR="00E27355" w:rsidRPr="00820F40" w:rsidRDefault="003178C0" w:rsidP="00D41109">
      <w:pPr>
        <w:pStyle w:val="Heading2"/>
        <w:ind w:firstLine="0"/>
        <w:jc w:val="both"/>
        <w:rPr>
          <w:rFonts w:cs="Times New Roman"/>
          <w:sz w:val="24"/>
          <w:szCs w:val="24"/>
          <w:lang w:val="sr-Cyrl-CS"/>
        </w:rPr>
      </w:pPr>
      <w:r w:rsidRPr="00820F40">
        <w:rPr>
          <w:rFonts w:cs="Times New Roman"/>
          <w:sz w:val="24"/>
          <w:szCs w:val="24"/>
          <w:lang w:val="sr-Cyrl-CS"/>
        </w:rPr>
        <w:t xml:space="preserve">         </w:t>
      </w:r>
      <w:bookmarkStart w:id="276" w:name="_Toc11240406"/>
      <w:bookmarkStart w:id="277" w:name="_Toc11241599"/>
      <w:bookmarkStart w:id="278" w:name="_Toc71549897"/>
      <w:r w:rsidR="00741F56" w:rsidRPr="00820F40">
        <w:rPr>
          <w:rFonts w:cs="Times New Roman"/>
          <w:sz w:val="24"/>
          <w:szCs w:val="24"/>
          <w:lang w:val="sr-Cyrl-CS"/>
        </w:rPr>
        <w:t>7.1.</w:t>
      </w:r>
      <w:r w:rsidR="007629DE" w:rsidRPr="00820F40">
        <w:rPr>
          <w:rFonts w:cs="Times New Roman"/>
          <w:sz w:val="24"/>
          <w:szCs w:val="24"/>
          <w:lang w:val="sr-Cyrl-CS"/>
        </w:rPr>
        <w:t>Скупштина општине</w:t>
      </w:r>
      <w:bookmarkEnd w:id="276"/>
      <w:bookmarkEnd w:id="277"/>
      <w:bookmarkEnd w:id="278"/>
    </w:p>
    <w:p w:rsidR="00286872" w:rsidRPr="00286872" w:rsidRDefault="00286872" w:rsidP="00286872">
      <w:pPr>
        <w:pStyle w:val="NoSpacing"/>
        <w:spacing w:line="276" w:lineRule="auto"/>
        <w:jc w:val="both"/>
        <w:rPr>
          <w:sz w:val="24"/>
          <w:szCs w:val="24"/>
          <w:lang w:val="sr-Cyrl-CS"/>
        </w:rPr>
      </w:pPr>
      <w:r w:rsidRPr="00286872">
        <w:rPr>
          <w:sz w:val="24"/>
          <w:szCs w:val="24"/>
          <w:lang w:val="sr-Cyrl-CS"/>
        </w:rPr>
        <w:t>Начин припреме и сазивања седниц</w:t>
      </w:r>
      <w:r w:rsidRPr="00286872">
        <w:rPr>
          <w:sz w:val="24"/>
          <w:szCs w:val="24"/>
          <w:lang w:val="sr-Latn-CS"/>
        </w:rPr>
        <w:t>e</w:t>
      </w:r>
      <w:r w:rsidRPr="00286872">
        <w:rPr>
          <w:sz w:val="24"/>
          <w:szCs w:val="24"/>
          <w:lang w:val="sr-Cyrl-CS"/>
        </w:rPr>
        <w:t xml:space="preserve"> Скупштине општине, као и друга питања везана за рад Скупштине општине, регулисана су Пословником Скупштине општине Медвеђа.</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Седнице Скупштине сазива председник Скупштине по потреби, а најмање једанпут у 3 месеца.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Председник Скупштине је дужан да на захтев 1/3 одборника, Општинског већа или председника општине закаже седницу Скупштине и одреди дан и час њеног одржавања најкасније у року од 7 дана од дана подношења писаног захтева, уколико су уз захтев достављени материјали сачињени у складу са одредбама овог Пословника, с тим да дан одржавања седнице буде најкасније у року од 15 дана од дана подношења захтева.</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Arial" w:hAnsi="Arial" w:cs="Arial"/>
          <w:lang w:val="sr-Cyrl-CS"/>
        </w:rPr>
        <w:lastRenderedPageBreak/>
        <w:t xml:space="preserve"> </w:t>
      </w:r>
      <w:r w:rsidRPr="00286872">
        <w:rPr>
          <w:rFonts w:ascii="Times New Roman" w:hAnsi="Times New Roman"/>
          <w:sz w:val="24"/>
          <w:szCs w:val="24"/>
          <w:lang w:val="sr-Cyrl-CS"/>
        </w:rPr>
        <w:t>Ако председник Скупштине не закаже седницу Скупштине у року, седницу може заказати подносилац захтева, који предлаже дневни ред седнице, а седницом председава одборник кога одреди подносилац захтева.</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Председник предлогом дневног реда, најмање 7 дана пре дана за који се сазива седница. Скупштине писаним путем одређује дан и час одржавања седнице Скупштине, са </w:t>
      </w:r>
    </w:p>
    <w:p w:rsidR="00286872" w:rsidRPr="00286872" w:rsidRDefault="00286872" w:rsidP="00286872">
      <w:pPr>
        <w:pStyle w:val="NoSpacing"/>
        <w:spacing w:line="276" w:lineRule="auto"/>
        <w:jc w:val="both"/>
        <w:rPr>
          <w:sz w:val="24"/>
          <w:szCs w:val="24"/>
          <w:lang w:val="sr-Cyrl-CS"/>
        </w:rPr>
      </w:pPr>
      <w:r w:rsidRPr="00286872">
        <w:rPr>
          <w:sz w:val="24"/>
          <w:szCs w:val="24"/>
          <w:lang w:val="sr-Cyrl-CS"/>
        </w:rPr>
        <w:tab/>
        <w:t>Председник Скупштине стара се о припремању седница уз помоћ секретара Скупштине.</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Arial" w:hAnsi="Arial" w:cs="Arial"/>
          <w:lang w:val="sr-Cyrl-CS"/>
        </w:rPr>
        <w:t xml:space="preserve">  </w:t>
      </w:r>
      <w:r w:rsidRPr="00286872">
        <w:rPr>
          <w:rFonts w:ascii="Times New Roman" w:hAnsi="Times New Roman"/>
          <w:sz w:val="24"/>
          <w:szCs w:val="24"/>
          <w:lang w:val="sr-Cyrl-CS"/>
        </w:rPr>
        <w:t xml:space="preserve">Седнице Скупштине сазивају се писаним или електронским путем.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Позив за седницу обавезно садржи место и време одржавања седнице, предлог дневног реда, потпис председника, односно сазивача и печат Скупштине.</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Позив и материјал за седницу обавезно се доставља свим одборницима, председнику општине, заменику председника општине, члановима Општинског већа, помоћнику председника општине, начелнику Општинске управе, руководиоцима унутрашњих организационих јединица Општинске управе и представницима средстава јавног информисања.</w:t>
      </w:r>
    </w:p>
    <w:p w:rsidR="00286872" w:rsidRPr="00286872" w:rsidRDefault="00286872" w:rsidP="00286872">
      <w:pPr>
        <w:spacing w:after="0" w:line="240" w:lineRule="auto"/>
        <w:jc w:val="both"/>
        <w:rPr>
          <w:rFonts w:ascii="Times New Roman" w:hAnsi="Times New Roman"/>
          <w:sz w:val="24"/>
          <w:szCs w:val="24"/>
          <w:lang w:val="sr-Cyrl-CS"/>
        </w:rPr>
      </w:pPr>
      <w:bookmarkStart w:id="279" w:name="clan_74"/>
      <w:bookmarkEnd w:id="279"/>
      <w:r w:rsidRPr="00286872">
        <w:rPr>
          <w:rFonts w:ascii="Times New Roman" w:hAnsi="Times New Roman"/>
          <w:sz w:val="24"/>
          <w:szCs w:val="24"/>
          <w:lang w:val="sr-Cyrl-CS"/>
        </w:rPr>
        <w:t xml:space="preserve">Уз позив за седницу одборницима се обавезно доставља материјал који се односи на предложени дневни ред и извод из записника са предходне седнице.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Материјал за седницу, као и извод из записника са претходне седнице може се одборницима доставити у електронском облику, по претходном договору са шефовима одборничких група или са појединим одборницима.</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Изузетно, у ситуацијама које оправдавају хитност у сазивању седнице Скупштине, материјал који се односи на предложени дневни ред и извод из записника са предходне седнице може се одборницима доставити и на самој седници Скупштине, пре утврђивања дневног реда седнице, у ком случају је председник Скупштине дужан да образложи разлоге за такво поступање.</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Материјали који се из техничких разлога не могу на економичан и целисходан начин умножити и доставити одборницима уз позив за седницу (просторни план, урбанистички планови са графичким прилозима, скице у већој размери, обимније студије и извештаји и слично), стављају се на увид код секретара Скупштине најкасније на 7 дана пре дана одређеног за одржавање седнице, а када је то технички могуће, овакав материјал се може одборницима доставити у електронској форми.</w:t>
      </w:r>
    </w:p>
    <w:p w:rsidR="00286872" w:rsidRPr="00286872" w:rsidRDefault="00286872" w:rsidP="00286872">
      <w:pPr>
        <w:pStyle w:val="NoSpacing"/>
        <w:spacing w:line="276" w:lineRule="auto"/>
        <w:jc w:val="both"/>
        <w:rPr>
          <w:sz w:val="24"/>
          <w:szCs w:val="24"/>
          <w:lang w:val="sr-Cyrl-CS"/>
        </w:rPr>
      </w:pPr>
      <w:r w:rsidRPr="00286872">
        <w:rPr>
          <w:sz w:val="24"/>
          <w:szCs w:val="24"/>
          <w:lang w:val="sr-Cyrl-CS"/>
        </w:rPr>
        <w:tab/>
        <w:t>Председник Скупштине се стара да сва питања  која су унета у предлог дневног реда буду по правилу,  претходно  расправљана у надлежним радним телима.</w:t>
      </w:r>
    </w:p>
    <w:p w:rsidR="00286872" w:rsidRPr="00286872" w:rsidRDefault="00286872" w:rsidP="00286872">
      <w:pPr>
        <w:pStyle w:val="NoSpacing"/>
        <w:spacing w:line="276" w:lineRule="auto"/>
        <w:jc w:val="both"/>
        <w:rPr>
          <w:sz w:val="24"/>
          <w:szCs w:val="24"/>
          <w:lang w:val="sr-Cyrl-CS"/>
        </w:rPr>
      </w:pPr>
      <w:r w:rsidRPr="00286872">
        <w:rPr>
          <w:sz w:val="24"/>
          <w:szCs w:val="24"/>
          <w:lang w:val="sr-Cyrl-CS"/>
        </w:rPr>
        <w:tab/>
        <w:t>Седницом председава председник Скупштине, кога у случају спречености или одсутности замењује заменик председника Скупштине.</w:t>
      </w:r>
    </w:p>
    <w:p w:rsidR="00286872" w:rsidRPr="00286872" w:rsidRDefault="00286872" w:rsidP="00286872">
      <w:pPr>
        <w:pStyle w:val="NoSpacing"/>
        <w:spacing w:line="276" w:lineRule="auto"/>
        <w:jc w:val="both"/>
        <w:rPr>
          <w:sz w:val="24"/>
          <w:szCs w:val="24"/>
          <w:lang w:val="sr-Cyrl-CS"/>
        </w:rPr>
      </w:pPr>
      <w:r w:rsidRPr="00286872">
        <w:rPr>
          <w:sz w:val="24"/>
          <w:szCs w:val="24"/>
          <w:lang w:val="sr-Cyrl-CS"/>
        </w:rPr>
        <w:tab/>
        <w:t>Пошто отвори седницу, пре утврђивања дневног реда, председник, на основу извештаја секретара, утврђује да ли седници присуствује довољан број одборника за пуноважно одлучивање.</w:t>
      </w:r>
    </w:p>
    <w:p w:rsidR="00286872" w:rsidRPr="00286872" w:rsidRDefault="00286872" w:rsidP="00286872">
      <w:pPr>
        <w:pStyle w:val="NoSpacing"/>
        <w:spacing w:line="276" w:lineRule="auto"/>
        <w:jc w:val="both"/>
        <w:rPr>
          <w:sz w:val="24"/>
          <w:szCs w:val="24"/>
          <w:lang w:val="sr-Latn-CS"/>
        </w:rPr>
      </w:pPr>
      <w:r w:rsidRPr="00286872">
        <w:rPr>
          <w:sz w:val="24"/>
          <w:szCs w:val="24"/>
          <w:lang w:val="sr-Cyrl-CS"/>
        </w:rPr>
        <w:tab/>
        <w:t xml:space="preserve">За пуноважно одлучивање и рад на седници потребно је присуство већине одборника. </w:t>
      </w:r>
    </w:p>
    <w:p w:rsidR="00286872" w:rsidRPr="00286872" w:rsidRDefault="00286872" w:rsidP="00286872">
      <w:pPr>
        <w:pStyle w:val="NoSpacing"/>
        <w:spacing w:line="276" w:lineRule="auto"/>
        <w:jc w:val="both"/>
        <w:rPr>
          <w:sz w:val="24"/>
          <w:szCs w:val="24"/>
          <w:lang w:val="sr-Cyrl-CS"/>
        </w:rPr>
      </w:pPr>
      <w:r w:rsidRPr="00286872">
        <w:rPr>
          <w:sz w:val="24"/>
          <w:szCs w:val="24"/>
          <w:lang w:val="sr-Cyrl-CS"/>
        </w:rPr>
        <w:lastRenderedPageBreak/>
        <w:tab/>
        <w:t>Ако се на почетку или у току трајања седнице установи да нема потребне већине за рад седница се одлаже док се кворум  не обезбеди, а најдуже за 2 часа. Ако се утврди да ни после одлагања на седнци није присутна потребна вечина одборника, председник Скупштине одлаже седницу за одговарајући дан и сат.</w:t>
      </w:r>
    </w:p>
    <w:p w:rsidR="00286872" w:rsidRPr="00286872" w:rsidRDefault="00286872" w:rsidP="00286872">
      <w:pPr>
        <w:spacing w:after="0" w:line="240" w:lineRule="auto"/>
        <w:jc w:val="both"/>
        <w:rPr>
          <w:rFonts w:ascii="Times New Roman" w:hAnsi="Times New Roman"/>
          <w:sz w:val="24"/>
          <w:szCs w:val="24"/>
          <w:lang w:val="sr-Cyrl-CS"/>
        </w:rPr>
      </w:pPr>
      <w:r w:rsidRPr="00286872">
        <w:rPr>
          <w:sz w:val="24"/>
          <w:szCs w:val="24"/>
          <w:lang w:val="sr-Cyrl-CS"/>
        </w:rPr>
        <w:tab/>
      </w:r>
      <w:r w:rsidRPr="00286872">
        <w:rPr>
          <w:rFonts w:ascii="Times New Roman" w:hAnsi="Times New Roman"/>
          <w:sz w:val="24"/>
          <w:szCs w:val="24"/>
          <w:lang w:val="sr-Cyrl-CS"/>
        </w:rPr>
        <w:t xml:space="preserve">Седница Скупштине, на предлог председника Скупштине или шефа одборничке групе,  може се одложити и када услед обимности дневног реда или из других разлога, не може да се заврши расправа или одлучивање по свим тачкама дневног реда у заказани дан, у случајевима који онемогућавају рад Скупштине, као и из других оправданих разлога. </w:t>
      </w:r>
    </w:p>
    <w:p w:rsidR="00286872" w:rsidRPr="00286872" w:rsidRDefault="00286872" w:rsidP="00286872">
      <w:pPr>
        <w:pStyle w:val="NoSpacing"/>
        <w:spacing w:line="276" w:lineRule="auto"/>
        <w:jc w:val="both"/>
        <w:rPr>
          <w:sz w:val="24"/>
          <w:szCs w:val="24"/>
          <w:lang w:val="sr-Cyrl-CS"/>
        </w:rPr>
      </w:pPr>
      <w:r w:rsidRPr="00286872">
        <w:rPr>
          <w:sz w:val="24"/>
          <w:szCs w:val="24"/>
          <w:lang w:val="sr-Cyrl-CS"/>
        </w:rPr>
        <w:tab/>
        <w:t>Када председник или председавајући утврди да постоји већина за рад и пуноважно одлучивање приступа се утврђивању дневног реда.</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Дневни ред седнице предлаже председник Скупштине.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Предлози који се могу уврстити у дневни ред седнице председнику Скупштине могу поднети Општинско веће, одборничка група, одборник, радна тела Скупштине, као и предлагачи овлашћени законом, Статутом и одлукама Скупштине.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У дневни ред седнице могу се уврстити само предлози, који су сачињени у складу са одредбама овог Пословника и који су председнику Скупштине достављени најкасније 7 дана пре дана одржавања седнице.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Уколико су предлагачи одборничка група или 1/3 одборника, а предлог не садржи име и презиме представника предлагача, сматраће се да је представник предлагача шеф одборничке групе, односно првопотписани одборник.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Општинско веће као предлагач, за образлагање поднетог материјала на седници, може одредити више представника предлагача.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О дневном реду у целини Скупштина одлучује без расправе, већином гласова присутних одборника. </w:t>
      </w:r>
    </w:p>
    <w:p w:rsidR="00286872" w:rsidRPr="00286872" w:rsidRDefault="00286872" w:rsidP="00286872">
      <w:pPr>
        <w:autoSpaceDE w:val="0"/>
        <w:autoSpaceDN w:val="0"/>
        <w:adjustRightInd w:val="0"/>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w:t>
      </w:r>
      <w:bookmarkStart w:id="280" w:name="clan_89"/>
      <w:bookmarkEnd w:id="280"/>
      <w:r w:rsidRPr="00286872">
        <w:rPr>
          <w:rFonts w:ascii="Times New Roman" w:hAnsi="Times New Roman"/>
          <w:sz w:val="24"/>
          <w:szCs w:val="24"/>
          <w:lang w:val="sr-Cyrl-CS"/>
        </w:rPr>
        <w:t>Скупштина у току седнице, на предлог председника Скупштине, без расправе, може да одлучи о промени редоследа тачака у дневном реду.</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Arial" w:hAnsi="Arial" w:cs="Arial"/>
          <w:lang w:val="sr-Cyrl-CS"/>
        </w:rPr>
        <w:t xml:space="preserve"> </w:t>
      </w:r>
      <w:r w:rsidRPr="00286872">
        <w:rPr>
          <w:rFonts w:ascii="Times New Roman" w:hAnsi="Times New Roman"/>
          <w:sz w:val="24"/>
          <w:szCs w:val="24"/>
          <w:lang w:val="sr-Cyrl-CS"/>
        </w:rPr>
        <w:t xml:space="preserve">На предложени дневни ред седнице Скупштине, овлашћени предлагачи из могу предлагати измене и допуне предложеног дневног реда.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Предлози се достављају председнику Скупштине, у писаној форми, непосредно на писарници Општинске управе.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Предлози за допуну дневног реда предлозима материјала који су, по одредбама овог Пословника, испунили услове да се уврсте у дневни ред, достављају се најкасније 72 сата пре одређеног сата почетка седнице Скупштине, а предлози који се односе на избор, именовања, постављење, разрешења и престанак функције, спајање расправе и промену редоследа тачака, достављају се најкасније 24 сата пре одређеног сата почетка седнице Скупштине.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Ако је предлагач одборничка група, односно 1/3 одборника, у предлогу мора бити назначен један представник предлагача. Ако то није учињено, сматра се да је представник предлагача шеф одборничке групе, односно први потписани одборник.</w:t>
      </w:r>
      <w:bookmarkStart w:id="281" w:name="clan_76"/>
      <w:bookmarkEnd w:id="281"/>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Предлог за повлачење поједине тачке дневног реда може поднети само њен предлагач.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lastRenderedPageBreak/>
        <w:t xml:space="preserve"> Предлог за повлачење може се поднети писаним путем председнику Скупштине, или усмено на седници Скупштине, све до закључења расправе по тој тачки дневног реда.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О предлогу за повлачење поједине тачке дневног реда Скупштина се не изјашњава, већ председник Скупштине о томе само обавештава одборнике и констатује повлачење.</w:t>
      </w:r>
      <w:bookmarkStart w:id="282" w:name="clan_77"/>
      <w:bookmarkEnd w:id="282"/>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Arial" w:hAnsi="Arial" w:cs="Arial"/>
          <w:lang w:val="sr-Cyrl-CS"/>
        </w:rPr>
        <w:t xml:space="preserve"> </w:t>
      </w:r>
      <w:r w:rsidRPr="00286872">
        <w:rPr>
          <w:rFonts w:ascii="Times New Roman" w:hAnsi="Times New Roman"/>
          <w:sz w:val="24"/>
          <w:szCs w:val="24"/>
          <w:lang w:val="sr-Cyrl-CS"/>
        </w:rPr>
        <w:t xml:space="preserve">На седници Скупштине има право да говори сваки одборник, председник општине, заменик председника општине и члан Општинског већа, као и руководиоци органа Општине, у складу са одредбама овог Пословника.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Предлагач, односно представник предлагача, има право да говори најдуже до 20 минута одмах по отварању расправе по тачки дневног реда чији је предлагач, односно представник предлагача, односно известилац.</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Уколико предлагач, у складу са одредбама овог Пословника, одреди више од једног лица за представника предлагача, време за њихово укупно излагање не може бити дуже од времена утврђеног.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Шеф сваке одборничке групе, председник општине, заменик председника општине и члан Општинског већа, има право да говори укупно 10 минута по свакој тачки дневног реда.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Говор одборника у расправи по тачки дневног реда може трајати до 5 минута, с тим што одборник о истом питању може добити реч само једанпут.</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Свако питање се расправља док о њему има пријављених говорника.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Расправу по одређеној тачки дневног реда закључује председник Скупштине, када се исцрпи листа пријављених говорника излагањем предлагача, уколико предлагач то право жели да искористи.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Кад се закључи расправа о одређеном питању, не може се поново отварати.</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По закључивању расправе по тачки утврђеног дневног реда, Скупштина прелази на одлучивање.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Скупштина одлуке доноси већином гласова присутних одборника, уколико законом или Статутом није утврђено другачије.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Изузетно Скупштина, већином гласова од укупног броја одборника:  </w:t>
      </w:r>
    </w:p>
    <w:p w:rsidR="00286872" w:rsidRPr="00286872" w:rsidRDefault="00286872" w:rsidP="00286872">
      <w:pPr>
        <w:pStyle w:val="Default"/>
        <w:jc w:val="both"/>
        <w:rPr>
          <w:color w:val="auto"/>
          <w:lang w:val="sr-Cyrl-CS"/>
        </w:rPr>
      </w:pPr>
      <w:r w:rsidRPr="00286872">
        <w:rPr>
          <w:color w:val="auto"/>
          <w:lang w:val="sr-Cyrl-CS"/>
        </w:rPr>
        <w:t xml:space="preserve">1) доноси Статут; </w:t>
      </w:r>
    </w:p>
    <w:p w:rsidR="00286872" w:rsidRPr="00286872" w:rsidRDefault="00286872" w:rsidP="00286872">
      <w:pPr>
        <w:pStyle w:val="Default"/>
        <w:jc w:val="both"/>
        <w:rPr>
          <w:color w:val="auto"/>
          <w:lang w:val="sr-Cyrl-CS"/>
        </w:rPr>
      </w:pPr>
      <w:r w:rsidRPr="00286872">
        <w:rPr>
          <w:color w:val="auto"/>
          <w:lang w:val="sr-Cyrl-CS"/>
        </w:rPr>
        <w:t xml:space="preserve">2) доноси буџет и усваја завршни рачун буџета; </w:t>
      </w:r>
    </w:p>
    <w:p w:rsidR="00286872" w:rsidRPr="00286872" w:rsidRDefault="00286872" w:rsidP="00286872">
      <w:pPr>
        <w:pStyle w:val="Default"/>
        <w:jc w:val="both"/>
        <w:rPr>
          <w:color w:val="auto"/>
          <w:lang w:val="sr-Cyrl-CS"/>
        </w:rPr>
      </w:pPr>
      <w:r w:rsidRPr="00286872">
        <w:rPr>
          <w:color w:val="auto"/>
          <w:lang w:val="sr-Cyrl-CS"/>
        </w:rPr>
        <w:t xml:space="preserve">3) доноси план развоја Општине и стратегије којима се утврђују правци деловања Општине у одређеној области; </w:t>
      </w:r>
    </w:p>
    <w:p w:rsidR="00286872" w:rsidRPr="00286872" w:rsidRDefault="00286872" w:rsidP="00286872">
      <w:pPr>
        <w:pStyle w:val="Default"/>
        <w:jc w:val="both"/>
        <w:rPr>
          <w:color w:val="auto"/>
          <w:lang w:val="sr-Cyrl-CS"/>
        </w:rPr>
      </w:pPr>
      <w:r w:rsidRPr="00286872">
        <w:rPr>
          <w:color w:val="auto"/>
          <w:lang w:val="sr-Cyrl-CS"/>
        </w:rPr>
        <w:t xml:space="preserve">4) доноси просторни план; </w:t>
      </w:r>
    </w:p>
    <w:p w:rsidR="00286872" w:rsidRPr="00286872" w:rsidRDefault="00286872" w:rsidP="00286872">
      <w:pPr>
        <w:pStyle w:val="Default"/>
        <w:jc w:val="both"/>
        <w:rPr>
          <w:color w:val="auto"/>
          <w:lang w:val="sr-Cyrl-CS"/>
        </w:rPr>
      </w:pPr>
      <w:r w:rsidRPr="00286872">
        <w:rPr>
          <w:color w:val="auto"/>
          <w:lang w:val="sr-Cyrl-CS"/>
        </w:rPr>
        <w:t xml:space="preserve">5) доноси урбанистичке планове; </w:t>
      </w:r>
    </w:p>
    <w:p w:rsidR="00286872" w:rsidRPr="00286872" w:rsidRDefault="00286872" w:rsidP="00286872">
      <w:pPr>
        <w:pStyle w:val="Default"/>
        <w:jc w:val="both"/>
        <w:rPr>
          <w:color w:val="auto"/>
          <w:lang w:val="sr-Cyrl-CS"/>
        </w:rPr>
      </w:pPr>
      <w:r w:rsidRPr="00286872">
        <w:rPr>
          <w:color w:val="auto"/>
          <w:lang w:val="sr-Cyrl-CS"/>
        </w:rPr>
        <w:t xml:space="preserve">6) одлучује о јавном задуживању Општине; </w:t>
      </w:r>
    </w:p>
    <w:p w:rsidR="00286872" w:rsidRPr="00286872" w:rsidRDefault="00286872" w:rsidP="00286872">
      <w:pPr>
        <w:pStyle w:val="Default"/>
        <w:jc w:val="both"/>
        <w:rPr>
          <w:color w:val="auto"/>
          <w:lang w:val="sr-Cyrl-CS"/>
        </w:rPr>
      </w:pPr>
      <w:r w:rsidRPr="00286872">
        <w:rPr>
          <w:color w:val="auto"/>
          <w:lang w:val="sr-Cyrl-CS"/>
        </w:rPr>
        <w:t xml:space="preserve">7) одлучује о сарадњи и удруживању са другим јединицама локалне самоуправе и о сарадњи са јединицама локалне самоуправе у другим државама; </w:t>
      </w:r>
    </w:p>
    <w:p w:rsidR="00286872" w:rsidRPr="00286872" w:rsidRDefault="00286872" w:rsidP="00286872">
      <w:pPr>
        <w:pStyle w:val="Default"/>
        <w:jc w:val="both"/>
        <w:rPr>
          <w:color w:val="auto"/>
          <w:lang w:val="sr-Cyrl-CS"/>
        </w:rPr>
      </w:pPr>
      <w:r w:rsidRPr="00286872">
        <w:rPr>
          <w:color w:val="auto"/>
          <w:lang w:val="sr-Cyrl-CS"/>
        </w:rPr>
        <w:t xml:space="preserve">8) одлучује о образовању, подручју за које се образује, промени подручја и укидању месних заједница и других облика месне самоуправе; </w:t>
      </w:r>
    </w:p>
    <w:p w:rsidR="00286872" w:rsidRPr="00286872" w:rsidRDefault="00286872" w:rsidP="00286872">
      <w:pPr>
        <w:pStyle w:val="Default"/>
        <w:jc w:val="both"/>
        <w:rPr>
          <w:color w:val="auto"/>
          <w:lang w:val="sr-Cyrl-CS"/>
        </w:rPr>
      </w:pPr>
      <w:r w:rsidRPr="00286872">
        <w:rPr>
          <w:color w:val="auto"/>
          <w:lang w:val="sr-Cyrl-CS"/>
        </w:rPr>
        <w:t xml:space="preserve">9) одлучује о називима улица, тргова, градских четврти, заселака и других делова насељених места; </w:t>
      </w:r>
    </w:p>
    <w:p w:rsidR="00286872" w:rsidRPr="00286872" w:rsidRDefault="00286872" w:rsidP="00286872">
      <w:pPr>
        <w:pStyle w:val="Default"/>
        <w:jc w:val="both"/>
        <w:rPr>
          <w:color w:val="auto"/>
          <w:lang w:val="sr-Cyrl-CS"/>
        </w:rPr>
      </w:pPr>
      <w:r w:rsidRPr="00286872">
        <w:rPr>
          <w:color w:val="auto"/>
          <w:lang w:val="sr-Cyrl-CS"/>
        </w:rPr>
        <w:t xml:space="preserve">10) утврђује празник Општине; </w:t>
      </w:r>
    </w:p>
    <w:p w:rsidR="00286872" w:rsidRPr="00286872" w:rsidRDefault="00286872" w:rsidP="00286872">
      <w:pPr>
        <w:pStyle w:val="Default"/>
        <w:jc w:val="both"/>
        <w:rPr>
          <w:color w:val="auto"/>
          <w:lang w:val="sr-Cyrl-CS"/>
        </w:rPr>
      </w:pPr>
      <w:r w:rsidRPr="00286872">
        <w:rPr>
          <w:color w:val="auto"/>
          <w:lang w:val="sr-Cyrl-CS"/>
        </w:rPr>
        <w:t xml:space="preserve">11) одлучује о додели звања „почасни грађанин “Општине; </w:t>
      </w:r>
    </w:p>
    <w:p w:rsidR="00286872" w:rsidRPr="00286872" w:rsidRDefault="00286872" w:rsidP="00286872">
      <w:pPr>
        <w:pStyle w:val="Default"/>
        <w:jc w:val="both"/>
        <w:rPr>
          <w:color w:val="auto"/>
          <w:lang w:val="sr-Cyrl-CS"/>
        </w:rPr>
      </w:pPr>
      <w:r w:rsidRPr="00286872">
        <w:rPr>
          <w:color w:val="auto"/>
          <w:lang w:val="sr-Cyrl-CS"/>
        </w:rPr>
        <w:lastRenderedPageBreak/>
        <w:t>12) доноси одлуку о делокругу, саставу, избору чланова и начину рада Савета за међунационалне односе,</w:t>
      </w:r>
    </w:p>
    <w:p w:rsidR="00286872" w:rsidRPr="00286872" w:rsidRDefault="00286872" w:rsidP="00286872">
      <w:pPr>
        <w:pStyle w:val="Default"/>
        <w:jc w:val="both"/>
        <w:rPr>
          <w:color w:val="auto"/>
          <w:lang w:val="sr-Cyrl-CS"/>
        </w:rPr>
      </w:pPr>
      <w:r w:rsidRPr="00286872">
        <w:rPr>
          <w:color w:val="auto"/>
          <w:lang w:val="sr-Cyrl-CS"/>
        </w:rPr>
        <w:t xml:space="preserve">13) усваја Етички кодекс и </w:t>
      </w:r>
    </w:p>
    <w:p w:rsidR="00286872" w:rsidRPr="00286872" w:rsidRDefault="00286872" w:rsidP="00286872">
      <w:pPr>
        <w:pStyle w:val="Default"/>
        <w:jc w:val="both"/>
        <w:rPr>
          <w:color w:val="auto"/>
          <w:lang w:val="sr-Cyrl-CS"/>
        </w:rPr>
      </w:pPr>
      <w:r w:rsidRPr="00286872">
        <w:rPr>
          <w:color w:val="auto"/>
          <w:lang w:val="sr-Cyrl-CS"/>
        </w:rPr>
        <w:t>14) одлучује и у другим случајевима утврђеним законом и Статутом.</w:t>
      </w:r>
    </w:p>
    <w:p w:rsidR="00286872" w:rsidRPr="00286872" w:rsidRDefault="00286872" w:rsidP="00286872">
      <w:pPr>
        <w:pStyle w:val="Default"/>
        <w:jc w:val="both"/>
        <w:rPr>
          <w:rFonts w:ascii="Arial" w:hAnsi="Arial" w:cs="Arial"/>
          <w:color w:val="auto"/>
          <w:lang w:val="sr-Cyrl-CS"/>
        </w:rPr>
      </w:pPr>
      <w:r w:rsidRPr="00286872">
        <w:rPr>
          <w:color w:val="auto"/>
          <w:lang w:val="sr-Cyrl-CS"/>
        </w:rPr>
        <w:t xml:space="preserve"> </w:t>
      </w:r>
      <w:r w:rsidRPr="00286872">
        <w:rPr>
          <w:color w:val="auto"/>
          <w:lang w:val="sr-Cyrl-CS"/>
        </w:rPr>
        <w:tab/>
      </w:r>
    </w:p>
    <w:p w:rsidR="00286872" w:rsidRPr="00286872" w:rsidRDefault="00286872" w:rsidP="00286872">
      <w:pPr>
        <w:pStyle w:val="Default"/>
        <w:ind w:firstLine="567"/>
        <w:jc w:val="both"/>
        <w:rPr>
          <w:color w:val="auto"/>
          <w:lang w:val="sr-Cyrl-CS"/>
        </w:rPr>
      </w:pPr>
      <w:r w:rsidRPr="00286872">
        <w:rPr>
          <w:color w:val="auto"/>
          <w:lang w:val="sr-Cyrl-CS"/>
        </w:rPr>
        <w:t xml:space="preserve">Уколико се говорник у свом излагању на седници Скупштине увредљиво изрази о одборнику, односно другом позваном лицу на седници, на расној, верској, националној или родној основи, или на други начин увреди његов углед и достојанство наводећи његово име и презиме или функцију, или говори о стварима које се односе на његов приватни живот или приватни живот чланова његове породице, одборник, односно друго позвано лице на кога се излагање односи, има право на реплику. </w:t>
      </w:r>
    </w:p>
    <w:p w:rsidR="00286872" w:rsidRPr="00286872" w:rsidRDefault="00286872" w:rsidP="00286872">
      <w:pPr>
        <w:pStyle w:val="Default"/>
        <w:ind w:firstLine="567"/>
        <w:jc w:val="both"/>
        <w:rPr>
          <w:color w:val="auto"/>
          <w:lang w:val="sr-Cyrl-CS"/>
        </w:rPr>
      </w:pPr>
      <w:r w:rsidRPr="00286872">
        <w:rPr>
          <w:color w:val="auto"/>
          <w:lang w:val="sr-Cyrl-CS"/>
        </w:rPr>
        <w:t>Уколико се увредљиви изрази односе на одборничку групу, односно политичку странку чији одборници чине неку од одборничких група, у име одборничке групе право на реплику има шеф одборничке групе.</w:t>
      </w:r>
    </w:p>
    <w:p w:rsidR="00286872" w:rsidRPr="00286872" w:rsidRDefault="00286872" w:rsidP="00286872">
      <w:pPr>
        <w:pStyle w:val="Default"/>
        <w:ind w:firstLine="567"/>
        <w:jc w:val="both"/>
        <w:rPr>
          <w:color w:val="auto"/>
          <w:lang w:val="sr-Cyrl-CS"/>
        </w:rPr>
      </w:pPr>
      <w:r w:rsidRPr="00286872">
        <w:rPr>
          <w:color w:val="auto"/>
          <w:lang w:val="sr-Cyrl-CS"/>
        </w:rPr>
        <w:t>Постојање основа за реплику процењује председник Скупштине.</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Реплика не може трајати дуже од 3 минута.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Није дозвољена реплика на реплику.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Одборнику који затражи да говори о повреди овог Пословника, председник даје реч чим је затражи.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Одборник може да укаже на повреду Пословника у сваком тренутку, и пре отварања расправе.</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Образложење повреде овог Пословника не може трајати дуже од 3 минута.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Одборник који је затражио да говори о повреди Пословника обавезан је да пре образложења повреде, наведе члан овог Пословника који је по његовом мишљењу повређен.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Ако одборник пре почетка образложења не наведе члан овог Пословника који је по његовом мишљењу повређен, председник је дужан да га опомене.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Ако и после изречене опомене одборник настави да говори чинећи повреде или н</w:t>
      </w:r>
      <w:r w:rsidRPr="00286872">
        <w:rPr>
          <w:rFonts w:ascii="Times New Roman" w:hAnsi="Times New Roman"/>
          <w:sz w:val="24"/>
          <w:szCs w:val="24"/>
        </w:rPr>
        <w:t>a</w:t>
      </w:r>
      <w:r w:rsidRPr="00286872">
        <w:rPr>
          <w:rFonts w:ascii="Times New Roman" w:hAnsi="Times New Roman"/>
          <w:sz w:val="24"/>
          <w:szCs w:val="24"/>
          <w:lang w:val="sr-Cyrl-CS"/>
        </w:rPr>
        <w:t xml:space="preserve"> други </w:t>
      </w:r>
      <w:r w:rsidRPr="00286872">
        <w:rPr>
          <w:rFonts w:ascii="Times New Roman" w:hAnsi="Times New Roman"/>
          <w:sz w:val="24"/>
          <w:szCs w:val="24"/>
        </w:rPr>
        <w:t>o</w:t>
      </w:r>
      <w:r w:rsidRPr="00286872">
        <w:rPr>
          <w:rFonts w:ascii="Times New Roman" w:hAnsi="Times New Roman"/>
          <w:sz w:val="24"/>
          <w:szCs w:val="24"/>
          <w:lang w:val="sr-Cyrl-CS"/>
        </w:rPr>
        <w:t>чигл</w:t>
      </w:r>
      <w:r w:rsidRPr="00286872">
        <w:rPr>
          <w:rFonts w:ascii="Times New Roman" w:hAnsi="Times New Roman"/>
          <w:sz w:val="24"/>
          <w:szCs w:val="24"/>
        </w:rPr>
        <w:t>e</w:t>
      </w:r>
      <w:r w:rsidRPr="00286872">
        <w:rPr>
          <w:rFonts w:ascii="Times New Roman" w:hAnsi="Times New Roman"/>
          <w:sz w:val="24"/>
          <w:szCs w:val="24"/>
          <w:lang w:val="sr-Cyrl-CS"/>
        </w:rPr>
        <w:t>д</w:t>
      </w:r>
      <w:r w:rsidRPr="00286872">
        <w:rPr>
          <w:rFonts w:ascii="Times New Roman" w:hAnsi="Times New Roman"/>
          <w:sz w:val="24"/>
          <w:szCs w:val="24"/>
        </w:rPr>
        <w:t>a</w:t>
      </w:r>
      <w:r w:rsidRPr="00286872">
        <w:rPr>
          <w:rFonts w:ascii="Times New Roman" w:hAnsi="Times New Roman"/>
          <w:sz w:val="24"/>
          <w:szCs w:val="24"/>
          <w:lang w:val="sr-Cyrl-CS"/>
        </w:rPr>
        <w:t>н н</w:t>
      </w:r>
      <w:r w:rsidRPr="00286872">
        <w:rPr>
          <w:rFonts w:ascii="Times New Roman" w:hAnsi="Times New Roman"/>
          <w:sz w:val="24"/>
          <w:szCs w:val="24"/>
        </w:rPr>
        <w:t>a</w:t>
      </w:r>
      <w:r w:rsidRPr="00286872">
        <w:rPr>
          <w:rFonts w:ascii="Times New Roman" w:hAnsi="Times New Roman"/>
          <w:sz w:val="24"/>
          <w:szCs w:val="24"/>
          <w:lang w:val="sr-Cyrl-CS"/>
        </w:rPr>
        <w:t>чин зл</w:t>
      </w:r>
      <w:r w:rsidRPr="00286872">
        <w:rPr>
          <w:rFonts w:ascii="Times New Roman" w:hAnsi="Times New Roman"/>
          <w:sz w:val="24"/>
          <w:szCs w:val="24"/>
        </w:rPr>
        <w:t>o</w:t>
      </w:r>
      <w:r w:rsidRPr="00286872">
        <w:rPr>
          <w:rFonts w:ascii="Times New Roman" w:hAnsi="Times New Roman"/>
          <w:sz w:val="24"/>
          <w:szCs w:val="24"/>
          <w:lang w:val="sr-Cyrl-CS"/>
        </w:rPr>
        <w:t>уп</w:t>
      </w:r>
      <w:r w:rsidRPr="00286872">
        <w:rPr>
          <w:rFonts w:ascii="Times New Roman" w:hAnsi="Times New Roman"/>
          <w:sz w:val="24"/>
          <w:szCs w:val="24"/>
        </w:rPr>
        <w:t>o</w:t>
      </w:r>
      <w:r w:rsidRPr="00286872">
        <w:rPr>
          <w:rFonts w:ascii="Times New Roman" w:hAnsi="Times New Roman"/>
          <w:sz w:val="24"/>
          <w:szCs w:val="24"/>
          <w:lang w:val="sr-Cyrl-CS"/>
        </w:rPr>
        <w:t>тр</w:t>
      </w:r>
      <w:r w:rsidRPr="00286872">
        <w:rPr>
          <w:rFonts w:ascii="Times New Roman" w:hAnsi="Times New Roman"/>
          <w:sz w:val="24"/>
          <w:szCs w:val="24"/>
        </w:rPr>
        <w:t>e</w:t>
      </w:r>
      <w:r w:rsidRPr="00286872">
        <w:rPr>
          <w:rFonts w:ascii="Times New Roman" w:hAnsi="Times New Roman"/>
          <w:sz w:val="24"/>
          <w:szCs w:val="24"/>
          <w:lang w:val="sr-Cyrl-CS"/>
        </w:rPr>
        <w:t xml:space="preserve">би право на указивање на повреду Пословника, председник Скупштине ће му одузети реч.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Председник Скупштине може да да објашњење поводом изречене примедбе на повреду Пословника.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Ако одборник не буде задовољан датим објашњењем, председник Скупштине одмах позива одборнике да одлуче о изреченој повреди наведеног члана овог Пословника.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Скупштина одлучује гласањем одборника, на начин, по поступку и већином утврђеном законом, Статутом, одлукама Скупштине и овим Пословником.</w:t>
      </w:r>
    </w:p>
    <w:p w:rsidR="00286872" w:rsidRPr="00286872" w:rsidRDefault="00286872" w:rsidP="00286872">
      <w:pPr>
        <w:spacing w:after="0" w:line="240" w:lineRule="auto"/>
        <w:ind w:firstLine="0"/>
        <w:jc w:val="both"/>
        <w:rPr>
          <w:rFonts w:ascii="Times New Roman" w:hAnsi="Times New Roman"/>
          <w:sz w:val="24"/>
          <w:szCs w:val="24"/>
          <w:lang w:val="sr-Cyrl-CS"/>
        </w:rPr>
      </w:pPr>
      <w:r w:rsidRPr="00286872">
        <w:rPr>
          <w:rFonts w:ascii="Times New Roman" w:hAnsi="Times New Roman"/>
          <w:sz w:val="24"/>
          <w:szCs w:val="24"/>
          <w:lang w:val="sr-Cyrl-CS"/>
        </w:rPr>
        <w:t xml:space="preserve">         Гласање на седници Скупштине је јавно, осим када је законом, Статутом или овим Пословником уређено другачије.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Одборници гласају изјашњавањем "за" предлог или "против" предлога или се уздржавају од гласања.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Гласање се врши дизањем руке.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Председник Скупштине прво позива да се изјасне одборници који гласају "за", затим они који гласају "против" а потом они који се уздржавају од гласања.</w:t>
      </w:r>
    </w:p>
    <w:p w:rsidR="00286872" w:rsidRPr="00286872" w:rsidRDefault="00286872" w:rsidP="00286872">
      <w:pPr>
        <w:pStyle w:val="NoSpacing"/>
        <w:spacing w:line="276" w:lineRule="auto"/>
        <w:jc w:val="both"/>
        <w:rPr>
          <w:sz w:val="24"/>
          <w:szCs w:val="24"/>
          <w:lang w:val="sr-Cyrl-CS"/>
        </w:rPr>
      </w:pPr>
      <w:r w:rsidRPr="00286872">
        <w:rPr>
          <w:sz w:val="24"/>
          <w:szCs w:val="24"/>
          <w:lang w:val="sr-Cyrl-CS"/>
        </w:rPr>
        <w:lastRenderedPageBreak/>
        <w:tab/>
        <w:t>Резултат гласања уноси се у записник.</w:t>
      </w:r>
    </w:p>
    <w:p w:rsidR="00286872" w:rsidRPr="00286872" w:rsidRDefault="00286872" w:rsidP="00286872">
      <w:pPr>
        <w:pStyle w:val="NoSpacing"/>
        <w:spacing w:line="276" w:lineRule="auto"/>
        <w:jc w:val="both"/>
        <w:rPr>
          <w:sz w:val="24"/>
          <w:szCs w:val="24"/>
          <w:lang w:val="sr-Cyrl-CS"/>
        </w:rPr>
      </w:pPr>
      <w:r w:rsidRPr="00286872">
        <w:rPr>
          <w:sz w:val="24"/>
          <w:szCs w:val="24"/>
          <w:lang w:val="sr-Cyrl-CS"/>
        </w:rPr>
        <w:tab/>
        <w:t>О реду на седници Скупштине стара се председник Скупштине.</w:t>
      </w:r>
    </w:p>
    <w:p w:rsidR="00286872" w:rsidRPr="00286872" w:rsidRDefault="00286872" w:rsidP="00286872">
      <w:pPr>
        <w:pStyle w:val="NoSpacing"/>
        <w:spacing w:line="276" w:lineRule="auto"/>
        <w:jc w:val="both"/>
        <w:rPr>
          <w:sz w:val="24"/>
          <w:szCs w:val="24"/>
          <w:lang w:val="sr-Cyrl-CS"/>
        </w:rPr>
      </w:pPr>
      <w:r w:rsidRPr="00286872">
        <w:rPr>
          <w:sz w:val="24"/>
          <w:szCs w:val="24"/>
          <w:lang w:val="sr-Cyrl-CS"/>
        </w:rPr>
        <w:tab/>
        <w:t>За повреду реда на седници председник Скупштине може  да изрекне меру опомене или одузимања речи.</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Скупштина, на предлог председника Скупштине, изриче и меру удаљења са седнице, већином гласова присутних одборника.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Евиденцију о изреченим мерама води секретар Скупштине. </w:t>
      </w:r>
    </w:p>
    <w:p w:rsidR="00286872" w:rsidRPr="00286872" w:rsidRDefault="00286872" w:rsidP="00286872">
      <w:pPr>
        <w:spacing w:after="0" w:line="240" w:lineRule="auto"/>
        <w:jc w:val="both"/>
        <w:rPr>
          <w:rFonts w:ascii="Times New Roman" w:hAnsi="Times New Roman"/>
          <w:sz w:val="24"/>
          <w:szCs w:val="24"/>
        </w:rPr>
      </w:pPr>
      <w:r w:rsidRPr="00286872">
        <w:rPr>
          <w:rFonts w:ascii="Times New Roman" w:hAnsi="Times New Roman"/>
          <w:sz w:val="24"/>
          <w:szCs w:val="24"/>
        </w:rPr>
        <w:t>Опомена се изриче одборнику:</w:t>
      </w:r>
    </w:p>
    <w:p w:rsidR="00286872" w:rsidRPr="00286872" w:rsidRDefault="00286872" w:rsidP="00286872">
      <w:pPr>
        <w:numPr>
          <w:ilvl w:val="0"/>
          <w:numId w:val="88"/>
        </w:numPr>
        <w:spacing w:after="0" w:line="240" w:lineRule="auto"/>
        <w:ind w:left="270" w:hanging="270"/>
        <w:jc w:val="both"/>
        <w:rPr>
          <w:rFonts w:ascii="Times New Roman" w:hAnsi="Times New Roman"/>
          <w:sz w:val="24"/>
          <w:szCs w:val="24"/>
        </w:rPr>
      </w:pPr>
      <w:r w:rsidRPr="00286872">
        <w:rPr>
          <w:rFonts w:ascii="Times New Roman" w:hAnsi="Times New Roman"/>
          <w:sz w:val="24"/>
          <w:szCs w:val="24"/>
        </w:rPr>
        <w:t>који говори пре него што је затражио и добио реч;</w:t>
      </w:r>
    </w:p>
    <w:p w:rsidR="00286872" w:rsidRPr="00286872" w:rsidRDefault="00286872" w:rsidP="00286872">
      <w:pPr>
        <w:numPr>
          <w:ilvl w:val="0"/>
          <w:numId w:val="87"/>
        </w:numPr>
        <w:spacing w:after="0" w:line="240" w:lineRule="auto"/>
        <w:ind w:left="270" w:hanging="270"/>
        <w:jc w:val="both"/>
        <w:rPr>
          <w:rFonts w:ascii="Times New Roman" w:hAnsi="Times New Roman"/>
          <w:sz w:val="24"/>
          <w:szCs w:val="24"/>
        </w:rPr>
      </w:pPr>
      <w:r w:rsidRPr="00286872">
        <w:rPr>
          <w:rFonts w:ascii="Times New Roman" w:hAnsi="Times New Roman"/>
          <w:sz w:val="24"/>
          <w:szCs w:val="24"/>
        </w:rPr>
        <w:t>који, и поред упозорења председника Скупштине, говори о питању које није на дневном реду;</w:t>
      </w:r>
    </w:p>
    <w:p w:rsidR="00286872" w:rsidRPr="00286872" w:rsidRDefault="00286872" w:rsidP="00286872">
      <w:pPr>
        <w:numPr>
          <w:ilvl w:val="0"/>
          <w:numId w:val="87"/>
        </w:numPr>
        <w:spacing w:after="0" w:line="240" w:lineRule="auto"/>
        <w:ind w:left="270" w:hanging="270"/>
        <w:jc w:val="both"/>
        <w:rPr>
          <w:rFonts w:ascii="Times New Roman" w:hAnsi="Times New Roman"/>
          <w:sz w:val="24"/>
          <w:szCs w:val="24"/>
        </w:rPr>
      </w:pPr>
      <w:r w:rsidRPr="00286872">
        <w:rPr>
          <w:rFonts w:ascii="Times New Roman" w:hAnsi="Times New Roman"/>
          <w:sz w:val="24"/>
          <w:szCs w:val="24"/>
        </w:rPr>
        <w:t>ако на било који начин омета излагање говорника;</w:t>
      </w:r>
    </w:p>
    <w:p w:rsidR="00286872" w:rsidRPr="00286872" w:rsidRDefault="00286872" w:rsidP="00286872">
      <w:pPr>
        <w:numPr>
          <w:ilvl w:val="0"/>
          <w:numId w:val="87"/>
        </w:numPr>
        <w:spacing w:after="0" w:line="240" w:lineRule="auto"/>
        <w:ind w:left="270" w:hanging="270"/>
        <w:jc w:val="both"/>
        <w:rPr>
          <w:rFonts w:ascii="Times New Roman" w:hAnsi="Times New Roman"/>
          <w:sz w:val="24"/>
          <w:szCs w:val="24"/>
        </w:rPr>
      </w:pPr>
      <w:r w:rsidRPr="00286872">
        <w:rPr>
          <w:rFonts w:ascii="Times New Roman" w:hAnsi="Times New Roman"/>
          <w:sz w:val="24"/>
          <w:szCs w:val="24"/>
        </w:rPr>
        <w:t>ако износи чињенице и оцене које се односе на приватни живот других лица;</w:t>
      </w:r>
    </w:p>
    <w:p w:rsidR="00286872" w:rsidRPr="00286872" w:rsidRDefault="00286872" w:rsidP="00286872">
      <w:pPr>
        <w:numPr>
          <w:ilvl w:val="0"/>
          <w:numId w:val="87"/>
        </w:numPr>
        <w:spacing w:after="0" w:line="240" w:lineRule="auto"/>
        <w:ind w:left="270" w:hanging="270"/>
        <w:jc w:val="both"/>
        <w:rPr>
          <w:rFonts w:ascii="Times New Roman" w:hAnsi="Times New Roman"/>
          <w:sz w:val="24"/>
          <w:szCs w:val="24"/>
        </w:rPr>
      </w:pPr>
      <w:r w:rsidRPr="00286872">
        <w:rPr>
          <w:rFonts w:ascii="Times New Roman" w:hAnsi="Times New Roman"/>
          <w:sz w:val="24"/>
          <w:szCs w:val="24"/>
        </w:rPr>
        <w:t>ако употребљава псовке и друге увредљиве изразе;</w:t>
      </w:r>
    </w:p>
    <w:p w:rsidR="00286872" w:rsidRPr="00286872" w:rsidRDefault="00286872" w:rsidP="00286872">
      <w:pPr>
        <w:numPr>
          <w:ilvl w:val="0"/>
          <w:numId w:val="87"/>
        </w:numPr>
        <w:spacing w:after="0" w:line="240" w:lineRule="auto"/>
        <w:ind w:left="270" w:hanging="270"/>
        <w:jc w:val="both"/>
        <w:rPr>
          <w:rFonts w:ascii="Times New Roman" w:hAnsi="Times New Roman"/>
          <w:sz w:val="24"/>
          <w:szCs w:val="24"/>
        </w:rPr>
      </w:pPr>
      <w:r w:rsidRPr="00286872">
        <w:rPr>
          <w:rFonts w:ascii="Times New Roman" w:hAnsi="Times New Roman"/>
          <w:sz w:val="24"/>
          <w:szCs w:val="24"/>
        </w:rPr>
        <w:t xml:space="preserve">ако другим поступцима нарушава ред на седници или поступа противно одредбама овог Пословника. </w:t>
      </w:r>
      <w:bookmarkStart w:id="283" w:name="clan_104"/>
      <w:bookmarkEnd w:id="283"/>
    </w:p>
    <w:p w:rsidR="00286872" w:rsidRPr="00286872" w:rsidRDefault="00286872" w:rsidP="00286872">
      <w:pPr>
        <w:spacing w:after="0" w:line="240" w:lineRule="auto"/>
        <w:ind w:firstLine="270"/>
        <w:jc w:val="both"/>
        <w:rPr>
          <w:rFonts w:ascii="Times New Roman" w:hAnsi="Times New Roman"/>
          <w:sz w:val="24"/>
          <w:szCs w:val="24"/>
        </w:rPr>
      </w:pPr>
      <w:r w:rsidRPr="00286872">
        <w:rPr>
          <w:rFonts w:ascii="Times New Roman" w:hAnsi="Times New Roman"/>
          <w:sz w:val="24"/>
          <w:szCs w:val="24"/>
        </w:rPr>
        <w:t xml:space="preserve">      Мера одузимања речи изриче се одборнику коме је претходно изречена опомена, а који и после тога чини повреду Пословника.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 Одборник коме је изречена мера одузимања речи дужан је да се, без одлагања, удаљи од говорнице. У супротном председник Скупштине налаже искључење озвучења, а по потреби одређује прекид седнице Скупштине.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Мера одузимања речи не односи се на право одборника на реплику у даљем току седнице.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Мера удаљења са седнице изриче се одборнику који и после изречене мере одузимања речи омета или спречава рад на седници, не поштује одлуку председника Скупштине о изрицању мере одузимања речи, или наставља да чини друге прекршаје, као и у другим случајевима одређеним Пословником.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Мера удаљења са седнице изриче се одборнику и без претходно изречених мера опомене и одузимања речи, у случају физичког напада, односно другог сличног поступка којим се угрожава физички или морални интегритет учесника седнице у сали Скупштине.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Одборник коме је изречена мера удаљења са седнице дужан је да се одмах удаљи из сале у којој се одржава седница Скупштине.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Уколико одборник одбије да се удаљи из сале у којој се седница Скупштине одржава, председник Скупштине ће наложити Служби физичко-техничког обезбеђења овлашћеној за одржавање реда у згради коју користе органи Општине, да тог одборника удаљи са седнице и одредиће прекид до извршења мере удаљења.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Одборник коме је изречена мера удаљења са седнице нема право на накнаду трошкова насталих вршењем одборничке дужности за седницу на којој је мера изречена.</w:t>
      </w:r>
      <w:bookmarkStart w:id="284" w:name="clan_106"/>
      <w:bookmarkEnd w:id="284"/>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О раду на седници Скупштине води се записник.</w:t>
      </w:r>
    </w:p>
    <w:p w:rsidR="00286872" w:rsidRPr="00286872" w:rsidRDefault="00286872" w:rsidP="00286872">
      <w:pPr>
        <w:autoSpaceDE w:val="0"/>
        <w:autoSpaceDN w:val="0"/>
        <w:adjustRightInd w:val="0"/>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t xml:space="preserve">Ток седнице Скупштине бележи се тонским или дигиталним записом и трајно се чува.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Times New Roman" w:hAnsi="Times New Roman"/>
          <w:sz w:val="24"/>
          <w:szCs w:val="24"/>
          <w:lang w:val="sr-Cyrl-CS"/>
        </w:rPr>
        <w:lastRenderedPageBreak/>
        <w:t xml:space="preserve">   Са седнице се прави извод из записника који се доставља одборницима уз позив за наредну седницу. </w:t>
      </w:r>
    </w:p>
    <w:p w:rsidR="00286872" w:rsidRPr="00286872" w:rsidRDefault="00286872" w:rsidP="00286872">
      <w:pPr>
        <w:spacing w:after="0" w:line="240" w:lineRule="auto"/>
        <w:jc w:val="both"/>
        <w:rPr>
          <w:rFonts w:ascii="Times New Roman" w:hAnsi="Times New Roman"/>
          <w:sz w:val="24"/>
          <w:szCs w:val="24"/>
          <w:lang w:val="sr-Cyrl-CS"/>
        </w:rPr>
      </w:pPr>
      <w:r w:rsidRPr="00286872">
        <w:rPr>
          <w:rFonts w:ascii="Arial" w:hAnsi="Arial" w:cs="Arial"/>
          <w:lang w:val="sr-Cyrl-CS"/>
        </w:rPr>
        <w:t xml:space="preserve">   </w:t>
      </w:r>
      <w:r w:rsidRPr="00286872">
        <w:rPr>
          <w:rFonts w:ascii="Times New Roman" w:hAnsi="Times New Roman"/>
          <w:sz w:val="24"/>
          <w:szCs w:val="24"/>
          <w:lang w:val="sr-Cyrl-CS"/>
        </w:rPr>
        <w:t xml:space="preserve">Извод из записника обавезно садржи: време и место одржавања седнице, имена председавајућег и секретара, имена оправдано и неоправдано одсутних одборника, кратак ток седнице са назнаком питања о којима се расправљало и одлучивало и именима говорника, резултат гласања о појединим питањима, име и презиме одборника који је издвојио мишљење (уколико је одборник захтевао да се издвајање мишљења унесе у записник) и назив свих аката донетих на седници. </w:t>
      </w:r>
    </w:p>
    <w:p w:rsidR="00DB5E16" w:rsidRPr="00286872" w:rsidRDefault="00286872" w:rsidP="00286872">
      <w:pPr>
        <w:jc w:val="both"/>
        <w:rPr>
          <w:rFonts w:ascii="Times New Roman" w:hAnsi="Times New Roman"/>
          <w:lang w:val="sr-Cyrl-CS"/>
        </w:rPr>
      </w:pPr>
      <w:r w:rsidRPr="00286872">
        <w:rPr>
          <w:rFonts w:ascii="Times New Roman" w:hAnsi="Times New Roman"/>
          <w:sz w:val="24"/>
          <w:szCs w:val="24"/>
          <w:lang w:val="sr-Cyrl-CS"/>
        </w:rPr>
        <w:t xml:space="preserve">    Извод из записника потписују председник и секретар Скупштине</w:t>
      </w:r>
    </w:p>
    <w:p w:rsidR="00E27355" w:rsidRPr="00820F40" w:rsidRDefault="00741F56" w:rsidP="00D41109">
      <w:pPr>
        <w:pStyle w:val="Heading2"/>
        <w:jc w:val="both"/>
        <w:rPr>
          <w:rFonts w:cs="Times New Roman"/>
          <w:sz w:val="24"/>
          <w:szCs w:val="24"/>
          <w:lang w:val="sr-Cyrl-CS"/>
        </w:rPr>
      </w:pPr>
      <w:bookmarkStart w:id="285" w:name="_Toc11240407"/>
      <w:bookmarkStart w:id="286" w:name="_Toc11241600"/>
      <w:bookmarkStart w:id="287" w:name="_Toc71549898"/>
      <w:r w:rsidRPr="00820F40">
        <w:rPr>
          <w:rFonts w:cs="Times New Roman"/>
          <w:sz w:val="24"/>
          <w:szCs w:val="24"/>
          <w:lang w:val="sr-Cyrl-CS"/>
        </w:rPr>
        <w:t>7.2.</w:t>
      </w:r>
      <w:r w:rsidR="00BE0BA9" w:rsidRPr="00820F40">
        <w:rPr>
          <w:rFonts w:cs="Times New Roman"/>
          <w:sz w:val="24"/>
          <w:szCs w:val="24"/>
          <w:lang w:val="sr-Cyrl-CS"/>
        </w:rPr>
        <w:t xml:space="preserve"> </w:t>
      </w:r>
      <w:r w:rsidR="00C479E9" w:rsidRPr="00820F40">
        <w:rPr>
          <w:rFonts w:cs="Times New Roman"/>
          <w:sz w:val="24"/>
          <w:szCs w:val="24"/>
          <w:lang w:val="sr-Cyrl-CS"/>
        </w:rPr>
        <w:t>Председник општине</w:t>
      </w:r>
      <w:bookmarkEnd w:id="285"/>
      <w:bookmarkEnd w:id="286"/>
      <w:bookmarkEnd w:id="287"/>
    </w:p>
    <w:p w:rsidR="004C14E8" w:rsidRPr="00820F40" w:rsidRDefault="004C14E8" w:rsidP="00D41109">
      <w:pPr>
        <w:spacing w:after="0"/>
        <w:jc w:val="both"/>
        <w:rPr>
          <w:rFonts w:ascii="Times New Roman" w:hAnsi="Times New Roman"/>
          <w:b/>
          <w:sz w:val="24"/>
          <w:szCs w:val="24"/>
          <w:lang w:val="sr-Cyrl-CS"/>
        </w:rPr>
      </w:pPr>
      <w:r w:rsidRPr="00820F40">
        <w:rPr>
          <w:rFonts w:ascii="Times New Roman" w:hAnsi="Times New Roman"/>
          <w:sz w:val="24"/>
          <w:szCs w:val="24"/>
          <w:lang w:val="sr-Cyrl-CS"/>
        </w:rPr>
        <w:t xml:space="preserve">Председник општине  права и дужности </w:t>
      </w:r>
      <w:r w:rsidR="00A00991" w:rsidRPr="00820F40">
        <w:rPr>
          <w:rFonts w:ascii="Times New Roman" w:hAnsi="Times New Roman"/>
          <w:sz w:val="24"/>
          <w:szCs w:val="24"/>
          <w:lang w:val="sr-Cyrl-CS"/>
        </w:rPr>
        <w:t>П</w:t>
      </w:r>
      <w:r w:rsidRPr="00820F40">
        <w:rPr>
          <w:rFonts w:ascii="Times New Roman" w:hAnsi="Times New Roman"/>
          <w:sz w:val="24"/>
          <w:szCs w:val="24"/>
          <w:lang w:val="sr-Cyrl-CS"/>
        </w:rPr>
        <w:t xml:space="preserve">редседника </w:t>
      </w:r>
      <w:r w:rsidR="00A00991" w:rsidRPr="00820F40">
        <w:rPr>
          <w:rFonts w:ascii="Times New Roman" w:hAnsi="Times New Roman"/>
          <w:sz w:val="24"/>
          <w:szCs w:val="24"/>
          <w:lang w:val="sr-Cyrl-CS"/>
        </w:rPr>
        <w:t xml:space="preserve">општине </w:t>
      </w:r>
      <w:r w:rsidRPr="00820F40">
        <w:rPr>
          <w:rFonts w:ascii="Times New Roman" w:hAnsi="Times New Roman"/>
          <w:sz w:val="24"/>
          <w:szCs w:val="24"/>
          <w:lang w:val="sr-Cyrl-CS"/>
        </w:rPr>
        <w:t>извршава у складу са Уставом, законом и статутом општине</w:t>
      </w:r>
      <w:r w:rsidR="003178C0" w:rsidRPr="00820F40">
        <w:rPr>
          <w:rFonts w:ascii="Times New Roman" w:hAnsi="Times New Roman"/>
          <w:sz w:val="24"/>
          <w:szCs w:val="24"/>
          <w:lang w:val="sr-Cyrl-CS"/>
        </w:rPr>
        <w:t xml:space="preserve">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xml:space="preserve">, а у </w:t>
      </w:r>
      <w:r w:rsidR="00A00991" w:rsidRPr="00820F40">
        <w:rPr>
          <w:rFonts w:ascii="Times New Roman" w:hAnsi="Times New Roman"/>
          <w:sz w:val="24"/>
          <w:szCs w:val="24"/>
          <w:lang w:val="sr-Cyrl-CS"/>
        </w:rPr>
        <w:t>интересу</w:t>
      </w:r>
      <w:r w:rsidRPr="00820F40">
        <w:rPr>
          <w:rFonts w:ascii="Times New Roman" w:hAnsi="Times New Roman"/>
          <w:sz w:val="24"/>
          <w:szCs w:val="24"/>
          <w:lang w:val="sr-Cyrl-CS"/>
        </w:rPr>
        <w:t xml:space="preserve"> грађана општине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xml:space="preserve">. </w:t>
      </w:r>
    </w:p>
    <w:p w:rsidR="00A00991" w:rsidRPr="00820F40" w:rsidRDefault="00C72A0D"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Председник општине представља и заступа општину</w:t>
      </w:r>
      <w:r w:rsidR="007C6FF5" w:rsidRPr="00820F40">
        <w:rPr>
          <w:rFonts w:ascii="Times New Roman" w:hAnsi="Times New Roman"/>
          <w:sz w:val="24"/>
          <w:szCs w:val="24"/>
          <w:lang w:val="sr-Cyrl-CS"/>
        </w:rPr>
        <w:t xml:space="preserve">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наредбодавац је за извршење буџета  и врши друге послове утврђене законом, статутом општине</w:t>
      </w:r>
      <w:r w:rsidR="003178C0" w:rsidRPr="00820F40">
        <w:rPr>
          <w:rFonts w:ascii="Times New Roman" w:hAnsi="Times New Roman"/>
          <w:sz w:val="24"/>
          <w:szCs w:val="24"/>
          <w:lang w:val="sr-Cyrl-CS"/>
        </w:rPr>
        <w:t xml:space="preserve"> </w:t>
      </w:r>
      <w:r w:rsidR="00A927DE" w:rsidRPr="00820F40">
        <w:rPr>
          <w:rFonts w:ascii="Times New Roman" w:hAnsi="Times New Roman"/>
          <w:sz w:val="24"/>
          <w:szCs w:val="24"/>
          <w:lang w:val="sr-Cyrl-CS"/>
        </w:rPr>
        <w:t>Медвеђа</w:t>
      </w:r>
      <w:r w:rsidR="003178C0" w:rsidRPr="00820F40">
        <w:rPr>
          <w:rFonts w:ascii="Times New Roman" w:hAnsi="Times New Roman"/>
          <w:sz w:val="24"/>
          <w:szCs w:val="24"/>
          <w:lang w:val="sr-Cyrl-CS"/>
        </w:rPr>
        <w:t xml:space="preserve"> </w:t>
      </w:r>
      <w:r w:rsidRPr="00820F40">
        <w:rPr>
          <w:rFonts w:ascii="Times New Roman" w:hAnsi="Times New Roman"/>
          <w:sz w:val="24"/>
          <w:szCs w:val="24"/>
          <w:lang w:val="sr-Cyrl-CS"/>
        </w:rPr>
        <w:t xml:space="preserve"> и другим актима Скупштине општине.</w:t>
      </w:r>
    </w:p>
    <w:p w:rsidR="00C72A0D" w:rsidRPr="00820F40" w:rsidRDefault="00C72A0D"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Председник општине је дужан да извештава Скупштину општине, по сопственој иницијативи или на њен захтев, а најмање једном годишње о извршавању одлука и других аката Скупштине општине.</w:t>
      </w:r>
    </w:p>
    <w:p w:rsidR="00A00991" w:rsidRPr="00820F40" w:rsidRDefault="00C72A0D" w:rsidP="00D41109">
      <w:pPr>
        <w:spacing w:after="0"/>
        <w:ind w:firstLine="0"/>
        <w:jc w:val="both"/>
        <w:rPr>
          <w:rFonts w:ascii="Times New Roman" w:hAnsi="Times New Roman"/>
          <w:sz w:val="24"/>
          <w:szCs w:val="24"/>
          <w:lang w:val="sr-Cyrl-CS"/>
        </w:rPr>
      </w:pPr>
      <w:r w:rsidRPr="00820F40">
        <w:rPr>
          <w:rFonts w:ascii="Times New Roman" w:eastAsiaTheme="majorEastAsia" w:hAnsi="Times New Roman"/>
          <w:b/>
          <w:bCs/>
          <w:sz w:val="24"/>
          <w:szCs w:val="24"/>
          <w:lang w:val="sr-Cyrl-CS"/>
        </w:rPr>
        <w:t xml:space="preserve">         </w:t>
      </w:r>
      <w:r w:rsidRPr="00820F40">
        <w:rPr>
          <w:rFonts w:ascii="Times New Roman" w:hAnsi="Times New Roman"/>
          <w:sz w:val="24"/>
          <w:szCs w:val="24"/>
          <w:lang w:val="sr-Cyrl-CS"/>
        </w:rPr>
        <w:t>Председник општине је председник Општинског већа.</w:t>
      </w:r>
    </w:p>
    <w:p w:rsidR="00C72A0D" w:rsidRPr="00820F40" w:rsidRDefault="00A00991" w:rsidP="00D41109">
      <w:pPr>
        <w:spacing w:after="0"/>
        <w:ind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00C72A0D" w:rsidRPr="00820F40">
        <w:rPr>
          <w:rFonts w:ascii="Times New Roman" w:hAnsi="Times New Roman"/>
          <w:sz w:val="24"/>
          <w:szCs w:val="24"/>
          <w:lang w:val="sr-Cyrl-CS"/>
        </w:rPr>
        <w:t>Председник општине представља Општинско веће, сазива и води његове седнице, одговоран је за законитост рада Општинског већа и дужан је да обустави од примене одлуку Општинског већа за коју сматра да није сагласна закону</w:t>
      </w:r>
      <w:r w:rsidR="007C6FF5" w:rsidRPr="00820F40">
        <w:rPr>
          <w:rFonts w:ascii="Times New Roman" w:hAnsi="Times New Roman"/>
          <w:sz w:val="24"/>
          <w:szCs w:val="24"/>
          <w:lang w:val="sr-Cyrl-CS"/>
        </w:rPr>
        <w:t>.</w:t>
      </w:r>
    </w:p>
    <w:p w:rsidR="00C32FB2" w:rsidRPr="00820F40" w:rsidRDefault="00C32FB2"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eastAsiaTheme="minorHAnsi" w:hAnsi="Times New Roman"/>
          <w:sz w:val="24"/>
          <w:szCs w:val="24"/>
          <w:lang w:val="sr-Cyrl-CS"/>
        </w:rPr>
        <w:t>У циљу што стручнијег и студиознијег припре</w:t>
      </w:r>
      <w:r w:rsidR="00EF65FF" w:rsidRPr="00820F40">
        <w:rPr>
          <w:rFonts w:ascii="Times New Roman" w:eastAsiaTheme="minorHAnsi" w:hAnsi="Times New Roman"/>
          <w:sz w:val="24"/>
          <w:szCs w:val="24"/>
          <w:lang w:val="sr-Cyrl-CS"/>
        </w:rPr>
        <w:t xml:space="preserve">мања појединих општих аката или  </w:t>
      </w:r>
      <w:r w:rsidRPr="00820F40">
        <w:rPr>
          <w:rFonts w:ascii="Times New Roman" w:eastAsiaTheme="minorHAnsi" w:hAnsi="Times New Roman"/>
          <w:sz w:val="24"/>
          <w:szCs w:val="24"/>
          <w:lang w:val="sr-Cyrl-CS"/>
        </w:rPr>
        <w:t>обављања конкретни</w:t>
      </w:r>
      <w:r w:rsidR="00C848CA" w:rsidRPr="00820F40">
        <w:rPr>
          <w:rFonts w:ascii="Times New Roman" w:eastAsiaTheme="minorHAnsi" w:hAnsi="Times New Roman"/>
          <w:sz w:val="24"/>
          <w:szCs w:val="24"/>
          <w:lang w:val="sr-Cyrl-CS"/>
        </w:rPr>
        <w:t xml:space="preserve">х послова, </w:t>
      </w:r>
      <w:r w:rsidR="00A00991" w:rsidRPr="00820F40">
        <w:rPr>
          <w:rFonts w:ascii="Times New Roman" w:eastAsiaTheme="minorHAnsi" w:hAnsi="Times New Roman"/>
          <w:sz w:val="24"/>
          <w:szCs w:val="24"/>
          <w:lang w:val="sr-Cyrl-CS"/>
        </w:rPr>
        <w:t>П</w:t>
      </w:r>
      <w:r w:rsidR="00C848CA" w:rsidRPr="00820F40">
        <w:rPr>
          <w:rFonts w:ascii="Times New Roman" w:eastAsiaTheme="minorHAnsi" w:hAnsi="Times New Roman"/>
          <w:sz w:val="24"/>
          <w:szCs w:val="24"/>
          <w:lang w:val="sr-Cyrl-CS"/>
        </w:rPr>
        <w:t xml:space="preserve">редседник општине </w:t>
      </w:r>
      <w:r w:rsidRPr="00820F40">
        <w:rPr>
          <w:rFonts w:ascii="Times New Roman" w:eastAsiaTheme="minorHAnsi" w:hAnsi="Times New Roman"/>
          <w:sz w:val="24"/>
          <w:szCs w:val="24"/>
          <w:lang w:val="sr-Cyrl-CS"/>
        </w:rPr>
        <w:t xml:space="preserve"> </w:t>
      </w:r>
      <w:r w:rsidR="00C848CA" w:rsidRPr="00820F40">
        <w:rPr>
          <w:rFonts w:ascii="Times New Roman" w:eastAsiaTheme="minorHAnsi" w:hAnsi="Times New Roman"/>
          <w:sz w:val="24"/>
          <w:szCs w:val="24"/>
          <w:lang w:val="sr-Cyrl-CS"/>
        </w:rPr>
        <w:t xml:space="preserve">образује </w:t>
      </w:r>
      <w:r w:rsidR="00EF65FF" w:rsidRPr="00820F40">
        <w:rPr>
          <w:rFonts w:ascii="Times New Roman" w:eastAsiaTheme="minorHAnsi" w:hAnsi="Times New Roman"/>
          <w:sz w:val="24"/>
          <w:szCs w:val="24"/>
          <w:lang w:val="sr-Cyrl-CS"/>
        </w:rPr>
        <w:t>р</w:t>
      </w:r>
      <w:r w:rsidR="00EF65FF" w:rsidRPr="00820F40">
        <w:rPr>
          <w:rFonts w:ascii="Times New Roman" w:hAnsi="Times New Roman"/>
          <w:sz w:val="24"/>
          <w:szCs w:val="24"/>
          <w:lang w:val="sr-Cyrl-CS"/>
        </w:rPr>
        <w:t>адна тела и комисије</w:t>
      </w:r>
      <w:r w:rsidR="00BE0BA9" w:rsidRPr="00820F40">
        <w:rPr>
          <w:rFonts w:ascii="Times New Roman" w:hAnsi="Times New Roman"/>
          <w:sz w:val="24"/>
          <w:szCs w:val="24"/>
          <w:lang w:val="sr-Cyrl-CS"/>
        </w:rPr>
        <w:t>.</w:t>
      </w:r>
    </w:p>
    <w:p w:rsidR="00E27355" w:rsidRPr="00820F40" w:rsidRDefault="00456EB8" w:rsidP="00D41109">
      <w:pPr>
        <w:spacing w:after="0"/>
        <w:jc w:val="both"/>
        <w:rPr>
          <w:rFonts w:ascii="Times New Roman" w:hAnsi="Times New Roman"/>
          <w:b/>
          <w:sz w:val="24"/>
          <w:szCs w:val="24"/>
          <w:lang w:val="sr-Cyrl-CS"/>
        </w:rPr>
      </w:pPr>
      <w:r w:rsidRPr="00820F40">
        <w:rPr>
          <w:rFonts w:ascii="Times New Roman" w:hAnsi="Times New Roman"/>
          <w:sz w:val="24"/>
          <w:szCs w:val="24"/>
          <w:lang w:val="sr-Cyrl-CS"/>
        </w:rPr>
        <w:t>Општинска управа</w:t>
      </w:r>
      <w:r w:rsidRPr="00820F40">
        <w:rPr>
          <w:rFonts w:ascii="Times New Roman" w:hAnsi="Times New Roman"/>
          <w:b/>
          <w:sz w:val="24"/>
          <w:szCs w:val="24"/>
          <w:lang w:val="sr-Cyrl-CS"/>
        </w:rPr>
        <w:t xml:space="preserve"> </w:t>
      </w:r>
      <w:r w:rsidRPr="00820F40">
        <w:rPr>
          <w:rFonts w:ascii="Times New Roman" w:hAnsi="Times New Roman"/>
          <w:sz w:val="24"/>
          <w:szCs w:val="24"/>
          <w:lang w:val="sr-Cyrl-CS"/>
        </w:rPr>
        <w:t xml:space="preserve">припрема акте које доноси </w:t>
      </w:r>
      <w:r w:rsidR="00A00991" w:rsidRPr="00820F40">
        <w:rPr>
          <w:rFonts w:ascii="Times New Roman" w:hAnsi="Times New Roman"/>
          <w:sz w:val="24"/>
          <w:szCs w:val="24"/>
          <w:lang w:val="sr-Cyrl-CS"/>
        </w:rPr>
        <w:t>П</w:t>
      </w:r>
      <w:r w:rsidRPr="00820F40">
        <w:rPr>
          <w:rFonts w:ascii="Times New Roman" w:hAnsi="Times New Roman"/>
          <w:sz w:val="24"/>
          <w:szCs w:val="24"/>
          <w:lang w:val="sr-Cyrl-CS"/>
        </w:rPr>
        <w:t>редседник општине.</w:t>
      </w:r>
    </w:p>
    <w:p w:rsidR="00E27355" w:rsidRPr="00820F40" w:rsidRDefault="00741F56" w:rsidP="00D41109">
      <w:pPr>
        <w:pStyle w:val="Heading2"/>
        <w:jc w:val="both"/>
        <w:rPr>
          <w:rFonts w:cs="Times New Roman"/>
          <w:sz w:val="24"/>
          <w:szCs w:val="24"/>
          <w:lang w:val="sr-Cyrl-CS"/>
        </w:rPr>
      </w:pPr>
      <w:bookmarkStart w:id="288" w:name="_Toc11240408"/>
      <w:bookmarkStart w:id="289" w:name="_Toc11241601"/>
      <w:bookmarkStart w:id="290" w:name="_Toc71549899"/>
      <w:r w:rsidRPr="00820F40">
        <w:rPr>
          <w:rFonts w:cs="Times New Roman"/>
          <w:sz w:val="24"/>
          <w:szCs w:val="24"/>
          <w:lang w:val="sr-Cyrl-CS"/>
        </w:rPr>
        <w:t>7.3.</w:t>
      </w:r>
      <w:r w:rsidR="00C479E9" w:rsidRPr="00820F40">
        <w:rPr>
          <w:rFonts w:cs="Times New Roman"/>
          <w:sz w:val="24"/>
          <w:szCs w:val="24"/>
          <w:lang w:val="sr-Cyrl-CS"/>
        </w:rPr>
        <w:t>Општинско веће</w:t>
      </w:r>
      <w:bookmarkEnd w:id="288"/>
      <w:bookmarkEnd w:id="289"/>
      <w:bookmarkEnd w:id="290"/>
    </w:p>
    <w:p w:rsidR="00210C65" w:rsidRPr="00820F40" w:rsidRDefault="006A2BC4" w:rsidP="00D41109">
      <w:pPr>
        <w:pStyle w:val="NoSpacing"/>
        <w:spacing w:line="276" w:lineRule="auto"/>
        <w:jc w:val="both"/>
        <w:rPr>
          <w:b/>
          <w:sz w:val="24"/>
          <w:szCs w:val="24"/>
          <w:lang w:val="sr-Cyrl-CS"/>
        </w:rPr>
      </w:pPr>
      <w:r w:rsidRPr="00820F40">
        <w:rPr>
          <w:sz w:val="24"/>
          <w:szCs w:val="24"/>
          <w:lang w:val="sr-Cyrl-CS"/>
        </w:rPr>
        <w:t>Н</w:t>
      </w:r>
      <w:r w:rsidR="00210C65" w:rsidRPr="00820F40">
        <w:rPr>
          <w:sz w:val="24"/>
          <w:szCs w:val="24"/>
          <w:lang w:val="sr-Cyrl-CS"/>
        </w:rPr>
        <w:t xml:space="preserve">ачин рада и одлучивања </w:t>
      </w:r>
      <w:r w:rsidR="008950A4" w:rsidRPr="00820F40">
        <w:rPr>
          <w:sz w:val="24"/>
          <w:szCs w:val="24"/>
          <w:lang w:val="sr-Cyrl-CS"/>
        </w:rPr>
        <w:t xml:space="preserve">Општинског већа </w:t>
      </w:r>
      <w:r w:rsidR="00210C65" w:rsidRPr="00820F40">
        <w:rPr>
          <w:sz w:val="24"/>
          <w:szCs w:val="24"/>
          <w:lang w:val="sr-Cyrl-CS"/>
        </w:rPr>
        <w:t>уређен је Пословником о раду Општинског већа.</w:t>
      </w:r>
    </w:p>
    <w:p w:rsidR="00A00991" w:rsidRPr="00820F40" w:rsidRDefault="00E10CAC" w:rsidP="00D41109">
      <w:pPr>
        <w:pStyle w:val="NoSpacing"/>
        <w:spacing w:line="276" w:lineRule="auto"/>
        <w:jc w:val="both"/>
        <w:rPr>
          <w:sz w:val="24"/>
          <w:szCs w:val="24"/>
          <w:lang w:val="sr-Cyrl-CS"/>
        </w:rPr>
      </w:pPr>
      <w:r w:rsidRPr="00820F40">
        <w:rPr>
          <w:sz w:val="24"/>
          <w:szCs w:val="24"/>
          <w:lang w:val="sr-Cyrl-CS"/>
        </w:rPr>
        <w:t xml:space="preserve">Општинско веће представља </w:t>
      </w:r>
      <w:r w:rsidR="00A00991" w:rsidRPr="00820F40">
        <w:rPr>
          <w:sz w:val="24"/>
          <w:szCs w:val="24"/>
          <w:lang w:val="sr-Cyrl-CS"/>
        </w:rPr>
        <w:t>П</w:t>
      </w:r>
      <w:r w:rsidRPr="00820F40">
        <w:rPr>
          <w:sz w:val="24"/>
          <w:szCs w:val="24"/>
          <w:lang w:val="sr-Cyrl-CS"/>
        </w:rPr>
        <w:t>редседник општине, као председник Општинског већа.</w:t>
      </w:r>
      <w:r w:rsidRPr="00820F40">
        <w:rPr>
          <w:sz w:val="24"/>
          <w:szCs w:val="24"/>
          <w:lang w:val="sr-Latn-CS"/>
        </w:rPr>
        <w:t xml:space="preserve">  </w:t>
      </w:r>
    </w:p>
    <w:p w:rsidR="00E10CAC" w:rsidRPr="00820F40" w:rsidRDefault="00E10CAC" w:rsidP="00D41109">
      <w:pPr>
        <w:pStyle w:val="NoSpacing"/>
        <w:spacing w:line="276" w:lineRule="auto"/>
        <w:jc w:val="both"/>
        <w:rPr>
          <w:sz w:val="24"/>
          <w:szCs w:val="24"/>
          <w:lang w:val="sr-Cyrl-CS"/>
        </w:rPr>
      </w:pPr>
      <w:r w:rsidRPr="00820F40">
        <w:rPr>
          <w:sz w:val="24"/>
          <w:szCs w:val="24"/>
          <w:lang w:val="sr-Cyrl-CS"/>
        </w:rPr>
        <w:t xml:space="preserve">У одсуству </w:t>
      </w:r>
      <w:r w:rsidR="008950A4" w:rsidRPr="00820F40">
        <w:rPr>
          <w:sz w:val="24"/>
          <w:szCs w:val="24"/>
          <w:lang w:val="sr-Cyrl-CS"/>
        </w:rPr>
        <w:t>п</w:t>
      </w:r>
      <w:r w:rsidRPr="00820F40">
        <w:rPr>
          <w:sz w:val="24"/>
          <w:szCs w:val="24"/>
          <w:lang w:val="sr-Cyrl-CS"/>
        </w:rPr>
        <w:t>редседника општине, Општинско већ</w:t>
      </w:r>
      <w:r w:rsidR="00810ADD" w:rsidRPr="00820F40">
        <w:rPr>
          <w:sz w:val="24"/>
          <w:szCs w:val="24"/>
          <w:lang w:val="sr-Cyrl-CS"/>
        </w:rPr>
        <w:t>е</w:t>
      </w:r>
      <w:r w:rsidRPr="00820F40">
        <w:rPr>
          <w:sz w:val="24"/>
          <w:szCs w:val="24"/>
          <w:lang w:val="sr-Cyrl-CS"/>
        </w:rPr>
        <w:t xml:space="preserve"> представља заменик </w:t>
      </w:r>
      <w:r w:rsidR="00A00991" w:rsidRPr="00820F40">
        <w:rPr>
          <w:sz w:val="24"/>
          <w:szCs w:val="24"/>
          <w:lang w:val="sr-Cyrl-CS"/>
        </w:rPr>
        <w:t>П</w:t>
      </w:r>
      <w:r w:rsidRPr="00820F40">
        <w:rPr>
          <w:sz w:val="24"/>
          <w:szCs w:val="24"/>
          <w:lang w:val="sr-Cyrl-CS"/>
        </w:rPr>
        <w:t xml:space="preserve">редседника општине, који је члан </w:t>
      </w:r>
      <w:r w:rsidR="004429DC" w:rsidRPr="00820F40">
        <w:rPr>
          <w:sz w:val="24"/>
          <w:szCs w:val="24"/>
          <w:lang w:val="sr-Cyrl-CS"/>
        </w:rPr>
        <w:t>Општинског већа</w:t>
      </w:r>
      <w:r w:rsidRPr="00820F40">
        <w:rPr>
          <w:sz w:val="24"/>
          <w:szCs w:val="24"/>
          <w:lang w:val="sr-Cyrl-CS"/>
        </w:rPr>
        <w:t xml:space="preserve"> по функцији.</w:t>
      </w:r>
    </w:p>
    <w:p w:rsidR="00A00991" w:rsidRPr="00820F40" w:rsidRDefault="00ED0671" w:rsidP="00D41109">
      <w:pPr>
        <w:pStyle w:val="NoSpacing"/>
        <w:spacing w:line="276" w:lineRule="auto"/>
        <w:jc w:val="both"/>
        <w:rPr>
          <w:sz w:val="24"/>
          <w:szCs w:val="24"/>
          <w:lang w:val="sr-Cyrl-CS"/>
        </w:rPr>
      </w:pPr>
      <w:r w:rsidRPr="00820F40">
        <w:rPr>
          <w:sz w:val="24"/>
          <w:szCs w:val="24"/>
          <w:lang w:val="sr-Cyrl-CS"/>
        </w:rPr>
        <w:t>Општинско в</w:t>
      </w:r>
      <w:r w:rsidR="006A1687" w:rsidRPr="00820F40">
        <w:rPr>
          <w:sz w:val="24"/>
          <w:szCs w:val="24"/>
          <w:lang w:val="sr-Cyrl-CS"/>
        </w:rPr>
        <w:t xml:space="preserve">еће ради и одлучује на седници. </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Седнице Општинског већа одржавају се по потреби.</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О припремању седница стара се председник општине, уз помоћ секретара Општинског већа.</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lastRenderedPageBreak/>
        <w:tab/>
        <w:t>Седницу Општинског већа сазива председник општине, по сопственој иницијативи или на предлог једне трећине чланова Општинског већа.</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Председник општине ће сазвати седницу Општинског већа ако то затражи Скупштина општине.</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Седнице Општинског већа сазивају се по правилу писменим путем.</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Позив за седницу садржи место и време одржавања седнице.</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Позив за седницу доставља се члановима Општинског већа најкасније три дана пре дана одржавања седнице.</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Када за то постоје оправдани разлози који морају бити образложени, овај рок може бити и краћи.</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Уз позив за седницу члановима општинског већа се доставља предлог дневног реда, материјал који се односи на предлог дневног реда и по правилу записник са претходне седнице.</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Дневни ред предлаже председавајући.</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Сваки члан општинског већа има право да предложи измене и допуне дневног реда, по правилу  у писаној форми, најкасније 24 часа пре одржавања седнице.</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Дневни ред се усваја без расправе.</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О свакој тачки усвојеног дневног реда отвара се расправа.</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Општинско веће ради и пуноважно одлучује ако седници присутвује већина од укупног броја чланова већа.</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Општинско веће  одлучује већином гласова пристуних чланова.</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Општинско веће одлучује јавним гласањем.</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Седници могу присуствовати председник Скупштине, заменик председника Скупштине, начелник општинске управе, руководиоци организационих јединица општинске управе, зависно од материјала који је на дневном реду већа.</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За седницу општинског већа могу се позвати директори предузећа и установа и других органа и организација, када се разматрају питања из делокруга рада тих органа и када њихово присутво може допринети успешнијем и квалитетнијем разматрању одређених питања.</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Седница Општинског већа се одвија по усвојеном дневном реду.</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Нико не може дискутовати на седници Општинског већа пре него што затражи и добије реч од председавајућег на седници.</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Председавајући је дужан да сваком члану Општинског већа  да реч за дискусију по тачки дневног реда.</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Председавајући може дати реч и другим лицима позваним на седницу.</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Дискусија по једној тачки дневног реда траје пет минута.</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Општинско веће може пре отварања расправе по тачки дневног реда да одлучи да ограничи дискусију у погледу трајања и броја јављања.</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lastRenderedPageBreak/>
        <w:tab/>
        <w:t>У случају повреде Пословника председник или председавајући може прекинути  рад седнице и одредити дан или час када ће се седница наставити.</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О раду на седници већа води се записник.</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Записник садржи основне податке о раду на седници, а посебно о донетим одлукама и закључцима и податке о резултатима гласања.</w:t>
      </w:r>
    </w:p>
    <w:p w:rsidR="00810ADD" w:rsidRPr="00820F40" w:rsidRDefault="00810ADD" w:rsidP="00D41109">
      <w:pPr>
        <w:pStyle w:val="NoSpacing"/>
        <w:spacing w:line="276" w:lineRule="auto"/>
        <w:jc w:val="both"/>
        <w:rPr>
          <w:sz w:val="24"/>
          <w:szCs w:val="24"/>
          <w:lang w:val="sr-Cyrl-CS"/>
        </w:rPr>
      </w:pPr>
      <w:r w:rsidRPr="00820F40">
        <w:rPr>
          <w:sz w:val="24"/>
          <w:szCs w:val="24"/>
          <w:lang w:val="sr-Cyrl-CS"/>
        </w:rPr>
        <w:tab/>
        <w:t>Записник потписује председник или председавајући седницом већа и лице које је водило записник.</w:t>
      </w:r>
    </w:p>
    <w:p w:rsidR="00810ADD" w:rsidRPr="00820F40" w:rsidRDefault="00810ADD" w:rsidP="00D41109">
      <w:pPr>
        <w:pStyle w:val="NoSpacing"/>
        <w:jc w:val="both"/>
        <w:rPr>
          <w:sz w:val="24"/>
          <w:szCs w:val="24"/>
          <w:lang w:val="sr-Cyrl-CS"/>
        </w:rPr>
      </w:pPr>
    </w:p>
    <w:p w:rsidR="00C37442" w:rsidRPr="00820F40" w:rsidRDefault="00741F56" w:rsidP="00D41109">
      <w:pPr>
        <w:pStyle w:val="Heading2"/>
        <w:jc w:val="both"/>
        <w:rPr>
          <w:rFonts w:cs="Times New Roman"/>
          <w:sz w:val="24"/>
          <w:szCs w:val="24"/>
          <w:lang w:val="sr-Cyrl-CS"/>
        </w:rPr>
      </w:pPr>
      <w:bookmarkStart w:id="291" w:name="_Toc11240409"/>
      <w:bookmarkStart w:id="292" w:name="_Toc11241602"/>
      <w:bookmarkStart w:id="293" w:name="_Toc71549900"/>
      <w:r w:rsidRPr="00820F40">
        <w:rPr>
          <w:rFonts w:cs="Times New Roman"/>
          <w:sz w:val="24"/>
          <w:szCs w:val="24"/>
          <w:lang w:val="sr-Cyrl-CS"/>
        </w:rPr>
        <w:t>7.4.</w:t>
      </w:r>
      <w:r w:rsidR="00ED0671" w:rsidRPr="00820F40">
        <w:rPr>
          <w:rFonts w:cs="Times New Roman"/>
          <w:sz w:val="24"/>
          <w:szCs w:val="24"/>
          <w:lang w:val="sr-Cyrl-CS"/>
        </w:rPr>
        <w:t xml:space="preserve"> </w:t>
      </w:r>
      <w:r w:rsidR="00C479E9" w:rsidRPr="00820F40">
        <w:rPr>
          <w:rFonts w:cs="Times New Roman"/>
          <w:sz w:val="24"/>
          <w:szCs w:val="24"/>
          <w:lang w:val="sr-Cyrl-CS"/>
        </w:rPr>
        <w:t>Општинска управа</w:t>
      </w:r>
      <w:bookmarkStart w:id="294" w:name="_Toc429138168"/>
      <w:bookmarkEnd w:id="291"/>
      <w:bookmarkEnd w:id="292"/>
      <w:bookmarkEnd w:id="293"/>
    </w:p>
    <w:p w:rsidR="006A2BC4" w:rsidRPr="00820F40" w:rsidRDefault="004466B5" w:rsidP="00D41109">
      <w:pPr>
        <w:pStyle w:val="BodyText"/>
        <w:ind w:firstLine="567"/>
        <w:jc w:val="both"/>
        <w:rPr>
          <w:lang w:val="sr-Cyrl-CS"/>
        </w:rPr>
      </w:pPr>
      <w:r w:rsidRPr="00820F40">
        <w:rPr>
          <w:lang w:val="sr-Cyrl-CS"/>
        </w:rPr>
        <w:t>Н</w:t>
      </w:r>
      <w:r w:rsidR="006A2BC4" w:rsidRPr="00820F40">
        <w:rPr>
          <w:lang w:val="sr-Cyrl-CS"/>
        </w:rPr>
        <w:t xml:space="preserve">адлежност, унутрашња организација, начин руковођења, односи са другим органима, и друга питања од значаја за рад и организацију Општинске управе општине </w:t>
      </w:r>
      <w:r w:rsidR="00A927DE" w:rsidRPr="00820F40">
        <w:rPr>
          <w:lang w:val="sr-Cyrl-CS"/>
        </w:rPr>
        <w:t>Медвеђа</w:t>
      </w:r>
      <w:r w:rsidR="006A2BC4" w:rsidRPr="00820F40">
        <w:rPr>
          <w:lang w:val="sr-Cyrl-CS"/>
        </w:rPr>
        <w:t xml:space="preserve"> </w:t>
      </w:r>
      <w:r w:rsidRPr="00820F40">
        <w:rPr>
          <w:lang w:val="sr-Cyrl-CS"/>
        </w:rPr>
        <w:t xml:space="preserve">регулисана су Одлуком о </w:t>
      </w:r>
      <w:r w:rsidR="00A00991" w:rsidRPr="00820F40">
        <w:rPr>
          <w:lang w:val="sr-Cyrl-CS"/>
        </w:rPr>
        <w:t>О</w:t>
      </w:r>
      <w:r w:rsidRPr="00820F40">
        <w:rPr>
          <w:lang w:val="sr-Cyrl-CS"/>
        </w:rPr>
        <w:t xml:space="preserve">пштинској управи општине </w:t>
      </w:r>
      <w:r w:rsidR="00A927DE" w:rsidRPr="00820F40">
        <w:rPr>
          <w:lang w:val="sr-Cyrl-CS"/>
        </w:rPr>
        <w:t>Медвеђа</w:t>
      </w:r>
      <w:r w:rsidR="006A2BC4" w:rsidRPr="00820F40">
        <w:rPr>
          <w:lang w:val="sr-Cyrl-CS"/>
        </w:rPr>
        <w:t xml:space="preserve"> . </w:t>
      </w:r>
    </w:p>
    <w:p w:rsidR="003178C0" w:rsidRPr="00820F40" w:rsidRDefault="003178C0" w:rsidP="00D41109">
      <w:pPr>
        <w:widowControl w:val="0"/>
        <w:autoSpaceDE w:val="0"/>
        <w:autoSpaceDN w:val="0"/>
        <w:adjustRightInd w:val="0"/>
        <w:spacing w:after="0"/>
        <w:ind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00ED0671" w:rsidRPr="00820F40">
        <w:rPr>
          <w:rFonts w:ascii="Times New Roman" w:hAnsi="Times New Roman"/>
          <w:sz w:val="24"/>
          <w:szCs w:val="24"/>
          <w:lang w:val="sr-Cyrl-CS"/>
        </w:rPr>
        <w:t xml:space="preserve">  </w:t>
      </w:r>
      <w:r w:rsidR="00C37442" w:rsidRPr="00820F40">
        <w:rPr>
          <w:rFonts w:ascii="Times New Roman" w:hAnsi="Times New Roman"/>
          <w:sz w:val="24"/>
          <w:szCs w:val="24"/>
          <w:lang w:val="sr-Cyrl-CS"/>
        </w:rPr>
        <w:t xml:space="preserve">Општинска управа обавља послове на основу и у оквиру Устава, </w:t>
      </w:r>
      <w:r w:rsidR="001E227D" w:rsidRPr="00820F40">
        <w:rPr>
          <w:rFonts w:ascii="Times New Roman" w:hAnsi="Times New Roman"/>
          <w:sz w:val="24"/>
          <w:szCs w:val="24"/>
          <w:lang w:val="sr-Cyrl-CS"/>
        </w:rPr>
        <w:t>з</w:t>
      </w:r>
      <w:r w:rsidR="00C37442" w:rsidRPr="00820F40">
        <w:rPr>
          <w:rFonts w:ascii="Times New Roman" w:hAnsi="Times New Roman"/>
          <w:sz w:val="24"/>
          <w:szCs w:val="24"/>
          <w:lang w:val="sr-Cyrl-CS"/>
        </w:rPr>
        <w:t xml:space="preserve">акона, </w:t>
      </w:r>
      <w:r w:rsidR="003D291A" w:rsidRPr="00820F40">
        <w:rPr>
          <w:rFonts w:ascii="Times New Roman" w:hAnsi="Times New Roman"/>
          <w:sz w:val="24"/>
          <w:szCs w:val="24"/>
          <w:lang w:val="sr-Cyrl-CS"/>
        </w:rPr>
        <w:t>статута општине и других аката.</w:t>
      </w:r>
    </w:p>
    <w:p w:rsidR="00C37442" w:rsidRPr="00820F40" w:rsidRDefault="003178C0" w:rsidP="00D41109">
      <w:pPr>
        <w:widowControl w:val="0"/>
        <w:autoSpaceDE w:val="0"/>
        <w:autoSpaceDN w:val="0"/>
        <w:adjustRightInd w:val="0"/>
        <w:spacing w:after="0"/>
        <w:ind w:firstLine="0"/>
        <w:jc w:val="both"/>
        <w:rPr>
          <w:rFonts w:ascii="Times New Roman" w:hAnsi="Times New Roman"/>
          <w:sz w:val="24"/>
          <w:szCs w:val="24"/>
          <w:lang w:val="sr-Latn-CS"/>
        </w:rPr>
      </w:pPr>
      <w:r w:rsidRPr="00820F40">
        <w:rPr>
          <w:rFonts w:ascii="Times New Roman" w:hAnsi="Times New Roman"/>
          <w:sz w:val="24"/>
          <w:szCs w:val="24"/>
          <w:lang w:val="sr-Cyrl-CS"/>
        </w:rPr>
        <w:t xml:space="preserve">        </w:t>
      </w:r>
      <w:r w:rsidR="00C37442" w:rsidRPr="00820F40">
        <w:rPr>
          <w:rFonts w:ascii="Times New Roman" w:hAnsi="Times New Roman"/>
          <w:sz w:val="24"/>
          <w:szCs w:val="24"/>
          <w:lang w:val="sr-Latn-CS"/>
        </w:rPr>
        <w:t xml:space="preserve"> Општинска управа поступа према правилима струке, непристрасно и политички неутрално и дужна је да сваком омогући једнаку правну заштиту у остваривању права, обавеза и правних интереса.</w:t>
      </w:r>
    </w:p>
    <w:p w:rsidR="0095295D" w:rsidRPr="00820F40" w:rsidRDefault="003178C0" w:rsidP="00D41109">
      <w:pPr>
        <w:widowControl w:val="0"/>
        <w:autoSpaceDE w:val="0"/>
        <w:autoSpaceDN w:val="0"/>
        <w:adjustRightInd w:val="0"/>
        <w:spacing w:after="0"/>
        <w:ind w:firstLine="0"/>
        <w:jc w:val="both"/>
        <w:rPr>
          <w:rFonts w:ascii="Times New Roman" w:hAnsi="Times New Roman"/>
          <w:sz w:val="24"/>
          <w:szCs w:val="24"/>
        </w:rPr>
      </w:pPr>
      <w:r w:rsidRPr="00820F40">
        <w:rPr>
          <w:rFonts w:ascii="Times New Roman" w:hAnsi="Times New Roman"/>
          <w:sz w:val="24"/>
          <w:szCs w:val="24"/>
          <w:lang w:val="sr-Latn-CS"/>
        </w:rPr>
        <w:t xml:space="preserve">         </w:t>
      </w:r>
      <w:r w:rsidR="00C37442" w:rsidRPr="00820F40">
        <w:rPr>
          <w:rFonts w:ascii="Times New Roman" w:hAnsi="Times New Roman"/>
          <w:sz w:val="24"/>
          <w:szCs w:val="24"/>
          <w:lang w:val="sr-Latn-CS"/>
        </w:rPr>
        <w:t xml:space="preserve">Општинска управа </w:t>
      </w:r>
      <w:r w:rsidR="003D291A" w:rsidRPr="00820F40">
        <w:rPr>
          <w:rFonts w:ascii="Times New Roman" w:hAnsi="Times New Roman"/>
          <w:sz w:val="24"/>
          <w:szCs w:val="24"/>
        </w:rPr>
        <w:t>је дужна</w:t>
      </w:r>
      <w:r w:rsidR="00C37442" w:rsidRPr="00820F40">
        <w:rPr>
          <w:rFonts w:ascii="Times New Roman" w:hAnsi="Times New Roman"/>
          <w:sz w:val="24"/>
          <w:szCs w:val="24"/>
          <w:lang w:val="sr-Latn-CS"/>
        </w:rPr>
        <w:t xml:space="preserve"> </w:t>
      </w:r>
      <w:r w:rsidR="0095295D" w:rsidRPr="00820F40">
        <w:rPr>
          <w:rFonts w:ascii="Times New Roman" w:hAnsi="Times New Roman"/>
          <w:sz w:val="24"/>
          <w:szCs w:val="24"/>
        </w:rPr>
        <w:t>:</w:t>
      </w:r>
    </w:p>
    <w:p w:rsidR="001E227D" w:rsidRPr="00820F40" w:rsidRDefault="00C37442" w:rsidP="00D41109">
      <w:pPr>
        <w:pStyle w:val="ListParagraph"/>
        <w:widowControl w:val="0"/>
        <w:numPr>
          <w:ilvl w:val="0"/>
          <w:numId w:val="18"/>
        </w:numPr>
        <w:autoSpaceDE w:val="0"/>
        <w:autoSpaceDN w:val="0"/>
        <w:adjustRightInd w:val="0"/>
        <w:spacing w:after="0"/>
        <w:jc w:val="both"/>
        <w:rPr>
          <w:rFonts w:ascii="Times New Roman" w:hAnsi="Times New Roman"/>
          <w:sz w:val="24"/>
          <w:szCs w:val="24"/>
        </w:rPr>
      </w:pPr>
      <w:r w:rsidRPr="00820F40">
        <w:rPr>
          <w:rFonts w:ascii="Times New Roman" w:hAnsi="Times New Roman"/>
          <w:sz w:val="24"/>
          <w:szCs w:val="24"/>
          <w:lang w:val="sr-Latn-CS"/>
        </w:rPr>
        <w:t>да грађанима омогући брзо и делотворно остваривање њихових права и правних</w:t>
      </w:r>
      <w:r w:rsidR="001B5862" w:rsidRPr="00820F40">
        <w:rPr>
          <w:rFonts w:ascii="Times New Roman" w:hAnsi="Times New Roman"/>
          <w:sz w:val="24"/>
          <w:szCs w:val="24"/>
          <w:lang w:val="sr-Latn-CS"/>
        </w:rPr>
        <w:t xml:space="preserve"> интереса</w:t>
      </w:r>
      <w:r w:rsidR="001B5862" w:rsidRPr="00820F40">
        <w:rPr>
          <w:rFonts w:ascii="Times New Roman" w:hAnsi="Times New Roman"/>
          <w:sz w:val="24"/>
          <w:szCs w:val="24"/>
        </w:rPr>
        <w:t>;</w:t>
      </w:r>
    </w:p>
    <w:p w:rsidR="001E227D" w:rsidRPr="00820F40" w:rsidRDefault="001B5862" w:rsidP="00D41109">
      <w:pPr>
        <w:pStyle w:val="ListParagraph"/>
        <w:widowControl w:val="0"/>
        <w:numPr>
          <w:ilvl w:val="0"/>
          <w:numId w:val="18"/>
        </w:numPr>
        <w:autoSpaceDE w:val="0"/>
        <w:autoSpaceDN w:val="0"/>
        <w:adjustRightInd w:val="0"/>
        <w:spacing w:after="0"/>
        <w:jc w:val="both"/>
        <w:rPr>
          <w:rFonts w:ascii="Times New Roman" w:hAnsi="Times New Roman"/>
          <w:sz w:val="24"/>
          <w:szCs w:val="24"/>
        </w:rPr>
      </w:pPr>
      <w:r w:rsidRPr="00820F40">
        <w:rPr>
          <w:rFonts w:ascii="Times New Roman" w:hAnsi="Times New Roman"/>
          <w:sz w:val="24"/>
          <w:szCs w:val="24"/>
          <w:lang w:val="sr-Cyrl-CS"/>
        </w:rPr>
        <w:t>да,</w:t>
      </w:r>
      <w:r w:rsidR="00C37442" w:rsidRPr="00820F40">
        <w:rPr>
          <w:rFonts w:ascii="Times New Roman" w:hAnsi="Times New Roman"/>
          <w:sz w:val="24"/>
          <w:szCs w:val="24"/>
          <w:lang w:val="sr-Cyrl-CS"/>
        </w:rPr>
        <w:t xml:space="preserve"> на захтев, грађанима дај</w:t>
      </w:r>
      <w:r w:rsidR="00C37442" w:rsidRPr="00820F40">
        <w:rPr>
          <w:rFonts w:ascii="Times New Roman" w:hAnsi="Times New Roman"/>
          <w:sz w:val="24"/>
          <w:szCs w:val="24"/>
          <w:lang w:val="sr-Latn-CS"/>
        </w:rPr>
        <w:t>е</w:t>
      </w:r>
      <w:r w:rsidR="00C37442" w:rsidRPr="00820F40">
        <w:rPr>
          <w:rFonts w:ascii="Times New Roman" w:hAnsi="Times New Roman"/>
          <w:sz w:val="24"/>
          <w:szCs w:val="24"/>
          <w:lang w:val="sr-Cyrl-CS"/>
        </w:rPr>
        <w:t xml:space="preserve"> потребне податке и обавештења</w:t>
      </w:r>
      <w:r w:rsidR="00C37442" w:rsidRPr="00820F40">
        <w:rPr>
          <w:rFonts w:ascii="Times New Roman" w:hAnsi="Times New Roman"/>
          <w:sz w:val="24"/>
          <w:szCs w:val="24"/>
          <w:lang w:val="sr-Latn-CS"/>
        </w:rPr>
        <w:t xml:space="preserve"> и </w:t>
      </w:r>
      <w:r w:rsidR="00C37442" w:rsidRPr="00820F40">
        <w:rPr>
          <w:rFonts w:ascii="Times New Roman" w:hAnsi="Times New Roman"/>
          <w:sz w:val="24"/>
          <w:szCs w:val="24"/>
          <w:lang w:val="sr-Cyrl-CS"/>
        </w:rPr>
        <w:t>пружа правну помоћ</w:t>
      </w:r>
      <w:r w:rsidRPr="00820F40">
        <w:rPr>
          <w:rFonts w:ascii="Times New Roman" w:hAnsi="Times New Roman"/>
          <w:sz w:val="24"/>
          <w:szCs w:val="24"/>
        </w:rPr>
        <w:t>;</w:t>
      </w:r>
    </w:p>
    <w:p w:rsidR="001E227D" w:rsidRPr="00820F40" w:rsidRDefault="00C37442" w:rsidP="00D41109">
      <w:pPr>
        <w:pStyle w:val="ListParagraph"/>
        <w:widowControl w:val="0"/>
        <w:numPr>
          <w:ilvl w:val="0"/>
          <w:numId w:val="18"/>
        </w:numPr>
        <w:autoSpaceDE w:val="0"/>
        <w:autoSpaceDN w:val="0"/>
        <w:adjustRightInd w:val="0"/>
        <w:spacing w:after="0"/>
        <w:jc w:val="both"/>
        <w:rPr>
          <w:rFonts w:ascii="Times New Roman" w:hAnsi="Times New Roman"/>
          <w:sz w:val="24"/>
          <w:szCs w:val="24"/>
        </w:rPr>
      </w:pPr>
      <w:r w:rsidRPr="00820F40">
        <w:rPr>
          <w:rFonts w:ascii="Times New Roman" w:hAnsi="Times New Roman"/>
          <w:sz w:val="24"/>
          <w:szCs w:val="24"/>
          <w:lang w:val="sr-Latn-CS"/>
        </w:rPr>
        <w:t xml:space="preserve">да </w:t>
      </w:r>
      <w:r w:rsidRPr="00820F40">
        <w:rPr>
          <w:rFonts w:ascii="Times New Roman" w:hAnsi="Times New Roman"/>
          <w:sz w:val="24"/>
          <w:szCs w:val="24"/>
          <w:lang w:val="sr-Cyrl-CS"/>
        </w:rPr>
        <w:t>сарађуј</w:t>
      </w:r>
      <w:r w:rsidRPr="00820F40">
        <w:rPr>
          <w:rFonts w:ascii="Times New Roman" w:hAnsi="Times New Roman"/>
          <w:sz w:val="24"/>
          <w:szCs w:val="24"/>
          <w:lang w:val="sr-Latn-CS"/>
        </w:rPr>
        <w:t>е</w:t>
      </w:r>
      <w:r w:rsidRPr="00820F40">
        <w:rPr>
          <w:rFonts w:ascii="Times New Roman" w:hAnsi="Times New Roman"/>
          <w:sz w:val="24"/>
          <w:szCs w:val="24"/>
          <w:lang w:val="sr-Cyrl-CS"/>
        </w:rPr>
        <w:t xml:space="preserve"> са грађанима</w:t>
      </w:r>
      <w:r w:rsidRPr="00820F40">
        <w:rPr>
          <w:rFonts w:ascii="Times New Roman" w:hAnsi="Times New Roman"/>
          <w:sz w:val="24"/>
          <w:szCs w:val="24"/>
          <w:lang w:val="sr-Latn-CS"/>
        </w:rPr>
        <w:t xml:space="preserve"> и да поштује</w:t>
      </w:r>
      <w:r w:rsidR="001B5862" w:rsidRPr="00820F40">
        <w:rPr>
          <w:rFonts w:ascii="Times New Roman" w:hAnsi="Times New Roman"/>
          <w:sz w:val="24"/>
          <w:szCs w:val="24"/>
          <w:lang w:val="sr-Latn-CS"/>
        </w:rPr>
        <w:t xml:space="preserve"> личност и достојанство грађана</w:t>
      </w:r>
      <w:r w:rsidR="001B5862" w:rsidRPr="00820F40">
        <w:rPr>
          <w:rFonts w:ascii="Times New Roman" w:hAnsi="Times New Roman"/>
          <w:sz w:val="24"/>
          <w:szCs w:val="24"/>
        </w:rPr>
        <w:t>;</w:t>
      </w:r>
    </w:p>
    <w:p w:rsidR="000B2E89" w:rsidRPr="00820F40" w:rsidRDefault="00C37442" w:rsidP="00D41109">
      <w:pPr>
        <w:pStyle w:val="ListParagraph"/>
        <w:widowControl w:val="0"/>
        <w:numPr>
          <w:ilvl w:val="0"/>
          <w:numId w:val="18"/>
        </w:numPr>
        <w:autoSpaceDE w:val="0"/>
        <w:autoSpaceDN w:val="0"/>
        <w:adjustRightInd w:val="0"/>
        <w:spacing w:after="0"/>
        <w:jc w:val="both"/>
        <w:rPr>
          <w:rFonts w:ascii="Times New Roman" w:hAnsi="Times New Roman"/>
          <w:sz w:val="24"/>
          <w:szCs w:val="24"/>
        </w:rPr>
      </w:pPr>
      <w:r w:rsidRPr="00820F40">
        <w:rPr>
          <w:rFonts w:ascii="Times New Roman" w:hAnsi="Times New Roman"/>
          <w:sz w:val="24"/>
          <w:szCs w:val="24"/>
        </w:rPr>
        <w:t>да разматра представке, притужбе и предлоге грађана, да поступа по њима и о томе благовремено обавештава грађане.</w:t>
      </w:r>
    </w:p>
    <w:p w:rsidR="00C37442" w:rsidRPr="00820F40" w:rsidRDefault="00C37442" w:rsidP="00D41109">
      <w:pPr>
        <w:spacing w:after="0"/>
        <w:jc w:val="both"/>
        <w:rPr>
          <w:rFonts w:ascii="Times New Roman" w:hAnsi="Times New Roman"/>
          <w:sz w:val="24"/>
          <w:szCs w:val="24"/>
        </w:rPr>
      </w:pPr>
      <w:r w:rsidRPr="00820F40">
        <w:rPr>
          <w:rFonts w:ascii="Times New Roman" w:hAnsi="Times New Roman"/>
          <w:sz w:val="24"/>
          <w:szCs w:val="24"/>
        </w:rPr>
        <w:t>Запослени у Општинској управи дужни су да своје послове обављају стручно, не руководећи се при том својим политичким убеђењима, нити их у обављању послова могу изражавати и заступати.</w:t>
      </w:r>
    </w:p>
    <w:p w:rsidR="001B5862" w:rsidRPr="00820F40" w:rsidRDefault="00C37442" w:rsidP="00D41109">
      <w:pPr>
        <w:spacing w:after="0"/>
        <w:jc w:val="both"/>
        <w:rPr>
          <w:rFonts w:ascii="Times New Roman" w:hAnsi="Times New Roman"/>
          <w:sz w:val="24"/>
          <w:szCs w:val="24"/>
          <w:lang w:val="sr-Cyrl-CS"/>
        </w:rPr>
      </w:pPr>
      <w:r w:rsidRPr="00820F40">
        <w:rPr>
          <w:rFonts w:ascii="Times New Roman" w:hAnsi="Times New Roman"/>
          <w:sz w:val="24"/>
          <w:szCs w:val="24"/>
        </w:rPr>
        <w:t xml:space="preserve">Однос Општинске управе према </w:t>
      </w:r>
      <w:r w:rsidR="001B5862" w:rsidRPr="00820F40">
        <w:rPr>
          <w:rFonts w:ascii="Times New Roman" w:hAnsi="Times New Roman"/>
          <w:sz w:val="24"/>
          <w:szCs w:val="24"/>
        </w:rPr>
        <w:t>П</w:t>
      </w:r>
      <w:r w:rsidRPr="00820F40">
        <w:rPr>
          <w:rFonts w:ascii="Times New Roman" w:hAnsi="Times New Roman"/>
          <w:sz w:val="24"/>
          <w:szCs w:val="24"/>
        </w:rPr>
        <w:t xml:space="preserve">редседнику  </w:t>
      </w:r>
      <w:r w:rsidR="001B5862" w:rsidRPr="00820F40">
        <w:rPr>
          <w:rFonts w:ascii="Times New Roman" w:hAnsi="Times New Roman"/>
          <w:sz w:val="24"/>
          <w:szCs w:val="24"/>
        </w:rPr>
        <w:t>о</w:t>
      </w:r>
      <w:r w:rsidRPr="00820F40">
        <w:rPr>
          <w:rFonts w:ascii="Times New Roman" w:hAnsi="Times New Roman"/>
          <w:sz w:val="24"/>
          <w:szCs w:val="24"/>
        </w:rPr>
        <w:t xml:space="preserve">пштине, Општинском већу и Скупштини општине, заснива се на правима и дужностима утврђеним законом и </w:t>
      </w:r>
      <w:r w:rsidR="001E227D" w:rsidRPr="00820F40">
        <w:rPr>
          <w:rFonts w:ascii="Times New Roman" w:hAnsi="Times New Roman"/>
          <w:sz w:val="24"/>
          <w:szCs w:val="24"/>
        </w:rPr>
        <w:t>с</w:t>
      </w:r>
      <w:r w:rsidRPr="00820F40">
        <w:rPr>
          <w:rFonts w:ascii="Times New Roman" w:hAnsi="Times New Roman"/>
          <w:sz w:val="24"/>
          <w:szCs w:val="24"/>
        </w:rPr>
        <w:t>татутом општине.</w:t>
      </w:r>
      <w:r w:rsidR="003D291A" w:rsidRPr="00820F40">
        <w:rPr>
          <w:rFonts w:ascii="Times New Roman" w:hAnsi="Times New Roman"/>
          <w:sz w:val="24"/>
          <w:szCs w:val="24"/>
          <w:lang w:val="sr-Cyrl-CS"/>
        </w:rPr>
        <w:t xml:space="preserve"> </w:t>
      </w:r>
    </w:p>
    <w:p w:rsidR="001E227D" w:rsidRPr="00820F40" w:rsidRDefault="00C37442"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Општинска управа је обавезна да </w:t>
      </w:r>
      <w:r w:rsidR="001B5862" w:rsidRPr="00820F40">
        <w:rPr>
          <w:rFonts w:ascii="Times New Roman" w:hAnsi="Times New Roman"/>
          <w:sz w:val="24"/>
          <w:szCs w:val="24"/>
          <w:lang w:val="sr-Cyrl-CS"/>
        </w:rPr>
        <w:t>П</w:t>
      </w:r>
      <w:r w:rsidRPr="00820F40">
        <w:rPr>
          <w:rFonts w:ascii="Times New Roman" w:hAnsi="Times New Roman"/>
          <w:sz w:val="24"/>
          <w:szCs w:val="24"/>
          <w:lang w:val="sr-Cyrl-CS"/>
        </w:rPr>
        <w:t xml:space="preserve">редседника </w:t>
      </w:r>
      <w:r w:rsidR="001B5862" w:rsidRPr="00820F40">
        <w:rPr>
          <w:rFonts w:ascii="Times New Roman" w:hAnsi="Times New Roman"/>
          <w:sz w:val="24"/>
          <w:szCs w:val="24"/>
          <w:lang w:val="sr-Cyrl-CS"/>
        </w:rPr>
        <w:t>о</w:t>
      </w:r>
      <w:r w:rsidRPr="00820F40">
        <w:rPr>
          <w:rFonts w:ascii="Times New Roman" w:hAnsi="Times New Roman"/>
          <w:sz w:val="24"/>
          <w:szCs w:val="24"/>
          <w:lang w:val="sr-Cyrl-CS"/>
        </w:rPr>
        <w:t xml:space="preserve">пштине, Општинско веће и Скупштину општине обавештава о вршењу послова из своје надлежности, даје обавештења, објашњења и податке  из своје надлежности који су неопходни за рад </w:t>
      </w:r>
      <w:r w:rsidR="001B5862" w:rsidRPr="00820F40">
        <w:rPr>
          <w:rFonts w:ascii="Times New Roman" w:hAnsi="Times New Roman"/>
          <w:sz w:val="24"/>
          <w:szCs w:val="24"/>
          <w:lang w:val="sr-Cyrl-CS"/>
        </w:rPr>
        <w:t>П</w:t>
      </w:r>
      <w:r w:rsidRPr="00820F40">
        <w:rPr>
          <w:rFonts w:ascii="Times New Roman" w:hAnsi="Times New Roman"/>
          <w:sz w:val="24"/>
          <w:szCs w:val="24"/>
          <w:lang w:val="sr-Cyrl-CS"/>
        </w:rPr>
        <w:t xml:space="preserve">редседника </w:t>
      </w:r>
      <w:r w:rsidR="001B5862" w:rsidRPr="00820F40">
        <w:rPr>
          <w:rFonts w:ascii="Times New Roman" w:hAnsi="Times New Roman"/>
          <w:sz w:val="24"/>
          <w:szCs w:val="24"/>
          <w:lang w:val="sr-Cyrl-CS"/>
        </w:rPr>
        <w:t>о</w:t>
      </w:r>
      <w:r w:rsidRPr="00820F40">
        <w:rPr>
          <w:rFonts w:ascii="Times New Roman" w:hAnsi="Times New Roman"/>
          <w:sz w:val="24"/>
          <w:szCs w:val="24"/>
          <w:lang w:val="sr-Cyrl-CS"/>
        </w:rPr>
        <w:t>пштине, Општинског већа и Скупштине општине.</w:t>
      </w:r>
    </w:p>
    <w:p w:rsidR="001B5862" w:rsidRPr="00820F40" w:rsidRDefault="00C37442"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 xml:space="preserve">Однос Општинске управе према Општинском већу заснива се на правима и дужностима утврђеним </w:t>
      </w:r>
      <w:r w:rsidR="001E227D" w:rsidRPr="00820F40">
        <w:rPr>
          <w:rFonts w:ascii="Times New Roman" w:hAnsi="Times New Roman"/>
          <w:sz w:val="24"/>
          <w:szCs w:val="24"/>
          <w:lang w:val="sr-Cyrl-CS"/>
        </w:rPr>
        <w:t>з</w:t>
      </w:r>
      <w:r w:rsidRPr="00820F40">
        <w:rPr>
          <w:rFonts w:ascii="Times New Roman" w:hAnsi="Times New Roman"/>
          <w:sz w:val="24"/>
          <w:szCs w:val="24"/>
          <w:lang w:val="sr-Cyrl-CS"/>
        </w:rPr>
        <w:t xml:space="preserve">аконом, </w:t>
      </w:r>
      <w:r w:rsidR="003D291A" w:rsidRPr="00820F40">
        <w:rPr>
          <w:rFonts w:ascii="Times New Roman" w:hAnsi="Times New Roman"/>
          <w:sz w:val="24"/>
          <w:szCs w:val="24"/>
          <w:lang w:val="sr-Cyrl-CS"/>
        </w:rPr>
        <w:t>с</w:t>
      </w:r>
      <w:r w:rsidRPr="00820F40">
        <w:rPr>
          <w:rFonts w:ascii="Times New Roman" w:hAnsi="Times New Roman"/>
          <w:sz w:val="24"/>
          <w:szCs w:val="24"/>
          <w:lang w:val="sr-Cyrl-CS"/>
        </w:rPr>
        <w:t xml:space="preserve">татутом општине  и другим општим актима. </w:t>
      </w:r>
    </w:p>
    <w:p w:rsidR="00C37442" w:rsidRPr="00820F40" w:rsidRDefault="00C37442" w:rsidP="00D41109">
      <w:pPr>
        <w:spacing w:after="0"/>
        <w:jc w:val="both"/>
        <w:rPr>
          <w:rFonts w:ascii="Times New Roman" w:hAnsi="Times New Roman"/>
          <w:b/>
          <w:sz w:val="24"/>
          <w:szCs w:val="24"/>
          <w:lang w:val="sr-Cyrl-CS"/>
        </w:rPr>
      </w:pPr>
      <w:r w:rsidRPr="00820F40">
        <w:rPr>
          <w:rFonts w:ascii="Times New Roman" w:hAnsi="Times New Roman"/>
          <w:sz w:val="24"/>
          <w:szCs w:val="24"/>
          <w:lang w:val="sr-Cyrl-CS"/>
        </w:rPr>
        <w:t xml:space="preserve">Када у вршењу надзора над радом Општинске управе утврди да поједина акта нису у складу са </w:t>
      </w:r>
      <w:r w:rsidR="003D291A" w:rsidRPr="00820F40">
        <w:rPr>
          <w:rFonts w:ascii="Times New Roman" w:hAnsi="Times New Roman"/>
          <w:sz w:val="24"/>
          <w:szCs w:val="24"/>
          <w:lang w:val="sr-Cyrl-CS"/>
        </w:rPr>
        <w:t>з</w:t>
      </w:r>
      <w:r w:rsidRPr="00820F40">
        <w:rPr>
          <w:rFonts w:ascii="Times New Roman" w:hAnsi="Times New Roman"/>
          <w:sz w:val="24"/>
          <w:szCs w:val="24"/>
          <w:lang w:val="sr-Cyrl-CS"/>
        </w:rPr>
        <w:t xml:space="preserve">аконом, </w:t>
      </w:r>
      <w:r w:rsidR="001E227D" w:rsidRPr="00820F40">
        <w:rPr>
          <w:rFonts w:ascii="Times New Roman" w:hAnsi="Times New Roman"/>
          <w:sz w:val="24"/>
          <w:szCs w:val="24"/>
          <w:lang w:val="sr-Cyrl-CS"/>
        </w:rPr>
        <w:t>с</w:t>
      </w:r>
      <w:r w:rsidRPr="00820F40">
        <w:rPr>
          <w:rFonts w:ascii="Times New Roman" w:hAnsi="Times New Roman"/>
          <w:sz w:val="24"/>
          <w:szCs w:val="24"/>
          <w:lang w:val="sr-Cyrl-CS"/>
        </w:rPr>
        <w:t xml:space="preserve">татутом општине, или </w:t>
      </w:r>
      <w:r w:rsidR="003D291A" w:rsidRPr="00820F40">
        <w:rPr>
          <w:rFonts w:ascii="Times New Roman" w:hAnsi="Times New Roman"/>
          <w:sz w:val="24"/>
          <w:szCs w:val="24"/>
          <w:lang w:val="sr-Cyrl-CS"/>
        </w:rPr>
        <w:t>о</w:t>
      </w:r>
      <w:r w:rsidRPr="00820F40">
        <w:rPr>
          <w:rFonts w:ascii="Times New Roman" w:hAnsi="Times New Roman"/>
          <w:sz w:val="24"/>
          <w:szCs w:val="24"/>
          <w:lang w:val="sr-Cyrl-CS"/>
        </w:rPr>
        <w:t xml:space="preserve">длуком Скупштине, Општинско </w:t>
      </w:r>
      <w:r w:rsidRPr="00820F40">
        <w:rPr>
          <w:rFonts w:ascii="Times New Roman" w:hAnsi="Times New Roman"/>
          <w:sz w:val="24"/>
          <w:szCs w:val="24"/>
          <w:lang w:val="sr-Cyrl-CS"/>
        </w:rPr>
        <w:lastRenderedPageBreak/>
        <w:t>веће може да их поништава или укине уз налагање да се донесе нови акт</w:t>
      </w:r>
      <w:r w:rsidR="001B5862" w:rsidRPr="00820F40">
        <w:rPr>
          <w:rFonts w:ascii="Times New Roman" w:hAnsi="Times New Roman"/>
          <w:sz w:val="24"/>
          <w:szCs w:val="24"/>
          <w:lang w:val="sr-Cyrl-CS"/>
        </w:rPr>
        <w:t>,</w:t>
      </w:r>
      <w:r w:rsidRPr="00820F40">
        <w:rPr>
          <w:rFonts w:ascii="Times New Roman" w:hAnsi="Times New Roman"/>
          <w:sz w:val="24"/>
          <w:szCs w:val="24"/>
          <w:lang w:val="sr-Cyrl-CS"/>
        </w:rPr>
        <w:t xml:space="preserve"> у складу </w:t>
      </w:r>
      <w:r w:rsidR="003D291A" w:rsidRPr="00820F40">
        <w:rPr>
          <w:rFonts w:ascii="Times New Roman" w:hAnsi="Times New Roman"/>
          <w:sz w:val="24"/>
          <w:szCs w:val="24"/>
          <w:lang w:val="sr-Cyrl-CS"/>
        </w:rPr>
        <w:t xml:space="preserve">са </w:t>
      </w:r>
      <w:r w:rsidR="001B5862" w:rsidRPr="00820F40">
        <w:rPr>
          <w:rFonts w:ascii="Times New Roman" w:hAnsi="Times New Roman"/>
          <w:sz w:val="24"/>
          <w:szCs w:val="24"/>
          <w:lang w:val="sr-Cyrl-CS"/>
        </w:rPr>
        <w:t>з</w:t>
      </w:r>
      <w:r w:rsidR="003D291A" w:rsidRPr="00820F40">
        <w:rPr>
          <w:rFonts w:ascii="Times New Roman" w:hAnsi="Times New Roman"/>
          <w:sz w:val="24"/>
          <w:szCs w:val="24"/>
          <w:lang w:val="sr-Cyrl-CS"/>
        </w:rPr>
        <w:t>аконом.</w:t>
      </w:r>
    </w:p>
    <w:p w:rsidR="00C37442" w:rsidRPr="00820F40" w:rsidRDefault="001B5862" w:rsidP="00D41109">
      <w:pPr>
        <w:pStyle w:val="BodyText"/>
        <w:jc w:val="both"/>
        <w:rPr>
          <w:lang w:val="sr-Cyrl-CS"/>
        </w:rPr>
      </w:pPr>
      <w:r w:rsidRPr="00820F40">
        <w:rPr>
          <w:lang w:val="sr-Cyrl-CS"/>
        </w:rPr>
        <w:t xml:space="preserve">        </w:t>
      </w:r>
      <w:r w:rsidR="00C37442" w:rsidRPr="00820F40">
        <w:rPr>
          <w:lang w:val="sr-Cyrl-CS"/>
        </w:rPr>
        <w:t xml:space="preserve">Међусобни односи основних организационих јединица Општинске управе заснивају се на правима и дужностима утврђеним </w:t>
      </w:r>
      <w:r w:rsidR="003A6F22" w:rsidRPr="00820F40">
        <w:rPr>
          <w:lang w:val="sr-Cyrl-CS"/>
        </w:rPr>
        <w:t>з</w:t>
      </w:r>
      <w:r w:rsidR="00C37442" w:rsidRPr="00820F40">
        <w:rPr>
          <w:lang w:val="sr-Cyrl-CS"/>
        </w:rPr>
        <w:t xml:space="preserve">аконом, </w:t>
      </w:r>
      <w:r w:rsidR="003A6F22" w:rsidRPr="00820F40">
        <w:rPr>
          <w:lang w:val="sr-Cyrl-CS"/>
        </w:rPr>
        <w:t>с</w:t>
      </w:r>
      <w:r w:rsidR="00C37442" w:rsidRPr="00820F40">
        <w:rPr>
          <w:lang w:val="sr-Cyrl-CS"/>
        </w:rPr>
        <w:t xml:space="preserve">татутом општине и </w:t>
      </w:r>
      <w:r w:rsidR="003A6F22" w:rsidRPr="00820F40">
        <w:rPr>
          <w:lang w:val="sr-Cyrl-CS"/>
        </w:rPr>
        <w:t>О</w:t>
      </w:r>
      <w:r w:rsidR="00C37442" w:rsidRPr="00820F40">
        <w:rPr>
          <w:lang w:val="sr-Cyrl-CS"/>
        </w:rPr>
        <w:t>длуком</w:t>
      </w:r>
      <w:r w:rsidR="003A6F22" w:rsidRPr="00820F40">
        <w:rPr>
          <w:lang w:val="sr-Cyrl-CS"/>
        </w:rPr>
        <w:t xml:space="preserve">  о </w:t>
      </w:r>
      <w:r w:rsidRPr="00820F40">
        <w:rPr>
          <w:lang w:val="sr-Cyrl-CS"/>
        </w:rPr>
        <w:t>О</w:t>
      </w:r>
      <w:r w:rsidR="003A6F22" w:rsidRPr="00820F40">
        <w:rPr>
          <w:lang w:val="sr-Cyrl-CS"/>
        </w:rPr>
        <w:t xml:space="preserve">пштинској управи општине </w:t>
      </w:r>
      <w:r w:rsidR="00A927DE" w:rsidRPr="00820F40">
        <w:rPr>
          <w:lang w:val="sr-Cyrl-CS"/>
        </w:rPr>
        <w:t>Медвеђа</w:t>
      </w:r>
      <w:r w:rsidR="00C37442" w:rsidRPr="00820F40">
        <w:rPr>
          <w:lang w:val="sr-Cyrl-CS"/>
        </w:rPr>
        <w:t>.</w:t>
      </w:r>
    </w:p>
    <w:p w:rsidR="00C37442" w:rsidRPr="00820F40" w:rsidRDefault="00C37442" w:rsidP="00D41109">
      <w:pPr>
        <w:spacing w:after="0"/>
        <w:jc w:val="both"/>
        <w:rPr>
          <w:rFonts w:ascii="Times New Roman" w:hAnsi="Times New Roman"/>
          <w:sz w:val="24"/>
          <w:szCs w:val="24"/>
          <w:lang w:val="sr-Cyrl-CS"/>
        </w:rPr>
      </w:pPr>
      <w:r w:rsidRPr="00820F40">
        <w:rPr>
          <w:rFonts w:ascii="Times New Roman" w:hAnsi="Times New Roman"/>
          <w:sz w:val="24"/>
          <w:szCs w:val="24"/>
          <w:lang w:val="sr-Cyrl-CS"/>
        </w:rPr>
        <w:t>Основне организационе јединице Општинске управе дужне су да међусобно сарађују када то захтева природа послова и размењују потребне податке  и информације неопходне за рад.</w:t>
      </w:r>
    </w:p>
    <w:p w:rsidR="001B5862" w:rsidRPr="00820F40" w:rsidRDefault="00C37442" w:rsidP="00D41109">
      <w:pPr>
        <w:pStyle w:val="BodyText"/>
        <w:ind w:firstLine="567"/>
        <w:jc w:val="both"/>
        <w:rPr>
          <w:lang w:val="sr-Cyrl-CS"/>
        </w:rPr>
      </w:pPr>
      <w:r w:rsidRPr="00820F40">
        <w:rPr>
          <w:lang w:val="sr-Cyrl-CS"/>
        </w:rPr>
        <w:t xml:space="preserve">Општинска управа доноси: правилнике, наредбе, упутства, решења и закључке. </w:t>
      </w:r>
    </w:p>
    <w:p w:rsidR="001B5862" w:rsidRPr="00820F40" w:rsidRDefault="00C37442" w:rsidP="00D41109">
      <w:pPr>
        <w:pStyle w:val="BodyText"/>
        <w:ind w:firstLine="567"/>
        <w:jc w:val="both"/>
        <w:rPr>
          <w:lang w:val="sr-Cyrl-CS"/>
        </w:rPr>
      </w:pPr>
      <w:r w:rsidRPr="00820F40">
        <w:rPr>
          <w:lang w:val="sr-Cyrl-CS"/>
        </w:rPr>
        <w:t xml:space="preserve">Правилником се разрађују поједине одредбе одлука и других аката ради њиховог  извршавања. </w:t>
      </w:r>
    </w:p>
    <w:p w:rsidR="001B5862" w:rsidRPr="00820F40" w:rsidRDefault="00C37442" w:rsidP="00D41109">
      <w:pPr>
        <w:pStyle w:val="BodyText"/>
        <w:ind w:firstLine="567"/>
        <w:jc w:val="both"/>
        <w:rPr>
          <w:lang w:val="sr-Cyrl-CS"/>
        </w:rPr>
      </w:pPr>
      <w:r w:rsidRPr="00820F40">
        <w:rPr>
          <w:lang w:val="sr-Cyrl-CS"/>
        </w:rPr>
        <w:t xml:space="preserve">Наредбом се, ради извршавања појединих одредаба </w:t>
      </w:r>
      <w:r w:rsidR="003A6F22" w:rsidRPr="00820F40">
        <w:rPr>
          <w:lang w:val="sr-Cyrl-CS"/>
        </w:rPr>
        <w:t>о</w:t>
      </w:r>
      <w:r w:rsidRPr="00820F40">
        <w:rPr>
          <w:lang w:val="sr-Cyrl-CS"/>
        </w:rPr>
        <w:t>длука и других аката, наређује или забрањује поступање у одређеној ситуацији која има општи значај.</w:t>
      </w:r>
    </w:p>
    <w:p w:rsidR="001B5862" w:rsidRPr="00820F40" w:rsidRDefault="00C37442" w:rsidP="00D41109">
      <w:pPr>
        <w:pStyle w:val="BodyText"/>
        <w:ind w:firstLine="567"/>
        <w:jc w:val="both"/>
        <w:rPr>
          <w:lang w:val="sr-Cyrl-CS"/>
        </w:rPr>
      </w:pPr>
      <w:r w:rsidRPr="00820F40">
        <w:rPr>
          <w:lang w:val="sr-Cyrl-CS"/>
        </w:rPr>
        <w:t>Упутством се прописује начин рада и вршења послова Општинске управе</w:t>
      </w:r>
      <w:r w:rsidR="003D291A" w:rsidRPr="00820F40">
        <w:rPr>
          <w:lang w:val="sr-Cyrl-CS"/>
        </w:rPr>
        <w:t>,</w:t>
      </w:r>
      <w:r w:rsidRPr="00820F40">
        <w:rPr>
          <w:lang w:val="sr-Cyrl-CS"/>
        </w:rPr>
        <w:t xml:space="preserve"> као и других организација када врше поверене послове Општинске управе у извршавању појединих  одредаба одлука и других аката. </w:t>
      </w:r>
    </w:p>
    <w:p w:rsidR="001B5862" w:rsidRPr="00820F40" w:rsidRDefault="00C37442" w:rsidP="00D41109">
      <w:pPr>
        <w:pStyle w:val="BodyText"/>
        <w:ind w:firstLine="567"/>
        <w:jc w:val="both"/>
        <w:rPr>
          <w:lang w:val="sr-Cyrl-CS"/>
        </w:rPr>
      </w:pPr>
      <w:r w:rsidRPr="00820F40">
        <w:rPr>
          <w:lang w:val="sr-Cyrl-CS"/>
        </w:rPr>
        <w:t>Решењем се одлучује о појединачим стварима</w:t>
      </w:r>
      <w:r w:rsidR="001B5862" w:rsidRPr="00820F40">
        <w:rPr>
          <w:lang w:val="sr-Cyrl-CS"/>
        </w:rPr>
        <w:t>,</w:t>
      </w:r>
      <w:r w:rsidRPr="00820F40">
        <w:rPr>
          <w:lang w:val="sr-Cyrl-CS"/>
        </w:rPr>
        <w:t xml:space="preserve"> у складу са </w:t>
      </w:r>
      <w:r w:rsidR="003A6F22" w:rsidRPr="00820F40">
        <w:rPr>
          <w:lang w:val="sr-Cyrl-CS"/>
        </w:rPr>
        <w:t>з</w:t>
      </w:r>
      <w:r w:rsidRPr="00820F40">
        <w:rPr>
          <w:lang w:val="sr-Cyrl-CS"/>
        </w:rPr>
        <w:t>аконом и другим актима</w:t>
      </w:r>
      <w:r w:rsidR="003A6F22" w:rsidRPr="00820F40">
        <w:rPr>
          <w:lang w:val="sr-Cyrl-CS"/>
        </w:rPr>
        <w:t xml:space="preserve">. </w:t>
      </w:r>
    </w:p>
    <w:p w:rsidR="001B5862" w:rsidRPr="00820F40" w:rsidRDefault="00C37442" w:rsidP="00D41109">
      <w:pPr>
        <w:pStyle w:val="BodyText"/>
        <w:ind w:firstLine="567"/>
        <w:jc w:val="both"/>
        <w:rPr>
          <w:lang w:val="sr-Cyrl-CS"/>
        </w:rPr>
      </w:pPr>
      <w:r w:rsidRPr="00820F40">
        <w:rPr>
          <w:lang w:val="sr-Cyrl-CS"/>
        </w:rPr>
        <w:t>Закључком се у складу са прописима, уређују правила и начин рада и  поступања Општинске управе.</w:t>
      </w:r>
    </w:p>
    <w:p w:rsidR="001B5862" w:rsidRPr="00820F40" w:rsidRDefault="00C37442" w:rsidP="00D41109">
      <w:pPr>
        <w:pStyle w:val="BodyText"/>
        <w:ind w:firstLine="567"/>
        <w:jc w:val="both"/>
        <w:rPr>
          <w:lang w:val="sr-Cyrl-CS"/>
        </w:rPr>
      </w:pPr>
      <w:r w:rsidRPr="00820F40">
        <w:rPr>
          <w:lang w:val="sr-Cyrl-CS"/>
        </w:rPr>
        <w:t>Правилнике, наредбе и упутства доноси начелник Општинске управе.</w:t>
      </w:r>
    </w:p>
    <w:p w:rsidR="003A6F22" w:rsidRPr="00820F40" w:rsidRDefault="00C37442" w:rsidP="00D41109">
      <w:pPr>
        <w:pStyle w:val="BodyText"/>
        <w:ind w:firstLine="567"/>
        <w:jc w:val="both"/>
        <w:rPr>
          <w:lang w:val="sr-Cyrl-CS"/>
        </w:rPr>
      </w:pPr>
      <w:r w:rsidRPr="00820F40">
        <w:rPr>
          <w:lang w:val="sr-Cyrl-CS"/>
        </w:rPr>
        <w:t>Решења и закључке доноси начелник Општинске управе, руководиоци основних организационих јединица или  друго лице које начелник Општинске управе овласти.</w:t>
      </w:r>
    </w:p>
    <w:p w:rsidR="0051527B" w:rsidRPr="00820F40" w:rsidRDefault="00C37442" w:rsidP="00D41109">
      <w:pPr>
        <w:pStyle w:val="BodyText"/>
        <w:ind w:firstLine="567"/>
        <w:jc w:val="both"/>
        <w:rPr>
          <w:lang w:val="sr-Latn-CS"/>
        </w:rPr>
      </w:pPr>
      <w:r w:rsidRPr="00820F40">
        <w:rPr>
          <w:lang w:val="sr-Cyrl-CS"/>
        </w:rPr>
        <w:t xml:space="preserve">По жалби против првостепеног решења Општинске управе из надлежности  Општине решава Општинско веће, уколико </w:t>
      </w:r>
      <w:r w:rsidR="003A6F22" w:rsidRPr="00820F40">
        <w:rPr>
          <w:lang w:val="sr-Cyrl-CS"/>
        </w:rPr>
        <w:t>з</w:t>
      </w:r>
      <w:r w:rsidRPr="00820F40">
        <w:rPr>
          <w:lang w:val="sr-Cyrl-CS"/>
        </w:rPr>
        <w:t>аконом или другим актима није другачије одређено.</w:t>
      </w:r>
    </w:p>
    <w:p w:rsidR="00F35EDE" w:rsidRPr="00820F40" w:rsidRDefault="00D032B7" w:rsidP="00D41109">
      <w:pPr>
        <w:pStyle w:val="Heading2"/>
        <w:jc w:val="both"/>
        <w:rPr>
          <w:rFonts w:cs="Times New Roman"/>
          <w:sz w:val="24"/>
          <w:szCs w:val="24"/>
          <w:lang w:val="sr-Cyrl-CS"/>
        </w:rPr>
      </w:pPr>
      <w:r w:rsidRPr="00820F40">
        <w:rPr>
          <w:rFonts w:cs="Times New Roman"/>
          <w:sz w:val="24"/>
          <w:szCs w:val="24"/>
          <w:lang w:val="sr-Cyrl-CS"/>
        </w:rPr>
        <w:t xml:space="preserve"> </w:t>
      </w:r>
      <w:bookmarkStart w:id="295" w:name="_Toc11240410"/>
      <w:bookmarkStart w:id="296" w:name="_Toc11241603"/>
      <w:bookmarkStart w:id="297" w:name="_Toc71549901"/>
      <w:r w:rsidR="00741F56" w:rsidRPr="00820F40">
        <w:rPr>
          <w:rFonts w:cs="Times New Roman"/>
          <w:sz w:val="24"/>
          <w:szCs w:val="24"/>
          <w:lang w:val="sr-Cyrl-CS"/>
        </w:rPr>
        <w:t>7.5.</w:t>
      </w:r>
      <w:r w:rsidRPr="00820F40">
        <w:rPr>
          <w:rFonts w:cs="Times New Roman"/>
          <w:sz w:val="24"/>
          <w:szCs w:val="24"/>
          <w:lang w:val="sr-Cyrl-CS"/>
        </w:rPr>
        <w:t xml:space="preserve">  </w:t>
      </w:r>
      <w:r w:rsidR="00F35EDE" w:rsidRPr="00820F40">
        <w:rPr>
          <w:rFonts w:cs="Times New Roman"/>
          <w:sz w:val="24"/>
          <w:szCs w:val="24"/>
          <w:lang w:val="sr-Cyrl-CS"/>
        </w:rPr>
        <w:t xml:space="preserve">Правобранилаштво општине </w:t>
      </w:r>
      <w:r w:rsidR="00A927DE" w:rsidRPr="00820F40">
        <w:rPr>
          <w:rFonts w:cs="Times New Roman"/>
          <w:sz w:val="24"/>
          <w:szCs w:val="24"/>
          <w:lang w:val="sr-Cyrl-CS"/>
        </w:rPr>
        <w:t>Медвеђа</w:t>
      </w:r>
      <w:bookmarkEnd w:id="295"/>
      <w:bookmarkEnd w:id="296"/>
      <w:bookmarkEnd w:id="297"/>
    </w:p>
    <w:p w:rsidR="004D0468" w:rsidRPr="00820F40" w:rsidRDefault="002A0CCC" w:rsidP="00D41109">
      <w:pPr>
        <w:spacing w:after="0" w:line="240" w:lineRule="auto"/>
        <w:ind w:firstLine="708"/>
        <w:jc w:val="both"/>
        <w:rPr>
          <w:rFonts w:ascii="Times New Roman" w:hAnsi="Times New Roman"/>
          <w:b/>
          <w:sz w:val="24"/>
          <w:szCs w:val="24"/>
          <w:lang w:val="sr-Cyrl-CS"/>
        </w:rPr>
      </w:pPr>
      <w:r w:rsidRPr="00820F40">
        <w:rPr>
          <w:rFonts w:ascii="Times New Roman" w:hAnsi="Times New Roman"/>
          <w:sz w:val="24"/>
          <w:szCs w:val="24"/>
          <w:lang w:val="sr-Cyrl-CS"/>
        </w:rPr>
        <w:t xml:space="preserve">Образовање, организација, надлежност правобранилаштва општине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xml:space="preserve">, као и друга питања од значаја за рад тог органа, регулисани су </w:t>
      </w:r>
      <w:r w:rsidR="003D1FCB" w:rsidRPr="00820F40">
        <w:rPr>
          <w:rFonts w:ascii="Times New Roman" w:hAnsi="Times New Roman"/>
          <w:sz w:val="24"/>
          <w:szCs w:val="24"/>
          <w:lang w:val="sr-Cyrl-CS"/>
        </w:rPr>
        <w:t>Одлуком о правобранилаштву општине Медвеђа.</w:t>
      </w:r>
    </w:p>
    <w:p w:rsidR="004A54EC" w:rsidRPr="00820F40" w:rsidRDefault="004A54EC"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Правобранилаштво своју дужност обавља у складу са Уставом, законом и другим општим правним актима.</w:t>
      </w:r>
    </w:p>
    <w:p w:rsidR="00085C5D" w:rsidRPr="00820F40" w:rsidRDefault="004A54EC"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Правобранилаштво доставља Скупштини општине и </w:t>
      </w:r>
      <w:r w:rsidR="001B5862" w:rsidRPr="00820F40">
        <w:rPr>
          <w:rFonts w:ascii="Times New Roman" w:hAnsi="Times New Roman"/>
          <w:sz w:val="24"/>
          <w:szCs w:val="24"/>
          <w:lang w:val="sr-Cyrl-CS"/>
        </w:rPr>
        <w:t>П</w:t>
      </w:r>
      <w:r w:rsidRPr="00820F40">
        <w:rPr>
          <w:rFonts w:ascii="Times New Roman" w:hAnsi="Times New Roman"/>
          <w:sz w:val="24"/>
          <w:szCs w:val="24"/>
          <w:lang w:val="sr-Cyrl-CS"/>
        </w:rPr>
        <w:t>редседнику општине извештај о поступању у предметима, односно извештај о раду Правобранилаштва најмање једном годишње, а без одлагања на њихов захтев о поступању у појединим предметима , као и субјектима које заступа кад то писмено затраже</w:t>
      </w:r>
    </w:p>
    <w:p w:rsidR="002151FE" w:rsidRPr="00820F40" w:rsidRDefault="002151FE" w:rsidP="008A2BEF">
      <w:pPr>
        <w:pStyle w:val="Heading2"/>
        <w:ind w:firstLine="0"/>
        <w:rPr>
          <w:rFonts w:cs="Times New Roman"/>
          <w:lang w:val="sr-Cyrl-CS"/>
        </w:rPr>
      </w:pPr>
    </w:p>
    <w:p w:rsidR="00D93644" w:rsidRPr="00820F40" w:rsidRDefault="005454D5" w:rsidP="008A2BEF">
      <w:pPr>
        <w:pStyle w:val="Heading2"/>
        <w:ind w:firstLine="0"/>
        <w:rPr>
          <w:rFonts w:cs="Times New Roman"/>
          <w:sz w:val="24"/>
          <w:szCs w:val="24"/>
          <w:lang w:val="sr-Cyrl-CS"/>
        </w:rPr>
      </w:pPr>
      <w:bookmarkStart w:id="298" w:name="_Toc11240411"/>
      <w:bookmarkStart w:id="299" w:name="_Toc11241604"/>
      <w:bookmarkStart w:id="300" w:name="_Toc71549902"/>
      <w:r w:rsidRPr="00820F40">
        <w:rPr>
          <w:rFonts w:cs="Times New Roman"/>
          <w:sz w:val="24"/>
          <w:szCs w:val="24"/>
          <w:lang w:val="sr-Cyrl-CS"/>
        </w:rPr>
        <w:t>8.</w:t>
      </w:r>
      <w:r w:rsidR="00D93644" w:rsidRPr="00820F40">
        <w:rPr>
          <w:rFonts w:cs="Times New Roman"/>
          <w:sz w:val="24"/>
          <w:szCs w:val="24"/>
          <w:lang w:val="sr-Cyrl-CS"/>
        </w:rPr>
        <w:t>НАВОЂЕЊЕ ПРОПИСА</w:t>
      </w:r>
      <w:bookmarkEnd w:id="294"/>
      <w:r w:rsidR="00EE2F61" w:rsidRPr="00820F40">
        <w:rPr>
          <w:rFonts w:cs="Times New Roman"/>
          <w:sz w:val="24"/>
          <w:szCs w:val="24"/>
          <w:lang w:val="sr-Cyrl-CS"/>
        </w:rPr>
        <w:t xml:space="preserve"> </w:t>
      </w:r>
      <w:r w:rsidR="000477AD" w:rsidRPr="00820F40">
        <w:rPr>
          <w:rFonts w:cs="Times New Roman"/>
          <w:sz w:val="24"/>
          <w:szCs w:val="24"/>
          <w:lang w:val="sr-Cyrl-CS"/>
        </w:rPr>
        <w:t xml:space="preserve"> </w:t>
      </w:r>
      <w:r w:rsidR="00EE2F61" w:rsidRPr="00820F40">
        <w:rPr>
          <w:rFonts w:cs="Times New Roman"/>
          <w:sz w:val="24"/>
          <w:szCs w:val="24"/>
          <w:lang w:val="sr-Cyrl-CS"/>
        </w:rPr>
        <w:t xml:space="preserve">КОЈЕ ОРГАНИ </w:t>
      </w:r>
      <w:r w:rsidR="000477AD" w:rsidRPr="00820F40">
        <w:rPr>
          <w:rFonts w:cs="Times New Roman"/>
          <w:sz w:val="24"/>
          <w:szCs w:val="24"/>
          <w:lang w:val="sr-Cyrl-CS"/>
        </w:rPr>
        <w:t xml:space="preserve"> </w:t>
      </w:r>
      <w:r w:rsidR="00EE2F61" w:rsidRPr="00820F40">
        <w:rPr>
          <w:rFonts w:cs="Times New Roman"/>
          <w:sz w:val="24"/>
          <w:szCs w:val="24"/>
          <w:lang w:val="sr-Cyrl-CS"/>
        </w:rPr>
        <w:t xml:space="preserve">ОПШТИНЕ ПРИМЕЊУЈУ У </w:t>
      </w:r>
      <w:r w:rsidR="008C67D3" w:rsidRPr="00820F40">
        <w:rPr>
          <w:rFonts w:cs="Times New Roman"/>
          <w:sz w:val="24"/>
          <w:szCs w:val="24"/>
          <w:lang w:val="sr-Cyrl-CS"/>
        </w:rPr>
        <w:t xml:space="preserve"> </w:t>
      </w:r>
      <w:r w:rsidR="00EE2F61" w:rsidRPr="00820F40">
        <w:rPr>
          <w:rFonts w:cs="Times New Roman"/>
          <w:sz w:val="24"/>
          <w:szCs w:val="24"/>
          <w:lang w:val="sr-Cyrl-CS"/>
        </w:rPr>
        <w:t>СВОМ РАДУ</w:t>
      </w:r>
      <w:bookmarkEnd w:id="298"/>
      <w:bookmarkEnd w:id="299"/>
      <w:bookmarkEnd w:id="300"/>
    </w:p>
    <w:p w:rsidR="005744A6" w:rsidRPr="00820F40" w:rsidRDefault="005744A6" w:rsidP="00C57DF5">
      <w:pPr>
        <w:pStyle w:val="Heading2"/>
        <w:rPr>
          <w:rFonts w:eastAsia="Times New Roman" w:cs="Times New Roman"/>
          <w:i/>
          <w:iCs/>
          <w:sz w:val="24"/>
          <w:szCs w:val="24"/>
          <w:lang w:val="sr-Latn-CS" w:eastAsia="sl-SI"/>
        </w:rPr>
      </w:pPr>
      <w:bookmarkStart w:id="301" w:name="_Toc11240412"/>
      <w:bookmarkStart w:id="302" w:name="_Toc11241605"/>
      <w:bookmarkStart w:id="303" w:name="_Toc71549903"/>
      <w:r w:rsidRPr="00820F40">
        <w:rPr>
          <w:rFonts w:eastAsia="Times New Roman" w:cs="Times New Roman"/>
          <w:sz w:val="24"/>
          <w:szCs w:val="24"/>
          <w:lang w:val="sr-Cyrl-CS" w:eastAsia="sl-SI"/>
        </w:rPr>
        <w:t>8.1.</w:t>
      </w:r>
      <w:r w:rsidR="009C4ADB" w:rsidRPr="00820F40">
        <w:rPr>
          <w:rFonts w:eastAsia="Times New Roman" w:cs="Times New Roman"/>
          <w:sz w:val="24"/>
          <w:szCs w:val="24"/>
          <w:lang w:val="sr-Cyrl-CS" w:eastAsia="sl-SI"/>
        </w:rPr>
        <w:t xml:space="preserve"> Прописи које у свом раду </w:t>
      </w:r>
      <w:r w:rsidR="00103DA2" w:rsidRPr="00820F40">
        <w:rPr>
          <w:rFonts w:eastAsia="Times New Roman" w:cs="Times New Roman"/>
          <w:sz w:val="24"/>
          <w:szCs w:val="24"/>
          <w:lang w:val="sr-Cyrl-CS" w:eastAsia="sl-SI"/>
        </w:rPr>
        <w:t xml:space="preserve">примењују </w:t>
      </w:r>
      <w:r w:rsidR="009C4ADB" w:rsidRPr="00820F40">
        <w:rPr>
          <w:rFonts w:eastAsia="Times New Roman" w:cs="Times New Roman"/>
          <w:sz w:val="24"/>
          <w:szCs w:val="24"/>
          <w:lang w:val="sr-Cyrl-CS" w:eastAsia="sl-SI"/>
        </w:rPr>
        <w:t>органи општине</w:t>
      </w:r>
      <w:r w:rsidR="00AA47D7" w:rsidRPr="00820F40">
        <w:rPr>
          <w:rFonts w:eastAsia="Times New Roman" w:cs="Times New Roman"/>
          <w:sz w:val="24"/>
          <w:szCs w:val="24"/>
          <w:lang w:val="sr-Cyrl-CS" w:eastAsia="sl-SI"/>
        </w:rPr>
        <w:t xml:space="preserve"> </w:t>
      </w:r>
      <w:r w:rsidR="00A927DE" w:rsidRPr="00820F40">
        <w:rPr>
          <w:rFonts w:eastAsia="Times New Roman" w:cs="Times New Roman"/>
          <w:sz w:val="24"/>
          <w:szCs w:val="24"/>
          <w:lang w:val="sr-Cyrl-CS" w:eastAsia="sl-SI"/>
        </w:rPr>
        <w:t>Медвеђа</w:t>
      </w:r>
      <w:r w:rsidRPr="00820F40">
        <w:rPr>
          <w:rFonts w:eastAsia="Times New Roman" w:cs="Times New Roman"/>
          <w:sz w:val="24"/>
          <w:szCs w:val="24"/>
          <w:lang w:val="sr-Latn-CS" w:eastAsia="sl-SI"/>
        </w:rPr>
        <w:t>:</w:t>
      </w:r>
      <w:bookmarkEnd w:id="301"/>
      <w:bookmarkEnd w:id="302"/>
      <w:bookmarkEnd w:id="303"/>
    </w:p>
    <w:p w:rsidR="00AE658A" w:rsidRPr="00820F40" w:rsidRDefault="00AE658A" w:rsidP="00B44405">
      <w:pPr>
        <w:pStyle w:val="NoSpacing"/>
        <w:numPr>
          <w:ilvl w:val="0"/>
          <w:numId w:val="11"/>
        </w:numPr>
        <w:jc w:val="both"/>
        <w:rPr>
          <w:sz w:val="24"/>
          <w:szCs w:val="24"/>
          <w:lang w:val="sr-Latn-CS"/>
        </w:rPr>
      </w:pPr>
      <w:r w:rsidRPr="00820F40">
        <w:rPr>
          <w:sz w:val="24"/>
          <w:szCs w:val="24"/>
        </w:rPr>
        <w:t>Закон</w:t>
      </w:r>
      <w:r w:rsidRPr="00820F40">
        <w:rPr>
          <w:sz w:val="24"/>
          <w:szCs w:val="24"/>
          <w:lang w:val="sr-Latn-CS"/>
        </w:rPr>
        <w:t xml:space="preserve"> </w:t>
      </w:r>
      <w:r w:rsidRPr="00820F40">
        <w:rPr>
          <w:sz w:val="24"/>
          <w:szCs w:val="24"/>
        </w:rPr>
        <w:t>о</w:t>
      </w:r>
      <w:r w:rsidRPr="00820F40">
        <w:rPr>
          <w:sz w:val="24"/>
          <w:szCs w:val="24"/>
          <w:lang w:val="sr-Latn-CS"/>
        </w:rPr>
        <w:t xml:space="preserve"> </w:t>
      </w:r>
      <w:r w:rsidRPr="00820F40">
        <w:rPr>
          <w:sz w:val="24"/>
          <w:szCs w:val="24"/>
        </w:rPr>
        <w:t>локалној</w:t>
      </w:r>
      <w:r w:rsidRPr="00820F40">
        <w:rPr>
          <w:sz w:val="24"/>
          <w:szCs w:val="24"/>
          <w:lang w:val="sr-Latn-CS"/>
        </w:rPr>
        <w:t xml:space="preserve"> </w:t>
      </w:r>
      <w:r w:rsidRPr="00820F40">
        <w:rPr>
          <w:sz w:val="24"/>
          <w:szCs w:val="24"/>
        </w:rPr>
        <w:t>самоуправи</w:t>
      </w:r>
      <w:r w:rsidRPr="00820F40">
        <w:rPr>
          <w:sz w:val="24"/>
          <w:szCs w:val="24"/>
          <w:lang w:val="sr-Latn-CS"/>
        </w:rPr>
        <w:t xml:space="preserve"> („</w:t>
      </w:r>
      <w:r w:rsidRPr="00820F40">
        <w:rPr>
          <w:sz w:val="24"/>
          <w:szCs w:val="24"/>
        </w:rPr>
        <w:t>Службени</w:t>
      </w:r>
      <w:r w:rsidRPr="00820F40">
        <w:rPr>
          <w:sz w:val="24"/>
          <w:szCs w:val="24"/>
          <w:lang w:val="sr-Latn-CS"/>
        </w:rPr>
        <w:t xml:space="preserve"> </w:t>
      </w:r>
      <w:r w:rsidR="00DB3DAF" w:rsidRPr="00820F40">
        <w:rPr>
          <w:sz w:val="24"/>
          <w:szCs w:val="24"/>
          <w:lang w:val="sr-Latn-CS"/>
        </w:rPr>
        <w:t xml:space="preserve"> </w:t>
      </w:r>
      <w:r w:rsidRPr="00820F40">
        <w:rPr>
          <w:sz w:val="24"/>
          <w:szCs w:val="24"/>
        </w:rPr>
        <w:t>гласник</w:t>
      </w:r>
      <w:r w:rsidRPr="00820F40">
        <w:rPr>
          <w:sz w:val="24"/>
          <w:szCs w:val="24"/>
          <w:lang w:val="sr-Latn-CS"/>
        </w:rPr>
        <w:t xml:space="preserve"> </w:t>
      </w:r>
      <w:r w:rsidRPr="00820F40">
        <w:rPr>
          <w:sz w:val="24"/>
          <w:szCs w:val="24"/>
        </w:rPr>
        <w:t>РС</w:t>
      </w:r>
      <w:r w:rsidRPr="00820F40">
        <w:rPr>
          <w:sz w:val="24"/>
          <w:szCs w:val="24"/>
          <w:lang w:val="sr-Latn-CS"/>
        </w:rPr>
        <w:t xml:space="preserve">“,  </w:t>
      </w:r>
      <w:r w:rsidRPr="00820F40">
        <w:rPr>
          <w:sz w:val="24"/>
          <w:szCs w:val="24"/>
        </w:rPr>
        <w:t>број</w:t>
      </w:r>
      <w:r w:rsidRPr="00820F40">
        <w:rPr>
          <w:sz w:val="24"/>
          <w:szCs w:val="24"/>
          <w:lang w:val="sr-Latn-CS"/>
        </w:rPr>
        <w:t xml:space="preserve"> 129/07 </w:t>
      </w:r>
      <w:r w:rsidRPr="00820F40">
        <w:rPr>
          <w:sz w:val="24"/>
          <w:szCs w:val="24"/>
        </w:rPr>
        <w:t>и</w:t>
      </w:r>
      <w:r w:rsidRPr="00820F40">
        <w:rPr>
          <w:sz w:val="24"/>
          <w:szCs w:val="24"/>
          <w:lang w:val="sr-Latn-CS"/>
        </w:rPr>
        <w:t xml:space="preserve"> 83/14</w:t>
      </w:r>
      <w:r w:rsidR="00B44405" w:rsidRPr="00820F40">
        <w:rPr>
          <w:sz w:val="24"/>
          <w:szCs w:val="24"/>
          <w:lang w:val="sr-Latn-CS"/>
        </w:rPr>
        <w:t>- др. зaкoн, 101/2016 - др. зaкoн и 47/2018)</w:t>
      </w:r>
      <w:r w:rsidR="005454D5" w:rsidRPr="00820F40">
        <w:rPr>
          <w:sz w:val="24"/>
          <w:szCs w:val="24"/>
          <w:lang w:val="sr-Latn-CS"/>
        </w:rPr>
        <w:t>;</w:t>
      </w:r>
      <w:r w:rsidRPr="00820F40">
        <w:rPr>
          <w:sz w:val="24"/>
          <w:szCs w:val="24"/>
          <w:lang w:val="sr-Latn-CS"/>
        </w:rPr>
        <w:t xml:space="preserve"> </w:t>
      </w:r>
    </w:p>
    <w:p w:rsidR="00887DDC" w:rsidRPr="00820F40" w:rsidRDefault="00887DDC" w:rsidP="00EB6F75">
      <w:pPr>
        <w:pStyle w:val="NoSpacing"/>
        <w:numPr>
          <w:ilvl w:val="0"/>
          <w:numId w:val="11"/>
        </w:numPr>
        <w:jc w:val="both"/>
        <w:rPr>
          <w:sz w:val="24"/>
          <w:szCs w:val="24"/>
          <w:lang w:val="sr-Latn-CS"/>
        </w:rPr>
      </w:pPr>
      <w:r w:rsidRPr="00820F40">
        <w:rPr>
          <w:sz w:val="24"/>
          <w:szCs w:val="24"/>
        </w:rPr>
        <w:t>Закон</w:t>
      </w:r>
      <w:r w:rsidRPr="00820F40">
        <w:rPr>
          <w:sz w:val="24"/>
          <w:szCs w:val="24"/>
          <w:lang w:val="sr-Latn-CS"/>
        </w:rPr>
        <w:t xml:space="preserve"> </w:t>
      </w:r>
      <w:r w:rsidRPr="00820F40">
        <w:rPr>
          <w:sz w:val="24"/>
          <w:szCs w:val="24"/>
        </w:rPr>
        <w:t>о</w:t>
      </w:r>
      <w:r w:rsidRPr="00820F40">
        <w:rPr>
          <w:sz w:val="24"/>
          <w:szCs w:val="24"/>
          <w:lang w:val="sr-Latn-CS"/>
        </w:rPr>
        <w:t xml:space="preserve"> </w:t>
      </w:r>
      <w:r w:rsidRPr="00820F40">
        <w:rPr>
          <w:sz w:val="24"/>
          <w:szCs w:val="24"/>
        </w:rPr>
        <w:t>финансирању</w:t>
      </w:r>
      <w:r w:rsidRPr="00820F40">
        <w:rPr>
          <w:sz w:val="24"/>
          <w:szCs w:val="24"/>
          <w:lang w:val="sr-Latn-CS"/>
        </w:rPr>
        <w:t xml:space="preserve"> </w:t>
      </w:r>
      <w:r w:rsidRPr="00820F40">
        <w:rPr>
          <w:sz w:val="24"/>
          <w:szCs w:val="24"/>
        </w:rPr>
        <w:t>локалне</w:t>
      </w:r>
      <w:r w:rsidRPr="00820F40">
        <w:rPr>
          <w:sz w:val="24"/>
          <w:szCs w:val="24"/>
          <w:lang w:val="sr-Latn-CS"/>
        </w:rPr>
        <w:t xml:space="preserve"> </w:t>
      </w:r>
      <w:r w:rsidRPr="00820F40">
        <w:rPr>
          <w:sz w:val="24"/>
          <w:szCs w:val="24"/>
        </w:rPr>
        <w:t>самоуправе</w:t>
      </w:r>
      <w:r w:rsidRPr="00820F40">
        <w:rPr>
          <w:sz w:val="24"/>
          <w:szCs w:val="24"/>
          <w:lang w:val="sr-Latn-CS"/>
        </w:rPr>
        <w:t xml:space="preserve"> („</w:t>
      </w:r>
      <w:r w:rsidRPr="00820F40">
        <w:rPr>
          <w:sz w:val="24"/>
          <w:szCs w:val="24"/>
        </w:rPr>
        <w:t>Службени</w:t>
      </w:r>
      <w:r w:rsidRPr="00820F40">
        <w:rPr>
          <w:sz w:val="24"/>
          <w:szCs w:val="24"/>
          <w:lang w:val="sr-Latn-CS"/>
        </w:rPr>
        <w:t xml:space="preserve"> </w:t>
      </w:r>
      <w:r w:rsidRPr="00820F40">
        <w:rPr>
          <w:sz w:val="24"/>
          <w:szCs w:val="24"/>
        </w:rPr>
        <w:t>гласник</w:t>
      </w:r>
      <w:r w:rsidRPr="00820F40">
        <w:rPr>
          <w:sz w:val="24"/>
          <w:szCs w:val="24"/>
          <w:lang w:val="sr-Latn-CS"/>
        </w:rPr>
        <w:t xml:space="preserve"> </w:t>
      </w:r>
      <w:r w:rsidRPr="00820F40">
        <w:rPr>
          <w:sz w:val="24"/>
          <w:szCs w:val="24"/>
        </w:rPr>
        <w:t>РС</w:t>
      </w:r>
      <w:r w:rsidRPr="00820F40">
        <w:rPr>
          <w:sz w:val="24"/>
          <w:szCs w:val="24"/>
          <w:lang w:val="sr-Latn-CS"/>
        </w:rPr>
        <w:t xml:space="preserve">“, </w:t>
      </w:r>
      <w:r w:rsidRPr="00820F40">
        <w:rPr>
          <w:sz w:val="24"/>
          <w:szCs w:val="24"/>
        </w:rPr>
        <w:t>број</w:t>
      </w:r>
      <w:r w:rsidRPr="00820F40">
        <w:rPr>
          <w:sz w:val="24"/>
          <w:szCs w:val="24"/>
          <w:lang w:val="sr-Latn-CS"/>
        </w:rPr>
        <w:t xml:space="preserve"> 62/06, 47/11, 93/12, 99/13, 125/14, 95/15</w:t>
      </w:r>
      <w:r w:rsidR="00B44405" w:rsidRPr="00820F40">
        <w:rPr>
          <w:sz w:val="24"/>
          <w:szCs w:val="24"/>
          <w:lang w:val="sr-Latn-CS"/>
        </w:rPr>
        <w:t>....</w:t>
      </w:r>
      <w:r w:rsidR="00B44405" w:rsidRPr="00820F40">
        <w:rPr>
          <w:sz w:val="24"/>
          <w:szCs w:val="24"/>
        </w:rPr>
        <w:t>и</w:t>
      </w:r>
      <w:r w:rsidR="00B44405" w:rsidRPr="00820F40">
        <w:rPr>
          <w:sz w:val="24"/>
          <w:szCs w:val="24"/>
          <w:lang w:val="sr-Latn-CS"/>
        </w:rPr>
        <w:t xml:space="preserve"> 95/2018 – </w:t>
      </w:r>
      <w:r w:rsidR="00B44405" w:rsidRPr="00820F40">
        <w:rPr>
          <w:sz w:val="24"/>
          <w:szCs w:val="24"/>
        </w:rPr>
        <w:t>др</w:t>
      </w:r>
      <w:r w:rsidR="00B44405" w:rsidRPr="00820F40">
        <w:rPr>
          <w:sz w:val="24"/>
          <w:szCs w:val="24"/>
          <w:lang w:val="sr-Latn-CS"/>
        </w:rPr>
        <w:t>.</w:t>
      </w:r>
      <w:r w:rsidR="00B44405" w:rsidRPr="00820F40">
        <w:rPr>
          <w:sz w:val="24"/>
          <w:szCs w:val="24"/>
        </w:rPr>
        <w:t>закон</w:t>
      </w:r>
      <w:r w:rsidR="00B44405" w:rsidRPr="00820F40">
        <w:rPr>
          <w:sz w:val="24"/>
          <w:szCs w:val="24"/>
          <w:lang w:val="sr-Latn-CS"/>
        </w:rPr>
        <w:t>)</w:t>
      </w:r>
    </w:p>
    <w:p w:rsidR="00103DA2" w:rsidRPr="00820F40" w:rsidRDefault="00696094" w:rsidP="00EB6F75">
      <w:pPr>
        <w:pStyle w:val="ListParagraph"/>
        <w:numPr>
          <w:ilvl w:val="0"/>
          <w:numId w:val="11"/>
        </w:numPr>
        <w:spacing w:line="240" w:lineRule="auto"/>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општем</w:t>
      </w:r>
      <w:r w:rsidRPr="00820F40">
        <w:rPr>
          <w:rFonts w:ascii="Times New Roman" w:hAnsi="Times New Roman"/>
          <w:sz w:val="24"/>
          <w:szCs w:val="24"/>
          <w:lang w:val="sr-Latn-CS"/>
        </w:rPr>
        <w:t xml:space="preserve"> </w:t>
      </w:r>
      <w:r w:rsidRPr="00820F40">
        <w:rPr>
          <w:rFonts w:ascii="Times New Roman" w:hAnsi="Times New Roman"/>
          <w:sz w:val="24"/>
          <w:szCs w:val="24"/>
        </w:rPr>
        <w:t>управном</w:t>
      </w:r>
      <w:r w:rsidRPr="00820F40">
        <w:rPr>
          <w:rFonts w:ascii="Times New Roman" w:hAnsi="Times New Roman"/>
          <w:sz w:val="24"/>
          <w:szCs w:val="24"/>
          <w:lang w:val="sr-Latn-CS"/>
        </w:rPr>
        <w:t xml:space="preserve"> </w:t>
      </w:r>
      <w:r w:rsidRPr="00820F40">
        <w:rPr>
          <w:rFonts w:ascii="Times New Roman" w:hAnsi="Times New Roman"/>
          <w:sz w:val="24"/>
          <w:szCs w:val="24"/>
        </w:rPr>
        <w:t>поступку</w:t>
      </w:r>
      <w:r w:rsidRPr="00820F40">
        <w:rPr>
          <w:rFonts w:ascii="Times New Roman" w:hAnsi="Times New Roman"/>
          <w:sz w:val="24"/>
          <w:szCs w:val="24"/>
          <w:lang w:val="sr-Latn-CS"/>
        </w:rPr>
        <w:t xml:space="preserve"> </w:t>
      </w:r>
      <w:r w:rsidR="00E85E19" w:rsidRPr="00820F40">
        <w:rPr>
          <w:rFonts w:ascii="Times New Roman" w:hAnsi="Times New Roman"/>
          <w:sz w:val="24"/>
          <w:szCs w:val="24"/>
          <w:lang w:val="sr-Latn-CS"/>
        </w:rPr>
        <w:t>(''</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00166FC5" w:rsidRPr="00820F40">
        <w:rPr>
          <w:rFonts w:ascii="Times New Roman" w:hAnsi="Times New Roman"/>
          <w:sz w:val="24"/>
          <w:szCs w:val="24"/>
          <w:lang w:val="sr-Latn-CS"/>
        </w:rPr>
        <w:t xml:space="preserve"> 18/</w:t>
      </w:r>
      <w:r w:rsidRPr="00820F40">
        <w:rPr>
          <w:rFonts w:ascii="Times New Roman" w:hAnsi="Times New Roman"/>
          <w:sz w:val="24"/>
          <w:szCs w:val="24"/>
          <w:lang w:val="sr-Latn-CS"/>
        </w:rPr>
        <w:t>16</w:t>
      </w:r>
      <w:r w:rsidR="00B44405" w:rsidRPr="00820F40">
        <w:rPr>
          <w:rFonts w:ascii="Times New Roman" w:hAnsi="Times New Roman"/>
          <w:sz w:val="24"/>
          <w:szCs w:val="24"/>
          <w:lang w:val="sr-Latn-CS"/>
        </w:rPr>
        <w:t xml:space="preserve"> </w:t>
      </w:r>
      <w:r w:rsidR="00B44405" w:rsidRPr="00820F40">
        <w:rPr>
          <w:rFonts w:ascii="Times New Roman" w:hAnsi="Times New Roman"/>
          <w:sz w:val="24"/>
          <w:szCs w:val="24"/>
        </w:rPr>
        <w:t>и</w:t>
      </w:r>
      <w:r w:rsidR="00B44405" w:rsidRPr="00820F40">
        <w:rPr>
          <w:rFonts w:ascii="Times New Roman" w:hAnsi="Times New Roman"/>
          <w:sz w:val="24"/>
          <w:szCs w:val="24"/>
          <w:lang w:val="sr-Latn-CS"/>
        </w:rPr>
        <w:t xml:space="preserve"> 95/18- </w:t>
      </w:r>
      <w:r w:rsidR="00B44405" w:rsidRPr="00820F40">
        <w:rPr>
          <w:rFonts w:ascii="Times New Roman" w:hAnsi="Times New Roman"/>
          <w:sz w:val="24"/>
          <w:szCs w:val="24"/>
        </w:rPr>
        <w:t>аутентично</w:t>
      </w:r>
      <w:r w:rsidR="00B44405" w:rsidRPr="00820F40">
        <w:rPr>
          <w:rFonts w:ascii="Times New Roman" w:hAnsi="Times New Roman"/>
          <w:sz w:val="24"/>
          <w:szCs w:val="24"/>
          <w:lang w:val="sr-Latn-CS"/>
        </w:rPr>
        <w:t xml:space="preserve"> </w:t>
      </w:r>
      <w:r w:rsidR="00B44405" w:rsidRPr="00820F40">
        <w:rPr>
          <w:rFonts w:ascii="Times New Roman" w:hAnsi="Times New Roman"/>
          <w:sz w:val="24"/>
          <w:szCs w:val="24"/>
        </w:rPr>
        <w:t>тумачење</w:t>
      </w:r>
      <w:r w:rsidRPr="00820F40">
        <w:rPr>
          <w:rFonts w:ascii="Times New Roman" w:hAnsi="Times New Roman"/>
          <w:sz w:val="24"/>
          <w:szCs w:val="24"/>
          <w:lang w:val="sr-Latn-CS"/>
        </w:rPr>
        <w:t>);</w:t>
      </w:r>
    </w:p>
    <w:p w:rsidR="00AD4739" w:rsidRPr="00820F40" w:rsidRDefault="00AD4739" w:rsidP="00AD4739">
      <w:pPr>
        <w:pStyle w:val="ListParagraph"/>
        <w:numPr>
          <w:ilvl w:val="0"/>
          <w:numId w:val="11"/>
        </w:numPr>
        <w:spacing w:line="240" w:lineRule="auto"/>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раду</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Pr="00820F40">
        <w:rPr>
          <w:rFonts w:ascii="Times New Roman" w:hAnsi="Times New Roman"/>
          <w:sz w:val="24"/>
          <w:szCs w:val="24"/>
          <w:lang w:val="sr-Latn-CS"/>
        </w:rPr>
        <w:t xml:space="preserve"> </w:t>
      </w:r>
      <w:r w:rsidRPr="00820F40">
        <w:rPr>
          <w:rFonts w:ascii="Times New Roman" w:hAnsi="Times New Roman"/>
          <w:bCs/>
          <w:iCs/>
          <w:sz w:val="24"/>
          <w:szCs w:val="24"/>
          <w:lang w:val="sr-Latn-CS"/>
        </w:rPr>
        <w:t>24/2005, 61/2005, 54/2009, 32/2013, 75/2014, 13/2017 - o</w:t>
      </w:r>
      <w:r w:rsidRPr="00820F40">
        <w:rPr>
          <w:rFonts w:ascii="Times New Roman" w:hAnsi="Times New Roman"/>
          <w:bCs/>
          <w:iCs/>
          <w:sz w:val="24"/>
          <w:szCs w:val="24"/>
        </w:rPr>
        <w:t>длук</w:t>
      </w:r>
      <w:r w:rsidRPr="00820F40">
        <w:rPr>
          <w:rFonts w:ascii="Times New Roman" w:hAnsi="Times New Roman"/>
          <w:bCs/>
          <w:iCs/>
          <w:sz w:val="24"/>
          <w:szCs w:val="24"/>
          <w:lang w:val="sr-Latn-CS"/>
        </w:rPr>
        <w:t xml:space="preserve">a </w:t>
      </w:r>
      <w:r w:rsidRPr="00820F40">
        <w:rPr>
          <w:rFonts w:ascii="Times New Roman" w:hAnsi="Times New Roman"/>
          <w:bCs/>
          <w:iCs/>
          <w:sz w:val="24"/>
          <w:szCs w:val="24"/>
        </w:rPr>
        <w:t>УС</w:t>
      </w:r>
      <w:r w:rsidRPr="00820F40">
        <w:rPr>
          <w:rFonts w:ascii="Times New Roman" w:hAnsi="Times New Roman"/>
          <w:bCs/>
          <w:iCs/>
          <w:sz w:val="24"/>
          <w:szCs w:val="24"/>
          <w:lang w:val="sr-Latn-CS"/>
        </w:rPr>
        <w:t xml:space="preserve">, 113/2017 </w:t>
      </w:r>
      <w:r w:rsidRPr="00820F40">
        <w:rPr>
          <w:rFonts w:ascii="Times New Roman" w:hAnsi="Times New Roman"/>
          <w:bCs/>
          <w:iCs/>
          <w:sz w:val="24"/>
          <w:szCs w:val="24"/>
        </w:rPr>
        <w:t>и</w:t>
      </w:r>
      <w:r w:rsidRPr="00820F40">
        <w:rPr>
          <w:rFonts w:ascii="Times New Roman" w:hAnsi="Times New Roman"/>
          <w:bCs/>
          <w:iCs/>
          <w:sz w:val="24"/>
          <w:szCs w:val="24"/>
          <w:lang w:val="sr-Latn-CS"/>
        </w:rPr>
        <w:t xml:space="preserve"> 95/2018 </w:t>
      </w:r>
      <w:r w:rsidRPr="00820F40">
        <w:rPr>
          <w:rFonts w:ascii="Times New Roman" w:hAnsi="Times New Roman"/>
          <w:sz w:val="24"/>
          <w:szCs w:val="24"/>
          <w:lang w:val="sr-Latn-CS"/>
        </w:rPr>
        <w:t xml:space="preserve">- </w:t>
      </w:r>
      <w:r w:rsidRPr="00820F40">
        <w:rPr>
          <w:rFonts w:ascii="Times New Roman" w:hAnsi="Times New Roman"/>
          <w:sz w:val="24"/>
          <w:szCs w:val="24"/>
        </w:rPr>
        <w:t>аутентично</w:t>
      </w:r>
      <w:r w:rsidRPr="00820F40">
        <w:rPr>
          <w:rFonts w:ascii="Times New Roman" w:hAnsi="Times New Roman"/>
          <w:sz w:val="24"/>
          <w:szCs w:val="24"/>
          <w:lang w:val="sr-Latn-CS"/>
        </w:rPr>
        <w:t xml:space="preserve"> </w:t>
      </w:r>
      <w:r w:rsidRPr="00820F40">
        <w:rPr>
          <w:rFonts w:ascii="Times New Roman" w:hAnsi="Times New Roman"/>
          <w:sz w:val="24"/>
          <w:szCs w:val="24"/>
        </w:rPr>
        <w:t>тумачење</w:t>
      </w:r>
      <w:r w:rsidRPr="00820F40">
        <w:rPr>
          <w:rFonts w:ascii="Times New Roman" w:hAnsi="Times New Roman"/>
          <w:sz w:val="24"/>
          <w:szCs w:val="24"/>
          <w:lang w:val="sr-Latn-CS"/>
        </w:rPr>
        <w:t>);</w:t>
      </w:r>
    </w:p>
    <w:p w:rsidR="00AE658A" w:rsidRPr="00820F40" w:rsidRDefault="00AE658A" w:rsidP="00EB6F75">
      <w:pPr>
        <w:pStyle w:val="NoSpacing"/>
        <w:numPr>
          <w:ilvl w:val="0"/>
          <w:numId w:val="11"/>
        </w:numPr>
        <w:jc w:val="both"/>
        <w:rPr>
          <w:sz w:val="24"/>
          <w:szCs w:val="24"/>
          <w:lang w:val="sr-Latn-CS"/>
        </w:rPr>
      </w:pPr>
      <w:r w:rsidRPr="00820F40">
        <w:rPr>
          <w:sz w:val="24"/>
          <w:szCs w:val="24"/>
        </w:rPr>
        <w:t>Закон</w:t>
      </w:r>
      <w:r w:rsidRPr="00820F40">
        <w:rPr>
          <w:sz w:val="24"/>
          <w:szCs w:val="24"/>
          <w:lang w:val="sr-Latn-CS"/>
        </w:rPr>
        <w:t xml:space="preserve"> </w:t>
      </w:r>
      <w:r w:rsidRPr="00820F40">
        <w:rPr>
          <w:sz w:val="24"/>
          <w:szCs w:val="24"/>
        </w:rPr>
        <w:t>о</w:t>
      </w:r>
      <w:r w:rsidRPr="00820F40">
        <w:rPr>
          <w:sz w:val="24"/>
          <w:szCs w:val="24"/>
          <w:lang w:val="sr-Latn-CS"/>
        </w:rPr>
        <w:t xml:space="preserve"> </w:t>
      </w:r>
      <w:r w:rsidRPr="00820F40">
        <w:rPr>
          <w:sz w:val="24"/>
          <w:szCs w:val="24"/>
        </w:rPr>
        <w:t>платама</w:t>
      </w:r>
      <w:r w:rsidRPr="00820F40">
        <w:rPr>
          <w:sz w:val="24"/>
          <w:szCs w:val="24"/>
          <w:lang w:val="sr-Latn-CS"/>
        </w:rPr>
        <w:t xml:space="preserve"> </w:t>
      </w:r>
      <w:r w:rsidRPr="00820F40">
        <w:rPr>
          <w:sz w:val="24"/>
          <w:szCs w:val="24"/>
        </w:rPr>
        <w:t>у</w:t>
      </w:r>
      <w:r w:rsidRPr="00820F40">
        <w:rPr>
          <w:sz w:val="24"/>
          <w:szCs w:val="24"/>
          <w:lang w:val="sr-Latn-CS"/>
        </w:rPr>
        <w:t xml:space="preserve"> </w:t>
      </w:r>
      <w:r w:rsidRPr="00820F40">
        <w:rPr>
          <w:sz w:val="24"/>
          <w:szCs w:val="24"/>
        </w:rPr>
        <w:t>државним</w:t>
      </w:r>
      <w:r w:rsidRPr="00820F40">
        <w:rPr>
          <w:sz w:val="24"/>
          <w:szCs w:val="24"/>
          <w:lang w:val="sr-Latn-CS"/>
        </w:rPr>
        <w:t xml:space="preserve"> </w:t>
      </w:r>
      <w:r w:rsidRPr="00820F40">
        <w:rPr>
          <w:sz w:val="24"/>
          <w:szCs w:val="24"/>
        </w:rPr>
        <w:t>органима</w:t>
      </w:r>
      <w:r w:rsidRPr="00820F40">
        <w:rPr>
          <w:sz w:val="24"/>
          <w:szCs w:val="24"/>
          <w:lang w:val="sr-Latn-CS"/>
        </w:rPr>
        <w:t xml:space="preserve"> </w:t>
      </w:r>
      <w:r w:rsidRPr="00820F40">
        <w:rPr>
          <w:sz w:val="24"/>
          <w:szCs w:val="24"/>
        </w:rPr>
        <w:t>и</w:t>
      </w:r>
      <w:r w:rsidRPr="00820F40">
        <w:rPr>
          <w:sz w:val="24"/>
          <w:szCs w:val="24"/>
          <w:lang w:val="sr-Latn-CS"/>
        </w:rPr>
        <w:t xml:space="preserve"> </w:t>
      </w:r>
      <w:r w:rsidRPr="00820F40">
        <w:rPr>
          <w:sz w:val="24"/>
          <w:szCs w:val="24"/>
        </w:rPr>
        <w:t>јавним</w:t>
      </w:r>
      <w:r w:rsidRPr="00820F40">
        <w:rPr>
          <w:sz w:val="24"/>
          <w:szCs w:val="24"/>
          <w:lang w:val="sr-Latn-CS"/>
        </w:rPr>
        <w:t xml:space="preserve"> </w:t>
      </w:r>
      <w:r w:rsidRPr="00820F40">
        <w:rPr>
          <w:sz w:val="24"/>
          <w:szCs w:val="24"/>
        </w:rPr>
        <w:t>службама</w:t>
      </w:r>
      <w:r w:rsidRPr="00820F40">
        <w:rPr>
          <w:sz w:val="24"/>
          <w:szCs w:val="24"/>
          <w:lang w:val="sr-Latn-CS"/>
        </w:rPr>
        <w:t xml:space="preserve"> („</w:t>
      </w:r>
      <w:r w:rsidRPr="00820F40">
        <w:rPr>
          <w:sz w:val="24"/>
          <w:szCs w:val="24"/>
        </w:rPr>
        <w:t>Службени</w:t>
      </w:r>
      <w:r w:rsidRPr="00820F40">
        <w:rPr>
          <w:sz w:val="24"/>
          <w:szCs w:val="24"/>
          <w:lang w:val="sr-Latn-CS"/>
        </w:rPr>
        <w:t xml:space="preserve"> </w:t>
      </w:r>
      <w:r w:rsidRPr="00820F40">
        <w:rPr>
          <w:sz w:val="24"/>
          <w:szCs w:val="24"/>
        </w:rPr>
        <w:t>гласник</w:t>
      </w:r>
      <w:r w:rsidRPr="00820F40">
        <w:rPr>
          <w:sz w:val="24"/>
          <w:szCs w:val="24"/>
          <w:lang w:val="sr-Latn-CS"/>
        </w:rPr>
        <w:t xml:space="preserve"> </w:t>
      </w:r>
      <w:r w:rsidRPr="00820F40">
        <w:rPr>
          <w:sz w:val="24"/>
          <w:szCs w:val="24"/>
        </w:rPr>
        <w:t>РС</w:t>
      </w:r>
      <w:r w:rsidRPr="00820F40">
        <w:rPr>
          <w:sz w:val="24"/>
          <w:szCs w:val="24"/>
          <w:lang w:val="sr-Latn-CS"/>
        </w:rPr>
        <w:t xml:space="preserve">“,  </w:t>
      </w:r>
      <w:r w:rsidRPr="00820F40">
        <w:rPr>
          <w:sz w:val="24"/>
          <w:szCs w:val="24"/>
        </w:rPr>
        <w:t>број</w:t>
      </w:r>
      <w:r w:rsidRPr="00820F40">
        <w:rPr>
          <w:sz w:val="24"/>
          <w:szCs w:val="24"/>
          <w:lang w:val="sr-Latn-CS"/>
        </w:rPr>
        <w:t xml:space="preserve"> 34/01, 62/06, 63/06, 116/08, 92/11, 99/11, 10/13, 55/13</w:t>
      </w:r>
      <w:r w:rsidR="008C67D3" w:rsidRPr="00820F40">
        <w:rPr>
          <w:sz w:val="24"/>
          <w:szCs w:val="24"/>
          <w:lang w:val="sr-Latn-CS"/>
        </w:rPr>
        <w:t>,</w:t>
      </w:r>
      <w:r w:rsidRPr="00820F40">
        <w:rPr>
          <w:sz w:val="24"/>
          <w:szCs w:val="24"/>
          <w:lang w:val="sr-Latn-CS"/>
        </w:rPr>
        <w:t xml:space="preserve"> 99/14</w:t>
      </w:r>
      <w:r w:rsidR="008C67D3" w:rsidRPr="00820F40">
        <w:rPr>
          <w:sz w:val="24"/>
          <w:szCs w:val="24"/>
          <w:lang w:val="sr-Latn-CS"/>
        </w:rPr>
        <w:t xml:space="preserve"> </w:t>
      </w:r>
      <w:r w:rsidR="008C67D3" w:rsidRPr="00820F40">
        <w:rPr>
          <w:sz w:val="24"/>
          <w:szCs w:val="24"/>
        </w:rPr>
        <w:t>и</w:t>
      </w:r>
      <w:r w:rsidR="008C67D3" w:rsidRPr="00820F40">
        <w:rPr>
          <w:sz w:val="24"/>
          <w:szCs w:val="24"/>
          <w:lang w:val="sr-Latn-CS"/>
        </w:rPr>
        <w:t xml:space="preserve"> 21/16</w:t>
      </w:r>
      <w:r w:rsidRPr="00820F40">
        <w:rPr>
          <w:sz w:val="24"/>
          <w:szCs w:val="24"/>
          <w:lang w:val="sr-Latn-CS"/>
        </w:rPr>
        <w:t>)</w:t>
      </w:r>
      <w:r w:rsidR="00CC2CBA" w:rsidRPr="00820F40">
        <w:rPr>
          <w:sz w:val="24"/>
          <w:szCs w:val="24"/>
          <w:lang w:val="sr-Latn-CS"/>
        </w:rPr>
        <w:t>;</w:t>
      </w:r>
      <w:r w:rsidRPr="00820F40">
        <w:rPr>
          <w:sz w:val="24"/>
          <w:szCs w:val="24"/>
          <w:lang w:val="sr-Latn-CS"/>
        </w:rPr>
        <w:t xml:space="preserve">  </w:t>
      </w:r>
    </w:p>
    <w:p w:rsidR="008275E1" w:rsidRPr="00820F40" w:rsidRDefault="00AD4739" w:rsidP="00EB6F75">
      <w:pPr>
        <w:pStyle w:val="NoSpacing"/>
        <w:numPr>
          <w:ilvl w:val="0"/>
          <w:numId w:val="11"/>
        </w:numPr>
        <w:jc w:val="both"/>
        <w:rPr>
          <w:sz w:val="24"/>
          <w:szCs w:val="24"/>
          <w:lang w:val="sr-Latn-CS"/>
        </w:rPr>
      </w:pPr>
      <w:r w:rsidRPr="00820F40">
        <w:rPr>
          <w:sz w:val="24"/>
          <w:szCs w:val="24"/>
        </w:rPr>
        <w:t>Закон</w:t>
      </w:r>
      <w:r w:rsidRPr="00820F40">
        <w:rPr>
          <w:sz w:val="24"/>
          <w:szCs w:val="24"/>
          <w:lang w:val="sr-Latn-CS"/>
        </w:rPr>
        <w:t xml:space="preserve"> </w:t>
      </w:r>
      <w:r w:rsidRPr="00820F40">
        <w:rPr>
          <w:sz w:val="24"/>
          <w:szCs w:val="24"/>
        </w:rPr>
        <w:t>о</w:t>
      </w:r>
      <w:r w:rsidRPr="00820F40">
        <w:rPr>
          <w:sz w:val="24"/>
          <w:szCs w:val="24"/>
          <w:lang w:val="sr-Latn-CS"/>
        </w:rPr>
        <w:t xml:space="preserve"> </w:t>
      </w:r>
      <w:r w:rsidRPr="00820F40">
        <w:rPr>
          <w:sz w:val="24"/>
          <w:szCs w:val="24"/>
        </w:rPr>
        <w:t>државним</w:t>
      </w:r>
      <w:r w:rsidRPr="00820F40">
        <w:rPr>
          <w:sz w:val="24"/>
          <w:szCs w:val="24"/>
          <w:lang w:val="sr-Latn-CS"/>
        </w:rPr>
        <w:t xml:space="preserve"> </w:t>
      </w:r>
      <w:r w:rsidRPr="00820F40">
        <w:rPr>
          <w:sz w:val="24"/>
          <w:szCs w:val="24"/>
        </w:rPr>
        <w:t>службеницима</w:t>
      </w:r>
      <w:r w:rsidRPr="00820F40">
        <w:rPr>
          <w:sz w:val="24"/>
          <w:szCs w:val="24"/>
          <w:lang w:val="sr-Latn-CS"/>
        </w:rPr>
        <w:t xml:space="preserve"> („</w:t>
      </w:r>
      <w:r w:rsidRPr="00820F40">
        <w:rPr>
          <w:sz w:val="24"/>
          <w:szCs w:val="24"/>
        </w:rPr>
        <w:t>Службени</w:t>
      </w:r>
      <w:r w:rsidRPr="00820F40">
        <w:rPr>
          <w:sz w:val="24"/>
          <w:szCs w:val="24"/>
          <w:lang w:val="sr-Latn-CS"/>
        </w:rPr>
        <w:t xml:space="preserve"> </w:t>
      </w:r>
      <w:r w:rsidRPr="00820F40">
        <w:rPr>
          <w:sz w:val="24"/>
          <w:szCs w:val="24"/>
        </w:rPr>
        <w:t>гласник</w:t>
      </w:r>
      <w:r w:rsidRPr="00820F40">
        <w:rPr>
          <w:sz w:val="24"/>
          <w:szCs w:val="24"/>
          <w:lang w:val="sr-Latn-CS"/>
        </w:rPr>
        <w:t xml:space="preserve"> </w:t>
      </w:r>
      <w:r w:rsidRPr="00820F40">
        <w:rPr>
          <w:sz w:val="24"/>
          <w:szCs w:val="24"/>
        </w:rPr>
        <w:t>РС</w:t>
      </w:r>
      <w:r w:rsidRPr="00820F40">
        <w:rPr>
          <w:sz w:val="24"/>
          <w:szCs w:val="24"/>
          <w:lang w:val="sr-Latn-CS"/>
        </w:rPr>
        <w:t xml:space="preserve">“, </w:t>
      </w:r>
      <w:r w:rsidRPr="00820F40">
        <w:rPr>
          <w:sz w:val="24"/>
          <w:szCs w:val="24"/>
        </w:rPr>
        <w:t>број</w:t>
      </w:r>
      <w:r w:rsidR="008275E1" w:rsidRPr="00820F40">
        <w:rPr>
          <w:i/>
          <w:iCs/>
          <w:sz w:val="24"/>
          <w:szCs w:val="24"/>
          <w:lang w:val="sr-Latn-CS"/>
        </w:rPr>
        <w:t xml:space="preserve"> </w:t>
      </w:r>
      <w:r w:rsidR="008275E1" w:rsidRPr="00820F40">
        <w:rPr>
          <w:iCs/>
          <w:sz w:val="24"/>
          <w:szCs w:val="24"/>
          <w:lang w:val="sr-Latn-CS"/>
        </w:rPr>
        <w:t xml:space="preserve">79/2005, 81/2005 - </w:t>
      </w:r>
      <w:r w:rsidRPr="00820F40">
        <w:rPr>
          <w:iCs/>
          <w:sz w:val="24"/>
          <w:szCs w:val="24"/>
        </w:rPr>
        <w:t>испр</w:t>
      </w:r>
      <w:r w:rsidR="008275E1" w:rsidRPr="00820F40">
        <w:rPr>
          <w:iCs/>
          <w:sz w:val="24"/>
          <w:szCs w:val="24"/>
          <w:lang w:val="sr-Latn-CS"/>
        </w:rPr>
        <w:t xml:space="preserve">., 83/2005 - </w:t>
      </w:r>
      <w:r w:rsidRPr="00820F40">
        <w:rPr>
          <w:iCs/>
          <w:sz w:val="24"/>
          <w:szCs w:val="24"/>
        </w:rPr>
        <w:t>испр</w:t>
      </w:r>
      <w:r w:rsidR="008275E1" w:rsidRPr="00820F40">
        <w:rPr>
          <w:iCs/>
          <w:sz w:val="24"/>
          <w:szCs w:val="24"/>
          <w:lang w:val="sr-Latn-CS"/>
        </w:rPr>
        <w:t xml:space="preserve">., 64/2007, 67/2007 - </w:t>
      </w:r>
      <w:r w:rsidRPr="00820F40">
        <w:rPr>
          <w:iCs/>
          <w:sz w:val="24"/>
          <w:szCs w:val="24"/>
        </w:rPr>
        <w:t>испр</w:t>
      </w:r>
      <w:r w:rsidR="008275E1" w:rsidRPr="00820F40">
        <w:rPr>
          <w:iCs/>
          <w:sz w:val="24"/>
          <w:szCs w:val="24"/>
          <w:lang w:val="sr-Latn-CS"/>
        </w:rPr>
        <w:t xml:space="preserve">., 116/2008, 104/2009, 99/2014, 94/2017 </w:t>
      </w:r>
      <w:r w:rsidRPr="00820F40">
        <w:rPr>
          <w:iCs/>
          <w:sz w:val="24"/>
          <w:szCs w:val="24"/>
        </w:rPr>
        <w:t>и</w:t>
      </w:r>
      <w:r w:rsidR="008275E1" w:rsidRPr="00820F40">
        <w:rPr>
          <w:iCs/>
          <w:sz w:val="24"/>
          <w:szCs w:val="24"/>
          <w:lang w:val="sr-Latn-CS"/>
        </w:rPr>
        <w:t xml:space="preserve"> 95/2018)</w:t>
      </w:r>
    </w:p>
    <w:p w:rsidR="00AE658A" w:rsidRPr="00820F40" w:rsidRDefault="00AE658A" w:rsidP="00EB6F75">
      <w:pPr>
        <w:pStyle w:val="NoSpacing"/>
        <w:numPr>
          <w:ilvl w:val="0"/>
          <w:numId w:val="11"/>
        </w:numPr>
        <w:jc w:val="both"/>
        <w:rPr>
          <w:sz w:val="24"/>
          <w:szCs w:val="24"/>
          <w:lang w:val="sr-Latn-CS"/>
        </w:rPr>
      </w:pPr>
      <w:r w:rsidRPr="00820F40">
        <w:rPr>
          <w:sz w:val="24"/>
          <w:szCs w:val="24"/>
        </w:rPr>
        <w:t>Закон</w:t>
      </w:r>
      <w:r w:rsidRPr="00820F40">
        <w:rPr>
          <w:sz w:val="24"/>
          <w:szCs w:val="24"/>
          <w:lang w:val="sr-Latn-CS"/>
        </w:rPr>
        <w:t xml:space="preserve">  </w:t>
      </w:r>
      <w:r w:rsidRPr="00820F40">
        <w:rPr>
          <w:sz w:val="24"/>
          <w:szCs w:val="24"/>
        </w:rPr>
        <w:t>о</w:t>
      </w:r>
      <w:r w:rsidRPr="00820F40">
        <w:rPr>
          <w:sz w:val="24"/>
          <w:szCs w:val="24"/>
          <w:lang w:val="sr-Latn-CS"/>
        </w:rPr>
        <w:t xml:space="preserve">  </w:t>
      </w:r>
      <w:r w:rsidRPr="00820F40">
        <w:rPr>
          <w:sz w:val="24"/>
          <w:szCs w:val="24"/>
        </w:rPr>
        <w:t>печату</w:t>
      </w:r>
      <w:r w:rsidRPr="00820F40">
        <w:rPr>
          <w:sz w:val="24"/>
          <w:szCs w:val="24"/>
          <w:lang w:val="sr-Latn-CS"/>
        </w:rPr>
        <w:t xml:space="preserve"> </w:t>
      </w:r>
      <w:r w:rsidRPr="00820F40">
        <w:rPr>
          <w:sz w:val="24"/>
          <w:szCs w:val="24"/>
        </w:rPr>
        <w:t>државних</w:t>
      </w:r>
      <w:r w:rsidRPr="00820F40">
        <w:rPr>
          <w:sz w:val="24"/>
          <w:szCs w:val="24"/>
          <w:lang w:val="sr-Latn-CS"/>
        </w:rPr>
        <w:t xml:space="preserve">  </w:t>
      </w:r>
      <w:r w:rsidRPr="00820F40">
        <w:rPr>
          <w:sz w:val="24"/>
          <w:szCs w:val="24"/>
        </w:rPr>
        <w:t>и</w:t>
      </w:r>
      <w:r w:rsidRPr="00820F40">
        <w:rPr>
          <w:sz w:val="24"/>
          <w:szCs w:val="24"/>
          <w:lang w:val="sr-Latn-CS"/>
        </w:rPr>
        <w:t xml:space="preserve">  </w:t>
      </w:r>
      <w:r w:rsidRPr="00820F40">
        <w:rPr>
          <w:sz w:val="24"/>
          <w:szCs w:val="24"/>
        </w:rPr>
        <w:t>других</w:t>
      </w:r>
      <w:r w:rsidRPr="00820F40">
        <w:rPr>
          <w:sz w:val="24"/>
          <w:szCs w:val="24"/>
          <w:lang w:val="sr-Latn-CS"/>
        </w:rPr>
        <w:t xml:space="preserve">  </w:t>
      </w:r>
      <w:r w:rsidRPr="00820F40">
        <w:rPr>
          <w:sz w:val="24"/>
          <w:szCs w:val="24"/>
        </w:rPr>
        <w:t>ор</w:t>
      </w:r>
      <w:r w:rsidR="00103DA2" w:rsidRPr="00820F40">
        <w:rPr>
          <w:sz w:val="24"/>
          <w:szCs w:val="24"/>
        </w:rPr>
        <w:t>г</w:t>
      </w:r>
      <w:r w:rsidRPr="00820F40">
        <w:rPr>
          <w:sz w:val="24"/>
          <w:szCs w:val="24"/>
        </w:rPr>
        <w:t>ана</w:t>
      </w:r>
      <w:r w:rsidRPr="00820F40">
        <w:rPr>
          <w:sz w:val="24"/>
          <w:szCs w:val="24"/>
          <w:lang w:val="sr-Latn-CS"/>
        </w:rPr>
        <w:t xml:space="preserve"> („</w:t>
      </w:r>
      <w:r w:rsidRPr="00820F40">
        <w:rPr>
          <w:sz w:val="24"/>
          <w:szCs w:val="24"/>
        </w:rPr>
        <w:t>Службени</w:t>
      </w:r>
      <w:r w:rsidRPr="00820F40">
        <w:rPr>
          <w:sz w:val="24"/>
          <w:szCs w:val="24"/>
          <w:lang w:val="sr-Latn-CS"/>
        </w:rPr>
        <w:t xml:space="preserve">  </w:t>
      </w:r>
      <w:r w:rsidRPr="00820F40">
        <w:rPr>
          <w:sz w:val="24"/>
          <w:szCs w:val="24"/>
        </w:rPr>
        <w:t>гласник</w:t>
      </w:r>
      <w:r w:rsidRPr="00820F40">
        <w:rPr>
          <w:sz w:val="24"/>
          <w:szCs w:val="24"/>
          <w:lang w:val="sr-Latn-CS"/>
        </w:rPr>
        <w:t xml:space="preserve">  </w:t>
      </w:r>
      <w:r w:rsidRPr="00820F40">
        <w:rPr>
          <w:sz w:val="24"/>
          <w:szCs w:val="24"/>
        </w:rPr>
        <w:t>РС</w:t>
      </w:r>
      <w:r w:rsidRPr="00820F40">
        <w:rPr>
          <w:sz w:val="24"/>
          <w:szCs w:val="24"/>
          <w:lang w:val="sr-Latn-CS"/>
        </w:rPr>
        <w:t xml:space="preserve">“,  </w:t>
      </w:r>
      <w:r w:rsidRPr="00820F40">
        <w:rPr>
          <w:sz w:val="24"/>
          <w:szCs w:val="24"/>
        </w:rPr>
        <w:t>број</w:t>
      </w:r>
      <w:r w:rsidRPr="00820F40">
        <w:rPr>
          <w:sz w:val="24"/>
          <w:szCs w:val="24"/>
          <w:lang w:val="sr-Latn-CS"/>
        </w:rPr>
        <w:t xml:space="preserve"> 101/07)</w:t>
      </w:r>
      <w:r w:rsidR="00B631BA" w:rsidRPr="00820F40">
        <w:rPr>
          <w:sz w:val="24"/>
          <w:szCs w:val="24"/>
          <w:lang w:val="sr-Latn-CS"/>
        </w:rPr>
        <w:t>;</w:t>
      </w:r>
      <w:r w:rsidRPr="00820F40">
        <w:rPr>
          <w:sz w:val="24"/>
          <w:szCs w:val="24"/>
          <w:lang w:val="sr-Latn-CS"/>
        </w:rPr>
        <w:t xml:space="preserve"> </w:t>
      </w:r>
    </w:p>
    <w:p w:rsidR="00887DDC" w:rsidRPr="00820F40" w:rsidRDefault="00887DDC" w:rsidP="00EB6F75">
      <w:pPr>
        <w:pStyle w:val="ListParagraph"/>
        <w:numPr>
          <w:ilvl w:val="0"/>
          <w:numId w:val="11"/>
        </w:numPr>
        <w:spacing w:after="0"/>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јединственом</w:t>
      </w:r>
      <w:r w:rsidRPr="00820F40">
        <w:rPr>
          <w:rFonts w:ascii="Times New Roman" w:hAnsi="Times New Roman"/>
          <w:sz w:val="24"/>
          <w:szCs w:val="24"/>
          <w:lang w:val="sr-Latn-CS"/>
        </w:rPr>
        <w:t xml:space="preserve"> </w:t>
      </w:r>
      <w:r w:rsidRPr="00820F40">
        <w:rPr>
          <w:rFonts w:ascii="Times New Roman" w:hAnsi="Times New Roman"/>
          <w:sz w:val="24"/>
          <w:szCs w:val="24"/>
        </w:rPr>
        <w:t>бирачком</w:t>
      </w:r>
      <w:r w:rsidRPr="00820F40">
        <w:rPr>
          <w:rFonts w:ascii="Times New Roman" w:hAnsi="Times New Roman"/>
          <w:sz w:val="24"/>
          <w:szCs w:val="24"/>
          <w:lang w:val="sr-Latn-CS"/>
        </w:rPr>
        <w:t xml:space="preserve"> </w:t>
      </w:r>
      <w:r w:rsidRPr="00820F40">
        <w:rPr>
          <w:rFonts w:ascii="Times New Roman" w:hAnsi="Times New Roman"/>
          <w:sz w:val="24"/>
          <w:szCs w:val="24"/>
        </w:rPr>
        <w:t>списку</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Pr="00820F40">
        <w:rPr>
          <w:rFonts w:ascii="Times New Roman" w:hAnsi="Times New Roman"/>
          <w:sz w:val="24"/>
          <w:szCs w:val="24"/>
          <w:lang w:val="sr-Latn-CS"/>
        </w:rPr>
        <w:t xml:space="preserve"> 104/09 99/11); </w:t>
      </w:r>
    </w:p>
    <w:p w:rsidR="00887DDC" w:rsidRPr="00820F40" w:rsidRDefault="00887DDC" w:rsidP="00EB6F75">
      <w:pPr>
        <w:pStyle w:val="NoSpacing"/>
        <w:numPr>
          <w:ilvl w:val="0"/>
          <w:numId w:val="11"/>
        </w:numPr>
        <w:jc w:val="both"/>
        <w:rPr>
          <w:sz w:val="24"/>
          <w:szCs w:val="24"/>
          <w:lang w:val="sr-Latn-CS"/>
        </w:rPr>
      </w:pPr>
      <w:r w:rsidRPr="00820F40">
        <w:rPr>
          <w:sz w:val="24"/>
          <w:szCs w:val="24"/>
        </w:rPr>
        <w:t>Закон</w:t>
      </w:r>
      <w:r w:rsidRPr="00820F40">
        <w:rPr>
          <w:sz w:val="24"/>
          <w:szCs w:val="24"/>
          <w:lang w:val="sr-Latn-CS"/>
        </w:rPr>
        <w:t xml:space="preserve"> </w:t>
      </w:r>
      <w:r w:rsidRPr="00820F40">
        <w:rPr>
          <w:sz w:val="24"/>
          <w:szCs w:val="24"/>
        </w:rPr>
        <w:t>о</w:t>
      </w:r>
      <w:r w:rsidRPr="00820F40">
        <w:rPr>
          <w:sz w:val="24"/>
          <w:szCs w:val="24"/>
          <w:lang w:val="sr-Latn-CS"/>
        </w:rPr>
        <w:t xml:space="preserve"> </w:t>
      </w:r>
      <w:r w:rsidRPr="00820F40">
        <w:rPr>
          <w:sz w:val="24"/>
          <w:szCs w:val="24"/>
        </w:rPr>
        <w:t>локалним</w:t>
      </w:r>
      <w:r w:rsidRPr="00820F40">
        <w:rPr>
          <w:sz w:val="24"/>
          <w:szCs w:val="24"/>
          <w:lang w:val="sr-Latn-CS"/>
        </w:rPr>
        <w:t xml:space="preserve"> </w:t>
      </w:r>
      <w:r w:rsidRPr="00820F40">
        <w:rPr>
          <w:sz w:val="24"/>
          <w:szCs w:val="24"/>
        </w:rPr>
        <w:t>изборима</w:t>
      </w:r>
      <w:r w:rsidRPr="00820F40">
        <w:rPr>
          <w:sz w:val="24"/>
          <w:szCs w:val="24"/>
          <w:lang w:val="sr-Latn-CS"/>
        </w:rPr>
        <w:t xml:space="preserve"> („</w:t>
      </w:r>
      <w:r w:rsidRPr="00820F40">
        <w:rPr>
          <w:sz w:val="24"/>
          <w:szCs w:val="24"/>
        </w:rPr>
        <w:t>Службени</w:t>
      </w:r>
      <w:r w:rsidRPr="00820F40">
        <w:rPr>
          <w:sz w:val="24"/>
          <w:szCs w:val="24"/>
          <w:lang w:val="sr-Latn-CS"/>
        </w:rPr>
        <w:t xml:space="preserve"> </w:t>
      </w:r>
      <w:r w:rsidRPr="00820F40">
        <w:rPr>
          <w:sz w:val="24"/>
          <w:szCs w:val="24"/>
        </w:rPr>
        <w:t>гласник</w:t>
      </w:r>
      <w:r w:rsidRPr="00820F40">
        <w:rPr>
          <w:sz w:val="24"/>
          <w:szCs w:val="24"/>
          <w:lang w:val="sr-Latn-CS"/>
        </w:rPr>
        <w:t xml:space="preserve"> </w:t>
      </w:r>
      <w:r w:rsidRPr="00820F40">
        <w:rPr>
          <w:sz w:val="24"/>
          <w:szCs w:val="24"/>
        </w:rPr>
        <w:t>РС</w:t>
      </w:r>
      <w:r w:rsidRPr="00820F40">
        <w:rPr>
          <w:sz w:val="24"/>
          <w:szCs w:val="24"/>
          <w:lang w:val="sr-Latn-CS"/>
        </w:rPr>
        <w:t xml:space="preserve">“,  </w:t>
      </w:r>
      <w:r w:rsidRPr="00820F40">
        <w:rPr>
          <w:sz w:val="24"/>
          <w:szCs w:val="24"/>
        </w:rPr>
        <w:t>број</w:t>
      </w:r>
      <w:r w:rsidRPr="00820F40">
        <w:rPr>
          <w:sz w:val="24"/>
          <w:szCs w:val="24"/>
          <w:lang w:val="sr-Latn-CS"/>
        </w:rPr>
        <w:t xml:space="preserve"> 129/07, 34/10 </w:t>
      </w:r>
      <w:r w:rsidRPr="00820F40">
        <w:rPr>
          <w:sz w:val="24"/>
          <w:szCs w:val="24"/>
        </w:rPr>
        <w:t>и</w:t>
      </w:r>
      <w:r w:rsidRPr="00820F40">
        <w:rPr>
          <w:sz w:val="24"/>
          <w:szCs w:val="24"/>
          <w:lang w:val="sr-Latn-CS"/>
        </w:rPr>
        <w:t xml:space="preserve"> 54/11);</w:t>
      </w:r>
    </w:p>
    <w:p w:rsidR="00887DDC" w:rsidRPr="00820F40" w:rsidRDefault="00887DDC"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националним</w:t>
      </w:r>
      <w:r w:rsidRPr="00820F40">
        <w:rPr>
          <w:rFonts w:ascii="Times New Roman" w:hAnsi="Times New Roman"/>
          <w:sz w:val="24"/>
          <w:szCs w:val="24"/>
          <w:lang w:val="sr-Latn-CS"/>
        </w:rPr>
        <w:t xml:space="preserve"> </w:t>
      </w:r>
      <w:r w:rsidRPr="00820F40">
        <w:rPr>
          <w:rFonts w:ascii="Times New Roman" w:hAnsi="Times New Roman"/>
          <w:sz w:val="24"/>
          <w:szCs w:val="24"/>
        </w:rPr>
        <w:t>саветима</w:t>
      </w:r>
      <w:r w:rsidRPr="00820F40">
        <w:rPr>
          <w:rFonts w:ascii="Times New Roman" w:hAnsi="Times New Roman"/>
          <w:sz w:val="24"/>
          <w:szCs w:val="24"/>
          <w:lang w:val="sr-Latn-CS"/>
        </w:rPr>
        <w:t xml:space="preserve"> </w:t>
      </w:r>
      <w:r w:rsidRPr="00820F40">
        <w:rPr>
          <w:rFonts w:ascii="Times New Roman" w:hAnsi="Times New Roman"/>
          <w:sz w:val="24"/>
          <w:szCs w:val="24"/>
        </w:rPr>
        <w:t>националних</w:t>
      </w:r>
      <w:r w:rsidRPr="00820F40">
        <w:rPr>
          <w:rFonts w:ascii="Times New Roman" w:hAnsi="Times New Roman"/>
          <w:sz w:val="24"/>
          <w:szCs w:val="24"/>
          <w:lang w:val="sr-Latn-CS"/>
        </w:rPr>
        <w:t xml:space="preserve"> </w:t>
      </w:r>
      <w:r w:rsidRPr="00820F40">
        <w:rPr>
          <w:rFonts w:ascii="Times New Roman" w:hAnsi="Times New Roman"/>
          <w:sz w:val="24"/>
          <w:szCs w:val="24"/>
        </w:rPr>
        <w:t>мањина</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w:t>
      </w:r>
      <w:r w:rsidRPr="00820F40">
        <w:rPr>
          <w:rFonts w:ascii="Times New Roman" w:hAnsi="Times New Roman"/>
          <w:sz w:val="24"/>
          <w:szCs w:val="24"/>
        </w:rPr>
        <w:t>број</w:t>
      </w:r>
      <w:r w:rsidR="00006D00" w:rsidRPr="00820F40">
        <w:rPr>
          <w:rFonts w:ascii="Times New Roman" w:hAnsi="Times New Roman"/>
          <w:sz w:val="24"/>
          <w:szCs w:val="24"/>
          <w:lang w:val="sr-Latn-CS"/>
        </w:rPr>
        <w:t xml:space="preserve"> 72/09, 20/14,</w:t>
      </w:r>
      <w:r w:rsidRPr="00820F40">
        <w:rPr>
          <w:rFonts w:ascii="Times New Roman" w:hAnsi="Times New Roman"/>
          <w:sz w:val="24"/>
          <w:szCs w:val="24"/>
          <w:lang w:val="sr-Latn-CS"/>
        </w:rPr>
        <w:t xml:space="preserve"> 55/14</w:t>
      </w:r>
      <w:r w:rsidR="00006D00" w:rsidRPr="00820F40">
        <w:rPr>
          <w:rFonts w:ascii="Times New Roman" w:hAnsi="Times New Roman"/>
          <w:sz w:val="24"/>
          <w:szCs w:val="24"/>
          <w:lang w:val="sr-Latn-CS"/>
        </w:rPr>
        <w:t xml:space="preserve"> </w:t>
      </w:r>
      <w:r w:rsidR="00006D00" w:rsidRPr="00820F40">
        <w:rPr>
          <w:rFonts w:ascii="Times New Roman" w:hAnsi="Times New Roman"/>
          <w:sz w:val="24"/>
          <w:szCs w:val="24"/>
        </w:rPr>
        <w:t>и</w:t>
      </w:r>
      <w:r w:rsidR="00006D00" w:rsidRPr="00820F40">
        <w:rPr>
          <w:rFonts w:ascii="Times New Roman" w:hAnsi="Times New Roman"/>
          <w:sz w:val="24"/>
          <w:szCs w:val="24"/>
          <w:lang w:val="sr-Latn-CS"/>
        </w:rPr>
        <w:t xml:space="preserve"> 47/2018</w:t>
      </w:r>
      <w:r w:rsidRPr="00820F40">
        <w:rPr>
          <w:rFonts w:ascii="Times New Roman" w:hAnsi="Times New Roman"/>
          <w:sz w:val="24"/>
          <w:szCs w:val="24"/>
          <w:lang w:val="sr-Latn-CS"/>
        </w:rPr>
        <w:t>);</w:t>
      </w:r>
    </w:p>
    <w:p w:rsidR="00887DDC" w:rsidRPr="00820F40" w:rsidRDefault="00887DDC"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јавним</w:t>
      </w:r>
      <w:r w:rsidRPr="00820F40">
        <w:rPr>
          <w:rFonts w:ascii="Times New Roman" w:hAnsi="Times New Roman"/>
          <w:sz w:val="24"/>
          <w:szCs w:val="24"/>
          <w:lang w:val="sr-Latn-CS"/>
        </w:rPr>
        <w:t xml:space="preserve"> </w:t>
      </w:r>
      <w:r w:rsidRPr="00820F40">
        <w:rPr>
          <w:rFonts w:ascii="Times New Roman" w:hAnsi="Times New Roman"/>
          <w:sz w:val="24"/>
          <w:szCs w:val="24"/>
        </w:rPr>
        <w:t>набавкама</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Pr="00820F40">
        <w:rPr>
          <w:rFonts w:ascii="Times New Roman" w:hAnsi="Times New Roman"/>
          <w:sz w:val="24"/>
          <w:szCs w:val="24"/>
          <w:lang w:val="sr-Latn-CS"/>
        </w:rPr>
        <w:t xml:space="preserve"> </w:t>
      </w:r>
      <w:r w:rsidR="00982916">
        <w:rPr>
          <w:rFonts w:ascii="Times New Roman" w:hAnsi="Times New Roman"/>
          <w:sz w:val="24"/>
          <w:szCs w:val="24"/>
          <w:lang w:val="sr-Latn-CS"/>
        </w:rPr>
        <w:t>91/2019</w:t>
      </w:r>
      <w:r w:rsidRPr="00820F40">
        <w:rPr>
          <w:rFonts w:ascii="Times New Roman" w:hAnsi="Times New Roman"/>
          <w:sz w:val="24"/>
          <w:szCs w:val="24"/>
          <w:lang w:val="sr-Latn-CS"/>
        </w:rPr>
        <w:t xml:space="preserve">); </w:t>
      </w:r>
    </w:p>
    <w:p w:rsidR="00887DDC" w:rsidRPr="00820F40" w:rsidRDefault="00887DDC"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пензијском</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инвалидском</w:t>
      </w:r>
      <w:r w:rsidRPr="00820F40">
        <w:rPr>
          <w:rFonts w:ascii="Times New Roman" w:hAnsi="Times New Roman"/>
          <w:sz w:val="24"/>
          <w:szCs w:val="24"/>
          <w:lang w:val="sr-Latn-CS"/>
        </w:rPr>
        <w:t xml:space="preserve"> </w:t>
      </w:r>
      <w:r w:rsidRPr="00820F40">
        <w:rPr>
          <w:rFonts w:ascii="Times New Roman" w:hAnsi="Times New Roman"/>
          <w:sz w:val="24"/>
          <w:szCs w:val="24"/>
        </w:rPr>
        <w:t>осигурању</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Pr="00820F40">
        <w:rPr>
          <w:rFonts w:ascii="Times New Roman" w:hAnsi="Times New Roman"/>
          <w:sz w:val="24"/>
          <w:szCs w:val="24"/>
          <w:lang w:val="sr-Latn-CS"/>
        </w:rPr>
        <w:t xml:space="preserve"> 34/03, 85/05, 5/09, 107/09, 101/10, 93/12, 62/13, 108/13 </w:t>
      </w:r>
      <w:r w:rsidR="008C67D3" w:rsidRPr="00820F40">
        <w:rPr>
          <w:rFonts w:ascii="Times New Roman" w:hAnsi="Times New Roman"/>
          <w:sz w:val="24"/>
          <w:szCs w:val="24"/>
          <w:lang w:val="sr-Latn-CS"/>
        </w:rPr>
        <w:t>,</w:t>
      </w:r>
      <w:r w:rsidRPr="00820F40">
        <w:rPr>
          <w:rFonts w:ascii="Times New Roman" w:hAnsi="Times New Roman"/>
          <w:sz w:val="24"/>
          <w:szCs w:val="24"/>
          <w:lang w:val="sr-Latn-CS"/>
        </w:rPr>
        <w:t xml:space="preserve">75/14 </w:t>
      </w:r>
      <w:r w:rsidRPr="00820F40">
        <w:rPr>
          <w:rFonts w:ascii="Times New Roman" w:hAnsi="Times New Roman"/>
          <w:sz w:val="24"/>
          <w:szCs w:val="24"/>
        </w:rPr>
        <w:t>и</w:t>
      </w:r>
      <w:r w:rsidRPr="00820F40">
        <w:rPr>
          <w:rFonts w:ascii="Times New Roman" w:hAnsi="Times New Roman"/>
          <w:sz w:val="24"/>
          <w:szCs w:val="24"/>
          <w:lang w:val="sr-Latn-CS"/>
        </w:rPr>
        <w:t xml:space="preserve"> 142/14 ); </w:t>
      </w:r>
    </w:p>
    <w:p w:rsidR="00887DDC" w:rsidRPr="00820F40" w:rsidRDefault="00887DDC"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државним</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другим</w:t>
      </w:r>
      <w:r w:rsidRPr="00820F40">
        <w:rPr>
          <w:rFonts w:ascii="Times New Roman" w:hAnsi="Times New Roman"/>
          <w:sz w:val="24"/>
          <w:szCs w:val="24"/>
          <w:lang w:val="sr-Latn-CS"/>
        </w:rPr>
        <w:t xml:space="preserve"> </w:t>
      </w:r>
      <w:r w:rsidRPr="00820F40">
        <w:rPr>
          <w:rFonts w:ascii="Times New Roman" w:hAnsi="Times New Roman"/>
          <w:sz w:val="24"/>
          <w:szCs w:val="24"/>
        </w:rPr>
        <w:t>празницима</w:t>
      </w:r>
      <w:r w:rsidRPr="00820F40">
        <w:rPr>
          <w:rFonts w:ascii="Times New Roman" w:hAnsi="Times New Roman"/>
          <w:sz w:val="24"/>
          <w:szCs w:val="24"/>
          <w:lang w:val="sr-Latn-CS"/>
        </w:rPr>
        <w:t xml:space="preserve"> </w:t>
      </w:r>
      <w:r w:rsidRPr="00820F40">
        <w:rPr>
          <w:rFonts w:ascii="Times New Roman" w:hAnsi="Times New Roman"/>
          <w:sz w:val="24"/>
          <w:szCs w:val="24"/>
        </w:rPr>
        <w:t>у</w:t>
      </w:r>
      <w:r w:rsidRPr="00820F40">
        <w:rPr>
          <w:rFonts w:ascii="Times New Roman" w:hAnsi="Times New Roman"/>
          <w:sz w:val="24"/>
          <w:szCs w:val="24"/>
          <w:lang w:val="sr-Latn-CS"/>
        </w:rPr>
        <w:t xml:space="preserve"> </w:t>
      </w:r>
      <w:r w:rsidRPr="00820F40">
        <w:rPr>
          <w:rFonts w:ascii="Times New Roman" w:hAnsi="Times New Roman"/>
          <w:sz w:val="24"/>
          <w:szCs w:val="24"/>
        </w:rPr>
        <w:t>Републици</w:t>
      </w:r>
      <w:r w:rsidRPr="00820F40">
        <w:rPr>
          <w:rFonts w:ascii="Times New Roman" w:hAnsi="Times New Roman"/>
          <w:sz w:val="24"/>
          <w:szCs w:val="24"/>
          <w:lang w:val="sr-Latn-CS"/>
        </w:rPr>
        <w:t xml:space="preserve"> </w:t>
      </w:r>
      <w:r w:rsidRPr="00820F40">
        <w:rPr>
          <w:rFonts w:ascii="Times New Roman" w:hAnsi="Times New Roman"/>
          <w:sz w:val="24"/>
          <w:szCs w:val="24"/>
        </w:rPr>
        <w:t>Србији</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w:t>
      </w:r>
      <w:r w:rsidRPr="00820F40">
        <w:rPr>
          <w:rFonts w:ascii="Times New Roman" w:hAnsi="Times New Roman"/>
          <w:sz w:val="24"/>
          <w:szCs w:val="24"/>
        </w:rPr>
        <w:t>број</w:t>
      </w:r>
      <w:r w:rsidRPr="00820F40">
        <w:rPr>
          <w:rFonts w:ascii="Times New Roman" w:hAnsi="Times New Roman"/>
          <w:sz w:val="24"/>
          <w:szCs w:val="24"/>
          <w:lang w:val="sr-Latn-CS"/>
        </w:rPr>
        <w:t xml:space="preserve"> 43/01, 101/07 </w:t>
      </w:r>
      <w:r w:rsidRPr="00820F40">
        <w:rPr>
          <w:rFonts w:ascii="Times New Roman" w:hAnsi="Times New Roman"/>
          <w:sz w:val="24"/>
          <w:szCs w:val="24"/>
        </w:rPr>
        <w:t>и</w:t>
      </w:r>
      <w:r w:rsidRPr="00820F40">
        <w:rPr>
          <w:rFonts w:ascii="Times New Roman" w:hAnsi="Times New Roman"/>
          <w:sz w:val="24"/>
          <w:szCs w:val="24"/>
          <w:lang w:val="sr-Latn-CS"/>
        </w:rPr>
        <w:t xml:space="preserve"> 92/11);</w:t>
      </w:r>
    </w:p>
    <w:p w:rsidR="00887DDC" w:rsidRPr="00820F40" w:rsidRDefault="00887DDC"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спречавању</w:t>
      </w:r>
      <w:r w:rsidRPr="00820F40">
        <w:rPr>
          <w:rFonts w:ascii="Times New Roman" w:hAnsi="Times New Roman"/>
          <w:sz w:val="24"/>
          <w:szCs w:val="24"/>
          <w:lang w:val="sr-Latn-CS"/>
        </w:rPr>
        <w:t xml:space="preserve"> </w:t>
      </w:r>
      <w:r w:rsidRPr="00820F40">
        <w:rPr>
          <w:rFonts w:ascii="Times New Roman" w:hAnsi="Times New Roman"/>
          <w:sz w:val="24"/>
          <w:szCs w:val="24"/>
        </w:rPr>
        <w:t>злостављања</w:t>
      </w:r>
      <w:r w:rsidRPr="00820F40">
        <w:rPr>
          <w:rFonts w:ascii="Times New Roman" w:hAnsi="Times New Roman"/>
          <w:sz w:val="24"/>
          <w:szCs w:val="24"/>
          <w:lang w:val="sr-Latn-CS"/>
        </w:rPr>
        <w:t xml:space="preserve"> </w:t>
      </w:r>
      <w:r w:rsidRPr="00820F40">
        <w:rPr>
          <w:rFonts w:ascii="Times New Roman" w:hAnsi="Times New Roman"/>
          <w:sz w:val="24"/>
          <w:szCs w:val="24"/>
        </w:rPr>
        <w:t>на</w:t>
      </w:r>
      <w:r w:rsidRPr="00820F40">
        <w:rPr>
          <w:rFonts w:ascii="Times New Roman" w:hAnsi="Times New Roman"/>
          <w:sz w:val="24"/>
          <w:szCs w:val="24"/>
          <w:lang w:val="sr-Latn-CS"/>
        </w:rPr>
        <w:t xml:space="preserve"> </w:t>
      </w:r>
      <w:r w:rsidRPr="00820F40">
        <w:rPr>
          <w:rFonts w:ascii="Times New Roman" w:hAnsi="Times New Roman"/>
          <w:sz w:val="24"/>
          <w:szCs w:val="24"/>
        </w:rPr>
        <w:t>раду</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36/10); </w:t>
      </w:r>
    </w:p>
    <w:p w:rsidR="00887DDC" w:rsidRPr="00820F40" w:rsidRDefault="00887DDC"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безбед</w:t>
      </w:r>
      <w:r w:rsidR="003160A9" w:rsidRPr="00820F40">
        <w:rPr>
          <w:rFonts w:ascii="Times New Roman" w:hAnsi="Times New Roman"/>
          <w:sz w:val="24"/>
          <w:szCs w:val="24"/>
        </w:rPr>
        <w:t>н</w:t>
      </w:r>
      <w:r w:rsidRPr="00820F40">
        <w:rPr>
          <w:rFonts w:ascii="Times New Roman" w:hAnsi="Times New Roman"/>
          <w:sz w:val="24"/>
          <w:szCs w:val="24"/>
        </w:rPr>
        <w:t>ости</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здрављу</w:t>
      </w:r>
      <w:r w:rsidRPr="00820F40">
        <w:rPr>
          <w:rFonts w:ascii="Times New Roman" w:hAnsi="Times New Roman"/>
          <w:sz w:val="24"/>
          <w:szCs w:val="24"/>
          <w:lang w:val="sr-Latn-CS"/>
        </w:rPr>
        <w:t xml:space="preserve"> </w:t>
      </w:r>
      <w:r w:rsidRPr="00820F40">
        <w:rPr>
          <w:rFonts w:ascii="Times New Roman" w:hAnsi="Times New Roman"/>
          <w:sz w:val="24"/>
          <w:szCs w:val="24"/>
        </w:rPr>
        <w:t>на</w:t>
      </w:r>
      <w:r w:rsidRPr="00820F40">
        <w:rPr>
          <w:rFonts w:ascii="Times New Roman" w:hAnsi="Times New Roman"/>
          <w:sz w:val="24"/>
          <w:szCs w:val="24"/>
          <w:lang w:val="sr-Latn-CS"/>
        </w:rPr>
        <w:t xml:space="preserve"> </w:t>
      </w:r>
      <w:r w:rsidRPr="00820F40">
        <w:rPr>
          <w:rFonts w:ascii="Times New Roman" w:hAnsi="Times New Roman"/>
          <w:sz w:val="24"/>
          <w:szCs w:val="24"/>
        </w:rPr>
        <w:t>раду</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w:t>
      </w:r>
      <w:r w:rsidR="00D26CBB"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Pr="00820F40">
        <w:rPr>
          <w:rFonts w:ascii="Times New Roman" w:hAnsi="Times New Roman"/>
          <w:sz w:val="24"/>
          <w:szCs w:val="24"/>
          <w:lang w:val="sr-Latn-CS"/>
        </w:rPr>
        <w:t xml:space="preserve"> 101/05 </w:t>
      </w:r>
      <w:r w:rsidRPr="00820F40">
        <w:rPr>
          <w:rFonts w:ascii="Times New Roman" w:hAnsi="Times New Roman"/>
          <w:sz w:val="24"/>
          <w:szCs w:val="24"/>
        </w:rPr>
        <w:t>и</w:t>
      </w:r>
      <w:r w:rsidRPr="00820F40">
        <w:rPr>
          <w:rFonts w:ascii="Times New Roman" w:hAnsi="Times New Roman"/>
          <w:sz w:val="24"/>
          <w:szCs w:val="24"/>
          <w:lang w:val="sr-Latn-CS"/>
        </w:rPr>
        <w:t xml:space="preserve"> 91/15);</w:t>
      </w:r>
    </w:p>
    <w:p w:rsidR="00092C75" w:rsidRPr="00820F40" w:rsidRDefault="00092C75" w:rsidP="00EB6F75">
      <w:pPr>
        <w:pStyle w:val="ListParagraph"/>
        <w:numPr>
          <w:ilvl w:val="0"/>
          <w:numId w:val="11"/>
        </w:numPr>
        <w:spacing w:after="0"/>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ванредним</w:t>
      </w:r>
      <w:r w:rsidRPr="00820F40">
        <w:rPr>
          <w:rFonts w:ascii="Times New Roman" w:hAnsi="Times New Roman"/>
          <w:sz w:val="24"/>
          <w:szCs w:val="24"/>
          <w:lang w:val="sr-Latn-CS"/>
        </w:rPr>
        <w:t xml:space="preserve"> </w:t>
      </w:r>
      <w:r w:rsidRPr="00820F40">
        <w:rPr>
          <w:rFonts w:ascii="Times New Roman" w:hAnsi="Times New Roman"/>
          <w:sz w:val="24"/>
          <w:szCs w:val="24"/>
        </w:rPr>
        <w:t>ситуацијама</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w:t>
      </w:r>
      <w:r w:rsidRPr="00820F40">
        <w:rPr>
          <w:rFonts w:ascii="Times New Roman" w:hAnsi="Times New Roman"/>
          <w:sz w:val="24"/>
          <w:szCs w:val="24"/>
        </w:rPr>
        <w:t>број</w:t>
      </w:r>
      <w:r w:rsidRPr="00820F40">
        <w:rPr>
          <w:rFonts w:ascii="Times New Roman" w:hAnsi="Times New Roman"/>
          <w:sz w:val="24"/>
          <w:szCs w:val="24"/>
          <w:lang w:val="sr-Latn-CS"/>
        </w:rPr>
        <w:t xml:space="preserve"> 111/09, 92/11 </w:t>
      </w:r>
      <w:r w:rsidRPr="00820F40">
        <w:rPr>
          <w:rFonts w:ascii="Times New Roman" w:hAnsi="Times New Roman"/>
          <w:sz w:val="24"/>
          <w:szCs w:val="24"/>
        </w:rPr>
        <w:t>и</w:t>
      </w:r>
      <w:r w:rsidRPr="00820F40">
        <w:rPr>
          <w:rFonts w:ascii="Times New Roman" w:hAnsi="Times New Roman"/>
          <w:sz w:val="24"/>
          <w:szCs w:val="24"/>
          <w:lang w:val="sr-Latn-CS"/>
        </w:rPr>
        <w:t xml:space="preserve"> 93/12);</w:t>
      </w:r>
    </w:p>
    <w:p w:rsidR="00092C75" w:rsidRPr="00820F40" w:rsidRDefault="00092C75" w:rsidP="00EB6F75">
      <w:pPr>
        <w:pStyle w:val="ListParagraph"/>
        <w:numPr>
          <w:ilvl w:val="0"/>
          <w:numId w:val="11"/>
        </w:numPr>
        <w:jc w:val="both"/>
        <w:rPr>
          <w:rFonts w:ascii="Times New Roman" w:hAnsi="Times New Roman"/>
          <w:sz w:val="24"/>
          <w:szCs w:val="24"/>
          <w:lang w:val="sr-Latn-CS"/>
        </w:rPr>
      </w:pPr>
      <w:bookmarkStart w:id="304" w:name="page93"/>
      <w:bookmarkEnd w:id="304"/>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заштити</w:t>
      </w:r>
      <w:r w:rsidRPr="00820F40">
        <w:rPr>
          <w:rFonts w:ascii="Times New Roman" w:hAnsi="Times New Roman"/>
          <w:sz w:val="24"/>
          <w:szCs w:val="24"/>
          <w:lang w:val="sr-Latn-CS"/>
        </w:rPr>
        <w:t xml:space="preserve"> </w:t>
      </w:r>
      <w:r w:rsidRPr="00820F40">
        <w:rPr>
          <w:rFonts w:ascii="Times New Roman" w:hAnsi="Times New Roman"/>
          <w:sz w:val="24"/>
          <w:szCs w:val="24"/>
        </w:rPr>
        <w:t>од</w:t>
      </w:r>
      <w:r w:rsidRPr="00820F40">
        <w:rPr>
          <w:rFonts w:ascii="Times New Roman" w:hAnsi="Times New Roman"/>
          <w:sz w:val="24"/>
          <w:szCs w:val="24"/>
          <w:lang w:val="sr-Latn-CS"/>
        </w:rPr>
        <w:t xml:space="preserve"> </w:t>
      </w:r>
      <w:r w:rsidRPr="00820F40">
        <w:rPr>
          <w:rFonts w:ascii="Times New Roman" w:hAnsi="Times New Roman"/>
          <w:sz w:val="24"/>
          <w:szCs w:val="24"/>
        </w:rPr>
        <w:t>пожара</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Pr="00820F40">
        <w:rPr>
          <w:rFonts w:ascii="Times New Roman" w:hAnsi="Times New Roman"/>
          <w:sz w:val="24"/>
          <w:szCs w:val="24"/>
          <w:lang w:val="sr-Latn-CS"/>
        </w:rPr>
        <w:t xml:space="preserve"> 111/09 </w:t>
      </w:r>
      <w:r w:rsidRPr="00820F40">
        <w:rPr>
          <w:rFonts w:ascii="Times New Roman" w:hAnsi="Times New Roman"/>
          <w:sz w:val="24"/>
          <w:szCs w:val="24"/>
        </w:rPr>
        <w:t>и</w:t>
      </w:r>
      <w:r w:rsidRPr="00820F40">
        <w:rPr>
          <w:rFonts w:ascii="Times New Roman" w:hAnsi="Times New Roman"/>
          <w:sz w:val="24"/>
          <w:szCs w:val="24"/>
          <w:lang w:val="sr-Latn-CS"/>
        </w:rPr>
        <w:t xml:space="preserve"> 20/15);</w:t>
      </w:r>
    </w:p>
    <w:p w:rsidR="00092C75" w:rsidRPr="00820F40" w:rsidRDefault="00092C75"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цивилној</w:t>
      </w:r>
      <w:r w:rsidRPr="00820F40">
        <w:rPr>
          <w:rFonts w:ascii="Times New Roman" w:hAnsi="Times New Roman"/>
          <w:sz w:val="24"/>
          <w:szCs w:val="24"/>
          <w:lang w:val="sr-Latn-CS"/>
        </w:rPr>
        <w:t xml:space="preserve"> </w:t>
      </w:r>
      <w:r w:rsidRPr="00820F40">
        <w:rPr>
          <w:rFonts w:ascii="Times New Roman" w:hAnsi="Times New Roman"/>
          <w:sz w:val="24"/>
          <w:szCs w:val="24"/>
        </w:rPr>
        <w:t>служби</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Pr="00820F40">
        <w:rPr>
          <w:rFonts w:ascii="Times New Roman" w:hAnsi="Times New Roman"/>
          <w:sz w:val="24"/>
          <w:szCs w:val="24"/>
          <w:lang w:val="sr-Latn-CS"/>
        </w:rPr>
        <w:t xml:space="preserve"> 88/09); </w:t>
      </w:r>
    </w:p>
    <w:p w:rsidR="00092C75" w:rsidRPr="00820F40" w:rsidRDefault="00092C75"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lastRenderedPageBreak/>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тајности</w:t>
      </w:r>
      <w:r w:rsidRPr="00820F40">
        <w:rPr>
          <w:rFonts w:ascii="Times New Roman" w:hAnsi="Times New Roman"/>
          <w:sz w:val="24"/>
          <w:szCs w:val="24"/>
          <w:lang w:val="sr-Latn-CS"/>
        </w:rPr>
        <w:t xml:space="preserve"> </w:t>
      </w:r>
      <w:r w:rsidRPr="00820F40">
        <w:rPr>
          <w:rFonts w:ascii="Times New Roman" w:hAnsi="Times New Roman"/>
          <w:sz w:val="24"/>
          <w:szCs w:val="24"/>
        </w:rPr>
        <w:t>података</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Pr="00820F40">
        <w:rPr>
          <w:rFonts w:ascii="Times New Roman" w:hAnsi="Times New Roman"/>
          <w:sz w:val="24"/>
          <w:szCs w:val="24"/>
          <w:lang w:val="sr-Latn-CS"/>
        </w:rPr>
        <w:t xml:space="preserve"> 104/09); </w:t>
      </w:r>
    </w:p>
    <w:p w:rsidR="00092C75" w:rsidRPr="00820F40" w:rsidRDefault="00092C75"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легализацији</w:t>
      </w:r>
      <w:r w:rsidRPr="00820F40">
        <w:rPr>
          <w:rFonts w:ascii="Times New Roman" w:hAnsi="Times New Roman"/>
          <w:sz w:val="24"/>
          <w:szCs w:val="24"/>
          <w:lang w:val="sr-Latn-CS"/>
        </w:rPr>
        <w:t xml:space="preserve"> </w:t>
      </w:r>
      <w:r w:rsidRPr="00820F40">
        <w:rPr>
          <w:rFonts w:ascii="Times New Roman" w:hAnsi="Times New Roman"/>
          <w:sz w:val="24"/>
          <w:szCs w:val="24"/>
        </w:rPr>
        <w:t>исправа</w:t>
      </w:r>
      <w:r w:rsidRPr="00820F40">
        <w:rPr>
          <w:rFonts w:ascii="Times New Roman" w:hAnsi="Times New Roman"/>
          <w:sz w:val="24"/>
          <w:szCs w:val="24"/>
          <w:lang w:val="sr-Latn-CS"/>
        </w:rPr>
        <w:t xml:space="preserve"> </w:t>
      </w:r>
      <w:r w:rsidRPr="00820F40">
        <w:rPr>
          <w:rFonts w:ascii="Times New Roman" w:hAnsi="Times New Roman"/>
          <w:sz w:val="24"/>
          <w:szCs w:val="24"/>
        </w:rPr>
        <w:t>у</w:t>
      </w:r>
      <w:r w:rsidRPr="00820F40">
        <w:rPr>
          <w:rFonts w:ascii="Times New Roman" w:hAnsi="Times New Roman"/>
          <w:sz w:val="24"/>
          <w:szCs w:val="24"/>
          <w:lang w:val="sr-Latn-CS"/>
        </w:rPr>
        <w:t xml:space="preserve"> </w:t>
      </w:r>
      <w:r w:rsidRPr="00820F40">
        <w:rPr>
          <w:rFonts w:ascii="Times New Roman" w:hAnsi="Times New Roman"/>
          <w:sz w:val="24"/>
          <w:szCs w:val="24"/>
        </w:rPr>
        <w:t>међународном</w:t>
      </w:r>
      <w:r w:rsidRPr="00820F40">
        <w:rPr>
          <w:rFonts w:ascii="Times New Roman" w:hAnsi="Times New Roman"/>
          <w:sz w:val="24"/>
          <w:szCs w:val="24"/>
          <w:lang w:val="sr-Latn-CS"/>
        </w:rPr>
        <w:t xml:space="preserve"> </w:t>
      </w:r>
      <w:r w:rsidRPr="00820F40">
        <w:rPr>
          <w:rFonts w:ascii="Times New Roman" w:hAnsi="Times New Roman"/>
          <w:sz w:val="24"/>
          <w:szCs w:val="24"/>
        </w:rPr>
        <w:t>промету</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лист</w:t>
      </w:r>
      <w:r w:rsidRPr="00820F40">
        <w:rPr>
          <w:rFonts w:ascii="Times New Roman" w:hAnsi="Times New Roman"/>
          <w:sz w:val="24"/>
          <w:szCs w:val="24"/>
          <w:lang w:val="sr-Latn-CS"/>
        </w:rPr>
        <w:t xml:space="preserve"> </w:t>
      </w:r>
      <w:r w:rsidRPr="00820F40">
        <w:rPr>
          <w:rFonts w:ascii="Times New Roman" w:hAnsi="Times New Roman"/>
          <w:sz w:val="24"/>
          <w:szCs w:val="24"/>
        </w:rPr>
        <w:t>СФРЈ</w:t>
      </w:r>
      <w:r w:rsidRPr="00820F40">
        <w:rPr>
          <w:rFonts w:ascii="Times New Roman" w:hAnsi="Times New Roman"/>
          <w:sz w:val="24"/>
          <w:szCs w:val="24"/>
          <w:lang w:val="sr-Latn-CS"/>
        </w:rPr>
        <w:t xml:space="preserve">“ ,/73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лист</w:t>
      </w:r>
      <w:r w:rsidRPr="00820F40">
        <w:rPr>
          <w:rFonts w:ascii="Times New Roman" w:hAnsi="Times New Roman"/>
          <w:sz w:val="24"/>
          <w:szCs w:val="24"/>
          <w:lang w:val="sr-Latn-CS"/>
        </w:rPr>
        <w:t xml:space="preserve"> </w:t>
      </w:r>
      <w:r w:rsidRPr="00820F40">
        <w:rPr>
          <w:rFonts w:ascii="Times New Roman" w:hAnsi="Times New Roman"/>
          <w:sz w:val="24"/>
          <w:szCs w:val="24"/>
        </w:rPr>
        <w:t>СЦГ</w:t>
      </w:r>
      <w:r w:rsidRPr="00820F40">
        <w:rPr>
          <w:rFonts w:ascii="Times New Roman" w:hAnsi="Times New Roman"/>
          <w:sz w:val="24"/>
          <w:szCs w:val="24"/>
          <w:lang w:val="sr-Latn-CS"/>
        </w:rPr>
        <w:t xml:space="preserve">“, </w:t>
      </w:r>
      <w:r w:rsidRPr="00820F40">
        <w:rPr>
          <w:rFonts w:ascii="Times New Roman" w:hAnsi="Times New Roman"/>
          <w:sz w:val="24"/>
          <w:szCs w:val="24"/>
        </w:rPr>
        <w:t>бр</w:t>
      </w:r>
      <w:r w:rsidRPr="00820F40">
        <w:rPr>
          <w:rFonts w:ascii="Times New Roman" w:hAnsi="Times New Roman"/>
          <w:sz w:val="24"/>
          <w:szCs w:val="24"/>
          <w:lang w:val="sr-Latn-CS"/>
        </w:rPr>
        <w:t xml:space="preserve">. 1/03 – </w:t>
      </w:r>
      <w:r w:rsidRPr="00820F40">
        <w:rPr>
          <w:rFonts w:ascii="Times New Roman" w:hAnsi="Times New Roman"/>
          <w:sz w:val="24"/>
          <w:szCs w:val="24"/>
        </w:rPr>
        <w:t>Уст</w:t>
      </w:r>
      <w:r w:rsidRPr="00820F40">
        <w:rPr>
          <w:rFonts w:ascii="Times New Roman" w:hAnsi="Times New Roman"/>
          <w:sz w:val="24"/>
          <w:szCs w:val="24"/>
          <w:lang w:val="sr-Latn-CS"/>
        </w:rPr>
        <w:t>a</w:t>
      </w:r>
      <w:r w:rsidRPr="00820F40">
        <w:rPr>
          <w:rFonts w:ascii="Times New Roman" w:hAnsi="Times New Roman"/>
          <w:sz w:val="24"/>
          <w:szCs w:val="24"/>
        </w:rPr>
        <w:t>вна</w:t>
      </w:r>
      <w:r w:rsidRPr="00820F40">
        <w:rPr>
          <w:rFonts w:ascii="Times New Roman" w:hAnsi="Times New Roman"/>
          <w:sz w:val="24"/>
          <w:szCs w:val="24"/>
          <w:lang w:val="sr-Latn-CS"/>
        </w:rPr>
        <w:t xml:space="preserve"> </w:t>
      </w:r>
      <w:r w:rsidRPr="00820F40">
        <w:rPr>
          <w:rFonts w:ascii="Times New Roman" w:hAnsi="Times New Roman"/>
          <w:sz w:val="24"/>
          <w:szCs w:val="24"/>
        </w:rPr>
        <w:t>повеља</w:t>
      </w:r>
      <w:r w:rsidRPr="00820F40">
        <w:rPr>
          <w:rFonts w:ascii="Times New Roman" w:hAnsi="Times New Roman"/>
          <w:sz w:val="24"/>
          <w:szCs w:val="24"/>
          <w:lang w:val="sr-Latn-CS"/>
        </w:rPr>
        <w:t xml:space="preserve">); </w:t>
      </w:r>
    </w:p>
    <w:p w:rsidR="00092C75" w:rsidRPr="00820F40" w:rsidRDefault="00092C75"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држављанству</w:t>
      </w:r>
      <w:r w:rsidRPr="00820F40">
        <w:rPr>
          <w:rFonts w:ascii="Times New Roman" w:hAnsi="Times New Roman"/>
          <w:sz w:val="24"/>
          <w:szCs w:val="24"/>
          <w:lang w:val="sr-Latn-CS"/>
        </w:rPr>
        <w:t xml:space="preserve"> </w:t>
      </w:r>
      <w:r w:rsidRPr="00820F40">
        <w:rPr>
          <w:rFonts w:ascii="Times New Roman" w:hAnsi="Times New Roman"/>
          <w:sz w:val="24"/>
          <w:szCs w:val="24"/>
        </w:rPr>
        <w:t>Република</w:t>
      </w:r>
      <w:r w:rsidRPr="00820F40">
        <w:rPr>
          <w:rFonts w:ascii="Times New Roman" w:hAnsi="Times New Roman"/>
          <w:sz w:val="24"/>
          <w:szCs w:val="24"/>
          <w:lang w:val="sr-Latn-CS"/>
        </w:rPr>
        <w:t xml:space="preserve"> </w:t>
      </w:r>
      <w:r w:rsidRPr="00820F40">
        <w:rPr>
          <w:rFonts w:ascii="Times New Roman" w:hAnsi="Times New Roman"/>
          <w:sz w:val="24"/>
          <w:szCs w:val="24"/>
        </w:rPr>
        <w:t>Србије</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00891A91" w:rsidRPr="00820F40">
        <w:rPr>
          <w:rFonts w:ascii="Times New Roman" w:hAnsi="Times New Roman"/>
          <w:sz w:val="24"/>
          <w:szCs w:val="24"/>
          <w:lang w:val="sr-Latn-CS"/>
        </w:rPr>
        <w:t xml:space="preserve"> 135/04,</w:t>
      </w:r>
      <w:r w:rsidRPr="00820F40">
        <w:rPr>
          <w:rFonts w:ascii="Times New Roman" w:hAnsi="Times New Roman"/>
          <w:sz w:val="24"/>
          <w:szCs w:val="24"/>
          <w:lang w:val="sr-Latn-CS"/>
        </w:rPr>
        <w:t xml:space="preserve"> 90/07</w:t>
      </w:r>
      <w:r w:rsidR="00891A91" w:rsidRPr="00820F40">
        <w:rPr>
          <w:rFonts w:ascii="Times New Roman" w:hAnsi="Times New Roman"/>
          <w:sz w:val="24"/>
          <w:szCs w:val="24"/>
          <w:lang w:val="sr-Latn-CS"/>
        </w:rPr>
        <w:t xml:space="preserve"> </w:t>
      </w:r>
      <w:r w:rsidR="00891A91" w:rsidRPr="00820F40">
        <w:rPr>
          <w:rFonts w:ascii="Times New Roman" w:hAnsi="Times New Roman"/>
          <w:sz w:val="24"/>
          <w:szCs w:val="24"/>
        </w:rPr>
        <w:t>и</w:t>
      </w:r>
      <w:r w:rsidR="00891A91" w:rsidRPr="00820F40">
        <w:rPr>
          <w:rFonts w:ascii="Times New Roman" w:hAnsi="Times New Roman"/>
          <w:sz w:val="24"/>
          <w:szCs w:val="24"/>
          <w:lang w:val="sr-Latn-CS"/>
        </w:rPr>
        <w:t xml:space="preserve"> 24/2018</w:t>
      </w:r>
      <w:r w:rsidRPr="00820F40">
        <w:rPr>
          <w:rFonts w:ascii="Times New Roman" w:hAnsi="Times New Roman"/>
          <w:sz w:val="24"/>
          <w:szCs w:val="24"/>
          <w:lang w:val="sr-Latn-CS"/>
        </w:rPr>
        <w:t xml:space="preserve">); </w:t>
      </w:r>
    </w:p>
    <w:p w:rsidR="00092C75" w:rsidRPr="00820F40" w:rsidRDefault="00092C75"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оверавању</w:t>
      </w:r>
      <w:r w:rsidRPr="00820F40">
        <w:rPr>
          <w:rFonts w:ascii="Times New Roman" w:hAnsi="Times New Roman"/>
          <w:sz w:val="24"/>
          <w:szCs w:val="24"/>
          <w:lang w:val="sr-Latn-CS"/>
        </w:rPr>
        <w:t xml:space="preserve"> </w:t>
      </w:r>
      <w:r w:rsidRPr="00820F40">
        <w:rPr>
          <w:rFonts w:ascii="Times New Roman" w:hAnsi="Times New Roman"/>
          <w:sz w:val="24"/>
          <w:szCs w:val="24"/>
        </w:rPr>
        <w:t>потписа</w:t>
      </w:r>
      <w:r w:rsidRPr="00820F40">
        <w:rPr>
          <w:rFonts w:ascii="Times New Roman" w:hAnsi="Times New Roman"/>
          <w:sz w:val="24"/>
          <w:szCs w:val="24"/>
          <w:lang w:val="sr-Latn-CS"/>
        </w:rPr>
        <w:t xml:space="preserve">,  </w:t>
      </w:r>
      <w:r w:rsidRPr="00820F40">
        <w:rPr>
          <w:rFonts w:ascii="Times New Roman" w:hAnsi="Times New Roman"/>
          <w:sz w:val="24"/>
          <w:szCs w:val="24"/>
        </w:rPr>
        <w:t>рукописа</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преписа</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Pr="00820F40">
        <w:rPr>
          <w:rFonts w:ascii="Times New Roman" w:hAnsi="Times New Roman"/>
          <w:sz w:val="24"/>
          <w:szCs w:val="24"/>
          <w:lang w:val="sr-Latn-CS"/>
        </w:rPr>
        <w:t xml:space="preserve"> 93/14 </w:t>
      </w:r>
      <w:r w:rsidRPr="00820F40">
        <w:rPr>
          <w:rFonts w:ascii="Times New Roman" w:hAnsi="Times New Roman"/>
          <w:sz w:val="24"/>
          <w:szCs w:val="24"/>
        </w:rPr>
        <w:t>и</w:t>
      </w:r>
      <w:r w:rsidRPr="00820F40">
        <w:rPr>
          <w:rFonts w:ascii="Times New Roman" w:hAnsi="Times New Roman"/>
          <w:sz w:val="24"/>
          <w:szCs w:val="24"/>
          <w:lang w:val="sr-Latn-CS"/>
        </w:rPr>
        <w:t xml:space="preserve"> 22/15 );</w:t>
      </w:r>
    </w:p>
    <w:p w:rsidR="00092C75" w:rsidRPr="00820F40" w:rsidRDefault="00092C75"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матичним</w:t>
      </w:r>
      <w:r w:rsidRPr="00820F40">
        <w:rPr>
          <w:rFonts w:ascii="Times New Roman" w:hAnsi="Times New Roman"/>
          <w:sz w:val="24"/>
          <w:szCs w:val="24"/>
          <w:lang w:val="sr-Latn-CS"/>
        </w:rPr>
        <w:t xml:space="preserve"> </w:t>
      </w:r>
      <w:r w:rsidRPr="00820F40">
        <w:rPr>
          <w:rFonts w:ascii="Times New Roman" w:hAnsi="Times New Roman"/>
          <w:sz w:val="24"/>
          <w:szCs w:val="24"/>
        </w:rPr>
        <w:t>књигама</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 </w:t>
      </w:r>
      <w:r w:rsidRPr="00820F40">
        <w:rPr>
          <w:rFonts w:ascii="Times New Roman" w:hAnsi="Times New Roman"/>
          <w:sz w:val="24"/>
          <w:szCs w:val="24"/>
        </w:rPr>
        <w:t>број</w:t>
      </w:r>
      <w:r w:rsidRPr="00820F40">
        <w:rPr>
          <w:rFonts w:ascii="Times New Roman" w:hAnsi="Times New Roman"/>
          <w:sz w:val="24"/>
          <w:szCs w:val="24"/>
          <w:lang w:val="sr-Latn-CS"/>
        </w:rPr>
        <w:t xml:space="preserve"> 20/09 </w:t>
      </w:r>
      <w:r w:rsidR="009277FD" w:rsidRPr="00820F40">
        <w:rPr>
          <w:rFonts w:ascii="Times New Roman" w:hAnsi="Times New Roman"/>
          <w:sz w:val="24"/>
          <w:szCs w:val="24"/>
          <w:lang w:val="sr-Latn-CS"/>
        </w:rPr>
        <w:t>,</w:t>
      </w:r>
      <w:r w:rsidRPr="00820F40">
        <w:rPr>
          <w:rFonts w:ascii="Times New Roman" w:hAnsi="Times New Roman"/>
          <w:sz w:val="24"/>
          <w:szCs w:val="24"/>
          <w:lang w:val="sr-Latn-CS"/>
        </w:rPr>
        <w:t>145/14</w:t>
      </w:r>
      <w:r w:rsidR="009277FD" w:rsidRPr="00820F40">
        <w:rPr>
          <w:rFonts w:ascii="Times New Roman" w:hAnsi="Times New Roman"/>
          <w:sz w:val="24"/>
          <w:szCs w:val="24"/>
          <w:lang w:val="sr-Latn-CS"/>
        </w:rPr>
        <w:t xml:space="preserve"> и 93/2018</w:t>
      </w:r>
      <w:r w:rsidRPr="00820F40">
        <w:rPr>
          <w:rFonts w:ascii="Times New Roman" w:hAnsi="Times New Roman"/>
          <w:sz w:val="24"/>
          <w:szCs w:val="24"/>
          <w:lang w:val="sr-Latn-CS"/>
        </w:rPr>
        <w:t>);</w:t>
      </w:r>
    </w:p>
    <w:p w:rsidR="00092C75" w:rsidRPr="00820F40" w:rsidRDefault="00092C75"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републичким</w:t>
      </w:r>
      <w:r w:rsidRPr="00820F40">
        <w:rPr>
          <w:rFonts w:ascii="Times New Roman" w:hAnsi="Times New Roman"/>
          <w:sz w:val="24"/>
          <w:szCs w:val="24"/>
          <w:lang w:val="sr-Latn-CS"/>
        </w:rPr>
        <w:t xml:space="preserve"> </w:t>
      </w:r>
      <w:r w:rsidRPr="00820F40">
        <w:rPr>
          <w:rFonts w:ascii="Times New Roman" w:hAnsi="Times New Roman"/>
          <w:sz w:val="24"/>
          <w:szCs w:val="24"/>
        </w:rPr>
        <w:t>административним</w:t>
      </w:r>
      <w:r w:rsidRPr="00820F40">
        <w:rPr>
          <w:rFonts w:ascii="Times New Roman" w:hAnsi="Times New Roman"/>
          <w:sz w:val="24"/>
          <w:szCs w:val="24"/>
          <w:lang w:val="sr-Latn-CS"/>
        </w:rPr>
        <w:t xml:space="preserve"> </w:t>
      </w:r>
      <w:r w:rsidRPr="00820F40">
        <w:rPr>
          <w:rFonts w:ascii="Times New Roman" w:hAnsi="Times New Roman"/>
          <w:sz w:val="24"/>
          <w:szCs w:val="24"/>
        </w:rPr>
        <w:t>таксама</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Pr="00820F40">
        <w:rPr>
          <w:rFonts w:ascii="Times New Roman" w:hAnsi="Times New Roman"/>
          <w:sz w:val="24"/>
          <w:szCs w:val="24"/>
          <w:lang w:val="sr-Latn-CS"/>
        </w:rPr>
        <w:t xml:space="preserve"> 43/03, 51/03, 53/04, 42/05, 61/05, 101/05, 42/06, 47/07, 54/08, 5/09, 54/09, 35/10, 50/11, 70/11, 55/12, 93/12, 47/13, 65/13  57/14, 45/15,83/15,112/15 </w:t>
      </w:r>
      <w:r w:rsidRPr="00820F40">
        <w:rPr>
          <w:rFonts w:ascii="Times New Roman" w:hAnsi="Times New Roman"/>
          <w:sz w:val="24"/>
          <w:szCs w:val="24"/>
        </w:rPr>
        <w:t>и</w:t>
      </w:r>
      <w:r w:rsidRPr="00820F40">
        <w:rPr>
          <w:rFonts w:ascii="Times New Roman" w:hAnsi="Times New Roman"/>
          <w:sz w:val="24"/>
          <w:szCs w:val="24"/>
          <w:lang w:val="sr-Latn-CS"/>
        </w:rPr>
        <w:t xml:space="preserve"> 50/16</w:t>
      </w:r>
      <w:r w:rsidR="00891A91" w:rsidRPr="00820F40">
        <w:rPr>
          <w:rFonts w:ascii="Times New Roman" w:hAnsi="Times New Roman"/>
          <w:sz w:val="24"/>
          <w:szCs w:val="24"/>
          <w:lang w:val="sr-Latn-CS"/>
        </w:rPr>
        <w:t>...</w:t>
      </w:r>
      <w:r w:rsidR="00982916" w:rsidRPr="00982916">
        <w:rPr>
          <w:rFonts w:ascii="Times New Roman" w:hAnsi="Times New Roman"/>
          <w:sz w:val="24"/>
          <w:szCs w:val="24"/>
          <w:lang w:val="sr-Latn-CS"/>
        </w:rPr>
        <w:t xml:space="preserve">, 98/2020 </w:t>
      </w:r>
      <w:r w:rsidR="00982916">
        <w:rPr>
          <w:rFonts w:ascii="Times New Roman" w:hAnsi="Times New Roman"/>
          <w:sz w:val="24"/>
          <w:szCs w:val="24"/>
          <w:lang w:val="sr-Latn-CS"/>
        </w:rPr>
        <w:t>–</w:t>
      </w:r>
      <w:r w:rsidR="00982916" w:rsidRPr="00982916">
        <w:rPr>
          <w:rFonts w:ascii="Times New Roman" w:hAnsi="Times New Roman"/>
          <w:sz w:val="24"/>
          <w:szCs w:val="24"/>
          <w:lang w:val="sr-Latn-CS"/>
        </w:rPr>
        <w:t xml:space="preserve"> </w:t>
      </w:r>
      <w:r w:rsidR="00982916">
        <w:rPr>
          <w:rFonts w:ascii="Times New Roman" w:hAnsi="Times New Roman"/>
          <w:sz w:val="24"/>
          <w:szCs w:val="24"/>
          <w:lang w:val="sr-Latn-CS"/>
        </w:rPr>
        <w:t>ускл.</w:t>
      </w:r>
      <w:r w:rsidR="00982916">
        <w:rPr>
          <w:rFonts w:ascii="Times New Roman" w:hAnsi="Times New Roman"/>
          <w:sz w:val="24"/>
          <w:szCs w:val="24"/>
        </w:rPr>
        <w:t>дин</w:t>
      </w:r>
      <w:r w:rsidR="00982916" w:rsidRPr="006A1182">
        <w:rPr>
          <w:rFonts w:ascii="Times New Roman" w:hAnsi="Times New Roman"/>
          <w:sz w:val="24"/>
          <w:szCs w:val="24"/>
          <w:lang w:val="sr-Latn-CS"/>
        </w:rPr>
        <w:t>.</w:t>
      </w:r>
      <w:r w:rsidR="00982916">
        <w:rPr>
          <w:rFonts w:ascii="Times New Roman" w:hAnsi="Times New Roman"/>
          <w:sz w:val="24"/>
          <w:szCs w:val="24"/>
        </w:rPr>
        <w:t>изн</w:t>
      </w:r>
      <w:r w:rsidR="00982916" w:rsidRPr="006A1182">
        <w:rPr>
          <w:rFonts w:ascii="Times New Roman" w:hAnsi="Times New Roman"/>
          <w:sz w:val="24"/>
          <w:szCs w:val="24"/>
          <w:lang w:val="sr-Latn-CS"/>
        </w:rPr>
        <w:t xml:space="preserve">. </w:t>
      </w:r>
      <w:r w:rsidR="00982916">
        <w:rPr>
          <w:rFonts w:ascii="Times New Roman" w:hAnsi="Times New Roman"/>
          <w:sz w:val="24"/>
          <w:szCs w:val="24"/>
        </w:rPr>
        <w:t>и</w:t>
      </w:r>
      <w:r w:rsidR="00982916" w:rsidRPr="006A1182">
        <w:rPr>
          <w:rFonts w:ascii="Times New Roman" w:hAnsi="Times New Roman"/>
          <w:sz w:val="24"/>
          <w:szCs w:val="24"/>
          <w:lang w:val="sr-Latn-CS"/>
        </w:rPr>
        <w:t xml:space="preserve"> </w:t>
      </w:r>
      <w:r w:rsidR="00982916" w:rsidRPr="00982916">
        <w:rPr>
          <w:rFonts w:ascii="Times New Roman" w:hAnsi="Times New Roman"/>
          <w:sz w:val="24"/>
          <w:szCs w:val="24"/>
          <w:lang w:val="sr-Latn-CS"/>
        </w:rPr>
        <w:t>144/2020</w:t>
      </w:r>
      <w:r w:rsidRPr="00820F40">
        <w:rPr>
          <w:rFonts w:ascii="Times New Roman" w:hAnsi="Times New Roman"/>
          <w:sz w:val="24"/>
          <w:szCs w:val="24"/>
          <w:lang w:val="sr-Latn-CS"/>
        </w:rPr>
        <w:t xml:space="preserve">); </w:t>
      </w:r>
    </w:p>
    <w:p w:rsidR="00887DDC" w:rsidRPr="00820F40" w:rsidRDefault="00887DDC"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јавним</w:t>
      </w:r>
      <w:r w:rsidRPr="00820F40">
        <w:rPr>
          <w:rFonts w:ascii="Times New Roman" w:hAnsi="Times New Roman"/>
          <w:sz w:val="24"/>
          <w:szCs w:val="24"/>
          <w:lang w:val="sr-Latn-CS"/>
        </w:rPr>
        <w:t xml:space="preserve"> </w:t>
      </w:r>
      <w:r w:rsidRPr="00820F40">
        <w:rPr>
          <w:rFonts w:ascii="Times New Roman" w:hAnsi="Times New Roman"/>
          <w:sz w:val="24"/>
          <w:szCs w:val="24"/>
        </w:rPr>
        <w:t>предузећима</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Pr="00820F40">
        <w:rPr>
          <w:rFonts w:ascii="Times New Roman" w:hAnsi="Times New Roman"/>
          <w:sz w:val="24"/>
          <w:szCs w:val="24"/>
          <w:lang w:val="sr-Latn-CS"/>
        </w:rPr>
        <w:t xml:space="preserve"> 15/16</w:t>
      </w:r>
      <w:r w:rsidR="00982916" w:rsidRPr="006A1182">
        <w:rPr>
          <w:rFonts w:ascii="Times New Roman" w:hAnsi="Times New Roman"/>
          <w:sz w:val="24"/>
          <w:szCs w:val="24"/>
          <w:lang w:val="sr-Latn-CS"/>
        </w:rPr>
        <w:t xml:space="preserve"> </w:t>
      </w:r>
      <w:r w:rsidR="00982916">
        <w:rPr>
          <w:rFonts w:ascii="Times New Roman" w:hAnsi="Times New Roman"/>
          <w:sz w:val="24"/>
          <w:szCs w:val="24"/>
        </w:rPr>
        <w:t>и</w:t>
      </w:r>
      <w:r w:rsidR="00982916" w:rsidRPr="006A1182">
        <w:rPr>
          <w:rFonts w:ascii="Times New Roman" w:hAnsi="Times New Roman"/>
          <w:sz w:val="24"/>
          <w:szCs w:val="24"/>
          <w:lang w:val="sr-Latn-CS"/>
        </w:rPr>
        <w:t xml:space="preserve"> 88/2019</w:t>
      </w:r>
      <w:r w:rsidRPr="00820F40">
        <w:rPr>
          <w:rFonts w:ascii="Times New Roman" w:hAnsi="Times New Roman"/>
          <w:sz w:val="24"/>
          <w:szCs w:val="24"/>
          <w:lang w:val="sr-Latn-CS"/>
        </w:rPr>
        <w:t xml:space="preserve">) ; </w:t>
      </w:r>
    </w:p>
    <w:p w:rsidR="00887DDC" w:rsidRPr="00820F40" w:rsidRDefault="00AE658A"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комуналним</w:t>
      </w:r>
      <w:r w:rsidRPr="00820F40">
        <w:rPr>
          <w:rFonts w:ascii="Times New Roman" w:hAnsi="Times New Roman"/>
          <w:sz w:val="24"/>
          <w:szCs w:val="24"/>
          <w:lang w:val="sr-Latn-CS"/>
        </w:rPr>
        <w:t xml:space="preserve"> </w:t>
      </w:r>
      <w:r w:rsidRPr="00820F40">
        <w:rPr>
          <w:rFonts w:ascii="Times New Roman" w:hAnsi="Times New Roman"/>
          <w:sz w:val="24"/>
          <w:szCs w:val="24"/>
        </w:rPr>
        <w:t>делатностима</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00B631BA" w:rsidRPr="00820F40">
        <w:rPr>
          <w:rFonts w:ascii="Times New Roman" w:hAnsi="Times New Roman"/>
          <w:sz w:val="24"/>
          <w:szCs w:val="24"/>
          <w:lang w:val="sr-Latn-CS"/>
        </w:rPr>
        <w:t xml:space="preserve"> </w:t>
      </w:r>
      <w:r w:rsidR="00B631BA" w:rsidRPr="00820F40">
        <w:rPr>
          <w:rFonts w:ascii="Times New Roman" w:hAnsi="Times New Roman"/>
          <w:sz w:val="24"/>
          <w:szCs w:val="24"/>
        </w:rPr>
        <w:t>број</w:t>
      </w:r>
      <w:r w:rsidR="00B631BA" w:rsidRPr="00820F40">
        <w:rPr>
          <w:rFonts w:ascii="Times New Roman" w:hAnsi="Times New Roman"/>
          <w:sz w:val="24"/>
          <w:szCs w:val="24"/>
          <w:lang w:val="sr-Latn-CS"/>
        </w:rPr>
        <w:t xml:space="preserve">  88/11);</w:t>
      </w:r>
    </w:p>
    <w:p w:rsidR="00887DDC" w:rsidRPr="00820F40" w:rsidRDefault="00AE658A"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o </w:t>
      </w:r>
      <w:r w:rsidRPr="00820F40">
        <w:rPr>
          <w:rFonts w:ascii="Times New Roman" w:hAnsi="Times New Roman"/>
          <w:sz w:val="24"/>
          <w:szCs w:val="24"/>
        </w:rPr>
        <w:t>планирању</w:t>
      </w:r>
      <w:r w:rsidRPr="00820F40">
        <w:rPr>
          <w:rFonts w:ascii="Times New Roman" w:hAnsi="Times New Roman"/>
          <w:sz w:val="24"/>
          <w:szCs w:val="24"/>
          <w:lang w:val="sr-Latn-CS"/>
        </w:rPr>
        <w:t xml:space="preserve"> </w:t>
      </w:r>
      <w:r w:rsidRPr="00820F40">
        <w:rPr>
          <w:rFonts w:ascii="Times New Roman" w:hAnsi="Times New Roman"/>
          <w:sz w:val="24"/>
          <w:szCs w:val="24"/>
        </w:rPr>
        <w:t>и</w:t>
      </w:r>
      <w:r w:rsidRPr="00820F40">
        <w:rPr>
          <w:rFonts w:ascii="Times New Roman" w:hAnsi="Times New Roman"/>
          <w:sz w:val="24"/>
          <w:szCs w:val="24"/>
          <w:lang w:val="sr-Latn-CS"/>
        </w:rPr>
        <w:t xml:space="preserve"> </w:t>
      </w:r>
      <w:r w:rsidRPr="00820F40">
        <w:rPr>
          <w:rFonts w:ascii="Times New Roman" w:hAnsi="Times New Roman"/>
          <w:sz w:val="24"/>
          <w:szCs w:val="24"/>
        </w:rPr>
        <w:t>изградњи</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Pr="00820F40">
        <w:rPr>
          <w:rFonts w:ascii="Times New Roman" w:hAnsi="Times New Roman"/>
          <w:sz w:val="24"/>
          <w:szCs w:val="24"/>
          <w:lang w:val="sr-Latn-CS"/>
        </w:rPr>
        <w:t xml:space="preserve"> 72/09, 81/09, 64/10, 24/11, 121/12, 42/13, 50/13, 98/13</w:t>
      </w:r>
      <w:r w:rsidR="00B631BA" w:rsidRPr="00820F40">
        <w:rPr>
          <w:rFonts w:ascii="Times New Roman" w:hAnsi="Times New Roman"/>
          <w:sz w:val="24"/>
          <w:szCs w:val="24"/>
          <w:lang w:val="sr-Latn-CS"/>
        </w:rPr>
        <w:t xml:space="preserve"> 132/14 </w:t>
      </w:r>
      <w:r w:rsidR="00B631BA" w:rsidRPr="00820F40">
        <w:rPr>
          <w:rFonts w:ascii="Times New Roman" w:hAnsi="Times New Roman"/>
          <w:sz w:val="24"/>
          <w:szCs w:val="24"/>
        </w:rPr>
        <w:t>и</w:t>
      </w:r>
      <w:r w:rsidR="00B631BA" w:rsidRPr="00820F40">
        <w:rPr>
          <w:rFonts w:ascii="Times New Roman" w:hAnsi="Times New Roman"/>
          <w:sz w:val="24"/>
          <w:szCs w:val="24"/>
          <w:lang w:val="sr-Latn-CS"/>
        </w:rPr>
        <w:t xml:space="preserve"> 145/</w:t>
      </w:r>
      <w:r w:rsidRPr="00820F40">
        <w:rPr>
          <w:rFonts w:ascii="Times New Roman" w:hAnsi="Times New Roman"/>
          <w:sz w:val="24"/>
          <w:szCs w:val="24"/>
          <w:lang w:val="sr-Latn-CS"/>
        </w:rPr>
        <w:t>14)</w:t>
      </w:r>
      <w:r w:rsidR="00B631BA" w:rsidRPr="00820F40">
        <w:rPr>
          <w:rFonts w:ascii="Times New Roman" w:hAnsi="Times New Roman"/>
          <w:sz w:val="24"/>
          <w:szCs w:val="24"/>
          <w:lang w:val="sr-Latn-CS"/>
        </w:rPr>
        <w:t xml:space="preserve"> ;</w:t>
      </w:r>
      <w:r w:rsidRPr="00820F40">
        <w:rPr>
          <w:rFonts w:ascii="Times New Roman" w:hAnsi="Times New Roman"/>
          <w:sz w:val="24"/>
          <w:szCs w:val="24"/>
          <w:lang w:val="sr-Latn-CS"/>
        </w:rPr>
        <w:t xml:space="preserve"> </w:t>
      </w:r>
    </w:p>
    <w:p w:rsidR="00887DDC" w:rsidRPr="00820F40" w:rsidRDefault="00AE658A"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Закона</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промету</w:t>
      </w:r>
      <w:r w:rsidRPr="00820F40">
        <w:rPr>
          <w:rFonts w:ascii="Times New Roman" w:hAnsi="Times New Roman"/>
          <w:sz w:val="24"/>
          <w:szCs w:val="24"/>
          <w:lang w:val="sr-Latn-CS"/>
        </w:rPr>
        <w:t xml:space="preserve"> </w:t>
      </w:r>
      <w:r w:rsidRPr="00820F40">
        <w:rPr>
          <w:rFonts w:ascii="Times New Roman" w:hAnsi="Times New Roman"/>
          <w:sz w:val="24"/>
          <w:szCs w:val="24"/>
        </w:rPr>
        <w:t>непокретности</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Pr="00820F40">
        <w:rPr>
          <w:rFonts w:ascii="Times New Roman" w:hAnsi="Times New Roman"/>
          <w:sz w:val="24"/>
          <w:szCs w:val="24"/>
          <w:lang w:val="sr-Latn-CS"/>
        </w:rPr>
        <w:t xml:space="preserve"> 93/2014, 121/2014 </w:t>
      </w:r>
      <w:r w:rsidRPr="00820F40">
        <w:rPr>
          <w:rFonts w:ascii="Times New Roman" w:hAnsi="Times New Roman"/>
          <w:sz w:val="24"/>
          <w:szCs w:val="24"/>
        </w:rPr>
        <w:t>и</w:t>
      </w:r>
      <w:r w:rsidRPr="00820F40">
        <w:rPr>
          <w:rFonts w:ascii="Times New Roman" w:hAnsi="Times New Roman"/>
          <w:sz w:val="24"/>
          <w:szCs w:val="24"/>
          <w:lang w:val="sr-Latn-CS"/>
        </w:rPr>
        <w:t xml:space="preserve"> 6/2015)</w:t>
      </w:r>
      <w:r w:rsidR="00B631BA" w:rsidRPr="00820F40">
        <w:rPr>
          <w:rFonts w:ascii="Times New Roman" w:hAnsi="Times New Roman"/>
          <w:sz w:val="24"/>
          <w:szCs w:val="24"/>
          <w:lang w:val="sr-Latn-CS"/>
        </w:rPr>
        <w:t>;</w:t>
      </w:r>
    </w:p>
    <w:p w:rsidR="00887DDC" w:rsidRPr="00820F40" w:rsidRDefault="00AE658A"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Породични</w:t>
      </w:r>
      <w:r w:rsidRPr="00820F40">
        <w:rPr>
          <w:rFonts w:ascii="Times New Roman" w:hAnsi="Times New Roman"/>
          <w:sz w:val="24"/>
          <w:szCs w:val="24"/>
          <w:lang w:val="sr-Latn-CS"/>
        </w:rPr>
        <w:t xml:space="preserve"> </w:t>
      </w: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Pr="00820F40">
        <w:rPr>
          <w:rFonts w:ascii="Times New Roman" w:hAnsi="Times New Roman"/>
          <w:sz w:val="24"/>
          <w:szCs w:val="24"/>
          <w:lang w:val="sr-Latn-CS"/>
        </w:rPr>
        <w:t xml:space="preserve"> 18/05, 101/09, 18/11, 72/11-</w:t>
      </w:r>
      <w:r w:rsidRPr="00820F40">
        <w:rPr>
          <w:rFonts w:ascii="Times New Roman" w:hAnsi="Times New Roman"/>
          <w:sz w:val="24"/>
          <w:szCs w:val="24"/>
        </w:rPr>
        <w:t>други</w:t>
      </w:r>
      <w:r w:rsidRPr="00820F40">
        <w:rPr>
          <w:rFonts w:ascii="Times New Roman" w:hAnsi="Times New Roman"/>
          <w:sz w:val="24"/>
          <w:szCs w:val="24"/>
          <w:lang w:val="sr-Latn-CS"/>
        </w:rPr>
        <w:t xml:space="preserve"> </w:t>
      </w:r>
      <w:r w:rsidRPr="00820F40">
        <w:rPr>
          <w:rFonts w:ascii="Times New Roman" w:hAnsi="Times New Roman"/>
          <w:sz w:val="24"/>
          <w:szCs w:val="24"/>
        </w:rPr>
        <w:t>закон</w:t>
      </w:r>
      <w:r w:rsidRPr="00820F40">
        <w:rPr>
          <w:rFonts w:ascii="Times New Roman" w:hAnsi="Times New Roman"/>
          <w:sz w:val="24"/>
          <w:szCs w:val="24"/>
          <w:lang w:val="sr-Latn-CS"/>
        </w:rPr>
        <w:t>, 6/15)</w:t>
      </w:r>
      <w:r w:rsidR="00B631BA" w:rsidRPr="00820F40">
        <w:rPr>
          <w:rFonts w:ascii="Times New Roman" w:hAnsi="Times New Roman"/>
          <w:sz w:val="24"/>
          <w:szCs w:val="24"/>
          <w:lang w:val="sr-Latn-CS"/>
        </w:rPr>
        <w:t>;</w:t>
      </w:r>
    </w:p>
    <w:p w:rsidR="00887DDC" w:rsidRPr="00820F40" w:rsidRDefault="00AE658A"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парничном</w:t>
      </w:r>
      <w:r w:rsidRPr="00820F40">
        <w:rPr>
          <w:rFonts w:ascii="Times New Roman" w:hAnsi="Times New Roman"/>
          <w:sz w:val="24"/>
          <w:szCs w:val="24"/>
          <w:lang w:val="sr-Latn-CS"/>
        </w:rPr>
        <w:t xml:space="preserve"> </w:t>
      </w:r>
      <w:r w:rsidRPr="00820F40">
        <w:rPr>
          <w:rFonts w:ascii="Times New Roman" w:hAnsi="Times New Roman"/>
          <w:sz w:val="24"/>
          <w:szCs w:val="24"/>
        </w:rPr>
        <w:t>поступку</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Pr="00820F40">
        <w:rPr>
          <w:rFonts w:ascii="Times New Roman" w:hAnsi="Times New Roman"/>
          <w:sz w:val="24"/>
          <w:szCs w:val="24"/>
        </w:rPr>
        <w:t>РС</w:t>
      </w:r>
      <w:r w:rsidRPr="00820F40">
        <w:rPr>
          <w:rFonts w:ascii="Times New Roman" w:hAnsi="Times New Roman"/>
          <w:sz w:val="24"/>
          <w:szCs w:val="24"/>
          <w:lang w:val="sr-Latn-CS"/>
        </w:rPr>
        <w:t xml:space="preserve">“, </w:t>
      </w:r>
      <w:r w:rsidRPr="00820F40">
        <w:rPr>
          <w:rFonts w:ascii="Times New Roman" w:hAnsi="Times New Roman"/>
          <w:sz w:val="24"/>
          <w:szCs w:val="24"/>
        </w:rPr>
        <w:t>број</w:t>
      </w:r>
      <w:r w:rsidRPr="00820F40">
        <w:rPr>
          <w:rFonts w:ascii="Times New Roman" w:hAnsi="Times New Roman"/>
          <w:sz w:val="24"/>
          <w:szCs w:val="24"/>
          <w:lang w:val="sr-Latn-CS"/>
        </w:rPr>
        <w:t xml:space="preserve"> 72/11, 49/13, 74/13 </w:t>
      </w:r>
      <w:r w:rsidRPr="00820F40">
        <w:rPr>
          <w:rFonts w:ascii="Times New Roman" w:hAnsi="Times New Roman"/>
          <w:sz w:val="24"/>
          <w:szCs w:val="24"/>
        </w:rPr>
        <w:t>и</w:t>
      </w:r>
      <w:r w:rsidRPr="00820F40">
        <w:rPr>
          <w:rFonts w:ascii="Times New Roman" w:hAnsi="Times New Roman"/>
          <w:sz w:val="24"/>
          <w:szCs w:val="24"/>
          <w:lang w:val="sr-Latn-CS"/>
        </w:rPr>
        <w:t xml:space="preserve"> 55/14)</w:t>
      </w:r>
      <w:r w:rsidR="00B631BA" w:rsidRPr="00820F40">
        <w:rPr>
          <w:rFonts w:ascii="Times New Roman" w:hAnsi="Times New Roman"/>
          <w:sz w:val="24"/>
          <w:szCs w:val="24"/>
          <w:lang w:val="sr-Latn-CS"/>
        </w:rPr>
        <w:t xml:space="preserve"> ;</w:t>
      </w:r>
    </w:p>
    <w:p w:rsidR="00887DDC" w:rsidRPr="00820F40" w:rsidRDefault="00B631BA"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ванпарничном</w:t>
      </w:r>
      <w:r w:rsidRPr="00820F40">
        <w:rPr>
          <w:rFonts w:ascii="Times New Roman" w:hAnsi="Times New Roman"/>
          <w:sz w:val="24"/>
          <w:szCs w:val="24"/>
          <w:lang w:val="sr-Latn-CS"/>
        </w:rPr>
        <w:t xml:space="preserve"> </w:t>
      </w:r>
      <w:r w:rsidRPr="00820F40">
        <w:rPr>
          <w:rFonts w:ascii="Times New Roman" w:hAnsi="Times New Roman"/>
          <w:sz w:val="24"/>
          <w:szCs w:val="24"/>
        </w:rPr>
        <w:t>поступку</w:t>
      </w:r>
      <w:r w:rsidRPr="00820F40">
        <w:rPr>
          <w:rFonts w:ascii="Times New Roman" w:hAnsi="Times New Roman"/>
          <w:sz w:val="24"/>
          <w:szCs w:val="24"/>
          <w:lang w:val="sr-Latn-CS"/>
        </w:rPr>
        <w:t xml:space="preserve"> </w:t>
      </w:r>
      <w:r w:rsidR="00AE658A" w:rsidRPr="00820F40">
        <w:rPr>
          <w:rFonts w:ascii="Times New Roman" w:hAnsi="Times New Roman"/>
          <w:sz w:val="24"/>
          <w:szCs w:val="24"/>
          <w:lang w:val="sr-Latn-CS"/>
        </w:rPr>
        <w:t>(</w:t>
      </w:r>
      <w:r w:rsidR="00AE658A" w:rsidRPr="00820F40">
        <w:rPr>
          <w:rFonts w:ascii="Times New Roman" w:hAnsi="Times New Roman"/>
          <w:iCs/>
          <w:sz w:val="24"/>
          <w:szCs w:val="24"/>
          <w:lang w:val="sr-Latn-CS"/>
        </w:rPr>
        <w:t>"</w:t>
      </w:r>
      <w:r w:rsidR="00AE658A" w:rsidRPr="00820F40">
        <w:rPr>
          <w:rFonts w:ascii="Times New Roman" w:hAnsi="Times New Roman"/>
          <w:iCs/>
          <w:sz w:val="24"/>
          <w:szCs w:val="24"/>
        </w:rPr>
        <w:t>Службен</w:t>
      </w:r>
      <w:r w:rsidR="00AE658A" w:rsidRPr="00820F40">
        <w:rPr>
          <w:rFonts w:ascii="Times New Roman" w:hAnsi="Times New Roman"/>
          <w:iCs/>
          <w:sz w:val="24"/>
          <w:szCs w:val="24"/>
          <w:lang w:val="hr-HR"/>
        </w:rPr>
        <w:t>и</w:t>
      </w:r>
      <w:r w:rsidR="00AE658A" w:rsidRPr="00820F40">
        <w:rPr>
          <w:rFonts w:ascii="Times New Roman" w:hAnsi="Times New Roman"/>
          <w:iCs/>
          <w:sz w:val="24"/>
          <w:szCs w:val="24"/>
          <w:lang w:val="sr-Latn-CS"/>
        </w:rPr>
        <w:t> </w:t>
      </w:r>
      <w:r w:rsidR="00FB6971" w:rsidRPr="00820F40">
        <w:rPr>
          <w:rFonts w:ascii="Times New Roman" w:hAnsi="Times New Roman"/>
          <w:iCs/>
          <w:sz w:val="24"/>
          <w:szCs w:val="24"/>
          <w:lang w:val="sr-Latn-CS"/>
        </w:rPr>
        <w:t xml:space="preserve"> </w:t>
      </w:r>
      <w:r w:rsidR="00AE658A" w:rsidRPr="00820F40">
        <w:rPr>
          <w:rFonts w:ascii="Times New Roman" w:hAnsi="Times New Roman"/>
          <w:iCs/>
          <w:sz w:val="24"/>
          <w:szCs w:val="24"/>
        </w:rPr>
        <w:t>гласник</w:t>
      </w:r>
      <w:r w:rsidR="00AE658A" w:rsidRPr="00820F40">
        <w:rPr>
          <w:rFonts w:ascii="Times New Roman" w:hAnsi="Times New Roman"/>
          <w:iCs/>
          <w:sz w:val="24"/>
          <w:szCs w:val="24"/>
          <w:lang w:val="sr-Latn-CS"/>
        </w:rPr>
        <w:t xml:space="preserve"> </w:t>
      </w:r>
      <w:r w:rsidR="00AE658A" w:rsidRPr="00820F40">
        <w:rPr>
          <w:rFonts w:ascii="Times New Roman" w:hAnsi="Times New Roman"/>
          <w:iCs/>
          <w:sz w:val="24"/>
          <w:szCs w:val="24"/>
        </w:rPr>
        <w:t>СРС</w:t>
      </w:r>
      <w:r w:rsidR="00AE658A" w:rsidRPr="00820F40">
        <w:rPr>
          <w:rFonts w:ascii="Times New Roman" w:hAnsi="Times New Roman"/>
          <w:iCs/>
          <w:sz w:val="24"/>
          <w:szCs w:val="24"/>
          <w:lang w:val="sr-Latn-CS"/>
        </w:rPr>
        <w:t xml:space="preserve">", </w:t>
      </w:r>
      <w:r w:rsidR="00AE658A" w:rsidRPr="00820F40">
        <w:rPr>
          <w:rFonts w:ascii="Times New Roman" w:hAnsi="Times New Roman"/>
          <w:iCs/>
          <w:sz w:val="24"/>
          <w:szCs w:val="24"/>
        </w:rPr>
        <w:t>број</w:t>
      </w:r>
      <w:r w:rsidR="00AE658A" w:rsidRPr="00820F40">
        <w:rPr>
          <w:rFonts w:ascii="Times New Roman" w:hAnsi="Times New Roman"/>
          <w:iCs/>
          <w:sz w:val="24"/>
          <w:szCs w:val="24"/>
          <w:lang w:val="sr-Latn-CS"/>
        </w:rPr>
        <w:t> </w:t>
      </w:r>
      <w:hyperlink r:id="rId90" w:anchor="ZK25_82" w:history="1">
        <w:r w:rsidR="00AE658A" w:rsidRPr="00820F40">
          <w:rPr>
            <w:rStyle w:val="Hyperlink"/>
            <w:rFonts w:ascii="Times New Roman" w:hAnsi="Times New Roman"/>
            <w:iCs/>
            <w:color w:val="auto"/>
            <w:sz w:val="24"/>
            <w:szCs w:val="24"/>
            <w:u w:val="none"/>
            <w:lang w:val="sr-Latn-CS"/>
          </w:rPr>
          <w:t>25/82</w:t>
        </w:r>
      </w:hyperlink>
      <w:r w:rsidR="00AE658A" w:rsidRPr="00820F40">
        <w:rPr>
          <w:rFonts w:ascii="Times New Roman" w:hAnsi="Times New Roman"/>
          <w:iCs/>
          <w:sz w:val="24"/>
          <w:szCs w:val="24"/>
          <w:lang w:val="sr-Latn-CS"/>
        </w:rPr>
        <w:t> </w:t>
      </w:r>
      <w:r w:rsidR="00AE658A" w:rsidRPr="00820F40">
        <w:rPr>
          <w:rFonts w:ascii="Times New Roman" w:hAnsi="Times New Roman"/>
          <w:iCs/>
          <w:sz w:val="24"/>
          <w:szCs w:val="24"/>
        </w:rPr>
        <w:t>и</w:t>
      </w:r>
      <w:r w:rsidR="00AE658A" w:rsidRPr="00820F40">
        <w:rPr>
          <w:rFonts w:ascii="Times New Roman" w:hAnsi="Times New Roman"/>
          <w:iCs/>
          <w:sz w:val="24"/>
          <w:szCs w:val="24"/>
          <w:lang w:val="sr-Latn-CS"/>
        </w:rPr>
        <w:t> </w:t>
      </w:r>
      <w:hyperlink r:id="rId91" w:anchor="zk48_88" w:history="1">
        <w:r w:rsidR="00AE658A" w:rsidRPr="00820F40">
          <w:rPr>
            <w:rStyle w:val="Hyperlink"/>
            <w:rFonts w:ascii="Times New Roman" w:hAnsi="Times New Roman"/>
            <w:iCs/>
            <w:color w:val="auto"/>
            <w:sz w:val="24"/>
            <w:szCs w:val="24"/>
            <w:u w:val="none"/>
            <w:lang w:val="sr-Latn-CS"/>
          </w:rPr>
          <w:t>48/88</w:t>
        </w:r>
      </w:hyperlink>
      <w:r w:rsidR="00AE658A" w:rsidRPr="00820F40">
        <w:rPr>
          <w:rFonts w:ascii="Times New Roman" w:hAnsi="Times New Roman"/>
          <w:iCs/>
          <w:sz w:val="24"/>
          <w:szCs w:val="24"/>
          <w:lang w:val="hr-HR"/>
        </w:rPr>
        <w:t>,</w:t>
      </w:r>
      <w:r w:rsidR="00AE658A" w:rsidRPr="00820F40">
        <w:rPr>
          <w:rFonts w:ascii="Times New Roman" w:hAnsi="Times New Roman"/>
          <w:iCs/>
          <w:sz w:val="24"/>
          <w:szCs w:val="24"/>
          <w:lang w:val="sr-Latn-CS"/>
        </w:rPr>
        <w:t> "</w:t>
      </w:r>
      <w:r w:rsidR="00AE658A" w:rsidRPr="00820F40">
        <w:rPr>
          <w:rFonts w:ascii="Times New Roman" w:hAnsi="Times New Roman"/>
          <w:iCs/>
          <w:sz w:val="24"/>
          <w:szCs w:val="24"/>
        </w:rPr>
        <w:t>Службен</w:t>
      </w:r>
      <w:r w:rsidR="00AE658A" w:rsidRPr="00820F40">
        <w:rPr>
          <w:rFonts w:ascii="Times New Roman" w:hAnsi="Times New Roman"/>
          <w:iCs/>
          <w:sz w:val="24"/>
          <w:szCs w:val="24"/>
          <w:lang w:val="hr-HR"/>
        </w:rPr>
        <w:t>и</w:t>
      </w:r>
      <w:r w:rsidR="00AE658A" w:rsidRPr="00820F40">
        <w:rPr>
          <w:rFonts w:ascii="Times New Roman" w:hAnsi="Times New Roman"/>
          <w:iCs/>
          <w:sz w:val="24"/>
          <w:szCs w:val="24"/>
          <w:lang w:val="sr-Latn-CS"/>
        </w:rPr>
        <w:t> </w:t>
      </w:r>
      <w:r w:rsidR="00AE658A" w:rsidRPr="00820F40">
        <w:rPr>
          <w:rFonts w:ascii="Times New Roman" w:hAnsi="Times New Roman"/>
          <w:iCs/>
          <w:sz w:val="24"/>
          <w:szCs w:val="24"/>
        </w:rPr>
        <w:t>гласник</w:t>
      </w:r>
      <w:r w:rsidR="00AE658A" w:rsidRPr="00820F40">
        <w:rPr>
          <w:rFonts w:ascii="Times New Roman" w:hAnsi="Times New Roman"/>
          <w:iCs/>
          <w:sz w:val="24"/>
          <w:szCs w:val="24"/>
          <w:lang w:val="sr-Latn-CS"/>
        </w:rPr>
        <w:t xml:space="preserve"> </w:t>
      </w:r>
      <w:r w:rsidR="00AE658A" w:rsidRPr="00820F40">
        <w:rPr>
          <w:rFonts w:ascii="Times New Roman" w:hAnsi="Times New Roman"/>
          <w:iCs/>
          <w:sz w:val="24"/>
          <w:szCs w:val="24"/>
        </w:rPr>
        <w:t>РС</w:t>
      </w:r>
      <w:r w:rsidR="00AE658A" w:rsidRPr="00820F40">
        <w:rPr>
          <w:rFonts w:ascii="Times New Roman" w:hAnsi="Times New Roman"/>
          <w:iCs/>
          <w:sz w:val="24"/>
          <w:szCs w:val="24"/>
          <w:lang w:val="sr-Latn-CS"/>
        </w:rPr>
        <w:t xml:space="preserve">", </w:t>
      </w:r>
      <w:r w:rsidR="00AE658A" w:rsidRPr="00820F40">
        <w:rPr>
          <w:rFonts w:ascii="Times New Roman" w:hAnsi="Times New Roman"/>
          <w:iCs/>
          <w:sz w:val="24"/>
          <w:szCs w:val="24"/>
        </w:rPr>
        <w:t>број</w:t>
      </w:r>
      <w:r w:rsidR="00BB0F9C" w:rsidRPr="00820F40">
        <w:rPr>
          <w:rFonts w:ascii="Times New Roman" w:hAnsi="Times New Roman"/>
          <w:iCs/>
          <w:sz w:val="24"/>
          <w:szCs w:val="24"/>
          <w:lang w:val="sr-Latn-CS"/>
        </w:rPr>
        <w:t xml:space="preserve"> </w:t>
      </w:r>
      <w:r w:rsidR="00AE658A" w:rsidRPr="00820F40">
        <w:rPr>
          <w:rFonts w:ascii="Times New Roman" w:hAnsi="Times New Roman"/>
          <w:iCs/>
          <w:sz w:val="24"/>
          <w:szCs w:val="24"/>
          <w:lang w:val="sr-Latn-CS"/>
        </w:rPr>
        <w:t> </w:t>
      </w:r>
      <w:hyperlink r:id="rId92" w:anchor="zk46_95" w:history="1">
        <w:r w:rsidR="00AE658A" w:rsidRPr="00820F40">
          <w:rPr>
            <w:rStyle w:val="Hyperlink"/>
            <w:rFonts w:ascii="Times New Roman" w:hAnsi="Times New Roman"/>
            <w:iCs/>
            <w:color w:val="auto"/>
            <w:sz w:val="24"/>
            <w:szCs w:val="24"/>
            <w:u w:val="none"/>
            <w:lang w:val="sr-Latn-CS"/>
          </w:rPr>
          <w:t>46/95</w:t>
        </w:r>
      </w:hyperlink>
      <w:r w:rsidR="00AE658A" w:rsidRPr="00820F40">
        <w:rPr>
          <w:rFonts w:ascii="Times New Roman" w:hAnsi="Times New Roman"/>
          <w:iCs/>
          <w:sz w:val="24"/>
          <w:szCs w:val="24"/>
          <w:lang w:val="hr-HR"/>
        </w:rPr>
        <w:t> - други закон, </w:t>
      </w:r>
      <w:hyperlink r:id="rId93" w:anchor="zk18/05" w:history="1">
        <w:r w:rsidRPr="00820F40">
          <w:rPr>
            <w:rStyle w:val="Hyperlink"/>
            <w:rFonts w:ascii="Times New Roman" w:hAnsi="Times New Roman"/>
            <w:iCs/>
            <w:color w:val="auto"/>
            <w:sz w:val="24"/>
            <w:szCs w:val="24"/>
            <w:u w:val="none"/>
            <w:lang w:val="sr-Latn-CS"/>
          </w:rPr>
          <w:t>18/</w:t>
        </w:r>
        <w:r w:rsidR="00AE658A" w:rsidRPr="00820F40">
          <w:rPr>
            <w:rStyle w:val="Hyperlink"/>
            <w:rFonts w:ascii="Times New Roman" w:hAnsi="Times New Roman"/>
            <w:iCs/>
            <w:color w:val="auto"/>
            <w:sz w:val="24"/>
            <w:szCs w:val="24"/>
            <w:u w:val="none"/>
            <w:lang w:val="sr-Latn-CS"/>
          </w:rPr>
          <w:t>05</w:t>
        </w:r>
      </w:hyperlink>
      <w:r w:rsidR="00AE658A" w:rsidRPr="00820F40">
        <w:rPr>
          <w:rFonts w:ascii="Times New Roman" w:hAnsi="Times New Roman"/>
          <w:iCs/>
          <w:sz w:val="24"/>
          <w:szCs w:val="24"/>
          <w:lang w:val="hr-HR"/>
        </w:rPr>
        <w:t> - други закон, </w:t>
      </w:r>
      <w:hyperlink r:id="rId94" w:anchor="zk85/12" w:history="1">
        <w:r w:rsidRPr="00820F40">
          <w:rPr>
            <w:rStyle w:val="Hyperlink"/>
            <w:rFonts w:ascii="Times New Roman" w:hAnsi="Times New Roman"/>
            <w:iCs/>
            <w:color w:val="auto"/>
            <w:sz w:val="24"/>
            <w:szCs w:val="24"/>
            <w:u w:val="none"/>
            <w:lang w:val="sr-Latn-CS"/>
          </w:rPr>
          <w:t>85/</w:t>
        </w:r>
        <w:r w:rsidR="00AE658A" w:rsidRPr="00820F40">
          <w:rPr>
            <w:rStyle w:val="Hyperlink"/>
            <w:rFonts w:ascii="Times New Roman" w:hAnsi="Times New Roman"/>
            <w:iCs/>
            <w:color w:val="auto"/>
            <w:sz w:val="24"/>
            <w:szCs w:val="24"/>
            <w:u w:val="none"/>
            <w:lang w:val="sr-Latn-CS"/>
          </w:rPr>
          <w:t>12</w:t>
        </w:r>
      </w:hyperlink>
      <w:r w:rsidR="00AE658A" w:rsidRPr="00820F40">
        <w:rPr>
          <w:rFonts w:ascii="Times New Roman" w:hAnsi="Times New Roman"/>
          <w:iCs/>
          <w:sz w:val="24"/>
          <w:szCs w:val="24"/>
          <w:lang w:val="hr-HR"/>
        </w:rPr>
        <w:t>, </w:t>
      </w:r>
      <w:hyperlink r:id="rId95" w:anchor="zk45/13" w:history="1">
        <w:r w:rsidRPr="00820F40">
          <w:rPr>
            <w:rStyle w:val="Hyperlink"/>
            <w:rFonts w:ascii="Times New Roman" w:hAnsi="Times New Roman"/>
            <w:iCs/>
            <w:color w:val="auto"/>
            <w:sz w:val="24"/>
            <w:szCs w:val="24"/>
            <w:u w:val="none"/>
            <w:lang w:val="sr-Latn-CS"/>
          </w:rPr>
          <w:t>45/</w:t>
        </w:r>
        <w:r w:rsidR="00AE658A" w:rsidRPr="00820F40">
          <w:rPr>
            <w:rStyle w:val="Hyperlink"/>
            <w:rFonts w:ascii="Times New Roman" w:hAnsi="Times New Roman"/>
            <w:iCs/>
            <w:color w:val="auto"/>
            <w:sz w:val="24"/>
            <w:szCs w:val="24"/>
            <w:u w:val="none"/>
            <w:lang w:val="sr-Latn-CS"/>
          </w:rPr>
          <w:t>13</w:t>
        </w:r>
      </w:hyperlink>
      <w:r w:rsidR="00AE658A" w:rsidRPr="00820F40">
        <w:rPr>
          <w:rFonts w:ascii="Times New Roman" w:hAnsi="Times New Roman"/>
          <w:iCs/>
          <w:sz w:val="24"/>
          <w:szCs w:val="24"/>
          <w:lang w:val="hr-HR"/>
        </w:rPr>
        <w:t> - други закон, </w:t>
      </w:r>
      <w:hyperlink r:id="rId96" w:anchor="zk55/14" w:history="1">
        <w:r w:rsidRPr="00820F40">
          <w:rPr>
            <w:rStyle w:val="Hyperlink"/>
            <w:rFonts w:ascii="Times New Roman" w:hAnsi="Times New Roman"/>
            <w:iCs/>
            <w:color w:val="auto"/>
            <w:sz w:val="24"/>
            <w:szCs w:val="24"/>
            <w:u w:val="none"/>
            <w:lang w:val="sr-Latn-CS"/>
          </w:rPr>
          <w:t>55/</w:t>
        </w:r>
        <w:r w:rsidR="00AE658A" w:rsidRPr="00820F40">
          <w:rPr>
            <w:rStyle w:val="Hyperlink"/>
            <w:rFonts w:ascii="Times New Roman" w:hAnsi="Times New Roman"/>
            <w:iCs/>
            <w:color w:val="auto"/>
            <w:sz w:val="24"/>
            <w:szCs w:val="24"/>
            <w:u w:val="none"/>
            <w:lang w:val="sr-Latn-CS"/>
          </w:rPr>
          <w:t>14</w:t>
        </w:r>
      </w:hyperlink>
      <w:r w:rsidR="00AE658A" w:rsidRPr="00820F40">
        <w:rPr>
          <w:rFonts w:ascii="Times New Roman" w:hAnsi="Times New Roman"/>
          <w:iCs/>
          <w:sz w:val="24"/>
          <w:szCs w:val="24"/>
          <w:lang w:val="sr-Latn-CS"/>
        </w:rPr>
        <w:t> </w:t>
      </w:r>
      <w:r w:rsidR="00AE658A" w:rsidRPr="00820F40">
        <w:rPr>
          <w:rFonts w:ascii="Times New Roman" w:hAnsi="Times New Roman"/>
          <w:iCs/>
          <w:sz w:val="24"/>
          <w:szCs w:val="24"/>
          <w:lang w:val="hr-HR"/>
        </w:rPr>
        <w:t> </w:t>
      </w:r>
      <w:hyperlink r:id="rId97" w:anchor="zk6/15" w:history="1">
        <w:r w:rsidRPr="00820F40">
          <w:rPr>
            <w:rStyle w:val="Hyperlink"/>
            <w:rFonts w:ascii="Times New Roman" w:hAnsi="Times New Roman"/>
            <w:iCs/>
            <w:color w:val="auto"/>
            <w:sz w:val="24"/>
            <w:szCs w:val="24"/>
            <w:u w:val="none"/>
            <w:lang w:val="hr-HR"/>
          </w:rPr>
          <w:t>6/</w:t>
        </w:r>
        <w:r w:rsidR="00AE658A" w:rsidRPr="00820F40">
          <w:rPr>
            <w:rStyle w:val="Hyperlink"/>
            <w:rFonts w:ascii="Times New Roman" w:hAnsi="Times New Roman"/>
            <w:iCs/>
            <w:color w:val="auto"/>
            <w:sz w:val="24"/>
            <w:szCs w:val="24"/>
            <w:u w:val="none"/>
            <w:lang w:val="hr-HR"/>
          </w:rPr>
          <w:t>15</w:t>
        </w:r>
      </w:hyperlink>
      <w:r w:rsidR="00AE658A" w:rsidRPr="00820F40">
        <w:rPr>
          <w:rFonts w:ascii="Times New Roman" w:hAnsi="Times New Roman"/>
          <w:iCs/>
          <w:sz w:val="24"/>
          <w:szCs w:val="24"/>
          <w:lang w:val="hr-HR"/>
        </w:rPr>
        <w:t> и </w:t>
      </w:r>
      <w:hyperlink r:id="rId98" w:anchor="zk106/15" w:history="1">
        <w:r w:rsidRPr="00820F40">
          <w:rPr>
            <w:rStyle w:val="Hyperlink"/>
            <w:rFonts w:ascii="Times New Roman" w:hAnsi="Times New Roman"/>
            <w:iCs/>
            <w:color w:val="auto"/>
            <w:sz w:val="24"/>
            <w:szCs w:val="24"/>
            <w:u w:val="none"/>
            <w:lang w:val="hr-HR"/>
          </w:rPr>
          <w:t>106/</w:t>
        </w:r>
        <w:r w:rsidR="00AE658A" w:rsidRPr="00820F40">
          <w:rPr>
            <w:rStyle w:val="Hyperlink"/>
            <w:rFonts w:ascii="Times New Roman" w:hAnsi="Times New Roman"/>
            <w:iCs/>
            <w:color w:val="auto"/>
            <w:sz w:val="24"/>
            <w:szCs w:val="24"/>
            <w:u w:val="none"/>
            <w:lang w:val="hr-HR"/>
          </w:rPr>
          <w:t>15</w:t>
        </w:r>
      </w:hyperlink>
      <w:r w:rsidR="00AE658A" w:rsidRPr="00820F40">
        <w:rPr>
          <w:rFonts w:ascii="Times New Roman" w:hAnsi="Times New Roman"/>
          <w:iCs/>
          <w:sz w:val="24"/>
          <w:szCs w:val="24"/>
          <w:lang w:val="hr-HR"/>
        </w:rPr>
        <w:t> - други закон</w:t>
      </w:r>
      <w:r w:rsidR="00AE658A" w:rsidRPr="00820F40">
        <w:rPr>
          <w:rFonts w:ascii="Times New Roman" w:hAnsi="Times New Roman"/>
          <w:iCs/>
          <w:sz w:val="24"/>
          <w:szCs w:val="24"/>
          <w:lang w:val="sr-Latn-CS"/>
        </w:rPr>
        <w:t>)</w:t>
      </w:r>
      <w:r w:rsidRPr="00820F40">
        <w:rPr>
          <w:rFonts w:ascii="Times New Roman" w:hAnsi="Times New Roman"/>
          <w:sz w:val="24"/>
          <w:szCs w:val="24"/>
          <w:lang w:val="sr-Latn-CS"/>
        </w:rPr>
        <w:t>;</w:t>
      </w:r>
    </w:p>
    <w:p w:rsidR="00887DDC" w:rsidRPr="00820F40" w:rsidRDefault="00AE658A"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наслеђивању</w:t>
      </w:r>
      <w:r w:rsidRPr="00820F40">
        <w:rPr>
          <w:rFonts w:ascii="Times New Roman" w:hAnsi="Times New Roman"/>
          <w:sz w:val="24"/>
          <w:szCs w:val="24"/>
          <w:lang w:val="sr-Latn-CS"/>
        </w:rPr>
        <w:t xml:space="preserve"> („</w:t>
      </w:r>
      <w:r w:rsidRPr="00820F40">
        <w:rPr>
          <w:rFonts w:ascii="Times New Roman" w:hAnsi="Times New Roman"/>
          <w:sz w:val="24"/>
          <w:szCs w:val="24"/>
        </w:rPr>
        <w:t>Службени</w:t>
      </w:r>
      <w:r w:rsidRPr="00820F40">
        <w:rPr>
          <w:rFonts w:ascii="Times New Roman" w:hAnsi="Times New Roman"/>
          <w:sz w:val="24"/>
          <w:szCs w:val="24"/>
          <w:lang w:val="sr-Latn-CS"/>
        </w:rPr>
        <w:t xml:space="preserve"> </w:t>
      </w:r>
      <w:r w:rsidRPr="00820F40">
        <w:rPr>
          <w:rFonts w:ascii="Times New Roman" w:hAnsi="Times New Roman"/>
          <w:sz w:val="24"/>
          <w:szCs w:val="24"/>
        </w:rPr>
        <w:t>гласник</w:t>
      </w:r>
      <w:r w:rsidRPr="00820F40">
        <w:rPr>
          <w:rFonts w:ascii="Times New Roman" w:hAnsi="Times New Roman"/>
          <w:sz w:val="24"/>
          <w:szCs w:val="24"/>
          <w:lang w:val="sr-Latn-CS"/>
        </w:rPr>
        <w:t xml:space="preserve"> </w:t>
      </w:r>
      <w:r w:rsidR="006C1FAF" w:rsidRPr="00820F40">
        <w:rPr>
          <w:rFonts w:ascii="Times New Roman" w:hAnsi="Times New Roman"/>
          <w:sz w:val="24"/>
          <w:szCs w:val="24"/>
        </w:rPr>
        <w:t>РС</w:t>
      </w:r>
      <w:r w:rsidR="006C1FAF" w:rsidRPr="00820F40">
        <w:rPr>
          <w:rFonts w:ascii="Times New Roman" w:hAnsi="Times New Roman"/>
          <w:sz w:val="24"/>
          <w:szCs w:val="24"/>
          <w:lang w:val="sr-Latn-CS"/>
        </w:rPr>
        <w:t xml:space="preserve">“, </w:t>
      </w:r>
      <w:r w:rsidR="006C1FAF" w:rsidRPr="00820F40">
        <w:rPr>
          <w:rFonts w:ascii="Times New Roman" w:hAnsi="Times New Roman"/>
          <w:sz w:val="24"/>
          <w:szCs w:val="24"/>
        </w:rPr>
        <w:t>број</w:t>
      </w:r>
      <w:r w:rsidR="006C1FAF" w:rsidRPr="00820F40">
        <w:rPr>
          <w:rFonts w:ascii="Times New Roman" w:hAnsi="Times New Roman"/>
          <w:sz w:val="24"/>
          <w:szCs w:val="24"/>
          <w:lang w:val="sr-Latn-CS"/>
        </w:rPr>
        <w:t xml:space="preserve"> 46/95, 101/03 </w:t>
      </w:r>
      <w:r w:rsidR="006C1FAF" w:rsidRPr="00820F40">
        <w:rPr>
          <w:rFonts w:ascii="Times New Roman" w:hAnsi="Times New Roman"/>
          <w:sz w:val="24"/>
          <w:szCs w:val="24"/>
        </w:rPr>
        <w:t>и</w:t>
      </w:r>
      <w:r w:rsidR="006C1FAF" w:rsidRPr="00820F40">
        <w:rPr>
          <w:rFonts w:ascii="Times New Roman" w:hAnsi="Times New Roman"/>
          <w:sz w:val="24"/>
          <w:szCs w:val="24"/>
          <w:lang w:val="sr-Latn-CS"/>
        </w:rPr>
        <w:t xml:space="preserve"> 6/15);</w:t>
      </w:r>
      <w:r w:rsidRPr="00820F40">
        <w:rPr>
          <w:rFonts w:ascii="Times New Roman" w:hAnsi="Times New Roman"/>
          <w:sz w:val="24"/>
          <w:szCs w:val="24"/>
          <w:lang w:val="sr-Latn-CS"/>
        </w:rPr>
        <w:t xml:space="preserve"> </w:t>
      </w:r>
    </w:p>
    <w:p w:rsidR="00887DDC" w:rsidRPr="00820F40" w:rsidRDefault="00AE658A" w:rsidP="00EB6F75">
      <w:pPr>
        <w:pStyle w:val="ListParagraph"/>
        <w:numPr>
          <w:ilvl w:val="0"/>
          <w:numId w:val="11"/>
        </w:numPr>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облигационим</w:t>
      </w:r>
      <w:r w:rsidRPr="00820F40">
        <w:rPr>
          <w:rFonts w:ascii="Times New Roman" w:hAnsi="Times New Roman"/>
          <w:sz w:val="24"/>
          <w:szCs w:val="24"/>
          <w:lang w:val="sr-Latn-CS"/>
        </w:rPr>
        <w:t xml:space="preserve"> </w:t>
      </w:r>
      <w:r w:rsidRPr="00820F40">
        <w:rPr>
          <w:rFonts w:ascii="Times New Roman" w:hAnsi="Times New Roman"/>
          <w:sz w:val="24"/>
          <w:szCs w:val="24"/>
        </w:rPr>
        <w:t>односима</w:t>
      </w:r>
      <w:r w:rsidRPr="00820F40">
        <w:rPr>
          <w:rFonts w:ascii="Times New Roman" w:hAnsi="Times New Roman"/>
          <w:i/>
          <w:iCs/>
          <w:sz w:val="24"/>
          <w:szCs w:val="24"/>
          <w:lang w:val="sr-Latn-CS"/>
        </w:rPr>
        <w:t xml:space="preserve"> </w:t>
      </w:r>
      <w:r w:rsidRPr="00820F40">
        <w:rPr>
          <w:rFonts w:ascii="Times New Roman" w:hAnsi="Times New Roman"/>
          <w:iCs/>
          <w:sz w:val="24"/>
          <w:szCs w:val="24"/>
          <w:lang w:val="sr-Latn-CS"/>
        </w:rPr>
        <w:t>("</w:t>
      </w:r>
      <w:r w:rsidRPr="00820F40">
        <w:rPr>
          <w:rFonts w:ascii="Times New Roman" w:hAnsi="Times New Roman"/>
          <w:iCs/>
          <w:sz w:val="24"/>
          <w:szCs w:val="24"/>
        </w:rPr>
        <w:t>Службени</w:t>
      </w:r>
      <w:r w:rsidRPr="00820F40">
        <w:rPr>
          <w:rFonts w:ascii="Times New Roman" w:hAnsi="Times New Roman"/>
          <w:iCs/>
          <w:sz w:val="24"/>
          <w:szCs w:val="24"/>
          <w:lang w:val="sr-Latn-CS"/>
        </w:rPr>
        <w:t xml:space="preserve"> </w:t>
      </w:r>
      <w:r w:rsidRPr="00820F40">
        <w:rPr>
          <w:rFonts w:ascii="Times New Roman" w:hAnsi="Times New Roman"/>
          <w:iCs/>
          <w:sz w:val="24"/>
          <w:szCs w:val="24"/>
        </w:rPr>
        <w:t>лист</w:t>
      </w:r>
      <w:r w:rsidRPr="00820F40">
        <w:rPr>
          <w:rFonts w:ascii="Times New Roman" w:hAnsi="Times New Roman"/>
          <w:iCs/>
          <w:sz w:val="24"/>
          <w:szCs w:val="24"/>
          <w:lang w:val="sr-Latn-CS"/>
        </w:rPr>
        <w:t xml:space="preserve"> </w:t>
      </w:r>
      <w:r w:rsidRPr="00820F40">
        <w:rPr>
          <w:rFonts w:ascii="Times New Roman" w:hAnsi="Times New Roman"/>
          <w:iCs/>
          <w:sz w:val="24"/>
          <w:szCs w:val="24"/>
        </w:rPr>
        <w:t>СФРЈ</w:t>
      </w:r>
      <w:r w:rsidRPr="00820F40">
        <w:rPr>
          <w:rFonts w:ascii="Times New Roman" w:hAnsi="Times New Roman"/>
          <w:iCs/>
          <w:sz w:val="24"/>
          <w:szCs w:val="24"/>
          <w:lang w:val="sr-Latn-CS"/>
        </w:rPr>
        <w:t xml:space="preserve">", </w:t>
      </w:r>
      <w:r w:rsidRPr="00820F40">
        <w:rPr>
          <w:rFonts w:ascii="Times New Roman" w:hAnsi="Times New Roman"/>
          <w:iCs/>
          <w:sz w:val="24"/>
          <w:szCs w:val="24"/>
        </w:rPr>
        <w:t>број</w:t>
      </w:r>
      <w:r w:rsidRPr="00820F40">
        <w:rPr>
          <w:rFonts w:ascii="Times New Roman" w:hAnsi="Times New Roman"/>
          <w:iCs/>
          <w:sz w:val="24"/>
          <w:szCs w:val="24"/>
          <w:lang w:val="sr-Latn-CS"/>
        </w:rPr>
        <w:t> </w:t>
      </w:r>
      <w:hyperlink r:id="rId99" w:anchor="ZK29_78" w:history="1">
        <w:r w:rsidRPr="00820F40">
          <w:rPr>
            <w:rStyle w:val="Hyperlink"/>
            <w:rFonts w:ascii="Times New Roman" w:hAnsi="Times New Roman"/>
            <w:iCs/>
            <w:color w:val="auto"/>
            <w:sz w:val="24"/>
            <w:szCs w:val="24"/>
            <w:u w:val="none"/>
            <w:lang w:val="sr-Latn-CS"/>
          </w:rPr>
          <w:t>29/78</w:t>
        </w:r>
      </w:hyperlink>
      <w:r w:rsidRPr="00820F40">
        <w:rPr>
          <w:rFonts w:ascii="Times New Roman" w:hAnsi="Times New Roman"/>
          <w:iCs/>
          <w:sz w:val="24"/>
          <w:szCs w:val="24"/>
          <w:lang w:val="sr-Latn-CS"/>
        </w:rPr>
        <w:t>, </w:t>
      </w:r>
      <w:hyperlink r:id="rId100" w:anchor="ZK39_85" w:history="1">
        <w:r w:rsidRPr="00820F40">
          <w:rPr>
            <w:rStyle w:val="Hyperlink"/>
            <w:rFonts w:ascii="Times New Roman" w:hAnsi="Times New Roman"/>
            <w:iCs/>
            <w:color w:val="auto"/>
            <w:sz w:val="24"/>
            <w:szCs w:val="24"/>
            <w:u w:val="none"/>
            <w:lang w:val="sr-Latn-CS"/>
          </w:rPr>
          <w:t>39/85</w:t>
        </w:r>
      </w:hyperlink>
      <w:r w:rsidRPr="00820F40">
        <w:rPr>
          <w:rFonts w:ascii="Times New Roman" w:hAnsi="Times New Roman"/>
          <w:iCs/>
          <w:sz w:val="24"/>
          <w:szCs w:val="24"/>
          <w:lang w:val="sr-Latn-CS"/>
        </w:rPr>
        <w:t>, </w:t>
      </w:r>
      <w:hyperlink r:id="rId101" w:anchor="ZK57_89" w:history="1">
        <w:r w:rsidRPr="00820F40">
          <w:rPr>
            <w:rStyle w:val="Hyperlink"/>
            <w:rFonts w:ascii="Times New Roman" w:hAnsi="Times New Roman"/>
            <w:iCs/>
            <w:color w:val="auto"/>
            <w:sz w:val="24"/>
            <w:szCs w:val="24"/>
            <w:u w:val="none"/>
            <w:lang w:val="sr-Latn-CS"/>
          </w:rPr>
          <w:t>57/89</w:t>
        </w:r>
      </w:hyperlink>
      <w:r w:rsidRPr="00820F40">
        <w:rPr>
          <w:rFonts w:ascii="Times New Roman" w:hAnsi="Times New Roman"/>
          <w:iCs/>
          <w:sz w:val="24"/>
          <w:szCs w:val="24"/>
          <w:lang w:val="sr-Latn-CS"/>
        </w:rPr>
        <w:t> </w:t>
      </w:r>
      <w:r w:rsidRPr="00820F40">
        <w:rPr>
          <w:rFonts w:ascii="Times New Roman" w:hAnsi="Times New Roman"/>
          <w:iCs/>
          <w:sz w:val="24"/>
          <w:szCs w:val="24"/>
        </w:rPr>
        <w:t>и</w:t>
      </w:r>
      <w:r w:rsidRPr="00820F40">
        <w:rPr>
          <w:rFonts w:ascii="Times New Roman" w:hAnsi="Times New Roman"/>
          <w:iCs/>
          <w:sz w:val="24"/>
          <w:szCs w:val="24"/>
          <w:lang w:val="sr-Latn-CS"/>
        </w:rPr>
        <w:t xml:space="preserve"> "</w:t>
      </w:r>
      <w:r w:rsidRPr="00820F40">
        <w:rPr>
          <w:rFonts w:ascii="Times New Roman" w:hAnsi="Times New Roman"/>
          <w:iCs/>
          <w:sz w:val="24"/>
          <w:szCs w:val="24"/>
        </w:rPr>
        <w:t>Службени</w:t>
      </w:r>
      <w:r w:rsidRPr="00820F40">
        <w:rPr>
          <w:rFonts w:ascii="Times New Roman" w:hAnsi="Times New Roman"/>
          <w:iCs/>
          <w:sz w:val="24"/>
          <w:szCs w:val="24"/>
          <w:lang w:val="sr-Latn-CS"/>
        </w:rPr>
        <w:t xml:space="preserve"> </w:t>
      </w:r>
      <w:r w:rsidRPr="00820F40">
        <w:rPr>
          <w:rFonts w:ascii="Times New Roman" w:hAnsi="Times New Roman"/>
          <w:iCs/>
          <w:sz w:val="24"/>
          <w:szCs w:val="24"/>
        </w:rPr>
        <w:t>лист</w:t>
      </w:r>
      <w:r w:rsidRPr="00820F40">
        <w:rPr>
          <w:rFonts w:ascii="Times New Roman" w:hAnsi="Times New Roman"/>
          <w:iCs/>
          <w:sz w:val="24"/>
          <w:szCs w:val="24"/>
          <w:lang w:val="sr-Latn-CS"/>
        </w:rPr>
        <w:t xml:space="preserve"> </w:t>
      </w:r>
      <w:r w:rsidRPr="00820F40">
        <w:rPr>
          <w:rFonts w:ascii="Times New Roman" w:hAnsi="Times New Roman"/>
          <w:iCs/>
          <w:sz w:val="24"/>
          <w:szCs w:val="24"/>
        </w:rPr>
        <w:t>СРЈ</w:t>
      </w:r>
      <w:r w:rsidRPr="00820F40">
        <w:rPr>
          <w:rFonts w:ascii="Times New Roman" w:hAnsi="Times New Roman"/>
          <w:iCs/>
          <w:sz w:val="24"/>
          <w:szCs w:val="24"/>
          <w:lang w:val="sr-Latn-CS"/>
        </w:rPr>
        <w:t xml:space="preserve">", </w:t>
      </w:r>
      <w:r w:rsidRPr="00820F40">
        <w:rPr>
          <w:rFonts w:ascii="Times New Roman" w:hAnsi="Times New Roman"/>
          <w:iCs/>
          <w:sz w:val="24"/>
          <w:szCs w:val="24"/>
        </w:rPr>
        <w:t>број</w:t>
      </w:r>
      <w:r w:rsidRPr="00820F40">
        <w:rPr>
          <w:rFonts w:ascii="Times New Roman" w:hAnsi="Times New Roman"/>
          <w:iCs/>
          <w:sz w:val="24"/>
          <w:szCs w:val="24"/>
          <w:lang w:val="sr-Latn-CS"/>
        </w:rPr>
        <w:t> </w:t>
      </w:r>
      <w:hyperlink r:id="rId102" w:anchor="ZK31_93" w:history="1">
        <w:r w:rsidRPr="00820F40">
          <w:rPr>
            <w:rStyle w:val="Hyperlink"/>
            <w:rFonts w:ascii="Times New Roman" w:hAnsi="Times New Roman"/>
            <w:iCs/>
            <w:color w:val="auto"/>
            <w:sz w:val="24"/>
            <w:szCs w:val="24"/>
            <w:u w:val="none"/>
            <w:lang w:val="sr-Latn-CS"/>
          </w:rPr>
          <w:t>31/93</w:t>
        </w:r>
      </w:hyperlink>
      <w:r w:rsidRPr="00820F40">
        <w:rPr>
          <w:rFonts w:ascii="Times New Roman" w:hAnsi="Times New Roman"/>
          <w:sz w:val="24"/>
          <w:szCs w:val="24"/>
          <w:lang w:val="sr-Latn-CS"/>
        </w:rPr>
        <w:t>)</w:t>
      </w:r>
      <w:r w:rsidR="006C1FAF" w:rsidRPr="00820F40">
        <w:rPr>
          <w:rFonts w:ascii="Times New Roman" w:hAnsi="Times New Roman"/>
          <w:sz w:val="24"/>
          <w:szCs w:val="24"/>
          <w:lang w:val="sr-Latn-CS"/>
        </w:rPr>
        <w:t>;</w:t>
      </w:r>
      <w:r w:rsidRPr="00820F40">
        <w:rPr>
          <w:rFonts w:ascii="Times New Roman" w:hAnsi="Times New Roman"/>
          <w:iCs/>
          <w:sz w:val="24"/>
          <w:szCs w:val="24"/>
          <w:lang w:val="sr-Latn-CS"/>
        </w:rPr>
        <w:t xml:space="preserve"> </w:t>
      </w:r>
    </w:p>
    <w:p w:rsidR="00887DDC" w:rsidRPr="00820F40" w:rsidRDefault="00AE658A" w:rsidP="00EB6F75">
      <w:pPr>
        <w:pStyle w:val="ListParagraph"/>
        <w:numPr>
          <w:ilvl w:val="0"/>
          <w:numId w:val="11"/>
        </w:numPr>
        <w:spacing w:after="0"/>
        <w:jc w:val="both"/>
        <w:rPr>
          <w:rFonts w:ascii="Times New Roman" w:hAnsi="Times New Roman"/>
          <w:sz w:val="24"/>
          <w:szCs w:val="24"/>
          <w:lang w:val="sr-Latn-CS"/>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основама</w:t>
      </w:r>
      <w:r w:rsidRPr="00820F40">
        <w:rPr>
          <w:rFonts w:ascii="Times New Roman" w:hAnsi="Times New Roman"/>
          <w:sz w:val="24"/>
          <w:szCs w:val="24"/>
          <w:lang w:val="sr-Latn-CS"/>
        </w:rPr>
        <w:t xml:space="preserve"> </w:t>
      </w:r>
      <w:r w:rsidRPr="00820F40">
        <w:rPr>
          <w:rFonts w:ascii="Times New Roman" w:hAnsi="Times New Roman"/>
          <w:sz w:val="24"/>
          <w:szCs w:val="24"/>
        </w:rPr>
        <w:t>својинско</w:t>
      </w:r>
      <w:r w:rsidRPr="00820F40">
        <w:rPr>
          <w:rFonts w:ascii="Times New Roman" w:hAnsi="Times New Roman"/>
          <w:sz w:val="24"/>
          <w:szCs w:val="24"/>
          <w:lang w:val="sr-Latn-CS"/>
        </w:rPr>
        <w:t xml:space="preserve"> </w:t>
      </w:r>
      <w:r w:rsidRPr="00820F40">
        <w:rPr>
          <w:rFonts w:ascii="Times New Roman" w:hAnsi="Times New Roman"/>
          <w:sz w:val="24"/>
          <w:szCs w:val="24"/>
        </w:rPr>
        <w:t>правних</w:t>
      </w:r>
      <w:r w:rsidRPr="00820F40">
        <w:rPr>
          <w:rFonts w:ascii="Times New Roman" w:hAnsi="Times New Roman"/>
          <w:sz w:val="24"/>
          <w:szCs w:val="24"/>
          <w:lang w:val="sr-Latn-CS"/>
        </w:rPr>
        <w:t xml:space="preserve"> </w:t>
      </w:r>
      <w:r w:rsidRPr="00820F40">
        <w:rPr>
          <w:rFonts w:ascii="Times New Roman" w:hAnsi="Times New Roman"/>
          <w:sz w:val="24"/>
          <w:szCs w:val="24"/>
        </w:rPr>
        <w:t>односа</w:t>
      </w:r>
      <w:r w:rsidRPr="00820F40">
        <w:rPr>
          <w:rFonts w:ascii="Times New Roman" w:hAnsi="Times New Roman"/>
          <w:sz w:val="24"/>
          <w:szCs w:val="24"/>
          <w:lang w:val="sr-Latn-CS"/>
        </w:rPr>
        <w:t xml:space="preserve"> </w:t>
      </w:r>
      <w:r w:rsidRPr="00820F40">
        <w:rPr>
          <w:rFonts w:ascii="Times New Roman" w:hAnsi="Times New Roman"/>
          <w:iCs/>
          <w:sz w:val="24"/>
          <w:szCs w:val="24"/>
          <w:lang w:val="sr-Latn-CS"/>
        </w:rPr>
        <w:t>("</w:t>
      </w:r>
      <w:r w:rsidRPr="00820F40">
        <w:rPr>
          <w:rFonts w:ascii="Times New Roman" w:hAnsi="Times New Roman"/>
          <w:iCs/>
          <w:sz w:val="24"/>
          <w:szCs w:val="24"/>
        </w:rPr>
        <w:t>Службени</w:t>
      </w:r>
      <w:r w:rsidRPr="00820F40">
        <w:rPr>
          <w:rFonts w:ascii="Times New Roman" w:hAnsi="Times New Roman"/>
          <w:iCs/>
          <w:sz w:val="24"/>
          <w:szCs w:val="24"/>
          <w:lang w:val="sr-Latn-CS"/>
        </w:rPr>
        <w:t xml:space="preserve"> </w:t>
      </w:r>
      <w:r w:rsidRPr="00820F40">
        <w:rPr>
          <w:rFonts w:ascii="Times New Roman" w:hAnsi="Times New Roman"/>
          <w:iCs/>
          <w:sz w:val="24"/>
          <w:szCs w:val="24"/>
        </w:rPr>
        <w:t>лист</w:t>
      </w:r>
      <w:r w:rsidRPr="00820F40">
        <w:rPr>
          <w:rFonts w:ascii="Times New Roman" w:hAnsi="Times New Roman"/>
          <w:iCs/>
          <w:sz w:val="24"/>
          <w:szCs w:val="24"/>
          <w:lang w:val="sr-Latn-CS"/>
        </w:rPr>
        <w:t xml:space="preserve"> </w:t>
      </w:r>
      <w:r w:rsidRPr="00820F40">
        <w:rPr>
          <w:rFonts w:ascii="Times New Roman" w:hAnsi="Times New Roman"/>
          <w:iCs/>
          <w:sz w:val="24"/>
          <w:szCs w:val="24"/>
        </w:rPr>
        <w:t>СФРЈ</w:t>
      </w:r>
      <w:r w:rsidRPr="00820F40">
        <w:rPr>
          <w:rFonts w:ascii="Times New Roman" w:hAnsi="Times New Roman"/>
          <w:iCs/>
          <w:sz w:val="24"/>
          <w:szCs w:val="24"/>
          <w:lang w:val="sr-Latn-CS"/>
        </w:rPr>
        <w:t xml:space="preserve">", </w:t>
      </w:r>
      <w:r w:rsidRPr="00820F40">
        <w:rPr>
          <w:rFonts w:ascii="Times New Roman" w:hAnsi="Times New Roman"/>
          <w:iCs/>
          <w:sz w:val="24"/>
          <w:szCs w:val="24"/>
        </w:rPr>
        <w:t>број</w:t>
      </w:r>
      <w:r w:rsidRPr="00820F40">
        <w:rPr>
          <w:rFonts w:ascii="Times New Roman" w:hAnsi="Times New Roman"/>
          <w:iCs/>
          <w:sz w:val="24"/>
          <w:szCs w:val="24"/>
          <w:lang w:val="sr-Latn-CS"/>
        </w:rPr>
        <w:t> </w:t>
      </w:r>
      <w:hyperlink r:id="rId103" w:anchor="ZK6_80" w:history="1">
        <w:r w:rsidRPr="00820F40">
          <w:rPr>
            <w:rStyle w:val="Hyperlink"/>
            <w:rFonts w:ascii="Times New Roman" w:hAnsi="Times New Roman"/>
            <w:iCs/>
            <w:color w:val="auto"/>
            <w:sz w:val="24"/>
            <w:szCs w:val="24"/>
            <w:u w:val="none"/>
            <w:lang w:val="sr-Latn-CS"/>
          </w:rPr>
          <w:t>6/80</w:t>
        </w:r>
      </w:hyperlink>
      <w:r w:rsidRPr="00820F40">
        <w:rPr>
          <w:rFonts w:ascii="Times New Roman" w:hAnsi="Times New Roman"/>
          <w:iCs/>
          <w:sz w:val="24"/>
          <w:szCs w:val="24"/>
          <w:lang w:val="sr-Latn-CS"/>
        </w:rPr>
        <w:t> </w:t>
      </w:r>
      <w:r w:rsidRPr="00820F40">
        <w:rPr>
          <w:rFonts w:ascii="Times New Roman" w:hAnsi="Times New Roman"/>
          <w:iCs/>
          <w:sz w:val="24"/>
          <w:szCs w:val="24"/>
        </w:rPr>
        <w:t>и</w:t>
      </w:r>
      <w:r w:rsidRPr="00820F40">
        <w:rPr>
          <w:rFonts w:ascii="Times New Roman" w:hAnsi="Times New Roman"/>
          <w:iCs/>
          <w:sz w:val="24"/>
          <w:szCs w:val="24"/>
          <w:lang w:val="sr-Latn-CS"/>
        </w:rPr>
        <w:t> </w:t>
      </w:r>
      <w:hyperlink r:id="rId104" w:anchor="ZK36_90" w:history="1">
        <w:r w:rsidRPr="00820F40">
          <w:rPr>
            <w:rStyle w:val="Hyperlink"/>
            <w:rFonts w:ascii="Times New Roman" w:hAnsi="Times New Roman"/>
            <w:iCs/>
            <w:color w:val="auto"/>
            <w:sz w:val="24"/>
            <w:szCs w:val="24"/>
            <w:u w:val="none"/>
            <w:lang w:val="sr-Latn-CS"/>
          </w:rPr>
          <w:t>36/90</w:t>
        </w:r>
      </w:hyperlink>
      <w:r w:rsidRPr="00820F40">
        <w:rPr>
          <w:rFonts w:ascii="Times New Roman" w:hAnsi="Times New Roman"/>
          <w:iCs/>
          <w:sz w:val="24"/>
          <w:szCs w:val="24"/>
          <w:lang w:val="sr-Latn-CS"/>
        </w:rPr>
        <w:t> </w:t>
      </w:r>
      <w:r w:rsidRPr="00820F40">
        <w:rPr>
          <w:rFonts w:ascii="Times New Roman" w:hAnsi="Times New Roman"/>
          <w:iCs/>
          <w:sz w:val="24"/>
          <w:szCs w:val="24"/>
        </w:rPr>
        <w:t>и</w:t>
      </w:r>
      <w:r w:rsidRPr="00820F40">
        <w:rPr>
          <w:rFonts w:ascii="Times New Roman" w:hAnsi="Times New Roman"/>
          <w:iCs/>
          <w:sz w:val="24"/>
          <w:szCs w:val="24"/>
          <w:lang w:val="sr-Latn-CS"/>
        </w:rPr>
        <w:t xml:space="preserve"> "</w:t>
      </w:r>
      <w:r w:rsidRPr="00820F40">
        <w:rPr>
          <w:rFonts w:ascii="Times New Roman" w:hAnsi="Times New Roman"/>
          <w:iCs/>
          <w:sz w:val="24"/>
          <w:szCs w:val="24"/>
        </w:rPr>
        <w:t>Службени</w:t>
      </w:r>
      <w:r w:rsidRPr="00820F40">
        <w:rPr>
          <w:rFonts w:ascii="Times New Roman" w:hAnsi="Times New Roman"/>
          <w:iCs/>
          <w:sz w:val="24"/>
          <w:szCs w:val="24"/>
          <w:lang w:val="sr-Latn-CS"/>
        </w:rPr>
        <w:t xml:space="preserve"> </w:t>
      </w:r>
      <w:r w:rsidRPr="00820F40">
        <w:rPr>
          <w:rFonts w:ascii="Times New Roman" w:hAnsi="Times New Roman"/>
          <w:iCs/>
          <w:sz w:val="24"/>
          <w:szCs w:val="24"/>
        </w:rPr>
        <w:t>лист</w:t>
      </w:r>
      <w:r w:rsidRPr="00820F40">
        <w:rPr>
          <w:rFonts w:ascii="Times New Roman" w:hAnsi="Times New Roman"/>
          <w:iCs/>
          <w:sz w:val="24"/>
          <w:szCs w:val="24"/>
          <w:lang w:val="sr-Latn-CS"/>
        </w:rPr>
        <w:t xml:space="preserve"> </w:t>
      </w:r>
      <w:r w:rsidRPr="00820F40">
        <w:rPr>
          <w:rFonts w:ascii="Times New Roman" w:hAnsi="Times New Roman"/>
          <w:iCs/>
          <w:sz w:val="24"/>
          <w:szCs w:val="24"/>
        </w:rPr>
        <w:t>СРЈ</w:t>
      </w:r>
      <w:r w:rsidRPr="00820F40">
        <w:rPr>
          <w:rFonts w:ascii="Times New Roman" w:hAnsi="Times New Roman"/>
          <w:iCs/>
          <w:sz w:val="24"/>
          <w:szCs w:val="24"/>
          <w:lang w:val="sr-Latn-CS"/>
        </w:rPr>
        <w:t xml:space="preserve">", </w:t>
      </w:r>
      <w:r w:rsidRPr="00820F40">
        <w:rPr>
          <w:rFonts w:ascii="Times New Roman" w:hAnsi="Times New Roman"/>
          <w:iCs/>
          <w:sz w:val="24"/>
          <w:szCs w:val="24"/>
        </w:rPr>
        <w:t>број</w:t>
      </w:r>
      <w:r w:rsidRPr="00820F40">
        <w:rPr>
          <w:rFonts w:ascii="Times New Roman" w:hAnsi="Times New Roman"/>
          <w:iCs/>
          <w:sz w:val="24"/>
          <w:szCs w:val="24"/>
          <w:lang w:val="sr-Latn-CS"/>
        </w:rPr>
        <w:t> </w:t>
      </w:r>
      <w:hyperlink r:id="rId105" w:anchor="ZK29_96" w:history="1">
        <w:r w:rsidRPr="00820F40">
          <w:rPr>
            <w:rStyle w:val="Hyperlink"/>
            <w:rFonts w:ascii="Times New Roman" w:hAnsi="Times New Roman"/>
            <w:iCs/>
            <w:color w:val="auto"/>
            <w:sz w:val="24"/>
            <w:szCs w:val="24"/>
            <w:u w:val="none"/>
            <w:lang w:val="sr-Latn-CS"/>
          </w:rPr>
          <w:t>29/96</w:t>
        </w:r>
      </w:hyperlink>
      <w:r w:rsidRPr="00820F40">
        <w:rPr>
          <w:rFonts w:ascii="Times New Roman" w:hAnsi="Times New Roman"/>
          <w:iCs/>
          <w:sz w:val="24"/>
          <w:szCs w:val="24"/>
          <w:lang w:val="sr-Latn-CS"/>
        </w:rPr>
        <w:t>)</w:t>
      </w:r>
      <w:r w:rsidR="006C1FAF" w:rsidRPr="00820F40">
        <w:rPr>
          <w:rFonts w:ascii="Times New Roman" w:hAnsi="Times New Roman"/>
          <w:sz w:val="24"/>
          <w:szCs w:val="24"/>
          <w:lang w:val="sr-Latn-CS"/>
        </w:rPr>
        <w:t>;</w:t>
      </w:r>
    </w:p>
    <w:p w:rsidR="00887DDC" w:rsidRPr="00820F40" w:rsidRDefault="00887DDC" w:rsidP="00EB6F75">
      <w:pPr>
        <w:pStyle w:val="NoSpacing"/>
        <w:numPr>
          <w:ilvl w:val="0"/>
          <w:numId w:val="3"/>
        </w:numPr>
        <w:jc w:val="both"/>
        <w:rPr>
          <w:sz w:val="24"/>
          <w:szCs w:val="24"/>
          <w:lang w:val="sr-Latn-CS"/>
        </w:rPr>
      </w:pPr>
      <w:r w:rsidRPr="00820F40">
        <w:rPr>
          <w:sz w:val="24"/>
          <w:szCs w:val="24"/>
        </w:rPr>
        <w:t>Закон</w:t>
      </w:r>
      <w:r w:rsidRPr="00820F40">
        <w:rPr>
          <w:sz w:val="24"/>
          <w:szCs w:val="24"/>
          <w:lang w:val="sr-Latn-CS"/>
        </w:rPr>
        <w:t xml:space="preserve"> </w:t>
      </w:r>
      <w:r w:rsidRPr="00820F40">
        <w:rPr>
          <w:sz w:val="24"/>
          <w:szCs w:val="24"/>
        </w:rPr>
        <w:t>о</w:t>
      </w:r>
      <w:r w:rsidRPr="00820F40">
        <w:rPr>
          <w:sz w:val="24"/>
          <w:szCs w:val="24"/>
          <w:lang w:val="sr-Latn-CS"/>
        </w:rPr>
        <w:t xml:space="preserve"> </w:t>
      </w:r>
      <w:r w:rsidRPr="00820F40">
        <w:rPr>
          <w:sz w:val="24"/>
          <w:szCs w:val="24"/>
        </w:rPr>
        <w:t>јавним</w:t>
      </w:r>
      <w:r w:rsidRPr="00820F40">
        <w:rPr>
          <w:sz w:val="24"/>
          <w:szCs w:val="24"/>
          <w:lang w:val="sr-Latn-CS"/>
        </w:rPr>
        <w:t xml:space="preserve"> </w:t>
      </w:r>
      <w:r w:rsidRPr="00820F40">
        <w:rPr>
          <w:sz w:val="24"/>
          <w:szCs w:val="24"/>
        </w:rPr>
        <w:t>путевима</w:t>
      </w:r>
      <w:r w:rsidRPr="00820F40">
        <w:rPr>
          <w:sz w:val="24"/>
          <w:szCs w:val="24"/>
          <w:lang w:val="sr-Latn-CS"/>
        </w:rPr>
        <w:t xml:space="preserve"> („</w:t>
      </w:r>
      <w:r w:rsidRPr="00820F40">
        <w:rPr>
          <w:sz w:val="24"/>
          <w:szCs w:val="24"/>
        </w:rPr>
        <w:t>Службени</w:t>
      </w:r>
      <w:r w:rsidRPr="00820F40">
        <w:rPr>
          <w:sz w:val="24"/>
          <w:szCs w:val="24"/>
          <w:lang w:val="sr-Latn-CS"/>
        </w:rPr>
        <w:t xml:space="preserve"> </w:t>
      </w:r>
      <w:r w:rsidRPr="00820F40">
        <w:rPr>
          <w:sz w:val="24"/>
          <w:szCs w:val="24"/>
        </w:rPr>
        <w:t>гласник</w:t>
      </w:r>
      <w:r w:rsidRPr="00820F40">
        <w:rPr>
          <w:sz w:val="24"/>
          <w:szCs w:val="24"/>
          <w:lang w:val="sr-Latn-CS"/>
        </w:rPr>
        <w:t xml:space="preserve"> </w:t>
      </w:r>
      <w:r w:rsidRPr="00820F40">
        <w:rPr>
          <w:sz w:val="24"/>
          <w:szCs w:val="24"/>
        </w:rPr>
        <w:t>РС</w:t>
      </w:r>
      <w:r w:rsidRPr="00820F40">
        <w:rPr>
          <w:sz w:val="24"/>
          <w:szCs w:val="24"/>
          <w:lang w:val="sr-Latn-CS"/>
        </w:rPr>
        <w:t xml:space="preserve">“, </w:t>
      </w:r>
      <w:r w:rsidRPr="00820F40">
        <w:rPr>
          <w:sz w:val="24"/>
          <w:szCs w:val="24"/>
        </w:rPr>
        <w:t>број</w:t>
      </w:r>
      <w:r w:rsidRPr="00820F40">
        <w:rPr>
          <w:sz w:val="24"/>
          <w:szCs w:val="24"/>
          <w:lang w:val="sr-Latn-CS"/>
        </w:rPr>
        <w:t xml:space="preserve"> 101/05, 123/07, 101/11, 104/13) ;</w:t>
      </w:r>
    </w:p>
    <w:p w:rsidR="00092C75" w:rsidRPr="00820F40" w:rsidRDefault="00092C75" w:rsidP="00EB6F75">
      <w:pPr>
        <w:pStyle w:val="ListParagraph"/>
        <w:numPr>
          <w:ilvl w:val="0"/>
          <w:numId w:val="3"/>
        </w:numPr>
        <w:spacing w:line="240" w:lineRule="auto"/>
        <w:jc w:val="both"/>
        <w:rPr>
          <w:rFonts w:ascii="Times New Roman" w:hAnsi="Times New Roman"/>
          <w:iCs/>
          <w:sz w:val="24"/>
          <w:szCs w:val="24"/>
        </w:rPr>
      </w:pPr>
      <w:r w:rsidRPr="00820F40">
        <w:rPr>
          <w:rFonts w:ascii="Times New Roman" w:hAnsi="Times New Roman"/>
          <w:sz w:val="24"/>
          <w:szCs w:val="24"/>
        </w:rPr>
        <w:t>Закон</w:t>
      </w:r>
      <w:r w:rsidRPr="00820F40">
        <w:rPr>
          <w:rFonts w:ascii="Times New Roman" w:hAnsi="Times New Roman"/>
          <w:sz w:val="24"/>
          <w:szCs w:val="24"/>
          <w:lang w:val="sr-Latn-CS"/>
        </w:rPr>
        <w:t xml:space="preserve"> </w:t>
      </w:r>
      <w:r w:rsidRPr="00820F40">
        <w:rPr>
          <w:rFonts w:ascii="Times New Roman" w:hAnsi="Times New Roman"/>
          <w:sz w:val="24"/>
          <w:szCs w:val="24"/>
        </w:rPr>
        <w:t>о</w:t>
      </w:r>
      <w:r w:rsidRPr="00820F40">
        <w:rPr>
          <w:rFonts w:ascii="Times New Roman" w:hAnsi="Times New Roman"/>
          <w:sz w:val="24"/>
          <w:szCs w:val="24"/>
          <w:lang w:val="sr-Latn-CS"/>
        </w:rPr>
        <w:t xml:space="preserve"> </w:t>
      </w:r>
      <w:r w:rsidRPr="00820F40">
        <w:rPr>
          <w:rFonts w:ascii="Times New Roman" w:hAnsi="Times New Roman"/>
          <w:sz w:val="24"/>
          <w:szCs w:val="24"/>
        </w:rPr>
        <w:t>безбедности</w:t>
      </w:r>
      <w:r w:rsidRPr="00820F40">
        <w:rPr>
          <w:rFonts w:ascii="Times New Roman" w:hAnsi="Times New Roman"/>
          <w:sz w:val="24"/>
          <w:szCs w:val="24"/>
          <w:lang w:val="sr-Latn-CS"/>
        </w:rPr>
        <w:t xml:space="preserve"> </w:t>
      </w:r>
      <w:r w:rsidRPr="00820F40">
        <w:rPr>
          <w:rFonts w:ascii="Times New Roman" w:hAnsi="Times New Roman"/>
          <w:sz w:val="24"/>
          <w:szCs w:val="24"/>
        </w:rPr>
        <w:t>саобраћаја</w:t>
      </w:r>
      <w:r w:rsidRPr="00820F40">
        <w:rPr>
          <w:rFonts w:ascii="Times New Roman" w:hAnsi="Times New Roman"/>
          <w:sz w:val="24"/>
          <w:szCs w:val="24"/>
          <w:lang w:val="sr-Latn-CS"/>
        </w:rPr>
        <w:t xml:space="preserve"> </w:t>
      </w:r>
      <w:r w:rsidRPr="00820F40">
        <w:rPr>
          <w:rFonts w:ascii="Times New Roman" w:hAnsi="Times New Roman"/>
          <w:sz w:val="24"/>
          <w:szCs w:val="24"/>
        </w:rPr>
        <w:t>на</w:t>
      </w:r>
      <w:r w:rsidRPr="00820F40">
        <w:rPr>
          <w:rFonts w:ascii="Times New Roman" w:hAnsi="Times New Roman"/>
          <w:sz w:val="24"/>
          <w:szCs w:val="24"/>
          <w:lang w:val="sr-Latn-CS"/>
        </w:rPr>
        <w:t xml:space="preserve"> </w:t>
      </w:r>
      <w:r w:rsidRPr="00820F40">
        <w:rPr>
          <w:rFonts w:ascii="Times New Roman" w:hAnsi="Times New Roman"/>
          <w:sz w:val="24"/>
          <w:szCs w:val="24"/>
        </w:rPr>
        <w:t>путевима</w:t>
      </w:r>
      <w:r w:rsidRPr="00820F40">
        <w:rPr>
          <w:rFonts w:ascii="Times New Roman" w:hAnsi="Times New Roman"/>
          <w:sz w:val="24"/>
          <w:szCs w:val="24"/>
          <w:lang w:val="sr-Latn-CS"/>
        </w:rPr>
        <w:t xml:space="preserve"> (</w:t>
      </w:r>
      <w:r w:rsidRPr="00820F40">
        <w:rPr>
          <w:rFonts w:ascii="Times New Roman" w:hAnsi="Times New Roman"/>
          <w:iCs/>
          <w:sz w:val="24"/>
          <w:szCs w:val="24"/>
          <w:lang w:val="sr-Latn-CS"/>
        </w:rPr>
        <w:t>"</w:t>
      </w:r>
      <w:r w:rsidRPr="00820F40">
        <w:rPr>
          <w:rFonts w:ascii="Times New Roman" w:hAnsi="Times New Roman"/>
          <w:iCs/>
          <w:sz w:val="24"/>
          <w:szCs w:val="24"/>
        </w:rPr>
        <w:t>Службени</w:t>
      </w:r>
      <w:r w:rsidRPr="00820F40">
        <w:rPr>
          <w:rFonts w:ascii="Times New Roman" w:hAnsi="Times New Roman"/>
          <w:iCs/>
          <w:sz w:val="24"/>
          <w:szCs w:val="24"/>
          <w:lang w:val="sr-Latn-CS"/>
        </w:rPr>
        <w:t xml:space="preserve"> </w:t>
      </w:r>
      <w:r w:rsidRPr="00820F40">
        <w:rPr>
          <w:rFonts w:ascii="Times New Roman" w:hAnsi="Times New Roman"/>
          <w:iCs/>
          <w:sz w:val="24"/>
          <w:szCs w:val="24"/>
        </w:rPr>
        <w:t>гласник</w:t>
      </w:r>
      <w:r w:rsidRPr="00820F40">
        <w:rPr>
          <w:rFonts w:ascii="Times New Roman" w:hAnsi="Times New Roman"/>
          <w:iCs/>
          <w:sz w:val="24"/>
          <w:szCs w:val="24"/>
          <w:lang w:val="sr-Latn-CS"/>
        </w:rPr>
        <w:t xml:space="preserve"> </w:t>
      </w:r>
      <w:r w:rsidRPr="00820F40">
        <w:rPr>
          <w:rFonts w:ascii="Times New Roman" w:hAnsi="Times New Roman"/>
          <w:iCs/>
          <w:sz w:val="24"/>
          <w:szCs w:val="24"/>
        </w:rPr>
        <w:t>РС</w:t>
      </w:r>
      <w:r w:rsidRPr="00820F40">
        <w:rPr>
          <w:rFonts w:ascii="Times New Roman" w:hAnsi="Times New Roman"/>
          <w:iCs/>
          <w:sz w:val="24"/>
          <w:szCs w:val="24"/>
          <w:lang w:val="sr-Latn-CS"/>
        </w:rPr>
        <w:t xml:space="preserve">", </w:t>
      </w:r>
      <w:r w:rsidRPr="00820F40">
        <w:rPr>
          <w:rFonts w:ascii="Times New Roman" w:hAnsi="Times New Roman"/>
          <w:iCs/>
          <w:sz w:val="24"/>
          <w:szCs w:val="24"/>
        </w:rPr>
        <w:t>бр</w:t>
      </w:r>
      <w:r w:rsidRPr="00820F40">
        <w:rPr>
          <w:rFonts w:ascii="Times New Roman" w:hAnsi="Times New Roman"/>
          <w:iCs/>
          <w:sz w:val="24"/>
          <w:szCs w:val="24"/>
          <w:lang w:val="sr-Latn-CS"/>
        </w:rPr>
        <w:t xml:space="preserve">. </w:t>
      </w:r>
      <w:hyperlink r:id="rId106" w:anchor="zk41/09" w:history="1">
        <w:r w:rsidRPr="00820F40">
          <w:rPr>
            <w:rStyle w:val="Hyperlink"/>
            <w:rFonts w:ascii="Times New Roman" w:hAnsi="Times New Roman"/>
            <w:iCs/>
            <w:color w:val="auto"/>
            <w:sz w:val="24"/>
            <w:szCs w:val="24"/>
            <w:u w:val="none"/>
          </w:rPr>
          <w:t>41/09</w:t>
        </w:r>
      </w:hyperlink>
      <w:r w:rsidRPr="00820F40">
        <w:rPr>
          <w:rFonts w:ascii="Times New Roman" w:hAnsi="Times New Roman"/>
          <w:iCs/>
          <w:sz w:val="24"/>
          <w:szCs w:val="24"/>
        </w:rPr>
        <w:t xml:space="preserve">, </w:t>
      </w:r>
      <w:hyperlink r:id="rId107" w:anchor="zk53/10" w:history="1">
        <w:r w:rsidRPr="00820F40">
          <w:rPr>
            <w:rStyle w:val="Hyperlink"/>
            <w:rFonts w:ascii="Times New Roman" w:hAnsi="Times New Roman"/>
            <w:iCs/>
            <w:color w:val="auto"/>
            <w:sz w:val="24"/>
            <w:szCs w:val="24"/>
            <w:u w:val="none"/>
          </w:rPr>
          <w:t>53/10</w:t>
        </w:r>
      </w:hyperlink>
      <w:r w:rsidRPr="00820F40">
        <w:rPr>
          <w:rFonts w:ascii="Times New Roman" w:hAnsi="Times New Roman"/>
          <w:iCs/>
          <w:sz w:val="24"/>
          <w:szCs w:val="24"/>
        </w:rPr>
        <w:t xml:space="preserve">, </w:t>
      </w:r>
      <w:hyperlink r:id="rId108" w:anchor="zk101/11" w:history="1">
        <w:r w:rsidRPr="00820F40">
          <w:rPr>
            <w:rStyle w:val="Hyperlink"/>
            <w:rFonts w:ascii="Times New Roman" w:hAnsi="Times New Roman"/>
            <w:iCs/>
            <w:color w:val="auto"/>
            <w:sz w:val="24"/>
            <w:szCs w:val="24"/>
            <w:u w:val="none"/>
          </w:rPr>
          <w:t>101/11</w:t>
        </w:r>
      </w:hyperlink>
      <w:r w:rsidRPr="00820F40">
        <w:rPr>
          <w:rFonts w:ascii="Times New Roman" w:hAnsi="Times New Roman"/>
          <w:iCs/>
          <w:sz w:val="24"/>
          <w:szCs w:val="24"/>
        </w:rPr>
        <w:t xml:space="preserve">, </w:t>
      </w:r>
      <w:hyperlink r:id="rId109" w:anchor="zk55/14" w:history="1">
        <w:r w:rsidRPr="00820F40">
          <w:rPr>
            <w:rStyle w:val="Hyperlink"/>
            <w:rFonts w:ascii="Times New Roman" w:hAnsi="Times New Roman"/>
            <w:iCs/>
            <w:color w:val="auto"/>
            <w:sz w:val="24"/>
            <w:szCs w:val="24"/>
            <w:u w:val="none"/>
          </w:rPr>
          <w:t>55/14</w:t>
        </w:r>
      </w:hyperlink>
      <w:r w:rsidRPr="00820F40">
        <w:rPr>
          <w:rFonts w:ascii="Times New Roman" w:hAnsi="Times New Roman"/>
          <w:iCs/>
          <w:sz w:val="24"/>
          <w:szCs w:val="24"/>
        </w:rPr>
        <w:t xml:space="preserve">,  </w:t>
      </w:r>
      <w:hyperlink r:id="rId110" w:anchor="zk32/13" w:history="1">
        <w:r w:rsidRPr="00820F40">
          <w:rPr>
            <w:rStyle w:val="Hyperlink"/>
            <w:rFonts w:ascii="Times New Roman" w:hAnsi="Times New Roman"/>
            <w:iCs/>
            <w:color w:val="auto"/>
            <w:sz w:val="24"/>
            <w:szCs w:val="24"/>
            <w:u w:val="none"/>
          </w:rPr>
          <w:t>32/13</w:t>
        </w:r>
      </w:hyperlink>
      <w:r w:rsidRPr="00820F40">
        <w:rPr>
          <w:rFonts w:ascii="Times New Roman" w:hAnsi="Times New Roman"/>
          <w:iCs/>
          <w:sz w:val="24"/>
          <w:szCs w:val="24"/>
        </w:rPr>
        <w:t xml:space="preserve"> - Одлука УС РС, </w:t>
      </w:r>
      <w:hyperlink r:id="rId111" w:anchor="zk96/15" w:history="1">
        <w:r w:rsidRPr="00820F40">
          <w:rPr>
            <w:rStyle w:val="Hyperlink"/>
            <w:rFonts w:ascii="Times New Roman" w:hAnsi="Times New Roman"/>
            <w:iCs/>
            <w:color w:val="auto"/>
            <w:sz w:val="24"/>
            <w:szCs w:val="24"/>
            <w:u w:val="none"/>
          </w:rPr>
          <w:t>96/2015</w:t>
        </w:r>
      </w:hyperlink>
      <w:r w:rsidRPr="00820F40">
        <w:rPr>
          <w:rFonts w:ascii="Times New Roman" w:hAnsi="Times New Roman"/>
          <w:iCs/>
          <w:sz w:val="24"/>
          <w:szCs w:val="24"/>
        </w:rPr>
        <w:t xml:space="preserve"> - други закон и </w:t>
      </w:r>
      <w:hyperlink r:id="rId112" w:anchor="zk9/16" w:history="1">
        <w:r w:rsidRPr="00820F40">
          <w:rPr>
            <w:rStyle w:val="Hyperlink"/>
            <w:rFonts w:ascii="Times New Roman" w:hAnsi="Times New Roman"/>
            <w:iCs/>
            <w:color w:val="auto"/>
            <w:sz w:val="24"/>
            <w:szCs w:val="24"/>
            <w:u w:val="none"/>
          </w:rPr>
          <w:t>9/16</w:t>
        </w:r>
      </w:hyperlink>
      <w:r w:rsidRPr="00820F40">
        <w:rPr>
          <w:rFonts w:ascii="Times New Roman" w:hAnsi="Times New Roman"/>
          <w:iCs/>
          <w:sz w:val="24"/>
          <w:szCs w:val="24"/>
        </w:rPr>
        <w:t xml:space="preserve"> - Одлука УС РС);</w:t>
      </w:r>
    </w:p>
    <w:p w:rsidR="00D93644" w:rsidRPr="00820F40" w:rsidRDefault="00D93644" w:rsidP="00EB6F75">
      <w:pPr>
        <w:pStyle w:val="ListParagraph"/>
        <w:numPr>
          <w:ilvl w:val="0"/>
          <w:numId w:val="1"/>
        </w:numPr>
        <w:jc w:val="both"/>
        <w:rPr>
          <w:rFonts w:ascii="Times New Roman" w:hAnsi="Times New Roman"/>
          <w:sz w:val="24"/>
          <w:szCs w:val="24"/>
        </w:rPr>
      </w:pPr>
      <w:r w:rsidRPr="00820F40">
        <w:rPr>
          <w:rFonts w:ascii="Times New Roman" w:hAnsi="Times New Roman"/>
          <w:sz w:val="24"/>
          <w:szCs w:val="24"/>
        </w:rPr>
        <w:t xml:space="preserve">Закон о превозу у друмском саобраћају („Службени гласник РС“ </w:t>
      </w:r>
      <w:r w:rsidR="00773A5E" w:rsidRPr="00820F40">
        <w:rPr>
          <w:rFonts w:ascii="Times New Roman" w:hAnsi="Times New Roman"/>
          <w:sz w:val="24"/>
          <w:szCs w:val="24"/>
        </w:rPr>
        <w:t xml:space="preserve">, </w:t>
      </w:r>
      <w:r w:rsidRPr="00820F40">
        <w:rPr>
          <w:rFonts w:ascii="Times New Roman" w:hAnsi="Times New Roman"/>
          <w:sz w:val="24"/>
          <w:szCs w:val="24"/>
        </w:rPr>
        <w:t>број 46/95, 66/01, 61/05, 91/05, 62/06 и 31/11)</w:t>
      </w:r>
      <w:r w:rsidR="00862377" w:rsidRPr="00820F40">
        <w:rPr>
          <w:rFonts w:ascii="Times New Roman" w:hAnsi="Times New Roman"/>
          <w:sz w:val="24"/>
          <w:szCs w:val="24"/>
        </w:rPr>
        <w:t>;</w:t>
      </w:r>
    </w:p>
    <w:p w:rsidR="00D93644" w:rsidRPr="00BC7CBB" w:rsidRDefault="00D93644" w:rsidP="00EB6F75">
      <w:pPr>
        <w:pStyle w:val="ListParagraph"/>
        <w:numPr>
          <w:ilvl w:val="0"/>
          <w:numId w:val="1"/>
        </w:numPr>
        <w:jc w:val="both"/>
        <w:rPr>
          <w:rFonts w:ascii="Times New Roman" w:hAnsi="Times New Roman"/>
          <w:sz w:val="24"/>
          <w:szCs w:val="24"/>
        </w:rPr>
      </w:pPr>
      <w:r w:rsidRPr="00BC7CBB">
        <w:rPr>
          <w:rFonts w:ascii="Times New Roman" w:hAnsi="Times New Roman"/>
          <w:sz w:val="24"/>
          <w:szCs w:val="24"/>
        </w:rPr>
        <w:lastRenderedPageBreak/>
        <w:t>Закон о заштити животне средине („Службени гласник РС“</w:t>
      </w:r>
      <w:r w:rsidR="00773A5E" w:rsidRPr="00BC7CBB">
        <w:rPr>
          <w:rFonts w:ascii="Times New Roman" w:hAnsi="Times New Roman"/>
          <w:sz w:val="24"/>
          <w:szCs w:val="24"/>
        </w:rPr>
        <w:t>,</w:t>
      </w:r>
      <w:r w:rsidRPr="00BC7CBB">
        <w:rPr>
          <w:rFonts w:ascii="Times New Roman" w:hAnsi="Times New Roman"/>
          <w:sz w:val="24"/>
          <w:szCs w:val="24"/>
        </w:rPr>
        <w:t xml:space="preserve"> број</w:t>
      </w:r>
      <w:r w:rsidR="006A1792" w:rsidRPr="00BC7CBB">
        <w:rPr>
          <w:rFonts w:ascii="Times New Roman" w:hAnsi="Times New Roman"/>
          <w:sz w:val="24"/>
          <w:szCs w:val="24"/>
        </w:rPr>
        <w:t xml:space="preserve"> 135/04, 36/09, 72/09,</w:t>
      </w:r>
      <w:r w:rsidR="00862377" w:rsidRPr="00BC7CBB">
        <w:rPr>
          <w:rFonts w:ascii="Times New Roman" w:hAnsi="Times New Roman"/>
          <w:sz w:val="24"/>
          <w:szCs w:val="24"/>
        </w:rPr>
        <w:t>43/11</w:t>
      </w:r>
      <w:r w:rsidR="006A1792" w:rsidRPr="00BC7CBB">
        <w:rPr>
          <w:rFonts w:ascii="Times New Roman" w:hAnsi="Times New Roman"/>
          <w:sz w:val="24"/>
          <w:szCs w:val="24"/>
        </w:rPr>
        <w:t>,14/16,76/18,95/18</w:t>
      </w:r>
      <w:r w:rsidR="00862377" w:rsidRPr="00BC7CBB">
        <w:rPr>
          <w:rFonts w:ascii="Times New Roman" w:hAnsi="Times New Roman"/>
          <w:sz w:val="24"/>
          <w:szCs w:val="24"/>
        </w:rPr>
        <w:t>);</w:t>
      </w:r>
    </w:p>
    <w:p w:rsidR="00D93644" w:rsidRPr="00820F40" w:rsidRDefault="00D93644" w:rsidP="00EB6F75">
      <w:pPr>
        <w:pStyle w:val="ListParagraph"/>
        <w:numPr>
          <w:ilvl w:val="0"/>
          <w:numId w:val="1"/>
        </w:numPr>
        <w:jc w:val="both"/>
        <w:rPr>
          <w:rFonts w:ascii="Times New Roman" w:hAnsi="Times New Roman"/>
          <w:sz w:val="24"/>
          <w:szCs w:val="24"/>
        </w:rPr>
      </w:pPr>
      <w:r w:rsidRPr="00820F40">
        <w:rPr>
          <w:rFonts w:ascii="Times New Roman" w:hAnsi="Times New Roman"/>
          <w:sz w:val="24"/>
          <w:szCs w:val="24"/>
        </w:rPr>
        <w:t>Закон о заштити од буке у животној среди</w:t>
      </w:r>
      <w:r w:rsidR="00C3223B" w:rsidRPr="00820F40">
        <w:rPr>
          <w:rFonts w:ascii="Times New Roman" w:hAnsi="Times New Roman"/>
          <w:sz w:val="24"/>
          <w:szCs w:val="24"/>
        </w:rPr>
        <w:t>ни („Службени гласник РС“</w:t>
      </w:r>
      <w:r w:rsidR="00773A5E" w:rsidRPr="00820F40">
        <w:rPr>
          <w:rFonts w:ascii="Times New Roman" w:hAnsi="Times New Roman"/>
          <w:sz w:val="24"/>
          <w:szCs w:val="24"/>
        </w:rPr>
        <w:t>,</w:t>
      </w:r>
      <w:r w:rsidR="00C3223B" w:rsidRPr="00820F40">
        <w:rPr>
          <w:rFonts w:ascii="Times New Roman" w:hAnsi="Times New Roman"/>
          <w:sz w:val="24"/>
          <w:szCs w:val="24"/>
        </w:rPr>
        <w:t xml:space="preserve"> број </w:t>
      </w:r>
      <w:r w:rsidR="00DE00DF" w:rsidRPr="00820F40">
        <w:rPr>
          <w:rFonts w:ascii="Times New Roman" w:hAnsi="Times New Roman"/>
          <w:sz w:val="24"/>
          <w:szCs w:val="24"/>
        </w:rPr>
        <w:t>36/09 и 8</w:t>
      </w:r>
      <w:r w:rsidR="00862377" w:rsidRPr="00820F40">
        <w:rPr>
          <w:rFonts w:ascii="Times New Roman" w:hAnsi="Times New Roman"/>
          <w:sz w:val="24"/>
          <w:szCs w:val="24"/>
        </w:rPr>
        <w:t>/10);</w:t>
      </w:r>
    </w:p>
    <w:p w:rsidR="00D93644" w:rsidRPr="00820F40" w:rsidRDefault="00D93644" w:rsidP="00EB6F75">
      <w:pPr>
        <w:pStyle w:val="ListParagraph"/>
        <w:numPr>
          <w:ilvl w:val="0"/>
          <w:numId w:val="1"/>
        </w:numPr>
        <w:jc w:val="both"/>
        <w:rPr>
          <w:rFonts w:ascii="Times New Roman" w:hAnsi="Times New Roman"/>
          <w:sz w:val="24"/>
          <w:szCs w:val="24"/>
        </w:rPr>
      </w:pPr>
      <w:r w:rsidRPr="00820F40">
        <w:rPr>
          <w:rFonts w:ascii="Times New Roman" w:hAnsi="Times New Roman"/>
          <w:sz w:val="24"/>
          <w:szCs w:val="24"/>
        </w:rPr>
        <w:t xml:space="preserve">Закон </w:t>
      </w:r>
      <w:r w:rsidR="005F14CA" w:rsidRPr="00820F40">
        <w:rPr>
          <w:rFonts w:ascii="Times New Roman" w:hAnsi="Times New Roman"/>
          <w:sz w:val="24"/>
          <w:szCs w:val="24"/>
        </w:rPr>
        <w:t>о</w:t>
      </w:r>
      <w:r w:rsidRPr="00820F40">
        <w:rPr>
          <w:rFonts w:ascii="Times New Roman" w:hAnsi="Times New Roman"/>
          <w:sz w:val="24"/>
          <w:szCs w:val="24"/>
        </w:rPr>
        <w:t xml:space="preserve"> управљању отпадом („Службени гласник РС“</w:t>
      </w:r>
      <w:r w:rsidR="00773A5E" w:rsidRPr="00820F40">
        <w:rPr>
          <w:rFonts w:ascii="Times New Roman" w:hAnsi="Times New Roman"/>
          <w:sz w:val="24"/>
          <w:szCs w:val="24"/>
        </w:rPr>
        <w:t xml:space="preserve">, </w:t>
      </w:r>
      <w:r w:rsidR="00862377" w:rsidRPr="00820F40">
        <w:rPr>
          <w:rFonts w:ascii="Times New Roman" w:hAnsi="Times New Roman"/>
          <w:sz w:val="24"/>
          <w:szCs w:val="24"/>
        </w:rPr>
        <w:t xml:space="preserve"> број 36/09 и 8/10);</w:t>
      </w:r>
    </w:p>
    <w:p w:rsidR="00D93644" w:rsidRPr="00820F40" w:rsidRDefault="00D93644" w:rsidP="00EB6F75">
      <w:pPr>
        <w:pStyle w:val="ListParagraph"/>
        <w:numPr>
          <w:ilvl w:val="0"/>
          <w:numId w:val="1"/>
        </w:numPr>
        <w:jc w:val="both"/>
        <w:rPr>
          <w:rFonts w:ascii="Times New Roman" w:hAnsi="Times New Roman"/>
          <w:sz w:val="24"/>
          <w:szCs w:val="24"/>
        </w:rPr>
      </w:pPr>
      <w:r w:rsidRPr="00820F40">
        <w:rPr>
          <w:rFonts w:ascii="Times New Roman" w:hAnsi="Times New Roman"/>
          <w:sz w:val="24"/>
          <w:szCs w:val="24"/>
        </w:rPr>
        <w:t>Закон о заштити ваздуха („Службени  гласник РС“</w:t>
      </w:r>
      <w:r w:rsidR="00DE00DF" w:rsidRPr="00820F40">
        <w:rPr>
          <w:rFonts w:ascii="Times New Roman" w:hAnsi="Times New Roman"/>
          <w:sz w:val="24"/>
          <w:szCs w:val="24"/>
        </w:rPr>
        <w:t>,</w:t>
      </w:r>
      <w:r w:rsidR="00862377" w:rsidRPr="00820F40">
        <w:rPr>
          <w:rFonts w:ascii="Times New Roman" w:hAnsi="Times New Roman"/>
          <w:sz w:val="24"/>
          <w:szCs w:val="24"/>
        </w:rPr>
        <w:t xml:space="preserve"> број 36/09 и 10/13);</w:t>
      </w:r>
      <w:r w:rsidRPr="00820F40">
        <w:rPr>
          <w:rFonts w:ascii="Times New Roman" w:hAnsi="Times New Roman"/>
          <w:sz w:val="24"/>
          <w:szCs w:val="24"/>
        </w:rPr>
        <w:t xml:space="preserve"> </w:t>
      </w:r>
    </w:p>
    <w:p w:rsidR="00D93644" w:rsidRPr="00820F40" w:rsidRDefault="00D93644" w:rsidP="00EB6F75">
      <w:pPr>
        <w:pStyle w:val="ListParagraph"/>
        <w:numPr>
          <w:ilvl w:val="0"/>
          <w:numId w:val="1"/>
        </w:numPr>
        <w:jc w:val="both"/>
        <w:rPr>
          <w:rFonts w:ascii="Times New Roman" w:hAnsi="Times New Roman"/>
          <w:sz w:val="24"/>
          <w:szCs w:val="24"/>
        </w:rPr>
      </w:pPr>
      <w:r w:rsidRPr="00820F40">
        <w:rPr>
          <w:rFonts w:ascii="Times New Roman" w:hAnsi="Times New Roman"/>
          <w:sz w:val="24"/>
          <w:szCs w:val="24"/>
        </w:rPr>
        <w:t>Закон о заштити од нејонизујућих зрачења („Службени гласник  РС“</w:t>
      </w:r>
      <w:r w:rsidR="00DE00DF" w:rsidRPr="00820F40">
        <w:rPr>
          <w:rFonts w:ascii="Times New Roman" w:hAnsi="Times New Roman"/>
          <w:sz w:val="24"/>
          <w:szCs w:val="24"/>
        </w:rPr>
        <w:t xml:space="preserve">, </w:t>
      </w:r>
      <w:r w:rsidR="00862377" w:rsidRPr="00820F40">
        <w:rPr>
          <w:rFonts w:ascii="Times New Roman" w:hAnsi="Times New Roman"/>
          <w:sz w:val="24"/>
          <w:szCs w:val="24"/>
        </w:rPr>
        <w:t xml:space="preserve"> број 36/09);</w:t>
      </w:r>
      <w:r w:rsidRPr="00820F40">
        <w:rPr>
          <w:rFonts w:ascii="Times New Roman" w:hAnsi="Times New Roman"/>
          <w:sz w:val="24"/>
          <w:szCs w:val="24"/>
        </w:rPr>
        <w:t xml:space="preserve"> </w:t>
      </w:r>
    </w:p>
    <w:p w:rsidR="00D93644" w:rsidRPr="00820F40" w:rsidRDefault="00D93644" w:rsidP="00EB6F75">
      <w:pPr>
        <w:pStyle w:val="ListParagraph"/>
        <w:numPr>
          <w:ilvl w:val="0"/>
          <w:numId w:val="1"/>
        </w:numPr>
        <w:jc w:val="both"/>
        <w:rPr>
          <w:rFonts w:ascii="Times New Roman" w:hAnsi="Times New Roman"/>
          <w:sz w:val="24"/>
          <w:szCs w:val="24"/>
        </w:rPr>
      </w:pPr>
      <w:r w:rsidRPr="00820F40">
        <w:rPr>
          <w:rFonts w:ascii="Times New Roman" w:hAnsi="Times New Roman"/>
          <w:sz w:val="24"/>
          <w:szCs w:val="24"/>
        </w:rPr>
        <w:t>Закон о заштити природе („Службени гласник РС“</w:t>
      </w:r>
      <w:r w:rsidR="00DE00DF" w:rsidRPr="00820F40">
        <w:rPr>
          <w:rFonts w:ascii="Times New Roman" w:hAnsi="Times New Roman"/>
          <w:sz w:val="24"/>
          <w:szCs w:val="24"/>
        </w:rPr>
        <w:t>,</w:t>
      </w:r>
      <w:r w:rsidR="00A74F85" w:rsidRPr="00820F40">
        <w:rPr>
          <w:rFonts w:ascii="Times New Roman" w:hAnsi="Times New Roman"/>
          <w:sz w:val="24"/>
          <w:szCs w:val="24"/>
        </w:rPr>
        <w:t xml:space="preserve"> број 36/09, 88/10 и 91/10);</w:t>
      </w:r>
      <w:r w:rsidRPr="00820F40">
        <w:rPr>
          <w:rFonts w:ascii="Times New Roman" w:hAnsi="Times New Roman"/>
          <w:sz w:val="24"/>
          <w:szCs w:val="24"/>
        </w:rPr>
        <w:t xml:space="preserve"> </w:t>
      </w:r>
    </w:p>
    <w:p w:rsidR="00D93644" w:rsidRPr="00820F40" w:rsidRDefault="00D93644" w:rsidP="00EB6F75">
      <w:pPr>
        <w:pStyle w:val="ListParagraph"/>
        <w:numPr>
          <w:ilvl w:val="0"/>
          <w:numId w:val="1"/>
        </w:numPr>
        <w:jc w:val="both"/>
        <w:rPr>
          <w:rFonts w:ascii="Times New Roman" w:hAnsi="Times New Roman"/>
          <w:sz w:val="24"/>
          <w:szCs w:val="24"/>
        </w:rPr>
      </w:pPr>
      <w:r w:rsidRPr="00820F40">
        <w:rPr>
          <w:rFonts w:ascii="Times New Roman" w:hAnsi="Times New Roman"/>
          <w:sz w:val="24"/>
          <w:szCs w:val="24"/>
        </w:rPr>
        <w:t xml:space="preserve">Закон о стратешкој процени утицаја на животну средину („Службени гласник РС“ </w:t>
      </w:r>
      <w:r w:rsidR="00DE00DF" w:rsidRPr="00820F40">
        <w:rPr>
          <w:rFonts w:ascii="Times New Roman" w:hAnsi="Times New Roman"/>
          <w:sz w:val="24"/>
          <w:szCs w:val="24"/>
        </w:rPr>
        <w:t xml:space="preserve">, </w:t>
      </w:r>
      <w:r w:rsidR="00A74F85" w:rsidRPr="00820F40">
        <w:rPr>
          <w:rFonts w:ascii="Times New Roman" w:hAnsi="Times New Roman"/>
          <w:sz w:val="24"/>
          <w:szCs w:val="24"/>
        </w:rPr>
        <w:t>број 135/04 и 88/10);</w:t>
      </w:r>
    </w:p>
    <w:p w:rsidR="003178C0" w:rsidRPr="00820F40" w:rsidRDefault="003178C0" w:rsidP="00EB6F75">
      <w:pPr>
        <w:pStyle w:val="ListParagraph"/>
        <w:numPr>
          <w:ilvl w:val="0"/>
          <w:numId w:val="1"/>
        </w:numPr>
        <w:spacing w:line="240" w:lineRule="auto"/>
        <w:jc w:val="both"/>
        <w:rPr>
          <w:rFonts w:ascii="Times New Roman" w:hAnsi="Times New Roman"/>
          <w:iCs/>
          <w:sz w:val="24"/>
          <w:szCs w:val="24"/>
        </w:rPr>
      </w:pPr>
      <w:r w:rsidRPr="00820F40">
        <w:rPr>
          <w:rFonts w:ascii="Times New Roman" w:hAnsi="Times New Roman"/>
          <w:sz w:val="24"/>
          <w:szCs w:val="24"/>
        </w:rPr>
        <w:t>Закон о заштити становништва од заразних болести (</w:t>
      </w:r>
      <w:r w:rsidRPr="00820F40">
        <w:rPr>
          <w:rFonts w:ascii="Times New Roman" w:hAnsi="Times New Roman"/>
          <w:iCs/>
          <w:sz w:val="24"/>
          <w:szCs w:val="24"/>
        </w:rPr>
        <w:t xml:space="preserve">"Службени гласник РС", бр. </w:t>
      </w:r>
      <w:hyperlink r:id="rId113" w:anchor="ZK44_95" w:history="1">
        <w:r w:rsidRPr="00820F40">
          <w:rPr>
            <w:rStyle w:val="Hyperlink"/>
            <w:rFonts w:ascii="Times New Roman" w:hAnsi="Times New Roman"/>
            <w:iCs/>
            <w:color w:val="auto"/>
            <w:sz w:val="24"/>
            <w:szCs w:val="24"/>
            <w:u w:val="none"/>
          </w:rPr>
          <w:t>15/2016)</w:t>
        </w:r>
      </w:hyperlink>
      <w:r w:rsidRPr="00820F40">
        <w:rPr>
          <w:rFonts w:ascii="Times New Roman" w:hAnsi="Times New Roman"/>
          <w:iCs/>
          <w:sz w:val="24"/>
          <w:szCs w:val="24"/>
        </w:rPr>
        <w:t>;</w:t>
      </w:r>
    </w:p>
    <w:p w:rsidR="00D93644" w:rsidRPr="00820F40" w:rsidRDefault="00D93644" w:rsidP="00EB6F75">
      <w:pPr>
        <w:pStyle w:val="ListParagraph"/>
        <w:numPr>
          <w:ilvl w:val="0"/>
          <w:numId w:val="1"/>
        </w:numPr>
        <w:jc w:val="both"/>
        <w:rPr>
          <w:rFonts w:ascii="Times New Roman" w:hAnsi="Times New Roman"/>
          <w:sz w:val="24"/>
          <w:szCs w:val="24"/>
        </w:rPr>
      </w:pPr>
      <w:r w:rsidRPr="00820F40">
        <w:rPr>
          <w:rFonts w:ascii="Times New Roman" w:hAnsi="Times New Roman"/>
          <w:sz w:val="24"/>
          <w:szCs w:val="24"/>
        </w:rPr>
        <w:t xml:space="preserve">Закон о интегрисаном спречавању и контроли загађивања животне средине („Службени гласник РС“ </w:t>
      </w:r>
      <w:r w:rsidR="00DE00DF" w:rsidRPr="00820F40">
        <w:rPr>
          <w:rFonts w:ascii="Times New Roman" w:hAnsi="Times New Roman"/>
          <w:sz w:val="24"/>
          <w:szCs w:val="24"/>
        </w:rPr>
        <w:t xml:space="preserve">, </w:t>
      </w:r>
      <w:r w:rsidR="00A74F85" w:rsidRPr="00820F40">
        <w:rPr>
          <w:rFonts w:ascii="Times New Roman" w:hAnsi="Times New Roman"/>
          <w:sz w:val="24"/>
          <w:szCs w:val="24"/>
        </w:rPr>
        <w:t>број 135/04);</w:t>
      </w:r>
    </w:p>
    <w:p w:rsidR="00D93644" w:rsidRPr="00820F40" w:rsidRDefault="00D93644" w:rsidP="00EB6F75">
      <w:pPr>
        <w:pStyle w:val="ListParagraph"/>
        <w:numPr>
          <w:ilvl w:val="0"/>
          <w:numId w:val="1"/>
        </w:numPr>
        <w:jc w:val="both"/>
        <w:rPr>
          <w:rFonts w:ascii="Times New Roman" w:hAnsi="Times New Roman"/>
          <w:sz w:val="24"/>
          <w:szCs w:val="24"/>
        </w:rPr>
      </w:pPr>
      <w:r w:rsidRPr="00820F40">
        <w:rPr>
          <w:rFonts w:ascii="Times New Roman" w:hAnsi="Times New Roman"/>
          <w:sz w:val="24"/>
          <w:szCs w:val="24"/>
        </w:rPr>
        <w:t>Закон о амбалажи и амбалажном отпаду („Службени гласник РС“</w:t>
      </w:r>
      <w:r w:rsidR="00DE00DF" w:rsidRPr="00820F40">
        <w:rPr>
          <w:rFonts w:ascii="Times New Roman" w:hAnsi="Times New Roman"/>
          <w:sz w:val="24"/>
          <w:szCs w:val="24"/>
        </w:rPr>
        <w:t>,</w:t>
      </w:r>
      <w:r w:rsidR="00A74F85" w:rsidRPr="00820F40">
        <w:rPr>
          <w:rFonts w:ascii="Times New Roman" w:hAnsi="Times New Roman"/>
          <w:sz w:val="24"/>
          <w:szCs w:val="24"/>
        </w:rPr>
        <w:t xml:space="preserve"> број 36/09);</w:t>
      </w:r>
    </w:p>
    <w:p w:rsidR="00D93644" w:rsidRPr="00820F40" w:rsidRDefault="00D93644" w:rsidP="00EB6F75">
      <w:pPr>
        <w:pStyle w:val="ListParagraph"/>
        <w:numPr>
          <w:ilvl w:val="0"/>
          <w:numId w:val="1"/>
        </w:numPr>
        <w:jc w:val="both"/>
        <w:rPr>
          <w:rFonts w:ascii="Times New Roman" w:hAnsi="Times New Roman"/>
          <w:sz w:val="24"/>
          <w:szCs w:val="24"/>
        </w:rPr>
      </w:pPr>
      <w:r w:rsidRPr="00820F40">
        <w:rPr>
          <w:rFonts w:ascii="Times New Roman" w:hAnsi="Times New Roman"/>
          <w:sz w:val="24"/>
          <w:szCs w:val="24"/>
        </w:rPr>
        <w:t xml:space="preserve">Закон о хемикалијама („Службени гласник РС“ </w:t>
      </w:r>
      <w:r w:rsidR="00DE00DF" w:rsidRPr="00820F40">
        <w:rPr>
          <w:rFonts w:ascii="Times New Roman" w:hAnsi="Times New Roman"/>
          <w:sz w:val="24"/>
          <w:szCs w:val="24"/>
        </w:rPr>
        <w:t xml:space="preserve">, </w:t>
      </w:r>
      <w:r w:rsidRPr="00820F40">
        <w:rPr>
          <w:rFonts w:ascii="Times New Roman" w:hAnsi="Times New Roman"/>
          <w:sz w:val="24"/>
          <w:szCs w:val="24"/>
        </w:rPr>
        <w:t>бро</w:t>
      </w:r>
      <w:r w:rsidR="00A74F85" w:rsidRPr="00820F40">
        <w:rPr>
          <w:rFonts w:ascii="Times New Roman" w:hAnsi="Times New Roman"/>
          <w:sz w:val="24"/>
          <w:szCs w:val="24"/>
        </w:rPr>
        <w:t>ј 36/09, 88/10, 92/11 и 93/12);</w:t>
      </w:r>
    </w:p>
    <w:p w:rsidR="002D57E0" w:rsidRPr="00820F40" w:rsidRDefault="002D57E0" w:rsidP="00EB6F75">
      <w:pPr>
        <w:pStyle w:val="ListParagraph"/>
        <w:numPr>
          <w:ilvl w:val="0"/>
          <w:numId w:val="12"/>
        </w:numPr>
        <w:spacing w:after="0" w:line="240" w:lineRule="auto"/>
        <w:jc w:val="both"/>
        <w:rPr>
          <w:rFonts w:ascii="Times New Roman" w:hAnsi="Times New Roman"/>
          <w:iCs/>
          <w:sz w:val="24"/>
          <w:szCs w:val="24"/>
        </w:rPr>
      </w:pPr>
      <w:r w:rsidRPr="00820F40">
        <w:rPr>
          <w:rFonts w:ascii="Times New Roman" w:hAnsi="Times New Roman"/>
          <w:sz w:val="24"/>
          <w:szCs w:val="24"/>
        </w:rPr>
        <w:t>Закон о водама (</w:t>
      </w:r>
      <w:r w:rsidRPr="00820F40">
        <w:rPr>
          <w:rFonts w:ascii="Times New Roman" w:hAnsi="Times New Roman"/>
          <w:iCs/>
          <w:sz w:val="24"/>
          <w:szCs w:val="24"/>
        </w:rPr>
        <w:t xml:space="preserve">"Службени гласник РС", бр. </w:t>
      </w:r>
      <w:hyperlink r:id="rId114" w:anchor="zk30/10" w:history="1">
        <w:r w:rsidR="00D70D9F" w:rsidRPr="00820F40">
          <w:rPr>
            <w:rStyle w:val="Hyperlink"/>
            <w:rFonts w:ascii="Times New Roman" w:hAnsi="Times New Roman"/>
            <w:iCs/>
            <w:color w:val="auto"/>
            <w:sz w:val="24"/>
            <w:szCs w:val="24"/>
            <w:u w:val="none"/>
          </w:rPr>
          <w:t>30/</w:t>
        </w:r>
        <w:r w:rsidRPr="00820F40">
          <w:rPr>
            <w:rStyle w:val="Hyperlink"/>
            <w:rFonts w:ascii="Times New Roman" w:hAnsi="Times New Roman"/>
            <w:iCs/>
            <w:color w:val="auto"/>
            <w:sz w:val="24"/>
            <w:szCs w:val="24"/>
            <w:u w:val="none"/>
          </w:rPr>
          <w:t>10</w:t>
        </w:r>
      </w:hyperlink>
      <w:r w:rsidRPr="00820F40">
        <w:rPr>
          <w:rFonts w:ascii="Times New Roman" w:hAnsi="Times New Roman"/>
          <w:iCs/>
          <w:sz w:val="24"/>
          <w:szCs w:val="24"/>
        </w:rPr>
        <w:t xml:space="preserve"> </w:t>
      </w:r>
      <w:r w:rsidRPr="00820F40">
        <w:rPr>
          <w:rFonts w:ascii="Times New Roman" w:hAnsi="Times New Roman"/>
          <w:iCs/>
          <w:sz w:val="24"/>
          <w:szCs w:val="24"/>
          <w:lang w:val="sr-Cyrl-CS"/>
        </w:rPr>
        <w:t xml:space="preserve">и </w:t>
      </w:r>
      <w:hyperlink r:id="rId115" w:anchor="zk93/12" w:history="1">
        <w:r w:rsidR="00D70D9F" w:rsidRPr="00820F40">
          <w:rPr>
            <w:rStyle w:val="Hyperlink"/>
            <w:rFonts w:ascii="Times New Roman" w:hAnsi="Times New Roman"/>
            <w:iCs/>
            <w:color w:val="auto"/>
            <w:sz w:val="24"/>
            <w:szCs w:val="24"/>
            <w:u w:val="none"/>
            <w:lang w:val="sr-Cyrl-CS"/>
          </w:rPr>
          <w:t>93/</w:t>
        </w:r>
        <w:r w:rsidRPr="00820F40">
          <w:rPr>
            <w:rStyle w:val="Hyperlink"/>
            <w:rFonts w:ascii="Times New Roman" w:hAnsi="Times New Roman"/>
            <w:iCs/>
            <w:color w:val="auto"/>
            <w:sz w:val="24"/>
            <w:szCs w:val="24"/>
            <w:u w:val="none"/>
            <w:lang w:val="sr-Cyrl-CS"/>
          </w:rPr>
          <w:t>12</w:t>
        </w:r>
      </w:hyperlink>
      <w:r w:rsidRPr="00820F40">
        <w:rPr>
          <w:rStyle w:val="Hyperlink"/>
          <w:rFonts w:ascii="Times New Roman" w:hAnsi="Times New Roman"/>
          <w:iCs/>
          <w:color w:val="auto"/>
          <w:sz w:val="24"/>
          <w:szCs w:val="24"/>
          <w:u w:val="none"/>
        </w:rPr>
        <w:t>)</w:t>
      </w:r>
      <w:r w:rsidR="00D70D9F" w:rsidRPr="00820F40">
        <w:rPr>
          <w:rFonts w:ascii="Times New Roman" w:hAnsi="Times New Roman"/>
          <w:iCs/>
          <w:sz w:val="24"/>
          <w:szCs w:val="24"/>
        </w:rPr>
        <w:t>;</w:t>
      </w:r>
    </w:p>
    <w:p w:rsidR="002D57E0" w:rsidRPr="00820F40" w:rsidRDefault="002D57E0" w:rsidP="00EB6F75">
      <w:pPr>
        <w:pStyle w:val="ListParagraph"/>
        <w:numPr>
          <w:ilvl w:val="0"/>
          <w:numId w:val="12"/>
        </w:numPr>
        <w:spacing w:after="0" w:line="240" w:lineRule="auto"/>
        <w:jc w:val="both"/>
        <w:rPr>
          <w:rFonts w:ascii="Times New Roman" w:hAnsi="Times New Roman"/>
          <w:iCs/>
          <w:sz w:val="24"/>
          <w:szCs w:val="24"/>
        </w:rPr>
      </w:pPr>
      <w:r w:rsidRPr="00820F40">
        <w:rPr>
          <w:rFonts w:ascii="Times New Roman" w:hAnsi="Times New Roman"/>
          <w:sz w:val="24"/>
          <w:szCs w:val="24"/>
        </w:rPr>
        <w:t>Закон о одржавању стамбених зграда (</w:t>
      </w:r>
      <w:r w:rsidRPr="00820F40">
        <w:rPr>
          <w:rFonts w:ascii="Times New Roman" w:hAnsi="Times New Roman"/>
          <w:iCs/>
          <w:sz w:val="24"/>
          <w:szCs w:val="24"/>
        </w:rPr>
        <w:t xml:space="preserve">"Службени гласник РС", бр. </w:t>
      </w:r>
      <w:hyperlink r:id="rId116" w:anchor="ZK44_95" w:history="1">
        <w:r w:rsidRPr="00820F40">
          <w:rPr>
            <w:rStyle w:val="Hyperlink"/>
            <w:rFonts w:ascii="Times New Roman" w:hAnsi="Times New Roman"/>
            <w:iCs/>
            <w:color w:val="auto"/>
            <w:sz w:val="24"/>
            <w:szCs w:val="24"/>
            <w:u w:val="none"/>
          </w:rPr>
          <w:t>44/95</w:t>
        </w:r>
      </w:hyperlink>
      <w:r w:rsidRPr="00820F40">
        <w:rPr>
          <w:rFonts w:ascii="Times New Roman" w:hAnsi="Times New Roman"/>
          <w:iCs/>
          <w:sz w:val="24"/>
          <w:szCs w:val="24"/>
        </w:rPr>
        <w:t xml:space="preserve">, </w:t>
      </w:r>
      <w:hyperlink r:id="rId117" w:anchor="ZK46_98" w:history="1">
        <w:r w:rsidRPr="00820F40">
          <w:rPr>
            <w:rStyle w:val="Hyperlink"/>
            <w:rFonts w:ascii="Times New Roman" w:hAnsi="Times New Roman"/>
            <w:iCs/>
            <w:color w:val="auto"/>
            <w:sz w:val="24"/>
            <w:szCs w:val="24"/>
            <w:u w:val="none"/>
          </w:rPr>
          <w:t>46/98</w:t>
        </w:r>
      </w:hyperlink>
      <w:r w:rsidRPr="00820F40">
        <w:rPr>
          <w:rStyle w:val="Hyperlink"/>
          <w:rFonts w:ascii="Times New Roman" w:hAnsi="Times New Roman"/>
          <w:iCs/>
          <w:color w:val="auto"/>
          <w:sz w:val="24"/>
          <w:szCs w:val="24"/>
          <w:u w:val="none"/>
        </w:rPr>
        <w:t>, 1/</w:t>
      </w:r>
      <w:r w:rsidR="00D70D9F" w:rsidRPr="00820F40">
        <w:rPr>
          <w:rStyle w:val="Hyperlink"/>
          <w:rFonts w:ascii="Times New Roman" w:hAnsi="Times New Roman"/>
          <w:iCs/>
          <w:color w:val="auto"/>
          <w:sz w:val="24"/>
          <w:szCs w:val="24"/>
          <w:u w:val="none"/>
        </w:rPr>
        <w:t>01, 101/05, 27/</w:t>
      </w:r>
      <w:r w:rsidRPr="00820F40">
        <w:rPr>
          <w:rStyle w:val="Hyperlink"/>
          <w:rFonts w:ascii="Times New Roman" w:hAnsi="Times New Roman"/>
          <w:iCs/>
          <w:color w:val="auto"/>
          <w:sz w:val="24"/>
          <w:szCs w:val="24"/>
          <w:u w:val="none"/>
        </w:rPr>
        <w:t xml:space="preserve">11 </w:t>
      </w:r>
      <w:r w:rsidRPr="00820F40">
        <w:rPr>
          <w:rFonts w:ascii="Times New Roman" w:hAnsi="Times New Roman"/>
          <w:iCs/>
          <w:sz w:val="24"/>
          <w:szCs w:val="24"/>
        </w:rPr>
        <w:t xml:space="preserve">и </w:t>
      </w:r>
      <w:hyperlink r:id="rId118" w:anchor="zk88/11" w:history="1">
        <w:r w:rsidR="00D70D9F" w:rsidRPr="00820F40">
          <w:rPr>
            <w:rStyle w:val="Hyperlink"/>
            <w:rFonts w:ascii="Times New Roman" w:hAnsi="Times New Roman"/>
            <w:iCs/>
            <w:color w:val="auto"/>
            <w:sz w:val="24"/>
            <w:szCs w:val="24"/>
            <w:u w:val="none"/>
          </w:rPr>
          <w:t>88/</w:t>
        </w:r>
        <w:r w:rsidRPr="00820F40">
          <w:rPr>
            <w:rStyle w:val="Hyperlink"/>
            <w:rFonts w:ascii="Times New Roman" w:hAnsi="Times New Roman"/>
            <w:iCs/>
            <w:color w:val="auto"/>
            <w:sz w:val="24"/>
            <w:szCs w:val="24"/>
            <w:u w:val="none"/>
          </w:rPr>
          <w:t>11</w:t>
        </w:r>
      </w:hyperlink>
      <w:r w:rsidRPr="00820F40">
        <w:rPr>
          <w:rStyle w:val="Hyperlink"/>
          <w:rFonts w:ascii="Times New Roman" w:hAnsi="Times New Roman"/>
          <w:iCs/>
          <w:color w:val="auto"/>
          <w:sz w:val="24"/>
          <w:szCs w:val="24"/>
          <w:u w:val="none"/>
        </w:rPr>
        <w:t>)</w:t>
      </w:r>
      <w:r w:rsidR="00D70D9F" w:rsidRPr="00820F40">
        <w:rPr>
          <w:rFonts w:ascii="Times New Roman" w:hAnsi="Times New Roman"/>
          <w:iCs/>
          <w:sz w:val="24"/>
          <w:szCs w:val="24"/>
        </w:rPr>
        <w:t>;</w:t>
      </w:r>
    </w:p>
    <w:p w:rsidR="002D57E0" w:rsidRPr="00820F40" w:rsidRDefault="002D57E0" w:rsidP="00EB6F75">
      <w:pPr>
        <w:pStyle w:val="ListParagraph"/>
        <w:numPr>
          <w:ilvl w:val="0"/>
          <w:numId w:val="12"/>
        </w:numPr>
        <w:spacing w:line="240" w:lineRule="auto"/>
        <w:jc w:val="both"/>
        <w:rPr>
          <w:rFonts w:ascii="Times New Roman" w:hAnsi="Times New Roman"/>
          <w:iCs/>
          <w:sz w:val="24"/>
          <w:szCs w:val="24"/>
        </w:rPr>
      </w:pPr>
      <w:r w:rsidRPr="00820F40">
        <w:rPr>
          <w:rFonts w:ascii="Times New Roman" w:hAnsi="Times New Roman"/>
          <w:sz w:val="24"/>
          <w:szCs w:val="24"/>
        </w:rPr>
        <w:t xml:space="preserve">Закон о сахрањивању и гробљима ("Службени гласник СРС", бр. 20/77, 24/85 и 6/89 и </w:t>
      </w:r>
      <w:r w:rsidRPr="00820F40">
        <w:rPr>
          <w:rFonts w:ascii="Times New Roman" w:hAnsi="Times New Roman"/>
          <w:iCs/>
          <w:sz w:val="24"/>
          <w:szCs w:val="24"/>
        </w:rPr>
        <w:t xml:space="preserve">"Службени гласник РС", бр. </w:t>
      </w:r>
      <w:hyperlink r:id="rId119" w:anchor="ZK44_95" w:history="1">
        <w:r w:rsidRPr="00820F40">
          <w:rPr>
            <w:rStyle w:val="Hyperlink"/>
            <w:rFonts w:ascii="Times New Roman" w:hAnsi="Times New Roman"/>
            <w:iCs/>
            <w:color w:val="auto"/>
            <w:sz w:val="24"/>
            <w:szCs w:val="24"/>
            <w:u w:val="none"/>
          </w:rPr>
          <w:t>53/93</w:t>
        </w:r>
      </w:hyperlink>
      <w:r w:rsidRPr="00820F40">
        <w:rPr>
          <w:rFonts w:ascii="Times New Roman" w:hAnsi="Times New Roman"/>
          <w:iCs/>
          <w:sz w:val="24"/>
          <w:szCs w:val="24"/>
        </w:rPr>
        <w:t xml:space="preserve">, </w:t>
      </w:r>
      <w:r w:rsidR="00D70D9F" w:rsidRPr="00820F40">
        <w:rPr>
          <w:rFonts w:ascii="Times New Roman" w:hAnsi="Times New Roman"/>
          <w:iCs/>
          <w:sz w:val="24"/>
          <w:szCs w:val="24"/>
        </w:rPr>
        <w:t>67/93, 48/94</w:t>
      </w:r>
      <w:r w:rsidRPr="00820F40">
        <w:rPr>
          <w:rFonts w:ascii="Times New Roman" w:hAnsi="Times New Roman"/>
          <w:iCs/>
          <w:sz w:val="24"/>
          <w:szCs w:val="24"/>
        </w:rPr>
        <w:t>)</w:t>
      </w:r>
      <w:r w:rsidR="00D70D9F" w:rsidRPr="00820F40">
        <w:rPr>
          <w:rFonts w:ascii="Times New Roman" w:hAnsi="Times New Roman"/>
          <w:iCs/>
          <w:sz w:val="24"/>
          <w:szCs w:val="24"/>
        </w:rPr>
        <w:t>;</w:t>
      </w:r>
    </w:p>
    <w:p w:rsidR="002D57E0" w:rsidRPr="00820F40" w:rsidRDefault="002D57E0" w:rsidP="00EB6F75">
      <w:pPr>
        <w:pStyle w:val="ListParagraph"/>
        <w:numPr>
          <w:ilvl w:val="0"/>
          <w:numId w:val="12"/>
        </w:numPr>
        <w:spacing w:line="240" w:lineRule="auto"/>
        <w:jc w:val="both"/>
        <w:rPr>
          <w:rFonts w:ascii="Times New Roman" w:hAnsi="Times New Roman"/>
          <w:iCs/>
          <w:sz w:val="24"/>
          <w:szCs w:val="24"/>
        </w:rPr>
      </w:pPr>
      <w:r w:rsidRPr="00820F40">
        <w:rPr>
          <w:rFonts w:ascii="Times New Roman" w:hAnsi="Times New Roman"/>
          <w:iCs/>
          <w:sz w:val="24"/>
          <w:szCs w:val="24"/>
        </w:rPr>
        <w:t xml:space="preserve">Закон о експропријацији ("Службени гласник РС", бр. </w:t>
      </w:r>
      <w:hyperlink r:id="rId120" w:anchor="ZK53_95" w:history="1">
        <w:r w:rsidRPr="00820F40">
          <w:rPr>
            <w:rStyle w:val="Hyperlink"/>
            <w:rFonts w:ascii="Times New Roman" w:hAnsi="Times New Roman"/>
            <w:iCs/>
            <w:color w:val="auto"/>
            <w:sz w:val="24"/>
            <w:szCs w:val="24"/>
            <w:u w:val="none"/>
          </w:rPr>
          <w:t>53/95</w:t>
        </w:r>
      </w:hyperlink>
      <w:r w:rsidRPr="00820F40">
        <w:rPr>
          <w:rFonts w:ascii="Times New Roman" w:hAnsi="Times New Roman"/>
          <w:iCs/>
          <w:sz w:val="24"/>
          <w:szCs w:val="24"/>
        </w:rPr>
        <w:t xml:space="preserve"> и </w:t>
      </w:r>
      <w:hyperlink r:id="rId121" w:anchor="zk20/09" w:history="1">
        <w:r w:rsidR="00D70D9F" w:rsidRPr="00820F40">
          <w:rPr>
            <w:rStyle w:val="Hyperlink"/>
            <w:rFonts w:ascii="Times New Roman" w:hAnsi="Times New Roman"/>
            <w:iCs/>
            <w:color w:val="auto"/>
            <w:sz w:val="24"/>
            <w:szCs w:val="24"/>
            <w:u w:val="none"/>
          </w:rPr>
          <w:t>20/</w:t>
        </w:r>
        <w:r w:rsidRPr="00820F40">
          <w:rPr>
            <w:rStyle w:val="Hyperlink"/>
            <w:rFonts w:ascii="Times New Roman" w:hAnsi="Times New Roman"/>
            <w:iCs/>
            <w:color w:val="auto"/>
            <w:sz w:val="24"/>
            <w:szCs w:val="24"/>
            <w:u w:val="none"/>
          </w:rPr>
          <w:t>09</w:t>
        </w:r>
      </w:hyperlink>
      <w:r w:rsidRPr="00820F40">
        <w:rPr>
          <w:rStyle w:val="Hyperlink"/>
          <w:rFonts w:ascii="Times New Roman" w:hAnsi="Times New Roman"/>
          <w:iCs/>
          <w:color w:val="auto"/>
          <w:sz w:val="24"/>
          <w:szCs w:val="24"/>
          <w:u w:val="none"/>
        </w:rPr>
        <w:t xml:space="preserve"> </w:t>
      </w:r>
      <w:r w:rsidR="00EC5E1F" w:rsidRPr="00820F40">
        <w:rPr>
          <w:rFonts w:ascii="Times New Roman" w:hAnsi="Times New Roman"/>
          <w:iCs/>
          <w:sz w:val="24"/>
          <w:szCs w:val="24"/>
        </w:rPr>
        <w:t>),</w:t>
      </w:r>
    </w:p>
    <w:p w:rsidR="002D57E0" w:rsidRPr="00820F40" w:rsidRDefault="002D57E0" w:rsidP="00EB6F75">
      <w:pPr>
        <w:pStyle w:val="ListParagraph"/>
        <w:numPr>
          <w:ilvl w:val="0"/>
          <w:numId w:val="12"/>
        </w:numPr>
        <w:spacing w:line="240" w:lineRule="auto"/>
        <w:jc w:val="both"/>
        <w:rPr>
          <w:rFonts w:ascii="Times New Roman" w:hAnsi="Times New Roman"/>
          <w:iCs/>
          <w:sz w:val="24"/>
          <w:szCs w:val="24"/>
        </w:rPr>
      </w:pPr>
      <w:r w:rsidRPr="00820F40">
        <w:rPr>
          <w:rFonts w:ascii="Times New Roman" w:hAnsi="Times New Roman"/>
          <w:iCs/>
          <w:sz w:val="24"/>
          <w:szCs w:val="24"/>
        </w:rPr>
        <w:t>Закон о пољопривредном земљишту (</w:t>
      </w:r>
      <w:r w:rsidR="00D70D9F" w:rsidRPr="00820F40">
        <w:rPr>
          <w:rFonts w:ascii="Times New Roman" w:hAnsi="Times New Roman"/>
          <w:iCs/>
          <w:sz w:val="24"/>
          <w:szCs w:val="24"/>
        </w:rPr>
        <w:t>"Службени гласник РС", 2/06  41/09, 65/08 - други закон  и  112/15);</w:t>
      </w:r>
    </w:p>
    <w:p w:rsidR="002D57E0" w:rsidRPr="00820F40" w:rsidRDefault="002D57E0" w:rsidP="00EB6F75">
      <w:pPr>
        <w:pStyle w:val="ListParagraph"/>
        <w:numPr>
          <w:ilvl w:val="0"/>
          <w:numId w:val="12"/>
        </w:numPr>
        <w:spacing w:line="240" w:lineRule="auto"/>
        <w:jc w:val="both"/>
        <w:rPr>
          <w:rFonts w:ascii="Times New Roman" w:hAnsi="Times New Roman"/>
          <w:iCs/>
          <w:sz w:val="24"/>
          <w:szCs w:val="24"/>
        </w:rPr>
      </w:pPr>
      <w:r w:rsidRPr="00820F40">
        <w:rPr>
          <w:rFonts w:ascii="Times New Roman" w:hAnsi="Times New Roman"/>
          <w:iCs/>
          <w:sz w:val="24"/>
          <w:szCs w:val="24"/>
        </w:rPr>
        <w:t>Закон о јавној својини ("Службени гласник РС", бр</w:t>
      </w:r>
      <w:r w:rsidR="00D70D9F" w:rsidRPr="00820F40">
        <w:rPr>
          <w:rFonts w:ascii="Times New Roman" w:hAnsi="Times New Roman"/>
          <w:iCs/>
          <w:sz w:val="24"/>
          <w:szCs w:val="24"/>
        </w:rPr>
        <w:t>. 72/11,  88/13 и 105/14);</w:t>
      </w:r>
    </w:p>
    <w:p w:rsidR="002D57E0" w:rsidRPr="00820F40" w:rsidRDefault="002D57E0" w:rsidP="00EB6F75">
      <w:pPr>
        <w:pStyle w:val="ListParagraph"/>
        <w:numPr>
          <w:ilvl w:val="0"/>
          <w:numId w:val="12"/>
        </w:numPr>
        <w:spacing w:line="240" w:lineRule="auto"/>
        <w:jc w:val="both"/>
        <w:rPr>
          <w:rFonts w:ascii="Times New Roman" w:hAnsi="Times New Roman"/>
          <w:iCs/>
          <w:sz w:val="24"/>
          <w:szCs w:val="24"/>
        </w:rPr>
      </w:pPr>
      <w:r w:rsidRPr="00820F40">
        <w:rPr>
          <w:rFonts w:ascii="Times New Roman" w:hAnsi="Times New Roman"/>
          <w:sz w:val="24"/>
          <w:szCs w:val="24"/>
        </w:rPr>
        <w:t>Закон о претварању права коришћења у право својине на грађевинском земљишту уз накнаду (''Службени гласник РС'', број 64</w:t>
      </w:r>
      <w:r w:rsidR="00D70D9F" w:rsidRPr="00820F40">
        <w:rPr>
          <w:rFonts w:ascii="Times New Roman" w:hAnsi="Times New Roman"/>
          <w:sz w:val="24"/>
          <w:szCs w:val="24"/>
        </w:rPr>
        <w:t>/15);</w:t>
      </w:r>
    </w:p>
    <w:p w:rsidR="002D57E0" w:rsidRPr="00820F40" w:rsidRDefault="002D57E0" w:rsidP="00EB6F75">
      <w:pPr>
        <w:pStyle w:val="ListParagraph"/>
        <w:numPr>
          <w:ilvl w:val="0"/>
          <w:numId w:val="12"/>
        </w:numPr>
        <w:spacing w:line="240" w:lineRule="auto"/>
        <w:jc w:val="both"/>
        <w:rPr>
          <w:rFonts w:ascii="Times New Roman" w:hAnsi="Times New Roman"/>
          <w:iCs/>
          <w:sz w:val="24"/>
          <w:szCs w:val="24"/>
        </w:rPr>
      </w:pPr>
      <w:r w:rsidRPr="00820F40">
        <w:rPr>
          <w:rFonts w:ascii="Times New Roman" w:hAnsi="Times New Roman"/>
          <w:sz w:val="24"/>
          <w:szCs w:val="24"/>
        </w:rPr>
        <w:t xml:space="preserve">Закон о начину и условима признавања права и враћању земљишта које је прешло у друштвену својину по основу пољопривредног земљишног фонда конфискацијом због неизвршених обавеза из обавезног откупа пољопривредног производа (''Службени гласник РС'', </w:t>
      </w:r>
      <w:r w:rsidR="00D70D9F" w:rsidRPr="00820F40">
        <w:rPr>
          <w:rFonts w:ascii="Times New Roman" w:hAnsi="Times New Roman"/>
          <w:sz w:val="24"/>
          <w:szCs w:val="24"/>
        </w:rPr>
        <w:t>број 18/91, 20/92 и 42/98);</w:t>
      </w:r>
    </w:p>
    <w:p w:rsidR="002D57E0" w:rsidRPr="00820F40" w:rsidRDefault="002D57E0" w:rsidP="00EB6F75">
      <w:pPr>
        <w:pStyle w:val="ListParagraph"/>
        <w:numPr>
          <w:ilvl w:val="0"/>
          <w:numId w:val="12"/>
        </w:numPr>
        <w:spacing w:line="240" w:lineRule="auto"/>
        <w:jc w:val="both"/>
        <w:rPr>
          <w:rFonts w:ascii="Times New Roman" w:hAnsi="Times New Roman"/>
          <w:iCs/>
          <w:sz w:val="24"/>
          <w:szCs w:val="24"/>
        </w:rPr>
      </w:pPr>
      <w:r w:rsidRPr="00820F40">
        <w:rPr>
          <w:rFonts w:ascii="Times New Roman" w:hAnsi="Times New Roman"/>
          <w:iCs/>
          <w:sz w:val="24"/>
          <w:szCs w:val="24"/>
        </w:rPr>
        <w:t>Закон о враћању утрина и пашњака селима на коришћење (''Слу</w:t>
      </w:r>
      <w:r w:rsidR="00D70D9F" w:rsidRPr="00820F40">
        <w:rPr>
          <w:rFonts w:ascii="Times New Roman" w:hAnsi="Times New Roman"/>
          <w:iCs/>
          <w:sz w:val="24"/>
          <w:szCs w:val="24"/>
        </w:rPr>
        <w:t>жбени гласник РС'', број 16/92);</w:t>
      </w:r>
    </w:p>
    <w:p w:rsidR="002D57E0" w:rsidRPr="00820F40" w:rsidRDefault="002D57E0" w:rsidP="00EB6F75">
      <w:pPr>
        <w:pStyle w:val="ListParagraph"/>
        <w:numPr>
          <w:ilvl w:val="0"/>
          <w:numId w:val="12"/>
        </w:numPr>
        <w:spacing w:line="240" w:lineRule="auto"/>
        <w:jc w:val="both"/>
        <w:rPr>
          <w:rFonts w:ascii="Times New Roman" w:hAnsi="Times New Roman"/>
          <w:iCs/>
          <w:sz w:val="24"/>
          <w:szCs w:val="24"/>
        </w:rPr>
      </w:pPr>
      <w:r w:rsidRPr="00820F40">
        <w:rPr>
          <w:rFonts w:ascii="Times New Roman" w:hAnsi="Times New Roman"/>
          <w:iCs/>
          <w:sz w:val="24"/>
          <w:szCs w:val="24"/>
        </w:rPr>
        <w:t>Закон о задругама (''Службе</w:t>
      </w:r>
      <w:r w:rsidR="00D70D9F" w:rsidRPr="00820F40">
        <w:rPr>
          <w:rFonts w:ascii="Times New Roman" w:hAnsi="Times New Roman"/>
          <w:iCs/>
          <w:sz w:val="24"/>
          <w:szCs w:val="24"/>
        </w:rPr>
        <w:t>ни гласник РС'', број 112/15),</w:t>
      </w:r>
    </w:p>
    <w:p w:rsidR="002D57E0" w:rsidRPr="00820F40" w:rsidRDefault="002D57E0"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t>Закон о шумама  („Службени гласник РС“,  број 30/10, 93/12 и 89/15)</w:t>
      </w:r>
      <w:bookmarkStart w:id="305" w:name="page81"/>
      <w:bookmarkEnd w:id="305"/>
      <w:r w:rsidR="00027A1A" w:rsidRPr="00820F40">
        <w:rPr>
          <w:rFonts w:ascii="Times New Roman" w:hAnsi="Times New Roman"/>
          <w:sz w:val="24"/>
          <w:szCs w:val="24"/>
        </w:rPr>
        <w:t>,</w:t>
      </w:r>
    </w:p>
    <w:p w:rsidR="00092C75" w:rsidRPr="00820F40" w:rsidRDefault="00092C75" w:rsidP="00EB6F75">
      <w:pPr>
        <w:pStyle w:val="NoSpacing"/>
        <w:numPr>
          <w:ilvl w:val="0"/>
          <w:numId w:val="2"/>
        </w:numPr>
        <w:jc w:val="both"/>
        <w:rPr>
          <w:sz w:val="24"/>
          <w:szCs w:val="24"/>
        </w:rPr>
      </w:pPr>
      <w:r w:rsidRPr="00820F40">
        <w:rPr>
          <w:sz w:val="24"/>
          <w:szCs w:val="24"/>
        </w:rPr>
        <w:t xml:space="preserve">Закон о култури („Службени гласник РС“,  број 72/09, 13/16 и 30/16) ; </w:t>
      </w:r>
    </w:p>
    <w:p w:rsidR="00092C75" w:rsidRPr="00820F40" w:rsidRDefault="00092C75"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lastRenderedPageBreak/>
        <w:t>Закон о библиотечко-информационој делатности („Службени гласник РС“, број 52/11);</w:t>
      </w:r>
    </w:p>
    <w:p w:rsidR="00092C75" w:rsidRPr="00820F40" w:rsidRDefault="00092C75"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t xml:space="preserve">Закон о основама система образовања и васпитања („Службени гласник РС“, број </w:t>
      </w:r>
      <w:r w:rsidR="004F61A1" w:rsidRPr="00820F40">
        <w:rPr>
          <w:rFonts w:ascii="Times New Roman" w:hAnsi="Times New Roman"/>
          <w:sz w:val="24"/>
          <w:szCs w:val="24"/>
        </w:rPr>
        <w:t>88/2017,27/2018- др.закон и 10/2019</w:t>
      </w:r>
      <w:r w:rsidRPr="00820F40">
        <w:rPr>
          <w:rFonts w:ascii="Times New Roman" w:hAnsi="Times New Roman"/>
          <w:sz w:val="24"/>
          <w:szCs w:val="24"/>
        </w:rPr>
        <w:t>);</w:t>
      </w:r>
    </w:p>
    <w:p w:rsidR="00092C75" w:rsidRPr="00820F40" w:rsidRDefault="00092C75"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t xml:space="preserve">Закон о основном образовању и васпитању („Службени гласник РС“, </w:t>
      </w:r>
      <w:r w:rsidR="004F61A1" w:rsidRPr="00820F40">
        <w:rPr>
          <w:rFonts w:ascii="Times New Roman" w:hAnsi="Times New Roman"/>
          <w:sz w:val="24"/>
          <w:szCs w:val="24"/>
        </w:rPr>
        <w:t>55/2013,</w:t>
      </w:r>
      <w:r w:rsidR="0088605A" w:rsidRPr="00820F40">
        <w:rPr>
          <w:rFonts w:ascii="Times New Roman" w:hAnsi="Times New Roman"/>
          <w:sz w:val="24"/>
          <w:szCs w:val="24"/>
        </w:rPr>
        <w:t xml:space="preserve"> </w:t>
      </w:r>
      <w:r w:rsidR="004F61A1" w:rsidRPr="00820F40">
        <w:rPr>
          <w:rFonts w:ascii="Times New Roman" w:hAnsi="Times New Roman"/>
          <w:sz w:val="24"/>
          <w:szCs w:val="24"/>
        </w:rPr>
        <w:t>101/2017,27/2018 – др.закон и 10/2019</w:t>
      </w:r>
      <w:r w:rsidRPr="00820F40">
        <w:rPr>
          <w:rFonts w:ascii="Times New Roman" w:hAnsi="Times New Roman"/>
          <w:sz w:val="24"/>
          <w:szCs w:val="24"/>
        </w:rPr>
        <w:t xml:space="preserve">); </w:t>
      </w:r>
    </w:p>
    <w:p w:rsidR="00092C75" w:rsidRPr="00820F40" w:rsidRDefault="00092C75"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t>Закон о средњем образовању и васпитању („Службени гласник РС“,</w:t>
      </w:r>
      <w:r w:rsidR="0088605A" w:rsidRPr="00820F40">
        <w:rPr>
          <w:rFonts w:ascii="Times New Roman" w:hAnsi="Times New Roman"/>
          <w:sz w:val="24"/>
          <w:szCs w:val="24"/>
        </w:rPr>
        <w:t>55/2013, 101/2017 и 27/2018</w:t>
      </w:r>
      <w:r w:rsidRPr="00820F40">
        <w:rPr>
          <w:rFonts w:ascii="Times New Roman" w:hAnsi="Times New Roman"/>
          <w:sz w:val="24"/>
          <w:szCs w:val="24"/>
        </w:rPr>
        <w:t>);</w:t>
      </w:r>
    </w:p>
    <w:p w:rsidR="00092C75" w:rsidRPr="00820F40" w:rsidRDefault="00092C75"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t>Закон о предшколском образовању и васпитању („Службени гласник РС“, број 18/10</w:t>
      </w:r>
      <w:r w:rsidR="0088605A" w:rsidRPr="00820F40">
        <w:rPr>
          <w:rFonts w:ascii="Times New Roman" w:hAnsi="Times New Roman"/>
          <w:sz w:val="24"/>
          <w:szCs w:val="24"/>
        </w:rPr>
        <w:t>, 101/2017, 113/2017, 95/2018 – др.закон и 10/2019</w:t>
      </w:r>
      <w:r w:rsidRPr="00820F40">
        <w:rPr>
          <w:rFonts w:ascii="Times New Roman" w:hAnsi="Times New Roman"/>
          <w:sz w:val="24"/>
          <w:szCs w:val="24"/>
        </w:rPr>
        <w:t>);</w:t>
      </w:r>
    </w:p>
    <w:p w:rsidR="00092C75" w:rsidRPr="00820F40" w:rsidRDefault="00092C75"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t>Закон о ученичком и студентском стандарду („Службени гласник РС“, број 18/10 и 55/13);</w:t>
      </w:r>
    </w:p>
    <w:p w:rsidR="00092C75" w:rsidRPr="00820F40" w:rsidRDefault="00092C75" w:rsidP="00EB6F75">
      <w:pPr>
        <w:pStyle w:val="NoSpacing"/>
        <w:numPr>
          <w:ilvl w:val="0"/>
          <w:numId w:val="2"/>
        </w:numPr>
        <w:jc w:val="both"/>
        <w:rPr>
          <w:sz w:val="24"/>
          <w:szCs w:val="24"/>
        </w:rPr>
      </w:pPr>
      <w:r w:rsidRPr="00820F40">
        <w:rPr>
          <w:sz w:val="24"/>
          <w:szCs w:val="24"/>
        </w:rPr>
        <w:t xml:space="preserve">Закон о социјалној заштити („Службени гласник РС“, број 24/11); </w:t>
      </w:r>
    </w:p>
    <w:p w:rsidR="00092C75" w:rsidRPr="00820F40" w:rsidRDefault="00092C75" w:rsidP="00EB6F75">
      <w:pPr>
        <w:pStyle w:val="ListParagraph"/>
        <w:numPr>
          <w:ilvl w:val="0"/>
          <w:numId w:val="2"/>
        </w:numPr>
        <w:spacing w:after="0"/>
        <w:jc w:val="both"/>
        <w:rPr>
          <w:rFonts w:ascii="Times New Roman" w:hAnsi="Times New Roman"/>
          <w:sz w:val="24"/>
          <w:szCs w:val="24"/>
        </w:rPr>
      </w:pPr>
      <w:r w:rsidRPr="00820F40">
        <w:rPr>
          <w:rFonts w:ascii="Times New Roman" w:hAnsi="Times New Roman"/>
          <w:sz w:val="24"/>
          <w:szCs w:val="24"/>
        </w:rPr>
        <w:t xml:space="preserve">Закон о здравственој заштити („Службени гласник РС“, број 107/05, 72/09, 88/10, 99/10, 57/11, 119/12, 45/13 93/14 96/15 и 106/15); </w:t>
      </w:r>
    </w:p>
    <w:p w:rsidR="00092C75" w:rsidRPr="00820F40" w:rsidRDefault="00092C75"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t>Закон о јавном здрављу („Службени гласник РС“, број 15/16);</w:t>
      </w:r>
    </w:p>
    <w:p w:rsidR="00092C75" w:rsidRPr="00820F40" w:rsidRDefault="00092C75"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t>Закон о друштвеној бризи о деци („Службени гласник РС“, број 49/92, 29/93, 53/93, 67/</w:t>
      </w:r>
      <w:r w:rsidR="0088605A" w:rsidRPr="00820F40">
        <w:rPr>
          <w:rFonts w:ascii="Times New Roman" w:hAnsi="Times New Roman"/>
          <w:sz w:val="24"/>
          <w:szCs w:val="24"/>
        </w:rPr>
        <w:t>93, 28/94, 47/94, 25/96, 29/01,</w:t>
      </w:r>
      <w:r w:rsidRPr="00820F40">
        <w:rPr>
          <w:rFonts w:ascii="Times New Roman" w:hAnsi="Times New Roman"/>
          <w:sz w:val="24"/>
          <w:szCs w:val="24"/>
        </w:rPr>
        <w:t xml:space="preserve"> 18/10</w:t>
      </w:r>
      <w:r w:rsidR="0088605A" w:rsidRPr="00820F40">
        <w:rPr>
          <w:rFonts w:ascii="Times New Roman" w:hAnsi="Times New Roman"/>
          <w:sz w:val="24"/>
          <w:szCs w:val="24"/>
        </w:rPr>
        <w:t xml:space="preserve"> и 113/2017</w:t>
      </w:r>
      <w:r w:rsidRPr="00820F40">
        <w:rPr>
          <w:rFonts w:ascii="Times New Roman" w:hAnsi="Times New Roman"/>
          <w:sz w:val="24"/>
          <w:szCs w:val="24"/>
        </w:rPr>
        <w:t>)</w:t>
      </w:r>
      <w:bookmarkStart w:id="306" w:name="page97"/>
      <w:bookmarkEnd w:id="306"/>
      <w:r w:rsidRPr="00820F40">
        <w:rPr>
          <w:rFonts w:ascii="Times New Roman" w:hAnsi="Times New Roman"/>
          <w:sz w:val="24"/>
          <w:szCs w:val="24"/>
        </w:rPr>
        <w:t>;</w:t>
      </w:r>
    </w:p>
    <w:p w:rsidR="00092C75" w:rsidRPr="00820F40" w:rsidRDefault="00092C75"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t>Закон о финансијској подршци породици са децом („Службени г</w:t>
      </w:r>
      <w:r w:rsidR="0088605A" w:rsidRPr="00820F40">
        <w:rPr>
          <w:rFonts w:ascii="Times New Roman" w:hAnsi="Times New Roman"/>
          <w:sz w:val="24"/>
          <w:szCs w:val="24"/>
        </w:rPr>
        <w:t>ласник РС“, број 113/2017 и 50/2018</w:t>
      </w:r>
      <w:r w:rsidRPr="00820F40">
        <w:rPr>
          <w:rFonts w:ascii="Times New Roman" w:hAnsi="Times New Roman"/>
          <w:sz w:val="24"/>
          <w:szCs w:val="24"/>
        </w:rPr>
        <w:t>);</w:t>
      </w:r>
    </w:p>
    <w:p w:rsidR="00092C75" w:rsidRPr="00820F40" w:rsidRDefault="00092C75"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t>Закон о младима („Службени гласник РС“, број 51/11);</w:t>
      </w:r>
    </w:p>
    <w:p w:rsidR="00092C75" w:rsidRPr="00820F40" w:rsidRDefault="00092C75"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t>Закон о спорту („Службени гласник РС“, број 10/16);</w:t>
      </w:r>
    </w:p>
    <w:p w:rsidR="000B328B" w:rsidRPr="00820F40" w:rsidRDefault="00671895" w:rsidP="00EB6F75">
      <w:pPr>
        <w:pStyle w:val="ListParagraph"/>
        <w:numPr>
          <w:ilvl w:val="0"/>
          <w:numId w:val="2"/>
        </w:numPr>
        <w:spacing w:line="240" w:lineRule="auto"/>
        <w:jc w:val="both"/>
        <w:rPr>
          <w:rFonts w:ascii="Times New Roman" w:hAnsi="Times New Roman"/>
          <w:sz w:val="24"/>
          <w:szCs w:val="24"/>
        </w:rPr>
      </w:pPr>
      <w:r w:rsidRPr="00820F40">
        <w:rPr>
          <w:rFonts w:ascii="Times New Roman" w:hAnsi="Times New Roman"/>
          <w:sz w:val="24"/>
          <w:szCs w:val="24"/>
        </w:rPr>
        <w:t>Закон о основним правима бораца, војних инвалида и породица палих бораца („Службени лист СРЈ“, број 24/98, 29/98 и 25/00 – одлука СУС</w:t>
      </w:r>
      <w:r w:rsidR="00437828" w:rsidRPr="00820F40">
        <w:rPr>
          <w:rFonts w:ascii="Times New Roman" w:hAnsi="Times New Roman"/>
          <w:sz w:val="24"/>
          <w:szCs w:val="24"/>
        </w:rPr>
        <w:t xml:space="preserve"> и „Службени </w:t>
      </w:r>
      <w:r w:rsidRPr="00820F40">
        <w:rPr>
          <w:rFonts w:ascii="Times New Roman" w:hAnsi="Times New Roman"/>
          <w:sz w:val="24"/>
          <w:szCs w:val="24"/>
        </w:rPr>
        <w:t>гласник РС“, број 101/05 и 111/</w:t>
      </w:r>
      <w:r w:rsidR="0050059F" w:rsidRPr="00820F40">
        <w:rPr>
          <w:rFonts w:ascii="Times New Roman" w:hAnsi="Times New Roman"/>
          <w:sz w:val="24"/>
          <w:szCs w:val="24"/>
        </w:rPr>
        <w:t>09)</w:t>
      </w:r>
      <w:r w:rsidR="000B328B" w:rsidRPr="00820F40">
        <w:rPr>
          <w:rFonts w:ascii="Times New Roman" w:hAnsi="Times New Roman"/>
          <w:sz w:val="24"/>
          <w:szCs w:val="24"/>
        </w:rPr>
        <w:t>;</w:t>
      </w:r>
    </w:p>
    <w:p w:rsidR="000B328B" w:rsidRPr="00820F40" w:rsidRDefault="00671895"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t>Закон о правима бораца, војних инвалида</w:t>
      </w:r>
      <w:r w:rsidR="00982916">
        <w:rPr>
          <w:rFonts w:ascii="Times New Roman" w:hAnsi="Times New Roman"/>
          <w:sz w:val="24"/>
          <w:szCs w:val="24"/>
        </w:rPr>
        <w:t xml:space="preserve">, цивилних инвалида рата и чланова њихових породица </w:t>
      </w:r>
      <w:r w:rsidRPr="00820F40">
        <w:rPr>
          <w:rFonts w:ascii="Times New Roman" w:hAnsi="Times New Roman"/>
          <w:sz w:val="24"/>
          <w:szCs w:val="24"/>
        </w:rPr>
        <w:t xml:space="preserve">  („Службени гласник СРС“, број </w:t>
      </w:r>
      <w:r w:rsidR="00982916">
        <w:rPr>
          <w:rFonts w:ascii="Times New Roman" w:hAnsi="Times New Roman"/>
          <w:sz w:val="24"/>
          <w:szCs w:val="24"/>
        </w:rPr>
        <w:t>18/2020</w:t>
      </w:r>
      <w:r w:rsidR="0050059F" w:rsidRPr="00820F40">
        <w:rPr>
          <w:rFonts w:ascii="Times New Roman" w:hAnsi="Times New Roman"/>
          <w:sz w:val="24"/>
          <w:szCs w:val="24"/>
        </w:rPr>
        <w:t>);</w:t>
      </w:r>
    </w:p>
    <w:p w:rsidR="000B328B" w:rsidRPr="00820F40" w:rsidRDefault="00671895"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t>Закон о остваривању заштите чланова породице лица на обавезној војној служби („Службени гласник РС“, бр</w:t>
      </w:r>
      <w:r w:rsidR="0050059F" w:rsidRPr="00820F40">
        <w:rPr>
          <w:rFonts w:ascii="Times New Roman" w:hAnsi="Times New Roman"/>
          <w:sz w:val="24"/>
          <w:szCs w:val="24"/>
        </w:rPr>
        <w:t>ој 9/77, 45/79, 10/84 и 49/89);</w:t>
      </w:r>
    </w:p>
    <w:p w:rsidR="00092C75" w:rsidRPr="00820F40" w:rsidRDefault="00671895"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t>Закон о избеглицама („Сл. гласник РС“, број 18/92, „Службени лист СРЈ“, број 42/02 – одлука СУС и „ Службени гласник РС“, број</w:t>
      </w:r>
      <w:r w:rsidR="0050059F" w:rsidRPr="00820F40">
        <w:rPr>
          <w:rFonts w:ascii="Times New Roman" w:hAnsi="Times New Roman"/>
          <w:sz w:val="24"/>
          <w:szCs w:val="24"/>
        </w:rPr>
        <w:t xml:space="preserve"> 30/10);</w:t>
      </w:r>
    </w:p>
    <w:p w:rsidR="00671895" w:rsidRPr="00820F40" w:rsidRDefault="00671895" w:rsidP="00EB6F75">
      <w:pPr>
        <w:pStyle w:val="ListParagraph"/>
        <w:numPr>
          <w:ilvl w:val="0"/>
          <w:numId w:val="2"/>
        </w:numPr>
        <w:spacing w:after="0" w:line="240" w:lineRule="auto"/>
        <w:jc w:val="both"/>
        <w:rPr>
          <w:rFonts w:ascii="Times New Roman" w:hAnsi="Times New Roman"/>
          <w:sz w:val="24"/>
          <w:szCs w:val="24"/>
        </w:rPr>
      </w:pPr>
      <w:r w:rsidRPr="00820F40">
        <w:rPr>
          <w:rFonts w:ascii="Times New Roman" w:hAnsi="Times New Roman"/>
          <w:sz w:val="24"/>
          <w:szCs w:val="24"/>
        </w:rPr>
        <w:t>Закон о управљању миграцијама („Слу</w:t>
      </w:r>
      <w:r w:rsidR="0050059F" w:rsidRPr="00820F40">
        <w:rPr>
          <w:rFonts w:ascii="Times New Roman" w:hAnsi="Times New Roman"/>
          <w:sz w:val="24"/>
          <w:szCs w:val="24"/>
        </w:rPr>
        <w:t>жбени гласник РС“, број 107/12);</w:t>
      </w:r>
    </w:p>
    <w:p w:rsidR="00B9468C" w:rsidRPr="00820F40" w:rsidRDefault="00092C75" w:rsidP="00B9468C">
      <w:pPr>
        <w:spacing w:after="0"/>
        <w:ind w:firstLine="0"/>
        <w:jc w:val="both"/>
        <w:rPr>
          <w:rFonts w:ascii="Times New Roman" w:hAnsi="Times New Roman"/>
          <w:sz w:val="24"/>
          <w:szCs w:val="24"/>
        </w:rPr>
      </w:pPr>
      <w:r w:rsidRPr="00820F40">
        <w:rPr>
          <w:rFonts w:ascii="Times New Roman" w:hAnsi="Times New Roman"/>
          <w:sz w:val="24"/>
          <w:szCs w:val="24"/>
        </w:rPr>
        <w:t xml:space="preserve">      </w:t>
      </w:r>
      <w:r w:rsidR="00FF441A" w:rsidRPr="00820F40">
        <w:rPr>
          <w:rFonts w:ascii="Times New Roman" w:hAnsi="Times New Roman"/>
          <w:sz w:val="24"/>
          <w:szCs w:val="24"/>
        </w:rPr>
        <w:sym w:font="Symbol" w:char="F0B7"/>
      </w:r>
      <w:r w:rsidR="00FF441A" w:rsidRPr="00820F40">
        <w:rPr>
          <w:rFonts w:ascii="Times New Roman" w:hAnsi="Times New Roman"/>
          <w:sz w:val="24"/>
          <w:szCs w:val="24"/>
        </w:rPr>
        <w:t xml:space="preserve"> </w:t>
      </w:r>
      <w:r w:rsidR="000B328B" w:rsidRPr="00820F40">
        <w:rPr>
          <w:rFonts w:ascii="Times New Roman" w:hAnsi="Times New Roman"/>
          <w:sz w:val="24"/>
          <w:szCs w:val="24"/>
        </w:rPr>
        <w:t xml:space="preserve">   </w:t>
      </w:r>
      <w:r w:rsidR="00FF441A" w:rsidRPr="00820F40">
        <w:rPr>
          <w:rFonts w:ascii="Times New Roman" w:hAnsi="Times New Roman"/>
          <w:sz w:val="24"/>
          <w:szCs w:val="24"/>
        </w:rPr>
        <w:t>Закон о туризму („Службени гласник РС“</w:t>
      </w:r>
      <w:r w:rsidR="00FA54A1" w:rsidRPr="00820F40">
        <w:rPr>
          <w:rFonts w:ascii="Times New Roman" w:hAnsi="Times New Roman"/>
          <w:sz w:val="24"/>
          <w:szCs w:val="24"/>
        </w:rPr>
        <w:t>,</w:t>
      </w:r>
      <w:r w:rsidR="00FF441A" w:rsidRPr="00820F40">
        <w:rPr>
          <w:rFonts w:ascii="Times New Roman" w:hAnsi="Times New Roman"/>
          <w:sz w:val="24"/>
          <w:szCs w:val="24"/>
        </w:rPr>
        <w:t xml:space="preserve"> бр</w:t>
      </w:r>
      <w:r w:rsidR="00B9468C" w:rsidRPr="00820F40">
        <w:rPr>
          <w:rFonts w:ascii="Times New Roman" w:hAnsi="Times New Roman"/>
          <w:sz w:val="24"/>
          <w:szCs w:val="24"/>
        </w:rPr>
        <w:t>ој 36/09, 88/10, 99/11 и 93/12</w:t>
      </w:r>
    </w:p>
    <w:p w:rsidR="000B328B" w:rsidRPr="00820F40" w:rsidRDefault="00FF441A" w:rsidP="00593B8A">
      <w:pPr>
        <w:pStyle w:val="ListParagraph"/>
        <w:numPr>
          <w:ilvl w:val="0"/>
          <w:numId w:val="15"/>
        </w:numPr>
        <w:spacing w:after="0"/>
        <w:jc w:val="both"/>
        <w:rPr>
          <w:rFonts w:ascii="Times New Roman" w:hAnsi="Times New Roman"/>
          <w:sz w:val="24"/>
          <w:szCs w:val="24"/>
        </w:rPr>
      </w:pPr>
      <w:r w:rsidRPr="00820F40">
        <w:rPr>
          <w:rFonts w:ascii="Times New Roman" w:hAnsi="Times New Roman"/>
          <w:sz w:val="24"/>
          <w:szCs w:val="24"/>
        </w:rPr>
        <w:t xml:space="preserve">Закон о подстицајима у пољопривреди и руралном развоју („Службени </w:t>
      </w:r>
      <w:r w:rsidR="00B9468C" w:rsidRPr="00820F40">
        <w:rPr>
          <w:rFonts w:ascii="Times New Roman" w:hAnsi="Times New Roman"/>
          <w:sz w:val="24"/>
          <w:szCs w:val="24"/>
        </w:rPr>
        <w:t xml:space="preserve">      </w:t>
      </w:r>
      <w:r w:rsidRPr="00820F40">
        <w:rPr>
          <w:rFonts w:ascii="Times New Roman" w:hAnsi="Times New Roman"/>
          <w:sz w:val="24"/>
          <w:szCs w:val="24"/>
        </w:rPr>
        <w:t>гласник РС“</w:t>
      </w:r>
      <w:r w:rsidR="00FA54A1" w:rsidRPr="00820F40">
        <w:rPr>
          <w:rFonts w:ascii="Times New Roman" w:hAnsi="Times New Roman"/>
          <w:sz w:val="24"/>
          <w:szCs w:val="24"/>
        </w:rPr>
        <w:t>,</w:t>
      </w:r>
      <w:r w:rsidR="00F16B0A" w:rsidRPr="00820F40">
        <w:rPr>
          <w:rFonts w:ascii="Times New Roman" w:hAnsi="Times New Roman"/>
          <w:sz w:val="24"/>
          <w:szCs w:val="24"/>
        </w:rPr>
        <w:t xml:space="preserve"> бр. 10/13);</w:t>
      </w:r>
    </w:p>
    <w:p w:rsidR="009434E8" w:rsidRPr="00820F40" w:rsidRDefault="009434E8" w:rsidP="00891A91">
      <w:pPr>
        <w:pStyle w:val="ListParagraph"/>
        <w:numPr>
          <w:ilvl w:val="0"/>
          <w:numId w:val="15"/>
        </w:numPr>
        <w:spacing w:after="0"/>
        <w:rPr>
          <w:rFonts w:ascii="Times New Roman" w:hAnsi="Times New Roman"/>
          <w:sz w:val="24"/>
          <w:szCs w:val="24"/>
        </w:rPr>
      </w:pPr>
      <w:r w:rsidRPr="00820F40">
        <w:rPr>
          <w:rFonts w:ascii="Times New Roman" w:hAnsi="Times New Roman"/>
          <w:sz w:val="24"/>
          <w:szCs w:val="24"/>
        </w:rPr>
        <w:t>Закон о буџетском систему („Службени гласник РС“ брoj 54/09, 73/10, 01/10, 101/11, 93/12, 62/13, 63/13, 108</w:t>
      </w:r>
      <w:r w:rsidR="00891A91" w:rsidRPr="00820F40">
        <w:rPr>
          <w:rFonts w:ascii="Times New Roman" w:hAnsi="Times New Roman"/>
          <w:sz w:val="24"/>
          <w:szCs w:val="24"/>
        </w:rPr>
        <w:t>/13, 142/14, 68/15,</w:t>
      </w:r>
      <w:r w:rsidRPr="00820F40">
        <w:rPr>
          <w:rFonts w:ascii="Times New Roman" w:hAnsi="Times New Roman"/>
          <w:sz w:val="24"/>
          <w:szCs w:val="24"/>
        </w:rPr>
        <w:t xml:space="preserve"> </w:t>
      </w:r>
      <w:r w:rsidR="00891A91" w:rsidRPr="00820F40">
        <w:rPr>
          <w:rFonts w:ascii="Times New Roman" w:hAnsi="Times New Roman"/>
          <w:sz w:val="24"/>
          <w:szCs w:val="24"/>
        </w:rPr>
        <w:t>1</w:t>
      </w:r>
      <w:r w:rsidRPr="00820F40">
        <w:rPr>
          <w:rFonts w:ascii="Times New Roman" w:hAnsi="Times New Roman"/>
          <w:sz w:val="24"/>
          <w:szCs w:val="24"/>
        </w:rPr>
        <w:t>03/2015</w:t>
      </w:r>
      <w:r w:rsidR="00E35EE2" w:rsidRPr="00820F40">
        <w:rPr>
          <w:rFonts w:ascii="Times New Roman" w:hAnsi="Times New Roman"/>
          <w:sz w:val="24"/>
          <w:szCs w:val="24"/>
        </w:rPr>
        <w:t>,</w:t>
      </w:r>
      <w:r w:rsidR="00891A91" w:rsidRPr="00820F40">
        <w:rPr>
          <w:rFonts w:ascii="Times New Roman" w:hAnsi="Times New Roman"/>
          <w:sz w:val="24"/>
          <w:szCs w:val="24"/>
        </w:rPr>
        <w:t xml:space="preserve"> </w:t>
      </w:r>
      <w:r w:rsidR="00E35EE2" w:rsidRPr="00820F40">
        <w:rPr>
          <w:rFonts w:ascii="Times New Roman" w:hAnsi="Times New Roman"/>
          <w:sz w:val="24"/>
          <w:szCs w:val="24"/>
        </w:rPr>
        <w:t>99/2016</w:t>
      </w:r>
      <w:r w:rsidR="00891A91" w:rsidRPr="00820F40">
        <w:rPr>
          <w:rFonts w:ascii="Times New Roman" w:hAnsi="Times New Roman"/>
          <w:sz w:val="24"/>
          <w:szCs w:val="24"/>
        </w:rPr>
        <w:t xml:space="preserve"> 99/2016, 113/2017, 95/2018 i 31/2019) </w:t>
      </w:r>
      <w:r w:rsidRPr="00820F40">
        <w:rPr>
          <w:rFonts w:ascii="Times New Roman" w:hAnsi="Times New Roman"/>
          <w:sz w:val="24"/>
          <w:szCs w:val="24"/>
        </w:rPr>
        <w:t>;</w:t>
      </w:r>
    </w:p>
    <w:p w:rsidR="009434E8" w:rsidRPr="00820F40" w:rsidRDefault="009434E8" w:rsidP="00593B8A">
      <w:pPr>
        <w:pStyle w:val="ListParagraph"/>
        <w:numPr>
          <w:ilvl w:val="0"/>
          <w:numId w:val="15"/>
        </w:numPr>
        <w:spacing w:after="0"/>
        <w:jc w:val="both"/>
        <w:rPr>
          <w:rFonts w:ascii="Times New Roman" w:hAnsi="Times New Roman"/>
          <w:sz w:val="24"/>
          <w:szCs w:val="24"/>
        </w:rPr>
      </w:pPr>
      <w:r w:rsidRPr="00820F40">
        <w:rPr>
          <w:rFonts w:ascii="Times New Roman" w:hAnsi="Times New Roman"/>
          <w:sz w:val="24"/>
          <w:szCs w:val="24"/>
        </w:rPr>
        <w:t>Закон о буџету Републике Србије за 201</w:t>
      </w:r>
      <w:r w:rsidR="00891A91" w:rsidRPr="00820F40">
        <w:rPr>
          <w:rFonts w:ascii="Times New Roman" w:hAnsi="Times New Roman"/>
          <w:sz w:val="24"/>
          <w:szCs w:val="24"/>
        </w:rPr>
        <w:t>9</w:t>
      </w:r>
      <w:r w:rsidRPr="00820F40">
        <w:rPr>
          <w:rFonts w:ascii="Times New Roman" w:hAnsi="Times New Roman"/>
          <w:sz w:val="24"/>
          <w:szCs w:val="24"/>
        </w:rPr>
        <w:t xml:space="preserve">. годину („Службени гласник РС“, број </w:t>
      </w:r>
      <w:r w:rsidR="00891A91" w:rsidRPr="00820F40">
        <w:rPr>
          <w:rFonts w:ascii="Times New Roman" w:hAnsi="Times New Roman"/>
          <w:sz w:val="24"/>
          <w:szCs w:val="24"/>
        </w:rPr>
        <w:t>95/2018</w:t>
      </w:r>
      <w:r w:rsidRPr="00820F40">
        <w:rPr>
          <w:rFonts w:ascii="Times New Roman" w:hAnsi="Times New Roman"/>
          <w:sz w:val="24"/>
          <w:szCs w:val="24"/>
        </w:rPr>
        <w:t xml:space="preserve">); </w:t>
      </w:r>
    </w:p>
    <w:p w:rsidR="00887DDC" w:rsidRPr="00BC7CBB" w:rsidRDefault="00887DDC" w:rsidP="00593B8A">
      <w:pPr>
        <w:pStyle w:val="ListParagraph"/>
        <w:numPr>
          <w:ilvl w:val="0"/>
          <w:numId w:val="15"/>
        </w:numPr>
        <w:spacing w:after="0"/>
        <w:jc w:val="both"/>
        <w:rPr>
          <w:rFonts w:ascii="Times New Roman" w:hAnsi="Times New Roman"/>
          <w:sz w:val="24"/>
          <w:szCs w:val="24"/>
        </w:rPr>
      </w:pPr>
      <w:r w:rsidRPr="00BC7CBB">
        <w:rPr>
          <w:rFonts w:ascii="Times New Roman" w:hAnsi="Times New Roman"/>
          <w:sz w:val="24"/>
          <w:szCs w:val="24"/>
        </w:rPr>
        <w:lastRenderedPageBreak/>
        <w:t>Закон о порезима на имовину („Службени гласник РС“, број 26/01, 42/02, 80/02, 135/04, 61/07, 5/09, 101/10, 24/11, 78/11, 57/12,  47/13, 68/14</w:t>
      </w:r>
      <w:r w:rsidR="006A1792" w:rsidRPr="00BC7CBB">
        <w:rPr>
          <w:rFonts w:ascii="Times New Roman" w:hAnsi="Times New Roman"/>
          <w:sz w:val="24"/>
          <w:szCs w:val="24"/>
        </w:rPr>
        <w:t>, 95/18, 99/18, 86/19 и 144/20</w:t>
      </w:r>
      <w:r w:rsidRPr="00BC7CBB">
        <w:rPr>
          <w:rFonts w:ascii="Times New Roman" w:hAnsi="Times New Roman"/>
          <w:sz w:val="24"/>
          <w:szCs w:val="24"/>
        </w:rPr>
        <w:t>) ;</w:t>
      </w:r>
    </w:p>
    <w:p w:rsidR="00FF441A" w:rsidRPr="00BC7CBB" w:rsidRDefault="00FF441A" w:rsidP="00593B8A">
      <w:pPr>
        <w:pStyle w:val="ListParagraph"/>
        <w:numPr>
          <w:ilvl w:val="0"/>
          <w:numId w:val="15"/>
        </w:numPr>
        <w:spacing w:after="0"/>
        <w:jc w:val="both"/>
        <w:rPr>
          <w:rFonts w:ascii="Times New Roman" w:hAnsi="Times New Roman"/>
          <w:sz w:val="24"/>
          <w:szCs w:val="24"/>
        </w:rPr>
      </w:pPr>
      <w:r w:rsidRPr="00BC7CBB">
        <w:rPr>
          <w:rFonts w:ascii="Times New Roman" w:hAnsi="Times New Roman"/>
          <w:sz w:val="24"/>
          <w:szCs w:val="24"/>
        </w:rPr>
        <w:t>Закон о порезу на додату вредност („Службени гласник РС“</w:t>
      </w:r>
      <w:r w:rsidR="00FA54A1" w:rsidRPr="00BC7CBB">
        <w:rPr>
          <w:rFonts w:ascii="Times New Roman" w:hAnsi="Times New Roman"/>
          <w:sz w:val="24"/>
          <w:szCs w:val="24"/>
        </w:rPr>
        <w:t>,</w:t>
      </w:r>
      <w:r w:rsidRPr="00BC7CBB">
        <w:rPr>
          <w:rFonts w:ascii="Times New Roman" w:hAnsi="Times New Roman"/>
          <w:sz w:val="24"/>
          <w:szCs w:val="24"/>
        </w:rPr>
        <w:t xml:space="preserve"> бр. 84/04, 86/04, 61/05, 61/07, 93/12, 108/13, 6/14, 68/14 и др.закон, 142/14 и 83/15</w:t>
      </w:r>
      <w:r w:rsidR="00F16B0A" w:rsidRPr="00BC7CBB">
        <w:rPr>
          <w:rFonts w:ascii="Times New Roman" w:hAnsi="Times New Roman"/>
          <w:sz w:val="24"/>
          <w:szCs w:val="24"/>
        </w:rPr>
        <w:t>);</w:t>
      </w:r>
    </w:p>
    <w:p w:rsidR="004811DA" w:rsidRPr="00BC7CBB" w:rsidRDefault="00FF441A" w:rsidP="00593B8A">
      <w:pPr>
        <w:pStyle w:val="ListParagraph"/>
        <w:numPr>
          <w:ilvl w:val="0"/>
          <w:numId w:val="15"/>
        </w:numPr>
        <w:spacing w:after="0"/>
        <w:jc w:val="both"/>
        <w:rPr>
          <w:rFonts w:ascii="Times New Roman" w:hAnsi="Times New Roman"/>
          <w:sz w:val="24"/>
          <w:szCs w:val="24"/>
        </w:rPr>
      </w:pPr>
      <w:r w:rsidRPr="00BC7CBB">
        <w:rPr>
          <w:rFonts w:ascii="Times New Roman" w:hAnsi="Times New Roman"/>
          <w:sz w:val="24"/>
          <w:szCs w:val="24"/>
        </w:rPr>
        <w:t>Закон о пореском поступку и пореској администрацији („Службени гласник РС“</w:t>
      </w:r>
      <w:r w:rsidR="00FA54A1" w:rsidRPr="00BC7CBB">
        <w:rPr>
          <w:rFonts w:ascii="Times New Roman" w:hAnsi="Times New Roman"/>
          <w:sz w:val="24"/>
          <w:szCs w:val="24"/>
        </w:rPr>
        <w:t>,</w:t>
      </w:r>
      <w:r w:rsidRPr="00BC7CBB">
        <w:rPr>
          <w:rFonts w:ascii="Times New Roman" w:hAnsi="Times New Roman"/>
          <w:sz w:val="24"/>
          <w:szCs w:val="24"/>
        </w:rPr>
        <w:t xml:space="preserve"> број 80/02, 84/02, 23/03, 70/03, 55/04, 61/05, 85/05, 62/06, 63/06, 61/07, 20/09, 72/09, 53/10, 101/11, 2/12, 93/12, 47/13, 108/13, 68/14, 105/14, 91/15</w:t>
      </w:r>
      <w:r w:rsidR="00F16B0A" w:rsidRPr="00BC7CBB">
        <w:rPr>
          <w:rFonts w:ascii="Times New Roman" w:hAnsi="Times New Roman"/>
          <w:sz w:val="24"/>
          <w:szCs w:val="24"/>
        </w:rPr>
        <w:t>-</w:t>
      </w:r>
      <w:r w:rsidR="006A1792" w:rsidRPr="00BC7CBB">
        <w:rPr>
          <w:rFonts w:ascii="Times New Roman" w:hAnsi="Times New Roman"/>
          <w:sz w:val="24"/>
          <w:szCs w:val="24"/>
        </w:rPr>
        <w:t xml:space="preserve"> аутентично тумачење,  112/15, </w:t>
      </w:r>
      <w:r w:rsidRPr="00BC7CBB">
        <w:rPr>
          <w:rFonts w:ascii="Times New Roman" w:hAnsi="Times New Roman"/>
          <w:sz w:val="24"/>
          <w:szCs w:val="24"/>
        </w:rPr>
        <w:t>15/16</w:t>
      </w:r>
      <w:r w:rsidR="006A1792" w:rsidRPr="00BC7CBB">
        <w:rPr>
          <w:rFonts w:ascii="Times New Roman" w:hAnsi="Times New Roman"/>
          <w:sz w:val="24"/>
          <w:szCs w:val="24"/>
        </w:rPr>
        <w:t>, 108/16, 30/18, 95/18, 86/19 и 144/20</w:t>
      </w:r>
      <w:r w:rsidR="00F16B0A" w:rsidRPr="00BC7CBB">
        <w:rPr>
          <w:rFonts w:ascii="Times New Roman" w:hAnsi="Times New Roman"/>
          <w:sz w:val="24"/>
          <w:szCs w:val="24"/>
        </w:rPr>
        <w:t>);</w:t>
      </w:r>
    </w:p>
    <w:p w:rsidR="00FF441A" w:rsidRPr="00BC7CBB" w:rsidRDefault="00FF441A" w:rsidP="00593B8A">
      <w:pPr>
        <w:pStyle w:val="ListParagraph"/>
        <w:numPr>
          <w:ilvl w:val="0"/>
          <w:numId w:val="15"/>
        </w:numPr>
        <w:spacing w:after="0"/>
        <w:jc w:val="both"/>
        <w:rPr>
          <w:rFonts w:ascii="Times New Roman" w:hAnsi="Times New Roman"/>
          <w:sz w:val="24"/>
          <w:szCs w:val="24"/>
        </w:rPr>
      </w:pPr>
      <w:r w:rsidRPr="00BC7CBB">
        <w:rPr>
          <w:rFonts w:ascii="Times New Roman" w:hAnsi="Times New Roman"/>
          <w:sz w:val="24"/>
          <w:szCs w:val="24"/>
        </w:rPr>
        <w:t>Закон о фина</w:t>
      </w:r>
      <w:r w:rsidR="004811DA" w:rsidRPr="00BC7CBB">
        <w:rPr>
          <w:rFonts w:ascii="Times New Roman" w:hAnsi="Times New Roman"/>
          <w:sz w:val="24"/>
          <w:szCs w:val="24"/>
        </w:rPr>
        <w:t>н</w:t>
      </w:r>
      <w:r w:rsidRPr="00BC7CBB">
        <w:rPr>
          <w:rFonts w:ascii="Times New Roman" w:hAnsi="Times New Roman"/>
          <w:sz w:val="24"/>
          <w:szCs w:val="24"/>
        </w:rPr>
        <w:t xml:space="preserve">сирању политичких активниости („Службени гласник РС“ </w:t>
      </w:r>
      <w:r w:rsidR="00FA54A1" w:rsidRPr="00BC7CBB">
        <w:rPr>
          <w:rFonts w:ascii="Times New Roman" w:hAnsi="Times New Roman"/>
          <w:sz w:val="24"/>
          <w:szCs w:val="24"/>
        </w:rPr>
        <w:t>,</w:t>
      </w:r>
      <w:r w:rsidRPr="00BC7CBB">
        <w:rPr>
          <w:rFonts w:ascii="Times New Roman" w:hAnsi="Times New Roman"/>
          <w:sz w:val="24"/>
          <w:szCs w:val="24"/>
        </w:rPr>
        <w:t>број 43/11 и 123/14</w:t>
      </w:r>
      <w:r w:rsidR="00F16B0A" w:rsidRPr="00BC7CBB">
        <w:rPr>
          <w:rFonts w:ascii="Times New Roman" w:hAnsi="Times New Roman"/>
          <w:sz w:val="24"/>
          <w:szCs w:val="24"/>
        </w:rPr>
        <w:t>);</w:t>
      </w:r>
    </w:p>
    <w:p w:rsidR="00FF441A" w:rsidRPr="00BC7CBB" w:rsidRDefault="00FF441A" w:rsidP="00593B8A">
      <w:pPr>
        <w:pStyle w:val="ListParagraph"/>
        <w:numPr>
          <w:ilvl w:val="0"/>
          <w:numId w:val="15"/>
        </w:numPr>
        <w:spacing w:after="0"/>
        <w:jc w:val="both"/>
        <w:rPr>
          <w:rFonts w:ascii="Times New Roman" w:hAnsi="Times New Roman"/>
          <w:sz w:val="24"/>
          <w:szCs w:val="24"/>
        </w:rPr>
      </w:pPr>
      <w:r w:rsidRPr="00BC7CBB">
        <w:rPr>
          <w:rFonts w:ascii="Times New Roman" w:hAnsi="Times New Roman"/>
          <w:sz w:val="24"/>
          <w:szCs w:val="24"/>
        </w:rPr>
        <w:t>Закон о јавном дугу („Службени гласник РС</w:t>
      </w:r>
      <w:r w:rsidR="00FA54A1" w:rsidRPr="00BC7CBB">
        <w:rPr>
          <w:rFonts w:ascii="Times New Roman" w:hAnsi="Times New Roman"/>
          <w:sz w:val="24"/>
          <w:szCs w:val="24"/>
        </w:rPr>
        <w:t>,</w:t>
      </w:r>
      <w:r w:rsidR="00F16B0A" w:rsidRPr="00BC7CBB">
        <w:rPr>
          <w:rFonts w:ascii="Times New Roman" w:hAnsi="Times New Roman"/>
          <w:sz w:val="24"/>
          <w:szCs w:val="24"/>
        </w:rPr>
        <w:t>“ број 61/05, 107/09 и 78/11);</w:t>
      </w:r>
      <w:r w:rsidRPr="00BC7CBB">
        <w:rPr>
          <w:rFonts w:ascii="Times New Roman" w:hAnsi="Times New Roman"/>
          <w:sz w:val="24"/>
          <w:szCs w:val="24"/>
        </w:rPr>
        <w:t xml:space="preserve"> </w:t>
      </w:r>
    </w:p>
    <w:p w:rsidR="00FF441A" w:rsidRPr="00BC7CBB" w:rsidRDefault="00FF441A" w:rsidP="00593B8A">
      <w:pPr>
        <w:pStyle w:val="ListParagraph"/>
        <w:numPr>
          <w:ilvl w:val="0"/>
          <w:numId w:val="15"/>
        </w:numPr>
        <w:spacing w:after="0"/>
        <w:jc w:val="both"/>
        <w:rPr>
          <w:rFonts w:ascii="Times New Roman" w:hAnsi="Times New Roman"/>
          <w:sz w:val="24"/>
          <w:szCs w:val="24"/>
        </w:rPr>
      </w:pPr>
      <w:r w:rsidRPr="00BC7CBB">
        <w:rPr>
          <w:rFonts w:ascii="Times New Roman" w:hAnsi="Times New Roman"/>
          <w:sz w:val="24"/>
          <w:szCs w:val="24"/>
        </w:rPr>
        <w:t>Закон о рачуноводству и ревизији („Службени гласник РС“</w:t>
      </w:r>
      <w:r w:rsidR="00FA54A1" w:rsidRPr="00BC7CBB">
        <w:rPr>
          <w:rFonts w:ascii="Times New Roman" w:hAnsi="Times New Roman"/>
          <w:sz w:val="24"/>
          <w:szCs w:val="24"/>
        </w:rPr>
        <w:t>,</w:t>
      </w:r>
      <w:r w:rsidRPr="00BC7CBB">
        <w:rPr>
          <w:rFonts w:ascii="Times New Roman" w:hAnsi="Times New Roman"/>
          <w:sz w:val="24"/>
          <w:szCs w:val="24"/>
        </w:rPr>
        <w:t xml:space="preserve"> број 46/06, 111/09, 99</w:t>
      </w:r>
      <w:r w:rsidR="00F16B0A" w:rsidRPr="00BC7CBB">
        <w:rPr>
          <w:rFonts w:ascii="Times New Roman" w:hAnsi="Times New Roman"/>
          <w:sz w:val="24"/>
          <w:szCs w:val="24"/>
        </w:rPr>
        <w:t>/11 и 62/13);</w:t>
      </w:r>
      <w:r w:rsidRPr="00BC7CBB">
        <w:rPr>
          <w:rFonts w:ascii="Times New Roman" w:hAnsi="Times New Roman"/>
          <w:sz w:val="24"/>
          <w:szCs w:val="24"/>
        </w:rPr>
        <w:t xml:space="preserve"> </w:t>
      </w:r>
    </w:p>
    <w:p w:rsidR="007C0489" w:rsidRPr="00BC7CBB" w:rsidRDefault="007C0489" w:rsidP="00593B8A">
      <w:pPr>
        <w:pStyle w:val="ListParagraph"/>
        <w:numPr>
          <w:ilvl w:val="0"/>
          <w:numId w:val="15"/>
        </w:numPr>
        <w:spacing w:after="0"/>
        <w:jc w:val="both"/>
        <w:rPr>
          <w:rFonts w:ascii="Times New Roman" w:hAnsi="Times New Roman"/>
          <w:sz w:val="24"/>
          <w:szCs w:val="24"/>
        </w:rPr>
      </w:pPr>
      <w:bookmarkStart w:id="307" w:name="page107"/>
      <w:bookmarkEnd w:id="307"/>
      <w:r w:rsidRPr="00BC7CBB">
        <w:rPr>
          <w:rFonts w:ascii="Times New Roman" w:hAnsi="Times New Roman"/>
          <w:sz w:val="24"/>
          <w:szCs w:val="24"/>
        </w:rPr>
        <w:t>Закон о порезу на доходак грађана („Службени гласник РС“, број 24/01, 80/02, 135/04, 62/06, 65/06, 31/09, 44/09, 18/10, 50/11, 91/11, 7/12, 93/12, 114/12, 8/13, 47/13, 48/13, 108/13, 6/14, 57/14, 68/14 и др. закон, 5/15 усклађени дин. износ, 112/15 и 5/16 усклађени дин. износ);</w:t>
      </w:r>
    </w:p>
    <w:p w:rsidR="007C0489" w:rsidRPr="00BC7CBB" w:rsidRDefault="007C0489" w:rsidP="00593B8A">
      <w:pPr>
        <w:pStyle w:val="ListParagraph"/>
        <w:numPr>
          <w:ilvl w:val="0"/>
          <w:numId w:val="15"/>
        </w:numPr>
        <w:spacing w:after="0" w:line="360" w:lineRule="auto"/>
        <w:jc w:val="both"/>
        <w:rPr>
          <w:rFonts w:ascii="Times New Roman" w:hAnsi="Times New Roman"/>
          <w:sz w:val="24"/>
          <w:szCs w:val="24"/>
        </w:rPr>
      </w:pPr>
      <w:r w:rsidRPr="00BC7CBB">
        <w:rPr>
          <w:rFonts w:ascii="Times New Roman" w:hAnsi="Times New Roman"/>
          <w:sz w:val="24"/>
          <w:szCs w:val="24"/>
        </w:rPr>
        <w:t>Закон о доприносима за обавезно социјално осигурање („Службени гласник РС“ , број 84/04, 61/05, 62/06, 5/09, 52/11, 101/11, 7/12, 8/13, 47/13, 108/13, 6/14, 57/14, 68/14 усклађени дин. износ, 112/15 и 5/16 усклађени дин. износ);</w:t>
      </w:r>
    </w:p>
    <w:p w:rsidR="0022676C" w:rsidRPr="00BC7CBB" w:rsidRDefault="007507FE" w:rsidP="00593B8A">
      <w:pPr>
        <w:pStyle w:val="ListParagraph"/>
        <w:numPr>
          <w:ilvl w:val="0"/>
          <w:numId w:val="15"/>
        </w:numPr>
        <w:spacing w:after="0" w:line="360" w:lineRule="auto"/>
        <w:jc w:val="both"/>
        <w:rPr>
          <w:rFonts w:ascii="Times New Roman" w:hAnsi="Times New Roman"/>
          <w:sz w:val="24"/>
          <w:szCs w:val="24"/>
        </w:rPr>
      </w:pPr>
      <w:r w:rsidRPr="00BC7CBB">
        <w:rPr>
          <w:rFonts w:ascii="Times New Roman" w:hAnsi="Times New Roman"/>
          <w:sz w:val="24"/>
          <w:szCs w:val="24"/>
        </w:rPr>
        <w:t>Закон о извршењу и обезбеђењу ("Службени гласник РС", бро</w:t>
      </w:r>
      <w:r w:rsidR="007975D8" w:rsidRPr="00BC7CBB">
        <w:rPr>
          <w:rFonts w:ascii="Times New Roman" w:hAnsi="Times New Roman"/>
          <w:sz w:val="24"/>
          <w:szCs w:val="24"/>
        </w:rPr>
        <w:t>ј 31/11, 99/11, 109/13 и 55/14)</w:t>
      </w:r>
      <w:r w:rsidR="005D3208" w:rsidRPr="00BC7CBB">
        <w:rPr>
          <w:rFonts w:ascii="Times New Roman" w:hAnsi="Times New Roman"/>
          <w:sz w:val="24"/>
          <w:szCs w:val="24"/>
        </w:rPr>
        <w:t>;</w:t>
      </w:r>
    </w:p>
    <w:p w:rsidR="007C0489" w:rsidRPr="00BC7CBB" w:rsidRDefault="007507FE" w:rsidP="00593B8A">
      <w:pPr>
        <w:pStyle w:val="ListParagraph"/>
        <w:numPr>
          <w:ilvl w:val="0"/>
          <w:numId w:val="15"/>
        </w:numPr>
        <w:spacing w:after="0" w:line="360" w:lineRule="auto"/>
        <w:jc w:val="both"/>
        <w:rPr>
          <w:rFonts w:ascii="Times New Roman" w:hAnsi="Times New Roman"/>
          <w:sz w:val="24"/>
          <w:szCs w:val="24"/>
        </w:rPr>
      </w:pPr>
      <w:r w:rsidRPr="00BC7CBB">
        <w:rPr>
          <w:rFonts w:ascii="Times New Roman" w:hAnsi="Times New Roman"/>
          <w:sz w:val="24"/>
          <w:szCs w:val="24"/>
        </w:rPr>
        <w:t>Закон о прекршајима ("Службени гласник РС",</w:t>
      </w:r>
      <w:r w:rsidR="007975D8" w:rsidRPr="00BC7CBB">
        <w:rPr>
          <w:rFonts w:ascii="Times New Roman" w:hAnsi="Times New Roman"/>
          <w:sz w:val="24"/>
          <w:szCs w:val="24"/>
        </w:rPr>
        <w:t xml:space="preserve"> број 65/13);</w:t>
      </w:r>
    </w:p>
    <w:p w:rsidR="007C0489" w:rsidRPr="00BC7CBB" w:rsidRDefault="009434E8" w:rsidP="00EB6F75">
      <w:pPr>
        <w:pStyle w:val="ListParagraph"/>
        <w:numPr>
          <w:ilvl w:val="0"/>
          <w:numId w:val="4"/>
        </w:numPr>
        <w:spacing w:after="0" w:line="360" w:lineRule="auto"/>
        <w:jc w:val="both"/>
        <w:rPr>
          <w:rFonts w:ascii="Times New Roman" w:hAnsi="Times New Roman"/>
          <w:sz w:val="24"/>
          <w:szCs w:val="24"/>
        </w:rPr>
      </w:pPr>
      <w:r w:rsidRPr="00BC7CBB">
        <w:rPr>
          <w:rFonts w:ascii="Times New Roman" w:hAnsi="Times New Roman"/>
          <w:sz w:val="24"/>
          <w:szCs w:val="24"/>
        </w:rPr>
        <w:t>Закон о приватизацији („Службени гласник РС“, број 83/14, 14/15, 112/15 и 20/16);</w:t>
      </w:r>
    </w:p>
    <w:p w:rsidR="007507FE" w:rsidRPr="00BC7CBB" w:rsidRDefault="007507FE" w:rsidP="00EB6F75">
      <w:pPr>
        <w:pStyle w:val="ListParagraph"/>
        <w:numPr>
          <w:ilvl w:val="0"/>
          <w:numId w:val="4"/>
        </w:numPr>
        <w:spacing w:after="0" w:line="360" w:lineRule="auto"/>
        <w:jc w:val="both"/>
        <w:rPr>
          <w:rFonts w:ascii="Times New Roman" w:hAnsi="Times New Roman"/>
          <w:sz w:val="24"/>
          <w:szCs w:val="24"/>
        </w:rPr>
      </w:pPr>
      <w:r w:rsidRPr="00BC7CBB">
        <w:rPr>
          <w:rFonts w:ascii="Times New Roman" w:hAnsi="Times New Roman"/>
          <w:sz w:val="24"/>
          <w:szCs w:val="24"/>
        </w:rPr>
        <w:t>Закон о агенцији за приватизацију ("С</w:t>
      </w:r>
      <w:r w:rsidR="007975D8" w:rsidRPr="00BC7CBB">
        <w:rPr>
          <w:rFonts w:ascii="Times New Roman" w:hAnsi="Times New Roman"/>
          <w:sz w:val="24"/>
          <w:szCs w:val="24"/>
        </w:rPr>
        <w:t>лужбени гласник РС", бр. 38/01, 135/04, 30/10, 115/14 и 89/</w:t>
      </w:r>
      <w:r w:rsidRPr="00BC7CBB">
        <w:rPr>
          <w:rFonts w:ascii="Times New Roman" w:hAnsi="Times New Roman"/>
          <w:sz w:val="24"/>
          <w:szCs w:val="24"/>
        </w:rPr>
        <w:t>15 - др. закон)</w:t>
      </w:r>
      <w:r w:rsidR="007975D8" w:rsidRPr="00BC7CBB">
        <w:rPr>
          <w:rFonts w:ascii="Times New Roman" w:hAnsi="Times New Roman"/>
          <w:sz w:val="24"/>
          <w:szCs w:val="24"/>
        </w:rPr>
        <w:t>;</w:t>
      </w:r>
    </w:p>
    <w:p w:rsidR="007507FE" w:rsidRPr="00BC7CBB" w:rsidRDefault="007507FE" w:rsidP="00EB6F75">
      <w:pPr>
        <w:pStyle w:val="ListParagraph"/>
        <w:numPr>
          <w:ilvl w:val="0"/>
          <w:numId w:val="10"/>
        </w:numPr>
        <w:spacing w:after="0"/>
        <w:jc w:val="both"/>
        <w:rPr>
          <w:rFonts w:ascii="Times New Roman" w:hAnsi="Times New Roman"/>
          <w:sz w:val="24"/>
          <w:szCs w:val="24"/>
        </w:rPr>
      </w:pPr>
      <w:r w:rsidRPr="00BC7CBB">
        <w:rPr>
          <w:rFonts w:ascii="Times New Roman" w:hAnsi="Times New Roman"/>
          <w:sz w:val="24"/>
          <w:szCs w:val="24"/>
        </w:rPr>
        <w:t xml:space="preserve">Закон о класификацији делатности </w:t>
      </w:r>
      <w:r w:rsidR="007975D8" w:rsidRPr="00BC7CBB">
        <w:rPr>
          <w:rFonts w:ascii="Times New Roman" w:hAnsi="Times New Roman"/>
          <w:sz w:val="24"/>
          <w:szCs w:val="24"/>
        </w:rPr>
        <w:t xml:space="preserve"> ("Службени гласник РС", број  104/</w:t>
      </w:r>
      <w:r w:rsidRPr="00BC7CBB">
        <w:rPr>
          <w:rFonts w:ascii="Times New Roman" w:hAnsi="Times New Roman"/>
          <w:sz w:val="24"/>
          <w:szCs w:val="24"/>
        </w:rPr>
        <w:t>09)</w:t>
      </w:r>
      <w:r w:rsidR="007975D8" w:rsidRPr="00BC7CBB">
        <w:rPr>
          <w:rFonts w:ascii="Times New Roman" w:hAnsi="Times New Roman"/>
          <w:sz w:val="24"/>
          <w:szCs w:val="24"/>
        </w:rPr>
        <w:t>;</w:t>
      </w:r>
    </w:p>
    <w:p w:rsidR="007507FE" w:rsidRPr="00BC7CBB" w:rsidRDefault="007507FE" w:rsidP="00EB6F75">
      <w:pPr>
        <w:pStyle w:val="ListParagraph"/>
        <w:numPr>
          <w:ilvl w:val="0"/>
          <w:numId w:val="10"/>
        </w:numPr>
        <w:jc w:val="both"/>
        <w:rPr>
          <w:rFonts w:ascii="Times New Roman" w:hAnsi="Times New Roman"/>
          <w:sz w:val="24"/>
          <w:szCs w:val="24"/>
        </w:rPr>
      </w:pPr>
      <w:r w:rsidRPr="00BC7CBB">
        <w:rPr>
          <w:rFonts w:ascii="Times New Roman" w:hAnsi="Times New Roman"/>
          <w:sz w:val="24"/>
          <w:szCs w:val="24"/>
        </w:rPr>
        <w:t>Закон о условном отпису камата и мировању пореског дуга („Службени гласник РС”, б</w:t>
      </w:r>
      <w:r w:rsidR="007975D8" w:rsidRPr="00BC7CBB">
        <w:rPr>
          <w:rFonts w:ascii="Times New Roman" w:hAnsi="Times New Roman"/>
          <w:sz w:val="24"/>
          <w:szCs w:val="24"/>
        </w:rPr>
        <w:t>рој 119/12);</w:t>
      </w:r>
    </w:p>
    <w:p w:rsidR="007507FE" w:rsidRPr="00BC7CBB" w:rsidRDefault="007507FE" w:rsidP="00EB6F75">
      <w:pPr>
        <w:pStyle w:val="ListParagraph"/>
        <w:numPr>
          <w:ilvl w:val="0"/>
          <w:numId w:val="10"/>
        </w:numPr>
        <w:jc w:val="both"/>
        <w:rPr>
          <w:rFonts w:ascii="Times New Roman" w:hAnsi="Times New Roman"/>
          <w:sz w:val="24"/>
          <w:szCs w:val="24"/>
        </w:rPr>
      </w:pPr>
      <w:r w:rsidRPr="00BC7CBB">
        <w:rPr>
          <w:rFonts w:ascii="Times New Roman" w:hAnsi="Times New Roman"/>
          <w:sz w:val="24"/>
          <w:szCs w:val="24"/>
        </w:rPr>
        <w:t>Закон о привредним друштвима  ("С</w:t>
      </w:r>
      <w:r w:rsidR="007975D8" w:rsidRPr="00BC7CBB">
        <w:rPr>
          <w:rFonts w:ascii="Times New Roman" w:hAnsi="Times New Roman"/>
          <w:sz w:val="24"/>
          <w:szCs w:val="24"/>
        </w:rPr>
        <w:t>лужбени гласник РС", број 36/11, 99/11, 83/14 - др. закон и 5/</w:t>
      </w:r>
      <w:r w:rsidRPr="00BC7CBB">
        <w:rPr>
          <w:rFonts w:ascii="Times New Roman" w:hAnsi="Times New Roman"/>
          <w:sz w:val="24"/>
          <w:szCs w:val="24"/>
        </w:rPr>
        <w:t>15)</w:t>
      </w:r>
      <w:r w:rsidR="007975D8" w:rsidRPr="00BC7CBB">
        <w:rPr>
          <w:rFonts w:ascii="Times New Roman" w:hAnsi="Times New Roman"/>
          <w:sz w:val="24"/>
          <w:szCs w:val="24"/>
        </w:rPr>
        <w:t>;</w:t>
      </w:r>
    </w:p>
    <w:p w:rsidR="007507FE" w:rsidRPr="00BC7CBB" w:rsidRDefault="007507FE" w:rsidP="00EB6F75">
      <w:pPr>
        <w:pStyle w:val="ListParagraph"/>
        <w:numPr>
          <w:ilvl w:val="0"/>
          <w:numId w:val="10"/>
        </w:numPr>
        <w:jc w:val="both"/>
        <w:rPr>
          <w:rFonts w:ascii="Times New Roman" w:hAnsi="Times New Roman"/>
          <w:sz w:val="24"/>
          <w:szCs w:val="24"/>
        </w:rPr>
      </w:pPr>
      <w:r w:rsidRPr="00BC7CBB">
        <w:rPr>
          <w:rFonts w:ascii="Times New Roman" w:hAnsi="Times New Roman"/>
          <w:sz w:val="24"/>
          <w:szCs w:val="24"/>
        </w:rPr>
        <w:t xml:space="preserve">Закон о регистрацији привредних субјеката ("Службени </w:t>
      </w:r>
      <w:r w:rsidR="007975D8" w:rsidRPr="00BC7CBB">
        <w:rPr>
          <w:rFonts w:ascii="Times New Roman" w:hAnsi="Times New Roman"/>
          <w:sz w:val="24"/>
          <w:szCs w:val="24"/>
        </w:rPr>
        <w:t xml:space="preserve"> гласник РС", број 55/04, 61/05 и 111/09</w:t>
      </w:r>
      <w:r w:rsidRPr="00BC7CBB">
        <w:rPr>
          <w:rFonts w:ascii="Times New Roman" w:hAnsi="Times New Roman"/>
          <w:sz w:val="24"/>
          <w:szCs w:val="24"/>
        </w:rPr>
        <w:t>)</w:t>
      </w:r>
      <w:r w:rsidR="007975D8" w:rsidRPr="00BC7CBB">
        <w:rPr>
          <w:rFonts w:ascii="Times New Roman" w:hAnsi="Times New Roman"/>
          <w:sz w:val="24"/>
          <w:szCs w:val="24"/>
        </w:rPr>
        <w:t>;</w:t>
      </w:r>
    </w:p>
    <w:p w:rsidR="007C0489" w:rsidRPr="00820F40" w:rsidRDefault="007C0489" w:rsidP="00EB6F75">
      <w:pPr>
        <w:pStyle w:val="ListParagraph"/>
        <w:numPr>
          <w:ilvl w:val="0"/>
          <w:numId w:val="10"/>
        </w:numPr>
        <w:jc w:val="both"/>
        <w:rPr>
          <w:rFonts w:ascii="Times New Roman" w:hAnsi="Times New Roman"/>
          <w:sz w:val="24"/>
          <w:szCs w:val="24"/>
        </w:rPr>
      </w:pPr>
      <w:r w:rsidRPr="00820F40">
        <w:rPr>
          <w:rFonts w:ascii="Times New Roman" w:hAnsi="Times New Roman"/>
          <w:sz w:val="24"/>
          <w:szCs w:val="24"/>
        </w:rPr>
        <w:lastRenderedPageBreak/>
        <w:t>Закон о слободном приступу информацијама од јавног значаја („Службени гласник РС“,  број 120/04, 54/07, 104/09 и 36/10);</w:t>
      </w:r>
    </w:p>
    <w:p w:rsidR="007507FE" w:rsidRPr="00820F40" w:rsidRDefault="007507FE" w:rsidP="00EB6F75">
      <w:pPr>
        <w:pStyle w:val="ListParagraph"/>
        <w:numPr>
          <w:ilvl w:val="0"/>
          <w:numId w:val="10"/>
        </w:numPr>
        <w:jc w:val="both"/>
        <w:rPr>
          <w:rFonts w:ascii="Times New Roman" w:hAnsi="Times New Roman"/>
          <w:sz w:val="24"/>
          <w:szCs w:val="24"/>
        </w:rPr>
      </w:pPr>
      <w:r w:rsidRPr="00820F40">
        <w:rPr>
          <w:rFonts w:ascii="Times New Roman" w:hAnsi="Times New Roman"/>
          <w:sz w:val="24"/>
          <w:szCs w:val="24"/>
        </w:rPr>
        <w:t xml:space="preserve">Закон о заложном праву на покретним стварима уписаним у регистар ("Службени </w:t>
      </w:r>
      <w:r w:rsidR="007975D8" w:rsidRPr="00820F40">
        <w:rPr>
          <w:rFonts w:ascii="Times New Roman" w:hAnsi="Times New Roman"/>
          <w:sz w:val="24"/>
          <w:szCs w:val="24"/>
        </w:rPr>
        <w:t xml:space="preserve"> гласник РС", број 57/03, 61/05, 64/</w:t>
      </w:r>
      <w:r w:rsidRPr="00820F40">
        <w:rPr>
          <w:rFonts w:ascii="Times New Roman" w:hAnsi="Times New Roman"/>
          <w:sz w:val="24"/>
          <w:szCs w:val="24"/>
        </w:rPr>
        <w:t>0</w:t>
      </w:r>
      <w:r w:rsidR="007975D8" w:rsidRPr="00820F40">
        <w:rPr>
          <w:rFonts w:ascii="Times New Roman" w:hAnsi="Times New Roman"/>
          <w:sz w:val="24"/>
          <w:szCs w:val="24"/>
        </w:rPr>
        <w:t>6 - испр. и 99/11);</w:t>
      </w:r>
    </w:p>
    <w:p w:rsidR="00D93644" w:rsidRPr="00820F40" w:rsidRDefault="00D93644" w:rsidP="00EB6F75">
      <w:pPr>
        <w:pStyle w:val="ListParagraph"/>
        <w:numPr>
          <w:ilvl w:val="0"/>
          <w:numId w:val="5"/>
        </w:numPr>
        <w:jc w:val="both"/>
        <w:rPr>
          <w:rFonts w:ascii="Times New Roman" w:hAnsi="Times New Roman"/>
          <w:sz w:val="24"/>
          <w:szCs w:val="24"/>
        </w:rPr>
      </w:pPr>
      <w:r w:rsidRPr="00820F40">
        <w:rPr>
          <w:rFonts w:ascii="Times New Roman" w:hAnsi="Times New Roman"/>
          <w:sz w:val="24"/>
          <w:szCs w:val="24"/>
        </w:rPr>
        <w:t>Закон о правобранилаштву („Службени гласник РС“</w:t>
      </w:r>
      <w:r w:rsidR="00222142" w:rsidRPr="00820F40">
        <w:rPr>
          <w:rFonts w:ascii="Times New Roman" w:hAnsi="Times New Roman"/>
          <w:sz w:val="24"/>
          <w:szCs w:val="24"/>
        </w:rPr>
        <w:t>,</w:t>
      </w:r>
      <w:r w:rsidRPr="00820F40">
        <w:rPr>
          <w:rFonts w:ascii="Times New Roman" w:hAnsi="Times New Roman"/>
          <w:sz w:val="24"/>
          <w:szCs w:val="24"/>
        </w:rPr>
        <w:t xml:space="preserve"> број 55/</w:t>
      </w:r>
      <w:r w:rsidR="003F2B90" w:rsidRPr="00820F40">
        <w:rPr>
          <w:rFonts w:ascii="Times New Roman" w:hAnsi="Times New Roman"/>
          <w:sz w:val="24"/>
          <w:szCs w:val="24"/>
        </w:rPr>
        <w:t>20</w:t>
      </w:r>
      <w:r w:rsidR="00F16B0A" w:rsidRPr="00820F40">
        <w:rPr>
          <w:rFonts w:ascii="Times New Roman" w:hAnsi="Times New Roman"/>
          <w:sz w:val="24"/>
          <w:szCs w:val="24"/>
        </w:rPr>
        <w:t>14);</w:t>
      </w:r>
      <w:r w:rsidRPr="00820F40">
        <w:rPr>
          <w:rFonts w:ascii="Times New Roman" w:hAnsi="Times New Roman"/>
          <w:sz w:val="24"/>
          <w:szCs w:val="24"/>
        </w:rPr>
        <w:t xml:space="preserve"> </w:t>
      </w:r>
    </w:p>
    <w:p w:rsidR="00D93644" w:rsidRPr="00820F40" w:rsidRDefault="00D93644" w:rsidP="00EB6F75">
      <w:pPr>
        <w:pStyle w:val="ListParagraph"/>
        <w:numPr>
          <w:ilvl w:val="0"/>
          <w:numId w:val="5"/>
        </w:numPr>
        <w:jc w:val="both"/>
        <w:rPr>
          <w:rFonts w:ascii="Times New Roman" w:hAnsi="Times New Roman"/>
          <w:sz w:val="24"/>
          <w:szCs w:val="24"/>
        </w:rPr>
      </w:pPr>
      <w:r w:rsidRPr="00820F40">
        <w:rPr>
          <w:rFonts w:ascii="Times New Roman" w:hAnsi="Times New Roman"/>
          <w:sz w:val="24"/>
          <w:szCs w:val="24"/>
        </w:rPr>
        <w:t>Закон о управним споровима („Службени гласник РС“</w:t>
      </w:r>
      <w:r w:rsidR="00222142" w:rsidRPr="00820F40">
        <w:rPr>
          <w:rFonts w:ascii="Times New Roman" w:hAnsi="Times New Roman"/>
          <w:sz w:val="24"/>
          <w:szCs w:val="24"/>
        </w:rPr>
        <w:t>,</w:t>
      </w:r>
      <w:r w:rsidR="00F16B0A" w:rsidRPr="00820F40">
        <w:rPr>
          <w:rFonts w:ascii="Times New Roman" w:hAnsi="Times New Roman"/>
          <w:sz w:val="24"/>
          <w:szCs w:val="24"/>
        </w:rPr>
        <w:t xml:space="preserve"> број 111/09);</w:t>
      </w:r>
      <w:r w:rsidRPr="00820F40">
        <w:rPr>
          <w:rFonts w:ascii="Times New Roman" w:hAnsi="Times New Roman"/>
          <w:sz w:val="24"/>
          <w:szCs w:val="24"/>
        </w:rPr>
        <w:t xml:space="preserve"> </w:t>
      </w:r>
    </w:p>
    <w:p w:rsidR="00D93644" w:rsidRPr="00820F40" w:rsidRDefault="00D93644" w:rsidP="00EB6F75">
      <w:pPr>
        <w:pStyle w:val="ListParagraph"/>
        <w:numPr>
          <w:ilvl w:val="0"/>
          <w:numId w:val="5"/>
        </w:numPr>
        <w:jc w:val="both"/>
        <w:rPr>
          <w:rFonts w:ascii="Times New Roman" w:hAnsi="Times New Roman"/>
          <w:sz w:val="24"/>
          <w:szCs w:val="24"/>
        </w:rPr>
      </w:pPr>
      <w:r w:rsidRPr="00820F40">
        <w:rPr>
          <w:rFonts w:ascii="Times New Roman" w:hAnsi="Times New Roman"/>
          <w:sz w:val="24"/>
          <w:szCs w:val="24"/>
        </w:rPr>
        <w:t>Законик о кривичном поступку („</w:t>
      </w:r>
      <w:r w:rsidR="00222142" w:rsidRPr="00820F40">
        <w:rPr>
          <w:rFonts w:ascii="Times New Roman" w:hAnsi="Times New Roman"/>
          <w:sz w:val="24"/>
          <w:szCs w:val="24"/>
        </w:rPr>
        <w:t>Службени г</w:t>
      </w:r>
      <w:r w:rsidRPr="00820F40">
        <w:rPr>
          <w:rFonts w:ascii="Times New Roman" w:hAnsi="Times New Roman"/>
          <w:sz w:val="24"/>
          <w:szCs w:val="24"/>
        </w:rPr>
        <w:t>гласник РС“</w:t>
      </w:r>
      <w:r w:rsidR="00222142" w:rsidRPr="00820F40">
        <w:rPr>
          <w:rFonts w:ascii="Times New Roman" w:hAnsi="Times New Roman"/>
          <w:sz w:val="24"/>
          <w:szCs w:val="24"/>
        </w:rPr>
        <w:t>,</w:t>
      </w:r>
      <w:r w:rsidRPr="00820F40">
        <w:rPr>
          <w:rFonts w:ascii="Times New Roman" w:hAnsi="Times New Roman"/>
          <w:sz w:val="24"/>
          <w:szCs w:val="24"/>
        </w:rPr>
        <w:t xml:space="preserve"> бр. 72/11, 101/11,</w:t>
      </w:r>
      <w:r w:rsidR="00F16B0A" w:rsidRPr="00820F40">
        <w:rPr>
          <w:rFonts w:ascii="Times New Roman" w:hAnsi="Times New Roman"/>
          <w:sz w:val="24"/>
          <w:szCs w:val="24"/>
        </w:rPr>
        <w:t xml:space="preserve"> 121/12, 32/13, 45/13 и 55/14);</w:t>
      </w:r>
    </w:p>
    <w:p w:rsidR="00D93644" w:rsidRPr="00820F40" w:rsidRDefault="00D93644" w:rsidP="00EB6F75">
      <w:pPr>
        <w:pStyle w:val="ListParagraph"/>
        <w:numPr>
          <w:ilvl w:val="0"/>
          <w:numId w:val="5"/>
        </w:numPr>
        <w:jc w:val="both"/>
        <w:rPr>
          <w:rFonts w:ascii="Times New Roman" w:hAnsi="Times New Roman"/>
          <w:sz w:val="24"/>
          <w:szCs w:val="24"/>
        </w:rPr>
      </w:pPr>
      <w:r w:rsidRPr="00820F40">
        <w:rPr>
          <w:rFonts w:ascii="Times New Roman" w:hAnsi="Times New Roman"/>
          <w:sz w:val="24"/>
          <w:szCs w:val="24"/>
        </w:rPr>
        <w:t>Закон  о  државном премеру и  катастру</w:t>
      </w:r>
      <w:r w:rsidR="00DC72A4" w:rsidRPr="00820F40">
        <w:rPr>
          <w:rFonts w:ascii="Times New Roman" w:hAnsi="Times New Roman"/>
          <w:sz w:val="24"/>
          <w:szCs w:val="24"/>
        </w:rPr>
        <w:t xml:space="preserve"> („Службени  гласник  РС“ </w:t>
      </w:r>
      <w:r w:rsidR="00222142" w:rsidRPr="00820F40">
        <w:rPr>
          <w:rFonts w:ascii="Times New Roman" w:hAnsi="Times New Roman"/>
          <w:sz w:val="24"/>
          <w:szCs w:val="24"/>
        </w:rPr>
        <w:t>,</w:t>
      </w:r>
      <w:r w:rsidR="00DC72A4" w:rsidRPr="00820F40">
        <w:rPr>
          <w:rFonts w:ascii="Times New Roman" w:hAnsi="Times New Roman"/>
          <w:sz w:val="24"/>
          <w:szCs w:val="24"/>
        </w:rPr>
        <w:t xml:space="preserve">број </w:t>
      </w:r>
      <w:r w:rsidR="00F16B0A" w:rsidRPr="00820F40">
        <w:rPr>
          <w:rFonts w:ascii="Times New Roman" w:hAnsi="Times New Roman"/>
          <w:sz w:val="24"/>
          <w:szCs w:val="24"/>
        </w:rPr>
        <w:t>72/09, 18/10 и 65/13);</w:t>
      </w:r>
      <w:r w:rsidRPr="00820F40">
        <w:rPr>
          <w:rFonts w:ascii="Times New Roman" w:hAnsi="Times New Roman"/>
          <w:sz w:val="24"/>
          <w:szCs w:val="24"/>
        </w:rPr>
        <w:t xml:space="preserve"> </w:t>
      </w:r>
    </w:p>
    <w:p w:rsidR="00D93644" w:rsidRPr="00820F40" w:rsidRDefault="00D93644" w:rsidP="00EB6F75">
      <w:pPr>
        <w:pStyle w:val="ListParagraph"/>
        <w:numPr>
          <w:ilvl w:val="0"/>
          <w:numId w:val="5"/>
        </w:numPr>
        <w:jc w:val="both"/>
        <w:rPr>
          <w:rFonts w:ascii="Times New Roman" w:hAnsi="Times New Roman"/>
          <w:sz w:val="24"/>
          <w:szCs w:val="24"/>
        </w:rPr>
      </w:pPr>
      <w:r w:rsidRPr="00820F40">
        <w:rPr>
          <w:rFonts w:ascii="Times New Roman" w:hAnsi="Times New Roman"/>
          <w:sz w:val="24"/>
          <w:szCs w:val="24"/>
        </w:rPr>
        <w:t xml:space="preserve">Закон о хипотеци („Службени гласник РС“ </w:t>
      </w:r>
      <w:r w:rsidR="00222142" w:rsidRPr="00820F40">
        <w:rPr>
          <w:rFonts w:ascii="Times New Roman" w:hAnsi="Times New Roman"/>
          <w:sz w:val="24"/>
          <w:szCs w:val="24"/>
        </w:rPr>
        <w:t>,</w:t>
      </w:r>
      <w:r w:rsidRPr="00820F40">
        <w:rPr>
          <w:rFonts w:ascii="Times New Roman" w:hAnsi="Times New Roman"/>
          <w:sz w:val="24"/>
          <w:szCs w:val="24"/>
        </w:rPr>
        <w:t>број 115/05</w:t>
      </w:r>
      <w:r w:rsidR="007F1C5C" w:rsidRPr="00820F40">
        <w:rPr>
          <w:rFonts w:ascii="Times New Roman" w:hAnsi="Times New Roman"/>
          <w:sz w:val="24"/>
          <w:szCs w:val="24"/>
        </w:rPr>
        <w:t>, 60/15,63/15 и 83/15</w:t>
      </w:r>
      <w:r w:rsidRPr="00820F40">
        <w:rPr>
          <w:rFonts w:ascii="Times New Roman" w:hAnsi="Times New Roman"/>
          <w:sz w:val="24"/>
          <w:szCs w:val="24"/>
        </w:rPr>
        <w:t>),</w:t>
      </w:r>
    </w:p>
    <w:p w:rsidR="00D93644" w:rsidRPr="00820F40" w:rsidRDefault="00D93644" w:rsidP="00EB6F75">
      <w:pPr>
        <w:pStyle w:val="ListParagraph"/>
        <w:numPr>
          <w:ilvl w:val="0"/>
          <w:numId w:val="5"/>
        </w:numPr>
        <w:jc w:val="both"/>
        <w:rPr>
          <w:rFonts w:ascii="Times New Roman" w:hAnsi="Times New Roman"/>
          <w:sz w:val="24"/>
          <w:szCs w:val="24"/>
        </w:rPr>
      </w:pPr>
      <w:r w:rsidRPr="00820F40">
        <w:rPr>
          <w:rFonts w:ascii="Times New Roman" w:hAnsi="Times New Roman"/>
          <w:sz w:val="24"/>
          <w:szCs w:val="24"/>
        </w:rPr>
        <w:t xml:space="preserve">Закон о промету непокретности („Службени гласник РС“ </w:t>
      </w:r>
      <w:r w:rsidR="00222142" w:rsidRPr="00820F40">
        <w:rPr>
          <w:rFonts w:ascii="Times New Roman" w:hAnsi="Times New Roman"/>
          <w:sz w:val="24"/>
          <w:szCs w:val="24"/>
        </w:rPr>
        <w:t xml:space="preserve">, </w:t>
      </w:r>
      <w:r w:rsidR="00F16B0A" w:rsidRPr="00820F40">
        <w:rPr>
          <w:rFonts w:ascii="Times New Roman" w:hAnsi="Times New Roman"/>
          <w:sz w:val="24"/>
          <w:szCs w:val="24"/>
        </w:rPr>
        <w:t>број 93/14);</w:t>
      </w:r>
      <w:r w:rsidRPr="00820F40">
        <w:rPr>
          <w:rFonts w:ascii="Times New Roman" w:hAnsi="Times New Roman"/>
          <w:sz w:val="24"/>
          <w:szCs w:val="24"/>
        </w:rPr>
        <w:t xml:space="preserve"> </w:t>
      </w:r>
    </w:p>
    <w:p w:rsidR="00D93644" w:rsidRPr="00820F40" w:rsidRDefault="00D93644" w:rsidP="00EB6F75">
      <w:pPr>
        <w:pStyle w:val="ListParagraph"/>
        <w:numPr>
          <w:ilvl w:val="0"/>
          <w:numId w:val="5"/>
        </w:numPr>
        <w:jc w:val="both"/>
        <w:rPr>
          <w:rFonts w:ascii="Times New Roman" w:hAnsi="Times New Roman"/>
          <w:sz w:val="24"/>
          <w:szCs w:val="24"/>
        </w:rPr>
      </w:pPr>
      <w:r w:rsidRPr="00820F40">
        <w:rPr>
          <w:rFonts w:ascii="Times New Roman" w:hAnsi="Times New Roman"/>
          <w:sz w:val="24"/>
          <w:szCs w:val="24"/>
        </w:rPr>
        <w:t>Закон о адвокатури („Службени гласник РС“</w:t>
      </w:r>
      <w:r w:rsidR="00222142" w:rsidRPr="00820F40">
        <w:rPr>
          <w:rFonts w:ascii="Times New Roman" w:hAnsi="Times New Roman"/>
          <w:sz w:val="24"/>
          <w:szCs w:val="24"/>
        </w:rPr>
        <w:t>,</w:t>
      </w:r>
      <w:r w:rsidR="00F16B0A" w:rsidRPr="00820F40">
        <w:rPr>
          <w:rFonts w:ascii="Times New Roman" w:hAnsi="Times New Roman"/>
          <w:sz w:val="24"/>
          <w:szCs w:val="24"/>
        </w:rPr>
        <w:t xml:space="preserve"> број 31/11 и 24/12);</w:t>
      </w:r>
    </w:p>
    <w:p w:rsidR="00D93644" w:rsidRPr="00820F40" w:rsidRDefault="00D93644" w:rsidP="00EB6F75">
      <w:pPr>
        <w:pStyle w:val="ListParagraph"/>
        <w:numPr>
          <w:ilvl w:val="0"/>
          <w:numId w:val="5"/>
        </w:numPr>
        <w:jc w:val="both"/>
        <w:rPr>
          <w:rFonts w:ascii="Times New Roman" w:hAnsi="Times New Roman"/>
          <w:sz w:val="24"/>
          <w:szCs w:val="24"/>
        </w:rPr>
      </w:pPr>
      <w:r w:rsidRPr="00820F40">
        <w:rPr>
          <w:rFonts w:ascii="Times New Roman" w:hAnsi="Times New Roman"/>
          <w:sz w:val="24"/>
          <w:szCs w:val="24"/>
        </w:rPr>
        <w:t>Закон о Уставном суду („Службени гласник РС“</w:t>
      </w:r>
      <w:r w:rsidR="00222142" w:rsidRPr="00820F40">
        <w:rPr>
          <w:rFonts w:ascii="Times New Roman" w:hAnsi="Times New Roman"/>
          <w:sz w:val="24"/>
          <w:szCs w:val="24"/>
        </w:rPr>
        <w:t>,</w:t>
      </w:r>
      <w:r w:rsidR="00F16B0A" w:rsidRPr="00820F40">
        <w:rPr>
          <w:rFonts w:ascii="Times New Roman" w:hAnsi="Times New Roman"/>
          <w:sz w:val="24"/>
          <w:szCs w:val="24"/>
        </w:rPr>
        <w:t xml:space="preserve"> број 109/07, 99/11 и 18/13);</w:t>
      </w:r>
      <w:r w:rsidRPr="00820F40">
        <w:rPr>
          <w:rFonts w:ascii="Times New Roman" w:hAnsi="Times New Roman"/>
          <w:sz w:val="24"/>
          <w:szCs w:val="24"/>
        </w:rPr>
        <w:t xml:space="preserve"> </w:t>
      </w:r>
    </w:p>
    <w:p w:rsidR="00D93644" w:rsidRPr="00820F40" w:rsidRDefault="00D93644" w:rsidP="00EB6F75">
      <w:pPr>
        <w:pStyle w:val="ListParagraph"/>
        <w:numPr>
          <w:ilvl w:val="0"/>
          <w:numId w:val="5"/>
        </w:numPr>
        <w:jc w:val="both"/>
        <w:rPr>
          <w:rFonts w:ascii="Times New Roman" w:hAnsi="Times New Roman"/>
          <w:sz w:val="24"/>
          <w:szCs w:val="24"/>
        </w:rPr>
      </w:pPr>
      <w:r w:rsidRPr="00820F40">
        <w:rPr>
          <w:rFonts w:ascii="Times New Roman" w:hAnsi="Times New Roman"/>
          <w:sz w:val="24"/>
          <w:szCs w:val="24"/>
        </w:rPr>
        <w:t xml:space="preserve">Закон о уређењу судова („Службени гласник РС“ </w:t>
      </w:r>
      <w:r w:rsidR="00222142" w:rsidRPr="00820F40">
        <w:rPr>
          <w:rFonts w:ascii="Times New Roman" w:hAnsi="Times New Roman"/>
          <w:sz w:val="24"/>
          <w:szCs w:val="24"/>
        </w:rPr>
        <w:t xml:space="preserve">, </w:t>
      </w:r>
      <w:r w:rsidRPr="00820F40">
        <w:rPr>
          <w:rFonts w:ascii="Times New Roman" w:hAnsi="Times New Roman"/>
          <w:sz w:val="24"/>
          <w:szCs w:val="24"/>
        </w:rPr>
        <w:t>број 116/08, 104/09, 101/10, 31/11, 78/11,</w:t>
      </w:r>
      <w:r w:rsidR="00F16B0A" w:rsidRPr="00820F40">
        <w:rPr>
          <w:rFonts w:ascii="Times New Roman" w:hAnsi="Times New Roman"/>
          <w:sz w:val="24"/>
          <w:szCs w:val="24"/>
        </w:rPr>
        <w:t xml:space="preserve"> 101/11 и 101/13);</w:t>
      </w:r>
      <w:r w:rsidRPr="00820F40">
        <w:rPr>
          <w:rFonts w:ascii="Times New Roman" w:hAnsi="Times New Roman"/>
          <w:sz w:val="24"/>
          <w:szCs w:val="24"/>
        </w:rPr>
        <w:t xml:space="preserve"> </w:t>
      </w:r>
    </w:p>
    <w:p w:rsidR="00D93644" w:rsidRPr="00820F40" w:rsidRDefault="00D93644" w:rsidP="00EB6F75">
      <w:pPr>
        <w:pStyle w:val="ListParagraph"/>
        <w:numPr>
          <w:ilvl w:val="0"/>
          <w:numId w:val="5"/>
        </w:numPr>
        <w:jc w:val="both"/>
        <w:rPr>
          <w:rFonts w:ascii="Times New Roman" w:hAnsi="Times New Roman"/>
          <w:sz w:val="24"/>
          <w:szCs w:val="24"/>
        </w:rPr>
      </w:pPr>
      <w:r w:rsidRPr="00820F40">
        <w:rPr>
          <w:rFonts w:ascii="Times New Roman" w:hAnsi="Times New Roman"/>
          <w:sz w:val="24"/>
          <w:szCs w:val="24"/>
        </w:rPr>
        <w:t>Закон о судским таксама („Службени гласник РС“</w:t>
      </w:r>
      <w:r w:rsidR="00BF4607" w:rsidRPr="00820F40">
        <w:rPr>
          <w:rFonts w:ascii="Times New Roman" w:hAnsi="Times New Roman"/>
          <w:sz w:val="24"/>
          <w:szCs w:val="24"/>
        </w:rPr>
        <w:t>,</w:t>
      </w:r>
      <w:r w:rsidRPr="00820F40">
        <w:rPr>
          <w:rFonts w:ascii="Times New Roman" w:hAnsi="Times New Roman"/>
          <w:sz w:val="24"/>
          <w:szCs w:val="24"/>
        </w:rPr>
        <w:t xml:space="preserve"> број 28/94, 53/95, 16/97, 34/01, 9/02, 29/04, 61/05, 116/08</w:t>
      </w:r>
      <w:r w:rsidR="00F16B0A" w:rsidRPr="00820F40">
        <w:rPr>
          <w:rFonts w:ascii="Times New Roman" w:hAnsi="Times New Roman"/>
          <w:sz w:val="24"/>
          <w:szCs w:val="24"/>
        </w:rPr>
        <w:t>, 31/09, 101/11, 93/12 и 93/14);</w:t>
      </w:r>
      <w:r w:rsidRPr="00820F40">
        <w:rPr>
          <w:rFonts w:ascii="Times New Roman" w:hAnsi="Times New Roman"/>
          <w:sz w:val="24"/>
          <w:szCs w:val="24"/>
        </w:rPr>
        <w:t xml:space="preserve"> </w:t>
      </w:r>
    </w:p>
    <w:p w:rsidR="00D93644" w:rsidRPr="00820F40" w:rsidRDefault="00D93644" w:rsidP="00EB6F75">
      <w:pPr>
        <w:pStyle w:val="ListParagraph"/>
        <w:numPr>
          <w:ilvl w:val="0"/>
          <w:numId w:val="5"/>
        </w:numPr>
        <w:jc w:val="both"/>
        <w:rPr>
          <w:rFonts w:ascii="Times New Roman" w:hAnsi="Times New Roman"/>
          <w:sz w:val="24"/>
          <w:szCs w:val="24"/>
        </w:rPr>
      </w:pPr>
      <w:r w:rsidRPr="00820F40">
        <w:rPr>
          <w:rFonts w:ascii="Times New Roman" w:hAnsi="Times New Roman"/>
          <w:sz w:val="24"/>
          <w:szCs w:val="24"/>
        </w:rPr>
        <w:t xml:space="preserve">Закон о стечају („Службени гласник РС“ </w:t>
      </w:r>
      <w:r w:rsidR="00C50784" w:rsidRPr="00820F40">
        <w:rPr>
          <w:rFonts w:ascii="Times New Roman" w:hAnsi="Times New Roman"/>
          <w:sz w:val="24"/>
          <w:szCs w:val="24"/>
        </w:rPr>
        <w:t xml:space="preserve">, </w:t>
      </w:r>
      <w:r w:rsidRPr="00820F40">
        <w:rPr>
          <w:rFonts w:ascii="Times New Roman" w:hAnsi="Times New Roman"/>
          <w:sz w:val="24"/>
          <w:szCs w:val="24"/>
        </w:rPr>
        <w:t>број 104/09,</w:t>
      </w:r>
      <w:r w:rsidR="004869C2" w:rsidRPr="00820F40">
        <w:rPr>
          <w:rFonts w:ascii="Times New Roman" w:hAnsi="Times New Roman"/>
          <w:sz w:val="24"/>
          <w:szCs w:val="24"/>
        </w:rPr>
        <w:t xml:space="preserve"> 99/11, 71/12 и 83/14);</w:t>
      </w:r>
    </w:p>
    <w:p w:rsidR="004869C2" w:rsidRPr="00820F40" w:rsidRDefault="004869C2" w:rsidP="00EB6F75">
      <w:pPr>
        <w:pStyle w:val="ListParagraph"/>
        <w:numPr>
          <w:ilvl w:val="0"/>
          <w:numId w:val="5"/>
        </w:numPr>
        <w:jc w:val="both"/>
        <w:rPr>
          <w:rFonts w:ascii="Times New Roman" w:hAnsi="Times New Roman"/>
          <w:sz w:val="24"/>
          <w:szCs w:val="24"/>
        </w:rPr>
      </w:pPr>
      <w:r w:rsidRPr="00820F40">
        <w:rPr>
          <w:rFonts w:ascii="Times New Roman" w:hAnsi="Times New Roman"/>
          <w:sz w:val="24"/>
          <w:szCs w:val="24"/>
        </w:rPr>
        <w:t xml:space="preserve">Закон о удружењима („Службени гласник РС“, број 51/09 и 99/11); </w:t>
      </w:r>
    </w:p>
    <w:p w:rsidR="00ED1738" w:rsidRPr="00820F40" w:rsidRDefault="00DB3DAF" w:rsidP="00EB6F75">
      <w:pPr>
        <w:pStyle w:val="ListParagraph"/>
        <w:numPr>
          <w:ilvl w:val="0"/>
          <w:numId w:val="5"/>
        </w:numPr>
        <w:jc w:val="both"/>
        <w:rPr>
          <w:rFonts w:ascii="Times New Roman" w:hAnsi="Times New Roman"/>
          <w:sz w:val="24"/>
          <w:szCs w:val="24"/>
        </w:rPr>
      </w:pPr>
      <w:r w:rsidRPr="00820F40">
        <w:rPr>
          <w:rFonts w:ascii="Times New Roman" w:hAnsi="Times New Roman"/>
          <w:sz w:val="24"/>
          <w:szCs w:val="24"/>
        </w:rPr>
        <w:t xml:space="preserve"> </w:t>
      </w:r>
      <w:bookmarkStart w:id="308" w:name="page109"/>
      <w:bookmarkEnd w:id="308"/>
      <w:r w:rsidR="00D93644" w:rsidRPr="00820F40">
        <w:rPr>
          <w:rFonts w:ascii="Times New Roman" w:hAnsi="Times New Roman"/>
          <w:sz w:val="24"/>
          <w:szCs w:val="24"/>
        </w:rPr>
        <w:t>Закон о враћању одузете имовине и обештећењу („Службени гласник РС“</w:t>
      </w:r>
      <w:r w:rsidR="007F1B4E" w:rsidRPr="00820F40">
        <w:rPr>
          <w:rFonts w:ascii="Times New Roman" w:hAnsi="Times New Roman"/>
          <w:sz w:val="24"/>
          <w:szCs w:val="24"/>
        </w:rPr>
        <w:t>,</w:t>
      </w:r>
      <w:r w:rsidR="00D93644" w:rsidRPr="00820F40">
        <w:rPr>
          <w:rFonts w:ascii="Times New Roman" w:hAnsi="Times New Roman"/>
          <w:sz w:val="24"/>
          <w:szCs w:val="24"/>
        </w:rPr>
        <w:t xml:space="preserve"> број 72/11</w:t>
      </w:r>
      <w:r w:rsidR="00ED1738" w:rsidRPr="00820F40">
        <w:rPr>
          <w:rFonts w:ascii="Times New Roman" w:hAnsi="Times New Roman"/>
          <w:sz w:val="24"/>
          <w:szCs w:val="24"/>
        </w:rPr>
        <w:t>,</w:t>
      </w:r>
      <w:r w:rsidR="00D93644" w:rsidRPr="00820F40">
        <w:rPr>
          <w:rFonts w:ascii="Times New Roman" w:hAnsi="Times New Roman"/>
          <w:sz w:val="24"/>
          <w:szCs w:val="24"/>
        </w:rPr>
        <w:t xml:space="preserve"> 108/13</w:t>
      </w:r>
      <w:r w:rsidR="00ED1738" w:rsidRPr="00820F40">
        <w:rPr>
          <w:rFonts w:ascii="Times New Roman" w:hAnsi="Times New Roman"/>
          <w:sz w:val="24"/>
          <w:szCs w:val="24"/>
        </w:rPr>
        <w:t>, 142/14 и 88/15</w:t>
      </w:r>
      <w:r w:rsidR="00F16B0A" w:rsidRPr="00820F40">
        <w:rPr>
          <w:rFonts w:ascii="Times New Roman" w:hAnsi="Times New Roman"/>
          <w:sz w:val="24"/>
          <w:szCs w:val="24"/>
        </w:rPr>
        <w:t>);</w:t>
      </w:r>
    </w:p>
    <w:p w:rsidR="00D93644" w:rsidRPr="00820F40" w:rsidRDefault="00D93644" w:rsidP="00EB6F75">
      <w:pPr>
        <w:pStyle w:val="ListParagraph"/>
        <w:numPr>
          <w:ilvl w:val="0"/>
          <w:numId w:val="6"/>
        </w:numPr>
        <w:jc w:val="both"/>
        <w:rPr>
          <w:rFonts w:ascii="Times New Roman" w:hAnsi="Times New Roman"/>
          <w:sz w:val="24"/>
          <w:szCs w:val="24"/>
        </w:rPr>
      </w:pPr>
      <w:r w:rsidRPr="00820F40">
        <w:rPr>
          <w:rFonts w:ascii="Times New Roman" w:hAnsi="Times New Roman"/>
          <w:sz w:val="24"/>
          <w:szCs w:val="24"/>
        </w:rPr>
        <w:t>Закон о враћању (реституцији) имовине црквама и верским заједницама („Службени гласник РС“</w:t>
      </w:r>
      <w:r w:rsidR="007F1B4E" w:rsidRPr="00820F40">
        <w:rPr>
          <w:rFonts w:ascii="Times New Roman" w:hAnsi="Times New Roman"/>
          <w:sz w:val="24"/>
          <w:szCs w:val="24"/>
        </w:rPr>
        <w:t xml:space="preserve">, </w:t>
      </w:r>
      <w:r w:rsidR="00F16B0A" w:rsidRPr="00820F40">
        <w:rPr>
          <w:rFonts w:ascii="Times New Roman" w:hAnsi="Times New Roman"/>
          <w:sz w:val="24"/>
          <w:szCs w:val="24"/>
        </w:rPr>
        <w:t xml:space="preserve"> број 46/06);</w:t>
      </w:r>
      <w:r w:rsidRPr="00820F40">
        <w:rPr>
          <w:rFonts w:ascii="Times New Roman" w:hAnsi="Times New Roman"/>
          <w:sz w:val="24"/>
          <w:szCs w:val="24"/>
        </w:rPr>
        <w:t xml:space="preserve"> </w:t>
      </w:r>
    </w:p>
    <w:p w:rsidR="004811DA" w:rsidRPr="00820F40" w:rsidRDefault="004811DA" w:rsidP="00EB6F75">
      <w:pPr>
        <w:pStyle w:val="ListParagraph"/>
        <w:numPr>
          <w:ilvl w:val="0"/>
          <w:numId w:val="6"/>
        </w:numPr>
        <w:jc w:val="both"/>
        <w:rPr>
          <w:rFonts w:ascii="Times New Roman" w:hAnsi="Times New Roman"/>
          <w:sz w:val="24"/>
          <w:szCs w:val="24"/>
        </w:rPr>
      </w:pPr>
      <w:r w:rsidRPr="00820F40">
        <w:rPr>
          <w:rFonts w:ascii="Times New Roman" w:hAnsi="Times New Roman"/>
          <w:sz w:val="24"/>
          <w:szCs w:val="24"/>
        </w:rPr>
        <w:t>Закон о инспекцијском надзору („Службени гласник РС“</w:t>
      </w:r>
      <w:r w:rsidR="00D207F5" w:rsidRPr="00820F40">
        <w:rPr>
          <w:rFonts w:ascii="Times New Roman" w:hAnsi="Times New Roman"/>
          <w:sz w:val="24"/>
          <w:szCs w:val="24"/>
        </w:rPr>
        <w:t xml:space="preserve">, број </w:t>
      </w:r>
      <w:r w:rsidRPr="00820F40">
        <w:rPr>
          <w:rFonts w:ascii="Times New Roman" w:hAnsi="Times New Roman"/>
          <w:sz w:val="24"/>
          <w:szCs w:val="24"/>
        </w:rPr>
        <w:t>36/15);</w:t>
      </w:r>
    </w:p>
    <w:p w:rsidR="00E971E4" w:rsidRPr="00820F40" w:rsidRDefault="00F25273" w:rsidP="00EB6F75">
      <w:pPr>
        <w:pStyle w:val="ListParagraph"/>
        <w:numPr>
          <w:ilvl w:val="0"/>
          <w:numId w:val="6"/>
        </w:numPr>
        <w:jc w:val="both"/>
        <w:rPr>
          <w:rFonts w:ascii="Times New Roman" w:hAnsi="Times New Roman"/>
          <w:sz w:val="24"/>
          <w:szCs w:val="24"/>
        </w:rPr>
      </w:pPr>
      <w:r w:rsidRPr="00820F40">
        <w:rPr>
          <w:rFonts w:ascii="Times New Roman" w:hAnsi="Times New Roman"/>
          <w:sz w:val="24"/>
          <w:szCs w:val="24"/>
        </w:rPr>
        <w:t>Закон о јавном бележништву</w:t>
      </w:r>
      <w:r w:rsidR="00D207F5" w:rsidRPr="00820F40">
        <w:rPr>
          <w:rFonts w:ascii="Times New Roman" w:hAnsi="Times New Roman"/>
          <w:sz w:val="24"/>
          <w:szCs w:val="24"/>
        </w:rPr>
        <w:t xml:space="preserve"> („Службени гласник РС“</w:t>
      </w:r>
      <w:r w:rsidRPr="00820F40">
        <w:rPr>
          <w:rFonts w:ascii="Times New Roman" w:hAnsi="Times New Roman"/>
          <w:sz w:val="24"/>
          <w:szCs w:val="24"/>
        </w:rPr>
        <w:t xml:space="preserve"> </w:t>
      </w:r>
      <w:r w:rsidR="00D207F5" w:rsidRPr="00820F40">
        <w:rPr>
          <w:rFonts w:ascii="Times New Roman" w:hAnsi="Times New Roman"/>
          <w:sz w:val="24"/>
          <w:szCs w:val="24"/>
        </w:rPr>
        <w:t>број</w:t>
      </w:r>
      <w:r w:rsidRPr="00820F40">
        <w:rPr>
          <w:rFonts w:ascii="Times New Roman" w:hAnsi="Times New Roman"/>
          <w:sz w:val="24"/>
          <w:szCs w:val="24"/>
        </w:rPr>
        <w:t>. 31/2011, 85/2012, 1</w:t>
      </w:r>
      <w:r w:rsidR="00156951" w:rsidRPr="00820F40">
        <w:rPr>
          <w:rFonts w:ascii="Times New Roman" w:hAnsi="Times New Roman"/>
          <w:sz w:val="24"/>
          <w:szCs w:val="24"/>
        </w:rPr>
        <w:t>18/2008</w:t>
      </w:r>
      <w:r w:rsidRPr="00820F40">
        <w:rPr>
          <w:rFonts w:ascii="Times New Roman" w:hAnsi="Times New Roman"/>
          <w:sz w:val="24"/>
          <w:szCs w:val="24"/>
        </w:rPr>
        <w:t>, 55/2014  -  др. закон, 93/2014 - др. закон, 121/2014 и 6/2015</w:t>
      </w:r>
      <w:r w:rsidR="00D207F5" w:rsidRPr="00820F40">
        <w:rPr>
          <w:rFonts w:ascii="Times New Roman" w:hAnsi="Times New Roman"/>
          <w:sz w:val="24"/>
          <w:szCs w:val="24"/>
        </w:rPr>
        <w:t>);</w:t>
      </w:r>
    </w:p>
    <w:p w:rsidR="00F661B3" w:rsidRPr="00820F40" w:rsidRDefault="00E971E4" w:rsidP="00EB6F75">
      <w:pPr>
        <w:pStyle w:val="ListParagraph"/>
        <w:numPr>
          <w:ilvl w:val="0"/>
          <w:numId w:val="6"/>
        </w:numPr>
        <w:jc w:val="both"/>
        <w:rPr>
          <w:rFonts w:ascii="Times New Roman" w:hAnsi="Times New Roman"/>
          <w:sz w:val="24"/>
          <w:szCs w:val="24"/>
        </w:rPr>
      </w:pPr>
      <w:r w:rsidRPr="00820F40">
        <w:rPr>
          <w:rFonts w:ascii="Times New Roman" w:hAnsi="Times New Roman"/>
          <w:sz w:val="24"/>
          <w:szCs w:val="24"/>
        </w:rPr>
        <w:t xml:space="preserve">Закон о Агенцији  за борбу против корупције („Службени гласник РС“,  број 97/08, 53/10, 66/11, 67/13, 112/13 и 8/2015) ; </w:t>
      </w:r>
    </w:p>
    <w:p w:rsidR="00D51AAB" w:rsidRPr="00820F40" w:rsidRDefault="00D51AAB" w:rsidP="00D51AAB">
      <w:pPr>
        <w:pStyle w:val="ListParagraph"/>
        <w:numPr>
          <w:ilvl w:val="0"/>
          <w:numId w:val="6"/>
        </w:numPr>
        <w:spacing w:after="0"/>
        <w:jc w:val="both"/>
        <w:rPr>
          <w:rFonts w:ascii="Times New Roman" w:hAnsi="Times New Roman"/>
          <w:sz w:val="24"/>
          <w:szCs w:val="24"/>
        </w:rPr>
      </w:pPr>
      <w:r w:rsidRPr="00820F40">
        <w:rPr>
          <w:rFonts w:ascii="Times New Roman" w:hAnsi="Times New Roman"/>
          <w:sz w:val="24"/>
          <w:szCs w:val="24"/>
        </w:rPr>
        <w:t>Закон о смањењу ризика од катастрофа и управљању  ванредним ситуацијама (Службени гласник РС број 87/2018)</w:t>
      </w:r>
    </w:p>
    <w:p w:rsidR="00F661B3" w:rsidRPr="00820F40" w:rsidRDefault="00F661B3" w:rsidP="00EB6F75">
      <w:pPr>
        <w:pStyle w:val="ListParagraph"/>
        <w:numPr>
          <w:ilvl w:val="0"/>
          <w:numId w:val="6"/>
        </w:numPr>
        <w:jc w:val="both"/>
        <w:rPr>
          <w:rFonts w:ascii="Times New Roman" w:hAnsi="Times New Roman"/>
          <w:sz w:val="24"/>
          <w:szCs w:val="24"/>
        </w:rPr>
      </w:pPr>
      <w:r w:rsidRPr="00820F40">
        <w:rPr>
          <w:rFonts w:ascii="Times New Roman" w:hAnsi="Times New Roman"/>
          <w:sz w:val="24"/>
          <w:szCs w:val="24"/>
        </w:rPr>
        <w:t xml:space="preserve">Уредба о канцеларијском пословању органа државне управе („Службени гласник РС“,  </w:t>
      </w:r>
      <w:r w:rsidR="00982916" w:rsidRPr="00982916">
        <w:rPr>
          <w:rFonts w:ascii="Times New Roman" w:hAnsi="Times New Roman"/>
          <w:sz w:val="24"/>
          <w:szCs w:val="24"/>
        </w:rPr>
        <w:t xml:space="preserve">21/2020 </w:t>
      </w:r>
      <w:r w:rsidR="00982916">
        <w:rPr>
          <w:rFonts w:ascii="Times New Roman" w:hAnsi="Times New Roman"/>
          <w:sz w:val="24"/>
          <w:szCs w:val="24"/>
        </w:rPr>
        <w:t>и</w:t>
      </w:r>
      <w:r w:rsidR="00982916" w:rsidRPr="00982916">
        <w:rPr>
          <w:rFonts w:ascii="Times New Roman" w:hAnsi="Times New Roman"/>
          <w:sz w:val="24"/>
          <w:szCs w:val="24"/>
        </w:rPr>
        <w:t xml:space="preserve"> 32/2021)</w:t>
      </w:r>
      <w:r w:rsidRPr="00820F40">
        <w:rPr>
          <w:rFonts w:ascii="Times New Roman" w:hAnsi="Times New Roman"/>
          <w:sz w:val="24"/>
          <w:szCs w:val="24"/>
        </w:rPr>
        <w:t>) ;</w:t>
      </w:r>
    </w:p>
    <w:p w:rsidR="00F661B3" w:rsidRPr="00820F40" w:rsidRDefault="00F661B3" w:rsidP="00EB6F75">
      <w:pPr>
        <w:pStyle w:val="ListParagraph"/>
        <w:numPr>
          <w:ilvl w:val="0"/>
          <w:numId w:val="6"/>
        </w:numPr>
        <w:jc w:val="both"/>
        <w:rPr>
          <w:rFonts w:ascii="Times New Roman" w:hAnsi="Times New Roman"/>
          <w:sz w:val="24"/>
          <w:szCs w:val="24"/>
        </w:rPr>
      </w:pPr>
      <w:r w:rsidRPr="00820F40">
        <w:rPr>
          <w:rFonts w:ascii="Times New Roman" w:hAnsi="Times New Roman"/>
          <w:sz w:val="24"/>
          <w:szCs w:val="24"/>
        </w:rPr>
        <w:t>Уредба о електронском канцеларијском пословању органа државне управе („Службени гласник РС“ , број 40/10);</w:t>
      </w:r>
    </w:p>
    <w:p w:rsidR="00F661B3" w:rsidRPr="00820F40" w:rsidRDefault="00F661B3" w:rsidP="00EB6F75">
      <w:pPr>
        <w:pStyle w:val="ListParagraph"/>
        <w:numPr>
          <w:ilvl w:val="0"/>
          <w:numId w:val="6"/>
        </w:numPr>
        <w:jc w:val="both"/>
        <w:rPr>
          <w:rFonts w:ascii="Times New Roman" w:hAnsi="Times New Roman"/>
          <w:sz w:val="24"/>
          <w:szCs w:val="24"/>
        </w:rPr>
      </w:pPr>
      <w:r w:rsidRPr="00820F40">
        <w:rPr>
          <w:rFonts w:ascii="Times New Roman" w:hAnsi="Times New Roman"/>
          <w:sz w:val="24"/>
          <w:szCs w:val="24"/>
        </w:rPr>
        <w:t>Уредба о категоријама регистратурског материјала с роковима чувања („Службени гласник РС“, број 44/93);</w:t>
      </w:r>
    </w:p>
    <w:p w:rsidR="00F661B3" w:rsidRPr="00820F40" w:rsidRDefault="00F661B3" w:rsidP="00EB6F75">
      <w:pPr>
        <w:pStyle w:val="ListParagraph"/>
        <w:numPr>
          <w:ilvl w:val="0"/>
          <w:numId w:val="6"/>
        </w:numPr>
        <w:jc w:val="both"/>
        <w:rPr>
          <w:rFonts w:ascii="Times New Roman" w:hAnsi="Times New Roman"/>
          <w:sz w:val="24"/>
          <w:szCs w:val="24"/>
        </w:rPr>
      </w:pPr>
      <w:r w:rsidRPr="00820F40">
        <w:rPr>
          <w:rFonts w:ascii="Times New Roman" w:hAnsi="Times New Roman"/>
          <w:sz w:val="24"/>
          <w:szCs w:val="24"/>
        </w:rPr>
        <w:lastRenderedPageBreak/>
        <w:t>Уредба о програму и начину полагања државног стручног испита („Службени гласник РС“, број 16/09 и 84/14);</w:t>
      </w:r>
    </w:p>
    <w:p w:rsidR="00F661B3" w:rsidRPr="00820F40" w:rsidRDefault="00F661B3" w:rsidP="00EB6F75">
      <w:pPr>
        <w:pStyle w:val="ListParagraph"/>
        <w:numPr>
          <w:ilvl w:val="0"/>
          <w:numId w:val="3"/>
        </w:numPr>
        <w:jc w:val="both"/>
        <w:rPr>
          <w:rFonts w:ascii="Times New Roman" w:hAnsi="Times New Roman"/>
          <w:sz w:val="24"/>
          <w:szCs w:val="24"/>
        </w:rPr>
      </w:pPr>
      <w:bookmarkStart w:id="309" w:name="page95"/>
      <w:bookmarkEnd w:id="309"/>
      <w:r w:rsidRPr="00820F40">
        <w:rPr>
          <w:rFonts w:ascii="Times New Roman" w:hAnsi="Times New Roman"/>
          <w:sz w:val="24"/>
          <w:szCs w:val="24"/>
        </w:rPr>
        <w:t>Уредба о начину и поступку извршавања војне, радне и материјалне обавезе („Службени гласник РС“ , број 100/11);</w:t>
      </w:r>
    </w:p>
    <w:p w:rsidR="00F661B3" w:rsidRPr="00820F40" w:rsidRDefault="00F661B3" w:rsidP="00EB6F75">
      <w:pPr>
        <w:pStyle w:val="ListParagraph"/>
        <w:numPr>
          <w:ilvl w:val="0"/>
          <w:numId w:val="3"/>
        </w:numPr>
        <w:jc w:val="both"/>
        <w:rPr>
          <w:rFonts w:ascii="Times New Roman" w:hAnsi="Times New Roman"/>
          <w:sz w:val="24"/>
          <w:szCs w:val="24"/>
        </w:rPr>
      </w:pPr>
      <w:r w:rsidRPr="00820F40">
        <w:rPr>
          <w:rFonts w:ascii="Times New Roman" w:hAnsi="Times New Roman"/>
          <w:sz w:val="24"/>
          <w:szCs w:val="24"/>
        </w:rPr>
        <w:t>Уредба о саставу и начину рада штабова за ванредне ситуације („Службени гласник РС“ , број 98/10);</w:t>
      </w:r>
    </w:p>
    <w:p w:rsidR="00F661B3" w:rsidRPr="00820F40" w:rsidRDefault="00F661B3" w:rsidP="00EB6F75">
      <w:pPr>
        <w:pStyle w:val="ListParagraph"/>
        <w:numPr>
          <w:ilvl w:val="0"/>
          <w:numId w:val="3"/>
        </w:numPr>
        <w:spacing w:line="240" w:lineRule="auto"/>
        <w:jc w:val="both"/>
        <w:rPr>
          <w:rFonts w:ascii="Times New Roman" w:hAnsi="Times New Roman"/>
          <w:sz w:val="24"/>
          <w:szCs w:val="24"/>
        </w:rPr>
      </w:pPr>
      <w:r w:rsidRPr="00820F40">
        <w:rPr>
          <w:rFonts w:ascii="Times New Roman" w:hAnsi="Times New Roman"/>
          <w:iCs/>
          <w:sz w:val="24"/>
          <w:szCs w:val="24"/>
        </w:rPr>
        <w:t>Уредба о категоризацији државних путева (''Службени гласник РС'', број 105/13, 119/13 и 93/15);</w:t>
      </w:r>
    </w:p>
    <w:p w:rsidR="00F661B3" w:rsidRPr="00820F40" w:rsidRDefault="00F661B3" w:rsidP="00EB6F75">
      <w:pPr>
        <w:pStyle w:val="ListParagraph"/>
        <w:numPr>
          <w:ilvl w:val="0"/>
          <w:numId w:val="3"/>
        </w:numPr>
        <w:jc w:val="both"/>
        <w:rPr>
          <w:rFonts w:ascii="Times New Roman" w:hAnsi="Times New Roman"/>
          <w:sz w:val="24"/>
          <w:szCs w:val="24"/>
        </w:rPr>
      </w:pPr>
      <w:r w:rsidRPr="00820F40">
        <w:rPr>
          <w:rFonts w:ascii="Times New Roman" w:hAnsi="Times New Roman"/>
          <w:sz w:val="24"/>
          <w:szCs w:val="24"/>
        </w:rPr>
        <w:t>Уредба о индикаторима буке, граничним вредностима, методама за оцењивање индикатора буке, узнемиравања и штетних ефеката буке у животној средини („Службени гласник РС“, број 75/10);</w:t>
      </w:r>
    </w:p>
    <w:p w:rsidR="00F661B3" w:rsidRPr="00820F40" w:rsidRDefault="00F661B3" w:rsidP="00EB6F75">
      <w:pPr>
        <w:pStyle w:val="ListParagraph"/>
        <w:numPr>
          <w:ilvl w:val="0"/>
          <w:numId w:val="3"/>
        </w:numPr>
        <w:jc w:val="both"/>
        <w:rPr>
          <w:rFonts w:ascii="Times New Roman" w:hAnsi="Times New Roman"/>
          <w:sz w:val="24"/>
          <w:szCs w:val="24"/>
        </w:rPr>
      </w:pPr>
      <w:r w:rsidRPr="00820F40">
        <w:rPr>
          <w:rFonts w:ascii="Times New Roman" w:hAnsi="Times New Roman"/>
          <w:sz w:val="24"/>
          <w:szCs w:val="24"/>
        </w:rPr>
        <w:t xml:space="preserve">Уредба о одлагању отпада на депоније ( „Службени гласник РС“, број 92/10); </w:t>
      </w:r>
    </w:p>
    <w:p w:rsidR="00F661B3" w:rsidRPr="00820F40" w:rsidRDefault="00F661B3" w:rsidP="00EB6F75">
      <w:pPr>
        <w:pStyle w:val="ListParagraph"/>
        <w:numPr>
          <w:ilvl w:val="0"/>
          <w:numId w:val="3"/>
        </w:numPr>
        <w:jc w:val="both"/>
        <w:rPr>
          <w:rFonts w:ascii="Times New Roman" w:hAnsi="Times New Roman"/>
          <w:sz w:val="24"/>
          <w:szCs w:val="24"/>
        </w:rPr>
      </w:pPr>
      <w:r w:rsidRPr="00820F40">
        <w:rPr>
          <w:rFonts w:ascii="Times New Roman" w:hAnsi="Times New Roman"/>
          <w:sz w:val="24"/>
          <w:szCs w:val="24"/>
        </w:rPr>
        <w:t>Уредба о врстaма отпада за које се врши термички третман, условима и критеријумима за одређивање локације, техничким и технолошким условима за пројектовање, изградњу, опремање и рад постројења за термички третман отпада, поступању са остатком након спаљивања, („Службени гласник РС“ , број 102/10 и 50/12);</w:t>
      </w:r>
    </w:p>
    <w:p w:rsidR="00F661B3" w:rsidRPr="00820F40" w:rsidRDefault="00F661B3" w:rsidP="00EB6F75">
      <w:pPr>
        <w:pStyle w:val="ListParagraph"/>
        <w:numPr>
          <w:ilvl w:val="0"/>
          <w:numId w:val="3"/>
        </w:numPr>
        <w:jc w:val="both"/>
        <w:rPr>
          <w:rFonts w:ascii="Times New Roman" w:hAnsi="Times New Roman"/>
          <w:sz w:val="24"/>
          <w:szCs w:val="24"/>
        </w:rPr>
      </w:pPr>
      <w:r w:rsidRPr="00820F40">
        <w:rPr>
          <w:rFonts w:ascii="Times New Roman" w:hAnsi="Times New Roman"/>
          <w:sz w:val="24"/>
          <w:szCs w:val="24"/>
        </w:rPr>
        <w:t xml:space="preserve">Уредбу о врстама активности и постројења за које се издаје интегрисана дозвола („Службени гласник РС“,  број 84/05). </w:t>
      </w:r>
    </w:p>
    <w:p w:rsidR="00F661B3" w:rsidRPr="00820F40" w:rsidRDefault="00F661B3" w:rsidP="00EB6F75">
      <w:pPr>
        <w:pStyle w:val="ListParagraph"/>
        <w:numPr>
          <w:ilvl w:val="0"/>
          <w:numId w:val="2"/>
        </w:numPr>
        <w:spacing w:line="240" w:lineRule="auto"/>
        <w:jc w:val="both"/>
        <w:rPr>
          <w:rFonts w:ascii="Times New Roman" w:hAnsi="Times New Roman"/>
          <w:sz w:val="24"/>
          <w:szCs w:val="24"/>
        </w:rPr>
      </w:pPr>
      <w:r w:rsidRPr="00820F40">
        <w:rPr>
          <w:rFonts w:ascii="Times New Roman" w:hAnsi="Times New Roman"/>
          <w:iCs/>
          <w:sz w:val="24"/>
          <w:szCs w:val="24"/>
        </w:rPr>
        <w:t>Уредба о локацијским условима (''Службени гласник РС'', број 35/15 и 114/15);</w:t>
      </w:r>
    </w:p>
    <w:p w:rsidR="00F661B3" w:rsidRPr="00820F40" w:rsidRDefault="00F661B3" w:rsidP="00EB6F75">
      <w:pPr>
        <w:pStyle w:val="ListParagraph"/>
        <w:numPr>
          <w:ilvl w:val="0"/>
          <w:numId w:val="2"/>
        </w:numPr>
        <w:spacing w:line="240" w:lineRule="auto"/>
        <w:jc w:val="both"/>
        <w:rPr>
          <w:rFonts w:ascii="Times New Roman" w:hAnsi="Times New Roman"/>
          <w:sz w:val="24"/>
          <w:szCs w:val="24"/>
        </w:rPr>
      </w:pPr>
      <w:r w:rsidRPr="00820F40">
        <w:rPr>
          <w:rFonts w:ascii="Times New Roman" w:hAnsi="Times New Roman"/>
          <w:sz w:val="24"/>
          <w:szCs w:val="24"/>
        </w:rPr>
        <w:t>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w:t>
      </w:r>
      <w:r w:rsidR="00E91AEA" w:rsidRPr="00820F40">
        <w:rPr>
          <w:rFonts w:ascii="Times New Roman" w:hAnsi="Times New Roman"/>
          <w:sz w:val="24"/>
          <w:szCs w:val="24"/>
        </w:rPr>
        <w:t xml:space="preserve"> број 114/08)</w:t>
      </w:r>
      <w:r w:rsidRPr="00820F40">
        <w:rPr>
          <w:rFonts w:ascii="Times New Roman" w:hAnsi="Times New Roman"/>
          <w:sz w:val="24"/>
          <w:szCs w:val="24"/>
        </w:rPr>
        <w:t>;</w:t>
      </w:r>
    </w:p>
    <w:p w:rsidR="00F661B3" w:rsidRPr="00820F40" w:rsidRDefault="00F661B3" w:rsidP="00EB6F75">
      <w:pPr>
        <w:pStyle w:val="ListParagraph"/>
        <w:numPr>
          <w:ilvl w:val="0"/>
          <w:numId w:val="2"/>
        </w:numPr>
        <w:spacing w:line="240" w:lineRule="auto"/>
        <w:jc w:val="both"/>
        <w:rPr>
          <w:rFonts w:ascii="Times New Roman" w:hAnsi="Times New Roman"/>
          <w:sz w:val="24"/>
          <w:szCs w:val="24"/>
        </w:rPr>
      </w:pPr>
      <w:r w:rsidRPr="00820F40">
        <w:rPr>
          <w:rFonts w:ascii="Times New Roman" w:hAnsi="Times New Roman"/>
          <w:sz w:val="24"/>
          <w:szCs w:val="24"/>
        </w:rPr>
        <w:t>Уредба о критеријумима за одређивање најбољих доступних техника, за примену стандарда квалитета, као и за одређивање граничних вредности емисија у интегрисаној дозволи („Службени гласник РС“, број 84/05);</w:t>
      </w:r>
    </w:p>
    <w:p w:rsidR="000A3B81" w:rsidRPr="00820F40" w:rsidRDefault="000A3B81" w:rsidP="00EB6F75">
      <w:pPr>
        <w:pStyle w:val="ListParagraph"/>
        <w:numPr>
          <w:ilvl w:val="0"/>
          <w:numId w:val="2"/>
        </w:numPr>
        <w:jc w:val="both"/>
        <w:rPr>
          <w:rFonts w:ascii="Times New Roman" w:hAnsi="Times New Roman"/>
          <w:sz w:val="24"/>
          <w:szCs w:val="24"/>
        </w:rPr>
      </w:pPr>
      <w:r w:rsidRPr="00820F40">
        <w:rPr>
          <w:rFonts w:ascii="Times New Roman" w:hAnsi="Times New Roman"/>
          <w:sz w:val="24"/>
          <w:szCs w:val="24"/>
        </w:rPr>
        <w:t>Уредба о ближим условима за одлагање плаћања пореског дуга («Службени гласник РС» , 3/03, 61/04 и 71/05);</w:t>
      </w:r>
    </w:p>
    <w:p w:rsidR="000A3B81" w:rsidRPr="00820F40" w:rsidRDefault="000A3B81" w:rsidP="00EB6F75">
      <w:pPr>
        <w:pStyle w:val="ListParagraph"/>
        <w:numPr>
          <w:ilvl w:val="0"/>
          <w:numId w:val="2"/>
        </w:numPr>
        <w:jc w:val="both"/>
        <w:rPr>
          <w:rFonts w:ascii="Times New Roman" w:hAnsi="Times New Roman"/>
          <w:sz w:val="24"/>
          <w:szCs w:val="24"/>
        </w:rPr>
      </w:pPr>
      <w:r w:rsidRPr="00820F40">
        <w:rPr>
          <w:rFonts w:ascii="Times New Roman" w:hAnsi="Times New Roman"/>
          <w:sz w:val="24"/>
          <w:szCs w:val="24"/>
        </w:rPr>
        <w:t xml:space="preserve">Уредба о висини трошкова принудне наплате пореза ("Службени гласник РС" број 63/03 и 51/10); </w:t>
      </w:r>
    </w:p>
    <w:p w:rsidR="000A3B81" w:rsidRPr="00820F40" w:rsidRDefault="000A3B81" w:rsidP="00EB6F75">
      <w:pPr>
        <w:pStyle w:val="ListParagraph"/>
        <w:numPr>
          <w:ilvl w:val="0"/>
          <w:numId w:val="2"/>
        </w:numPr>
        <w:jc w:val="both"/>
        <w:rPr>
          <w:rFonts w:ascii="Times New Roman" w:hAnsi="Times New Roman"/>
          <w:sz w:val="24"/>
          <w:szCs w:val="24"/>
        </w:rPr>
      </w:pPr>
      <w:r w:rsidRPr="00820F40">
        <w:rPr>
          <w:rFonts w:ascii="Times New Roman" w:hAnsi="Times New Roman"/>
          <w:sz w:val="24"/>
          <w:szCs w:val="24"/>
        </w:rPr>
        <w:t>Уредба о критеријумима за утврђивање накнаде за заштиту и унапређење животне средине и највишег износа накнаде ("Службени  гласник РС", број 111/09);</w:t>
      </w:r>
    </w:p>
    <w:p w:rsidR="000A3B81" w:rsidRPr="00820F40" w:rsidRDefault="000A3B81" w:rsidP="00EB6F75">
      <w:pPr>
        <w:pStyle w:val="ListParagraph"/>
        <w:numPr>
          <w:ilvl w:val="0"/>
          <w:numId w:val="2"/>
        </w:numPr>
        <w:spacing w:after="0"/>
        <w:jc w:val="both"/>
        <w:rPr>
          <w:rFonts w:ascii="Times New Roman" w:hAnsi="Times New Roman"/>
          <w:sz w:val="24"/>
          <w:szCs w:val="24"/>
        </w:rPr>
      </w:pPr>
      <w:r w:rsidRPr="00820F40">
        <w:rPr>
          <w:rFonts w:ascii="Times New Roman" w:hAnsi="Times New Roman"/>
          <w:sz w:val="24"/>
          <w:szCs w:val="24"/>
        </w:rPr>
        <w:t>Уредба о буџетском рачуноводству („Службени гласник РС“ , број  125/03 и 12/06);</w:t>
      </w:r>
    </w:p>
    <w:p w:rsidR="000A3B81" w:rsidRPr="00820F40" w:rsidRDefault="000A3B81" w:rsidP="00EB6F75">
      <w:pPr>
        <w:pStyle w:val="ListParagraph"/>
        <w:numPr>
          <w:ilvl w:val="0"/>
          <w:numId w:val="2"/>
        </w:numPr>
        <w:spacing w:after="0"/>
        <w:jc w:val="both"/>
        <w:rPr>
          <w:rFonts w:ascii="Times New Roman" w:hAnsi="Times New Roman"/>
          <w:sz w:val="24"/>
          <w:szCs w:val="24"/>
        </w:rPr>
      </w:pPr>
      <w:r w:rsidRPr="00820F40">
        <w:rPr>
          <w:rFonts w:ascii="Times New Roman" w:hAnsi="Times New Roman"/>
          <w:sz w:val="24"/>
          <w:szCs w:val="24"/>
        </w:rPr>
        <w:t xml:space="preserve">Уредба о накнади трошкова и отпремнина државних службеника и намештеника („Службени гласник РС“, број 98/07 – пречишћен текст, 84/14 и 84/15); </w:t>
      </w:r>
    </w:p>
    <w:p w:rsidR="000A3B81" w:rsidRPr="00820F40" w:rsidRDefault="000A3B81" w:rsidP="00EB6F75">
      <w:pPr>
        <w:numPr>
          <w:ilvl w:val="0"/>
          <w:numId w:val="2"/>
        </w:numPr>
        <w:contextualSpacing/>
        <w:jc w:val="both"/>
        <w:rPr>
          <w:rFonts w:ascii="Times New Roman" w:hAnsi="Times New Roman"/>
          <w:sz w:val="24"/>
          <w:szCs w:val="24"/>
        </w:rPr>
      </w:pPr>
      <w:r w:rsidRPr="00820F40">
        <w:rPr>
          <w:rFonts w:ascii="Times New Roman" w:hAnsi="Times New Roman"/>
          <w:sz w:val="24"/>
          <w:szCs w:val="24"/>
        </w:rPr>
        <w:lastRenderedPageBreak/>
        <w:t>Уредба о критеријумима за доношење акта о мрежи предшколских установа и акта о мрежи школа („Службени гласник РС“, број 80/10);</w:t>
      </w:r>
    </w:p>
    <w:p w:rsidR="000A3B81" w:rsidRPr="00820F40" w:rsidRDefault="000A3B81" w:rsidP="00EB6F75">
      <w:pPr>
        <w:numPr>
          <w:ilvl w:val="0"/>
          <w:numId w:val="2"/>
        </w:numPr>
        <w:contextualSpacing/>
        <w:jc w:val="both"/>
        <w:rPr>
          <w:rFonts w:ascii="Times New Roman" w:hAnsi="Times New Roman"/>
          <w:sz w:val="24"/>
          <w:szCs w:val="24"/>
        </w:rPr>
      </w:pPr>
      <w:r w:rsidRPr="00820F40">
        <w:rPr>
          <w:rFonts w:ascii="Times New Roman" w:hAnsi="Times New Roman"/>
          <w:sz w:val="24"/>
          <w:szCs w:val="24"/>
        </w:rPr>
        <w:t>Уредба о енергетски угрожен</w:t>
      </w:r>
      <w:r w:rsidR="00BA0346">
        <w:rPr>
          <w:rFonts w:ascii="Times New Roman" w:hAnsi="Times New Roman"/>
          <w:sz w:val="24"/>
          <w:szCs w:val="24"/>
        </w:rPr>
        <w:t xml:space="preserve">ом купцу </w:t>
      </w:r>
      <w:r w:rsidR="00BA0346" w:rsidRPr="00820F40">
        <w:rPr>
          <w:rFonts w:ascii="Times New Roman" w:hAnsi="Times New Roman"/>
          <w:sz w:val="24"/>
          <w:szCs w:val="24"/>
          <w:lang w:val="sr-Cyrl-CS"/>
        </w:rPr>
        <w:t>(„Сл.гласник РС“, број 113/15</w:t>
      </w:r>
      <w:r w:rsidR="00BA0346" w:rsidRPr="00BA0346">
        <w:rPr>
          <w:rFonts w:ascii="Times New Roman" w:hAnsi="Times New Roman"/>
          <w:sz w:val="24"/>
          <w:szCs w:val="24"/>
          <w:lang w:val="sr-Cyrl-CS"/>
        </w:rPr>
        <w:t xml:space="preserve">, 48/2016 </w:t>
      </w:r>
      <w:r w:rsidR="00BA0346">
        <w:rPr>
          <w:rFonts w:ascii="Times New Roman" w:hAnsi="Times New Roman"/>
          <w:sz w:val="24"/>
          <w:szCs w:val="24"/>
          <w:lang w:val="sr-Cyrl-CS"/>
        </w:rPr>
        <w:t>–</w:t>
      </w:r>
      <w:r w:rsidR="00BA0346" w:rsidRPr="00BA0346">
        <w:rPr>
          <w:rFonts w:ascii="Times New Roman" w:hAnsi="Times New Roman"/>
          <w:sz w:val="24"/>
          <w:szCs w:val="24"/>
          <w:lang w:val="sr-Cyrl-CS"/>
        </w:rPr>
        <w:t xml:space="preserve"> </w:t>
      </w:r>
      <w:r w:rsidR="00BA0346">
        <w:rPr>
          <w:rFonts w:ascii="Times New Roman" w:hAnsi="Times New Roman"/>
          <w:sz w:val="24"/>
          <w:szCs w:val="24"/>
          <w:lang w:val="sr-Cyrl-CS"/>
        </w:rPr>
        <w:t>др.правилник</w:t>
      </w:r>
      <w:r w:rsidR="00BA0346" w:rsidRPr="00BA0346">
        <w:rPr>
          <w:rFonts w:ascii="Times New Roman" w:hAnsi="Times New Roman"/>
          <w:sz w:val="24"/>
          <w:szCs w:val="24"/>
          <w:lang w:val="sr-Cyrl-CS"/>
        </w:rPr>
        <w:t xml:space="preserve">, 88/2016 - </w:t>
      </w:r>
      <w:r w:rsidR="00BA0346">
        <w:rPr>
          <w:rFonts w:ascii="Times New Roman" w:hAnsi="Times New Roman"/>
          <w:sz w:val="24"/>
          <w:szCs w:val="24"/>
          <w:lang w:val="sr-Cyrl-CS"/>
        </w:rPr>
        <w:t>др.правилник</w:t>
      </w:r>
      <w:r w:rsidR="00BA0346" w:rsidRPr="00BA0346">
        <w:rPr>
          <w:rFonts w:ascii="Times New Roman" w:hAnsi="Times New Roman"/>
          <w:sz w:val="24"/>
          <w:szCs w:val="24"/>
          <w:lang w:val="sr-Cyrl-CS"/>
        </w:rPr>
        <w:t xml:space="preserve">, 49/2017 - </w:t>
      </w:r>
      <w:r w:rsidR="00BA0346">
        <w:rPr>
          <w:rFonts w:ascii="Times New Roman" w:hAnsi="Times New Roman"/>
          <w:sz w:val="24"/>
          <w:szCs w:val="24"/>
          <w:lang w:val="sr-Cyrl-CS"/>
        </w:rPr>
        <w:t>др.правилник</w:t>
      </w:r>
      <w:r w:rsidR="00BA0346" w:rsidRPr="00BA0346">
        <w:rPr>
          <w:rFonts w:ascii="Times New Roman" w:hAnsi="Times New Roman"/>
          <w:sz w:val="24"/>
          <w:szCs w:val="24"/>
          <w:lang w:val="sr-Cyrl-CS"/>
        </w:rPr>
        <w:t xml:space="preserve">, 104/2017 - </w:t>
      </w:r>
      <w:r w:rsidR="00BA0346">
        <w:rPr>
          <w:rFonts w:ascii="Times New Roman" w:hAnsi="Times New Roman"/>
          <w:sz w:val="24"/>
          <w:szCs w:val="24"/>
          <w:lang w:val="sr-Cyrl-CS"/>
        </w:rPr>
        <w:t>др.правилник</w:t>
      </w:r>
      <w:r w:rsidR="00BA0346" w:rsidRPr="00BA0346">
        <w:rPr>
          <w:rFonts w:ascii="Times New Roman" w:hAnsi="Times New Roman"/>
          <w:sz w:val="24"/>
          <w:szCs w:val="24"/>
          <w:lang w:val="sr-Cyrl-CS"/>
        </w:rPr>
        <w:t xml:space="preserve">, 36/2018 - </w:t>
      </w:r>
      <w:r w:rsidR="00BA0346">
        <w:rPr>
          <w:rFonts w:ascii="Times New Roman" w:hAnsi="Times New Roman"/>
          <w:sz w:val="24"/>
          <w:szCs w:val="24"/>
          <w:lang w:val="sr-Cyrl-CS"/>
        </w:rPr>
        <w:t>др.правилник</w:t>
      </w:r>
      <w:r w:rsidR="00BA0346" w:rsidRPr="00BA0346">
        <w:rPr>
          <w:rFonts w:ascii="Times New Roman" w:hAnsi="Times New Roman"/>
          <w:sz w:val="24"/>
          <w:szCs w:val="24"/>
          <w:lang w:val="sr-Cyrl-CS"/>
        </w:rPr>
        <w:t xml:space="preserve">, 59/2018, 88/2018 - </w:t>
      </w:r>
      <w:r w:rsidR="00BA0346">
        <w:rPr>
          <w:rFonts w:ascii="Times New Roman" w:hAnsi="Times New Roman"/>
          <w:sz w:val="24"/>
          <w:szCs w:val="24"/>
          <w:lang w:val="sr-Cyrl-CS"/>
        </w:rPr>
        <w:t>др.правилник</w:t>
      </w:r>
      <w:r w:rsidR="00BA0346" w:rsidRPr="00BA0346">
        <w:rPr>
          <w:rFonts w:ascii="Times New Roman" w:hAnsi="Times New Roman"/>
          <w:sz w:val="24"/>
          <w:szCs w:val="24"/>
          <w:lang w:val="sr-Cyrl-CS"/>
        </w:rPr>
        <w:t xml:space="preserve">, 34/2019 - </w:t>
      </w:r>
      <w:r w:rsidR="00BA0346">
        <w:rPr>
          <w:rFonts w:ascii="Times New Roman" w:hAnsi="Times New Roman"/>
          <w:sz w:val="24"/>
          <w:szCs w:val="24"/>
          <w:lang w:val="sr-Cyrl-CS"/>
        </w:rPr>
        <w:t>др.правилник</w:t>
      </w:r>
      <w:r w:rsidR="00BA0346" w:rsidRPr="00BA0346">
        <w:rPr>
          <w:rFonts w:ascii="Times New Roman" w:hAnsi="Times New Roman"/>
          <w:sz w:val="24"/>
          <w:szCs w:val="24"/>
          <w:lang w:val="sr-Cyrl-CS"/>
        </w:rPr>
        <w:t xml:space="preserve">, 82/2019 - </w:t>
      </w:r>
      <w:r w:rsidR="00BA0346">
        <w:rPr>
          <w:rFonts w:ascii="Times New Roman" w:hAnsi="Times New Roman"/>
          <w:sz w:val="24"/>
          <w:szCs w:val="24"/>
          <w:lang w:val="sr-Cyrl-CS"/>
        </w:rPr>
        <w:t>др.правилник</w:t>
      </w:r>
      <w:r w:rsidR="00BA0346" w:rsidRPr="00BA0346">
        <w:rPr>
          <w:rFonts w:ascii="Times New Roman" w:hAnsi="Times New Roman"/>
          <w:sz w:val="24"/>
          <w:szCs w:val="24"/>
          <w:lang w:val="sr-Cyrl-CS"/>
        </w:rPr>
        <w:t xml:space="preserve">, 76/2020 - </w:t>
      </w:r>
      <w:r w:rsidR="00BA0346">
        <w:rPr>
          <w:rFonts w:ascii="Times New Roman" w:hAnsi="Times New Roman"/>
          <w:sz w:val="24"/>
          <w:szCs w:val="24"/>
          <w:lang w:val="sr-Cyrl-CS"/>
        </w:rPr>
        <w:t>др.правилник</w:t>
      </w:r>
      <w:r w:rsidR="00BA0346" w:rsidRPr="00BA0346">
        <w:rPr>
          <w:rFonts w:ascii="Times New Roman" w:hAnsi="Times New Roman"/>
          <w:sz w:val="24"/>
          <w:szCs w:val="24"/>
          <w:lang w:val="sr-Cyrl-CS"/>
        </w:rPr>
        <w:t xml:space="preserve"> i 144/2020 </w:t>
      </w:r>
      <w:r w:rsidR="00BA0346">
        <w:rPr>
          <w:rFonts w:ascii="Times New Roman" w:hAnsi="Times New Roman"/>
          <w:sz w:val="24"/>
          <w:szCs w:val="24"/>
          <w:lang w:val="sr-Cyrl-CS"/>
        </w:rPr>
        <w:t>др.правилник</w:t>
      </w:r>
      <w:r w:rsidRPr="00820F40">
        <w:rPr>
          <w:rFonts w:ascii="Times New Roman" w:hAnsi="Times New Roman"/>
          <w:sz w:val="24"/>
          <w:szCs w:val="24"/>
        </w:rPr>
        <w:t>);</w:t>
      </w:r>
    </w:p>
    <w:p w:rsidR="00336AEC" w:rsidRPr="00820F40" w:rsidRDefault="00F661B3" w:rsidP="00EB6F75">
      <w:pPr>
        <w:numPr>
          <w:ilvl w:val="0"/>
          <w:numId w:val="2"/>
        </w:numPr>
        <w:contextualSpacing/>
        <w:jc w:val="both"/>
        <w:rPr>
          <w:rFonts w:ascii="Times New Roman" w:hAnsi="Times New Roman"/>
          <w:sz w:val="24"/>
          <w:szCs w:val="24"/>
        </w:rPr>
      </w:pPr>
      <w:r w:rsidRPr="00820F40">
        <w:rPr>
          <w:rFonts w:ascii="Times New Roman" w:hAnsi="Times New Roman"/>
          <w:sz w:val="24"/>
          <w:szCs w:val="24"/>
        </w:rPr>
        <w:t xml:space="preserve">Правилник о начину вођења посебног бирачког списка националне мањине („Службени гласник РС“ , број 72/14 и 81/14); </w:t>
      </w:r>
    </w:p>
    <w:p w:rsidR="00336AEC" w:rsidRPr="00820F40" w:rsidRDefault="000A3B81" w:rsidP="00EB6F75">
      <w:pPr>
        <w:numPr>
          <w:ilvl w:val="0"/>
          <w:numId w:val="2"/>
        </w:numPr>
        <w:contextualSpacing/>
        <w:jc w:val="both"/>
        <w:rPr>
          <w:rFonts w:ascii="Times New Roman" w:hAnsi="Times New Roman"/>
          <w:sz w:val="24"/>
          <w:szCs w:val="24"/>
        </w:rPr>
      </w:pPr>
      <w:r w:rsidRPr="00820F40">
        <w:rPr>
          <w:rFonts w:ascii="Times New Roman" w:hAnsi="Times New Roman"/>
          <w:sz w:val="24"/>
          <w:szCs w:val="24"/>
        </w:rPr>
        <w:t>Правилник о програму и начину полагања посебног стручног испита за матичара („Службени гласник РС“, број 101/09);</w:t>
      </w:r>
    </w:p>
    <w:p w:rsidR="000A3B81" w:rsidRPr="00820F40" w:rsidRDefault="000A3B81" w:rsidP="00EB6F75">
      <w:pPr>
        <w:numPr>
          <w:ilvl w:val="0"/>
          <w:numId w:val="2"/>
        </w:numPr>
        <w:spacing w:after="0"/>
        <w:contextualSpacing/>
        <w:jc w:val="both"/>
        <w:rPr>
          <w:rFonts w:ascii="Times New Roman" w:hAnsi="Times New Roman"/>
          <w:sz w:val="24"/>
          <w:szCs w:val="24"/>
        </w:rPr>
      </w:pPr>
      <w:r w:rsidRPr="00820F40">
        <w:rPr>
          <w:rFonts w:ascii="Times New Roman" w:hAnsi="Times New Roman"/>
          <w:sz w:val="24"/>
          <w:szCs w:val="24"/>
        </w:rPr>
        <w:t>Правилник о издавању извода из матичних књига намењених иностранству („Службени гласник РС“, број 15/10 и 102/11);</w:t>
      </w:r>
    </w:p>
    <w:p w:rsidR="000A3B81" w:rsidRPr="00820F40" w:rsidRDefault="000A3B81" w:rsidP="00EB6F75">
      <w:pPr>
        <w:pStyle w:val="ListParagraph"/>
        <w:numPr>
          <w:ilvl w:val="0"/>
          <w:numId w:val="3"/>
        </w:numPr>
        <w:spacing w:after="0"/>
        <w:jc w:val="both"/>
        <w:rPr>
          <w:rFonts w:ascii="Times New Roman" w:hAnsi="Times New Roman"/>
          <w:sz w:val="24"/>
          <w:szCs w:val="24"/>
        </w:rPr>
      </w:pPr>
      <w:r w:rsidRPr="00820F40">
        <w:rPr>
          <w:rFonts w:ascii="Times New Roman" w:hAnsi="Times New Roman"/>
          <w:sz w:val="24"/>
          <w:szCs w:val="24"/>
        </w:rPr>
        <w:t>Правилник о начину уписа чињенице држављанства у матичну књигу рођених, обрасцима за вођење евиденција о решењима о стицању и престанку држављанства и обрасцу уверења о држављанству („Службени  гласник РС“ , бр. 22/05, 84/05, 121/07 и 69/10);</w:t>
      </w:r>
    </w:p>
    <w:p w:rsidR="00463B81" w:rsidRPr="00BC7CBB" w:rsidRDefault="00463B81" w:rsidP="00463B81">
      <w:pPr>
        <w:pStyle w:val="NoSpacing"/>
        <w:numPr>
          <w:ilvl w:val="0"/>
          <w:numId w:val="3"/>
        </w:numPr>
        <w:rPr>
          <w:sz w:val="24"/>
          <w:szCs w:val="24"/>
          <w:lang w:eastAsia="sr-Latn-CS"/>
        </w:rPr>
      </w:pPr>
      <w:r w:rsidRPr="00BC7CBB">
        <w:rPr>
          <w:sz w:val="24"/>
          <w:szCs w:val="24"/>
          <w:lang w:eastAsia="sr-Latn-CS"/>
        </w:rPr>
        <w:t xml:space="preserve">Правилник о садржини конкурсне документације у поступцима јавних набавки („Службени гласник РС“, бр. 21/21) </w:t>
      </w:r>
    </w:p>
    <w:p w:rsidR="00463B81" w:rsidRPr="00BC7CBB" w:rsidRDefault="00463B81" w:rsidP="00463B81">
      <w:pPr>
        <w:pStyle w:val="NoSpacing"/>
        <w:numPr>
          <w:ilvl w:val="0"/>
          <w:numId w:val="3"/>
        </w:numPr>
        <w:rPr>
          <w:sz w:val="24"/>
          <w:szCs w:val="24"/>
          <w:lang w:eastAsia="sr-Latn-CS"/>
        </w:rPr>
      </w:pPr>
      <w:r w:rsidRPr="00BC7CBB">
        <w:rPr>
          <w:sz w:val="24"/>
          <w:szCs w:val="24"/>
          <w:lang w:eastAsia="sr-Latn-CS"/>
        </w:rPr>
        <w:t xml:space="preserve">Правилник о поступку отварања понуда ( „Службени гласник РС“, бр. 93/20) </w:t>
      </w:r>
    </w:p>
    <w:p w:rsidR="00463B81" w:rsidRPr="00BC7CBB" w:rsidRDefault="00463B81" w:rsidP="00463B81">
      <w:pPr>
        <w:pStyle w:val="NoSpacing"/>
        <w:numPr>
          <w:ilvl w:val="0"/>
          <w:numId w:val="3"/>
        </w:numPr>
        <w:rPr>
          <w:sz w:val="24"/>
          <w:szCs w:val="24"/>
          <w:lang w:eastAsia="sr-Latn-CS"/>
        </w:rPr>
      </w:pPr>
      <w:r w:rsidRPr="00BC7CBB">
        <w:rPr>
          <w:sz w:val="24"/>
          <w:szCs w:val="24"/>
          <w:lang w:eastAsia="sr-Latn-CS"/>
        </w:rPr>
        <w:t xml:space="preserve">Правилник о мониторингу над применом прописа о јавним набавкама( „Службени гласник РС“, бр. 93/20)   </w:t>
      </w:r>
    </w:p>
    <w:p w:rsidR="00463B81" w:rsidRPr="00BC7CBB" w:rsidRDefault="00463B81" w:rsidP="00463B81">
      <w:pPr>
        <w:pStyle w:val="NoSpacing"/>
        <w:numPr>
          <w:ilvl w:val="0"/>
          <w:numId w:val="3"/>
        </w:numPr>
        <w:rPr>
          <w:sz w:val="24"/>
          <w:szCs w:val="24"/>
          <w:lang w:eastAsia="sr-Latn-CS"/>
        </w:rPr>
      </w:pPr>
      <w:r w:rsidRPr="00BC7CBB">
        <w:rPr>
          <w:sz w:val="24"/>
          <w:szCs w:val="24"/>
          <w:lang w:eastAsia="sr-Latn-CS"/>
        </w:rPr>
        <w:t xml:space="preserve">Правилник о утврђивању општег речника набавке ( „Службени гласник РС“, бр. 93/20)  </w:t>
      </w:r>
    </w:p>
    <w:p w:rsidR="00F661B3" w:rsidRPr="00BC7CBB" w:rsidRDefault="00463B81" w:rsidP="00463B81">
      <w:pPr>
        <w:pStyle w:val="NoSpacing"/>
        <w:numPr>
          <w:ilvl w:val="0"/>
          <w:numId w:val="3"/>
        </w:numPr>
        <w:rPr>
          <w:sz w:val="24"/>
          <w:szCs w:val="24"/>
          <w:lang w:eastAsia="sr-Latn-CS"/>
        </w:rPr>
      </w:pPr>
      <w:r w:rsidRPr="00BC7CBB">
        <w:rPr>
          <w:sz w:val="24"/>
          <w:szCs w:val="24"/>
          <w:lang w:eastAsia="sr-Latn-CS"/>
        </w:rPr>
        <w:t xml:space="preserve">Правилник о утврђивању садржине стандардних образаца за објављивање огласа о јавној набавци преко Портала јавних набавки ( „Службени гласник РС“, бр. 93/20) </w:t>
      </w:r>
      <w:r w:rsidR="00F661B3" w:rsidRPr="00BC7CBB">
        <w:rPr>
          <w:sz w:val="24"/>
          <w:szCs w:val="24"/>
        </w:rPr>
        <w:t>;</w:t>
      </w:r>
    </w:p>
    <w:p w:rsidR="000A3B81" w:rsidRPr="00BC7CBB" w:rsidRDefault="000A3B81" w:rsidP="00EB6F75">
      <w:pPr>
        <w:pStyle w:val="ListParagraph"/>
        <w:numPr>
          <w:ilvl w:val="0"/>
          <w:numId w:val="12"/>
        </w:numPr>
        <w:spacing w:line="240" w:lineRule="auto"/>
        <w:jc w:val="both"/>
        <w:rPr>
          <w:rFonts w:ascii="Times New Roman" w:hAnsi="Times New Roman"/>
          <w:iCs/>
          <w:sz w:val="24"/>
          <w:szCs w:val="24"/>
        </w:rPr>
      </w:pPr>
      <w:r w:rsidRPr="00BC7CBB">
        <w:rPr>
          <w:rFonts w:ascii="Times New Roman" w:hAnsi="Times New Roman"/>
          <w:iCs/>
          <w:sz w:val="24"/>
          <w:szCs w:val="24"/>
        </w:rPr>
        <w:t>Правилник о садржини и начину издавања грађевинске дозволе (''Службени гласник РС'', број 93/11 и 103/13);</w:t>
      </w:r>
    </w:p>
    <w:p w:rsidR="000A3B81" w:rsidRPr="00BC7CBB" w:rsidRDefault="000A3B81" w:rsidP="00EB6F75">
      <w:pPr>
        <w:pStyle w:val="ListParagraph"/>
        <w:numPr>
          <w:ilvl w:val="0"/>
          <w:numId w:val="12"/>
        </w:numPr>
        <w:spacing w:line="240" w:lineRule="auto"/>
        <w:jc w:val="both"/>
        <w:rPr>
          <w:rFonts w:ascii="Times New Roman" w:hAnsi="Times New Roman"/>
          <w:iCs/>
          <w:sz w:val="24"/>
          <w:szCs w:val="24"/>
        </w:rPr>
      </w:pPr>
      <w:r w:rsidRPr="00BC7CBB">
        <w:rPr>
          <w:rFonts w:ascii="Times New Roman" w:hAnsi="Times New Roman"/>
          <w:iCs/>
          <w:sz w:val="24"/>
          <w:szCs w:val="24"/>
        </w:rPr>
        <w:t>Правилник о изгледу, садржини и месту постављања градилишне табле (''Служб</w:t>
      </w:r>
      <w:r w:rsidR="00336AEC" w:rsidRPr="00BC7CBB">
        <w:rPr>
          <w:rFonts w:ascii="Times New Roman" w:hAnsi="Times New Roman"/>
          <w:iCs/>
          <w:sz w:val="24"/>
          <w:szCs w:val="24"/>
        </w:rPr>
        <w:t>ени гласник РС'', број 22/</w:t>
      </w:r>
      <w:r w:rsidRPr="00BC7CBB">
        <w:rPr>
          <w:rFonts w:ascii="Times New Roman" w:hAnsi="Times New Roman"/>
          <w:iCs/>
          <w:sz w:val="24"/>
          <w:szCs w:val="24"/>
        </w:rPr>
        <w:t>15),</w:t>
      </w:r>
    </w:p>
    <w:p w:rsidR="000A3B81" w:rsidRPr="00BC7CBB" w:rsidRDefault="000A3B81" w:rsidP="00EB6F75">
      <w:pPr>
        <w:pStyle w:val="ListParagraph"/>
        <w:numPr>
          <w:ilvl w:val="0"/>
          <w:numId w:val="12"/>
        </w:numPr>
        <w:spacing w:line="240" w:lineRule="auto"/>
        <w:jc w:val="both"/>
        <w:rPr>
          <w:rFonts w:ascii="Times New Roman" w:hAnsi="Times New Roman"/>
          <w:iCs/>
          <w:sz w:val="24"/>
          <w:szCs w:val="24"/>
        </w:rPr>
      </w:pPr>
      <w:r w:rsidRPr="00BC7CBB">
        <w:rPr>
          <w:rFonts w:ascii="Times New Roman" w:hAnsi="Times New Roman"/>
          <w:iCs/>
          <w:sz w:val="24"/>
          <w:szCs w:val="24"/>
        </w:rPr>
        <w:t>Правилник о садржини и начину вођења стручног надзора (''Служб</w:t>
      </w:r>
      <w:r w:rsidR="00E91AEA" w:rsidRPr="00BC7CBB">
        <w:rPr>
          <w:rFonts w:ascii="Times New Roman" w:hAnsi="Times New Roman"/>
          <w:iCs/>
          <w:sz w:val="24"/>
          <w:szCs w:val="24"/>
        </w:rPr>
        <w:t>ени гласник РС'', број 22/</w:t>
      </w:r>
      <w:r w:rsidRPr="00BC7CBB">
        <w:rPr>
          <w:rFonts w:ascii="Times New Roman" w:hAnsi="Times New Roman"/>
          <w:iCs/>
          <w:sz w:val="24"/>
          <w:szCs w:val="24"/>
        </w:rPr>
        <w:t>15),</w:t>
      </w:r>
    </w:p>
    <w:p w:rsidR="000A3B81" w:rsidRPr="00BC7CBB" w:rsidRDefault="000A3B81" w:rsidP="00EB6F75">
      <w:pPr>
        <w:pStyle w:val="ListParagraph"/>
        <w:numPr>
          <w:ilvl w:val="0"/>
          <w:numId w:val="12"/>
        </w:numPr>
        <w:spacing w:line="240" w:lineRule="auto"/>
        <w:jc w:val="both"/>
        <w:rPr>
          <w:rFonts w:ascii="Times New Roman" w:hAnsi="Times New Roman"/>
          <w:iCs/>
          <w:sz w:val="24"/>
          <w:szCs w:val="24"/>
        </w:rPr>
      </w:pPr>
      <w:r w:rsidRPr="00BC7CBB">
        <w:rPr>
          <w:rFonts w:ascii="Times New Roman" w:hAnsi="Times New Roman"/>
          <w:iCs/>
          <w:sz w:val="24"/>
          <w:szCs w:val="24"/>
        </w:rPr>
        <w:t>Правилник о условима, садржини и начину издавања сертификата о енергетским својстима зграда (''Службени гласник РС'', број 69/12);</w:t>
      </w:r>
    </w:p>
    <w:p w:rsidR="000A3B81" w:rsidRPr="00BC7CBB" w:rsidRDefault="000A3B81" w:rsidP="00EB6F75">
      <w:pPr>
        <w:pStyle w:val="ListParagraph"/>
        <w:numPr>
          <w:ilvl w:val="0"/>
          <w:numId w:val="2"/>
        </w:numPr>
        <w:spacing w:line="240" w:lineRule="auto"/>
        <w:jc w:val="both"/>
        <w:rPr>
          <w:rFonts w:ascii="Times New Roman" w:hAnsi="Times New Roman"/>
          <w:sz w:val="24"/>
          <w:szCs w:val="24"/>
        </w:rPr>
      </w:pPr>
      <w:r w:rsidRPr="00BC7CBB">
        <w:rPr>
          <w:rFonts w:ascii="Times New Roman" w:hAnsi="Times New Roman"/>
          <w:sz w:val="24"/>
          <w:szCs w:val="24"/>
        </w:rPr>
        <w:t>Правилник о енергетској ефикасности зграда (''Службени гласник РС'', 1/11);</w:t>
      </w:r>
    </w:p>
    <w:p w:rsidR="000A3B81" w:rsidRPr="00BC7CBB" w:rsidRDefault="000A3B81" w:rsidP="00EB6F75">
      <w:pPr>
        <w:pStyle w:val="ListParagraph"/>
        <w:numPr>
          <w:ilvl w:val="0"/>
          <w:numId w:val="2"/>
        </w:numPr>
        <w:spacing w:line="240" w:lineRule="auto"/>
        <w:jc w:val="both"/>
        <w:rPr>
          <w:rFonts w:ascii="Times New Roman" w:hAnsi="Times New Roman"/>
          <w:sz w:val="24"/>
          <w:szCs w:val="24"/>
        </w:rPr>
      </w:pPr>
      <w:r w:rsidRPr="00BC7CBB">
        <w:rPr>
          <w:rFonts w:ascii="Times New Roman" w:hAnsi="Times New Roman"/>
          <w:sz w:val="24"/>
          <w:szCs w:val="24"/>
        </w:rPr>
        <w:t>Правилник о условима и нормативима за пројектовање стамбених зграда и станова ("Службени гласник РС", број 58/12, 74/15 и 82/15);</w:t>
      </w:r>
    </w:p>
    <w:p w:rsidR="000A3B81" w:rsidRPr="00BC7CBB" w:rsidRDefault="000A3B81" w:rsidP="00EB6F75">
      <w:pPr>
        <w:pStyle w:val="ListParagraph"/>
        <w:numPr>
          <w:ilvl w:val="0"/>
          <w:numId w:val="3"/>
        </w:numPr>
        <w:jc w:val="both"/>
        <w:rPr>
          <w:rFonts w:ascii="Times New Roman" w:hAnsi="Times New Roman"/>
          <w:sz w:val="24"/>
          <w:szCs w:val="24"/>
        </w:rPr>
      </w:pPr>
      <w:r w:rsidRPr="00BC7CBB">
        <w:rPr>
          <w:rFonts w:ascii="Times New Roman" w:hAnsi="Times New Roman"/>
          <w:sz w:val="24"/>
          <w:szCs w:val="24"/>
        </w:rPr>
        <w:t>Правилник о начину и поступку за расписивање и спровођење урбанистичко-архитектонског конкурса (''Службени гласник РС'', број  31/15);</w:t>
      </w:r>
    </w:p>
    <w:p w:rsidR="000A3B81" w:rsidRPr="00BC7CBB" w:rsidRDefault="000A3B81" w:rsidP="00EB6F75">
      <w:pPr>
        <w:pStyle w:val="ListParagraph"/>
        <w:numPr>
          <w:ilvl w:val="0"/>
          <w:numId w:val="3"/>
        </w:numPr>
        <w:jc w:val="both"/>
        <w:rPr>
          <w:rFonts w:ascii="Times New Roman" w:hAnsi="Times New Roman"/>
          <w:iCs/>
          <w:sz w:val="24"/>
          <w:szCs w:val="24"/>
        </w:rPr>
      </w:pPr>
      <w:r w:rsidRPr="00BC7CBB">
        <w:rPr>
          <w:rFonts w:ascii="Times New Roman" w:hAnsi="Times New Roman"/>
          <w:iCs/>
          <w:sz w:val="24"/>
          <w:szCs w:val="24"/>
        </w:rPr>
        <w:lastRenderedPageBreak/>
        <w:t>Правилник о општим правилима за парцелацију, регулацију и изградњу ("Службени гласник  РС", бр. 22/15);</w:t>
      </w:r>
    </w:p>
    <w:p w:rsidR="000A3B81" w:rsidRPr="00BC7CBB" w:rsidRDefault="000A3B81" w:rsidP="00EB6F75">
      <w:pPr>
        <w:pStyle w:val="ListParagraph"/>
        <w:numPr>
          <w:ilvl w:val="0"/>
          <w:numId w:val="3"/>
        </w:numPr>
        <w:jc w:val="both"/>
        <w:rPr>
          <w:rFonts w:ascii="Times New Roman" w:hAnsi="Times New Roman"/>
          <w:iCs/>
          <w:sz w:val="24"/>
          <w:szCs w:val="24"/>
        </w:rPr>
      </w:pPr>
      <w:r w:rsidRPr="00BC7CBB">
        <w:rPr>
          <w:rFonts w:ascii="Times New Roman" w:hAnsi="Times New Roman"/>
          <w:iCs/>
          <w:sz w:val="24"/>
          <w:szCs w:val="24"/>
        </w:rPr>
        <w:t>Правилник о садржини, начину и поступку израде докумената просторног и урбанистичког планирања (''Службени гласник РС'', број 64/15);</w:t>
      </w:r>
    </w:p>
    <w:p w:rsidR="000A3B81" w:rsidRPr="00BC7CBB" w:rsidRDefault="000A3B81" w:rsidP="00EB6F75">
      <w:pPr>
        <w:pStyle w:val="ListParagraph"/>
        <w:numPr>
          <w:ilvl w:val="0"/>
          <w:numId w:val="3"/>
        </w:numPr>
        <w:jc w:val="both"/>
        <w:rPr>
          <w:rFonts w:ascii="Times New Roman" w:hAnsi="Times New Roman"/>
          <w:iCs/>
          <w:sz w:val="24"/>
          <w:szCs w:val="24"/>
        </w:rPr>
      </w:pPr>
      <w:r w:rsidRPr="00BC7CBB">
        <w:rPr>
          <w:rFonts w:ascii="Times New Roman" w:hAnsi="Times New Roman"/>
          <w:iCs/>
          <w:sz w:val="24"/>
          <w:szCs w:val="24"/>
        </w:rPr>
        <w:t>Правилник о поступку спровођења обједињене процедуре (''Службени гласник РС'', број 22/15 и 89/15);</w:t>
      </w:r>
    </w:p>
    <w:p w:rsidR="000A3B81" w:rsidRPr="00BC7CBB" w:rsidRDefault="000A3B81" w:rsidP="00EB6F75">
      <w:pPr>
        <w:pStyle w:val="ListParagraph"/>
        <w:numPr>
          <w:ilvl w:val="0"/>
          <w:numId w:val="3"/>
        </w:numPr>
        <w:jc w:val="both"/>
        <w:rPr>
          <w:rFonts w:ascii="Times New Roman" w:hAnsi="Times New Roman"/>
          <w:iCs/>
          <w:sz w:val="24"/>
          <w:szCs w:val="24"/>
        </w:rPr>
      </w:pPr>
      <w:r w:rsidRPr="00BC7CBB">
        <w:rPr>
          <w:rFonts w:ascii="Times New Roman" w:hAnsi="Times New Roman"/>
          <w:iCs/>
          <w:sz w:val="24"/>
          <w:szCs w:val="24"/>
        </w:rPr>
        <w:t>Правилник о поступку спровођења обједињене процедуре електронским путем (''Службени гласник РС'', број 113/15);</w:t>
      </w:r>
    </w:p>
    <w:p w:rsidR="000A3B81" w:rsidRPr="00BC7CBB" w:rsidRDefault="000A3B81" w:rsidP="00EB6F75">
      <w:pPr>
        <w:pStyle w:val="ListParagraph"/>
        <w:numPr>
          <w:ilvl w:val="0"/>
          <w:numId w:val="3"/>
        </w:numPr>
        <w:jc w:val="both"/>
        <w:rPr>
          <w:rFonts w:ascii="Times New Roman" w:hAnsi="Times New Roman"/>
          <w:iCs/>
          <w:sz w:val="24"/>
          <w:szCs w:val="24"/>
        </w:rPr>
      </w:pPr>
      <w:r w:rsidRPr="00BC7CBB">
        <w:rPr>
          <w:rFonts w:ascii="Times New Roman" w:hAnsi="Times New Roman"/>
          <w:iCs/>
          <w:sz w:val="24"/>
          <w:szCs w:val="24"/>
        </w:rPr>
        <w:t>Правилник о класификацији објеката (''Службени гласник РС'', број 22/15);</w:t>
      </w:r>
    </w:p>
    <w:p w:rsidR="000A3B81" w:rsidRPr="00BC7CBB" w:rsidRDefault="000A3B81" w:rsidP="00EB6F75">
      <w:pPr>
        <w:pStyle w:val="ListParagraph"/>
        <w:numPr>
          <w:ilvl w:val="0"/>
          <w:numId w:val="3"/>
        </w:numPr>
        <w:jc w:val="both"/>
        <w:rPr>
          <w:rFonts w:ascii="Times New Roman" w:hAnsi="Times New Roman"/>
          <w:iCs/>
          <w:sz w:val="24"/>
          <w:szCs w:val="24"/>
        </w:rPr>
      </w:pPr>
      <w:r w:rsidRPr="00BC7CBB">
        <w:rPr>
          <w:rFonts w:ascii="Times New Roman" w:hAnsi="Times New Roman"/>
          <w:iCs/>
          <w:sz w:val="24"/>
          <w:szCs w:val="24"/>
        </w:rPr>
        <w:t>Правилник о објектима на које се не примењују поједине одредбе Закона о планирању и изградњи (''Службени гласник РС'', број 85/15);</w:t>
      </w:r>
    </w:p>
    <w:p w:rsidR="000A3B81" w:rsidRPr="00BC7CBB" w:rsidRDefault="000A3B81" w:rsidP="00EB6F75">
      <w:pPr>
        <w:pStyle w:val="ListParagraph"/>
        <w:numPr>
          <w:ilvl w:val="0"/>
          <w:numId w:val="3"/>
        </w:numPr>
        <w:jc w:val="both"/>
        <w:rPr>
          <w:rFonts w:ascii="Times New Roman" w:hAnsi="Times New Roman"/>
          <w:iCs/>
          <w:sz w:val="24"/>
          <w:szCs w:val="24"/>
        </w:rPr>
      </w:pPr>
      <w:r w:rsidRPr="00BC7CBB">
        <w:rPr>
          <w:rFonts w:ascii="Times New Roman" w:hAnsi="Times New Roman"/>
          <w:iCs/>
          <w:sz w:val="24"/>
          <w:szCs w:val="24"/>
        </w:rPr>
        <w:t>Правилник о садржини, начину и поступку израде и начин вршења контроле техничке документације према класи и намени објеката (''Службени гласник РС'', број 23/15, 77/15 и 58/16);</w:t>
      </w:r>
    </w:p>
    <w:p w:rsidR="00F661B3" w:rsidRPr="00BC7CBB" w:rsidRDefault="00F661B3" w:rsidP="00EB6F75">
      <w:pPr>
        <w:pStyle w:val="ListParagraph"/>
        <w:numPr>
          <w:ilvl w:val="0"/>
          <w:numId w:val="3"/>
        </w:numPr>
        <w:jc w:val="both"/>
        <w:rPr>
          <w:rFonts w:ascii="Times New Roman" w:hAnsi="Times New Roman"/>
          <w:sz w:val="24"/>
          <w:szCs w:val="24"/>
        </w:rPr>
      </w:pPr>
      <w:r w:rsidRPr="00BC7CBB">
        <w:rPr>
          <w:rFonts w:ascii="Times New Roman" w:hAnsi="Times New Roman"/>
          <w:sz w:val="24"/>
          <w:szCs w:val="24"/>
        </w:rPr>
        <w:t>Правилник о категоријама, испитивању и класификацији отпада („Службени гласник РС“ ,број 56/10);</w:t>
      </w:r>
    </w:p>
    <w:p w:rsidR="00F661B3" w:rsidRPr="00BC7CBB" w:rsidRDefault="00F661B3" w:rsidP="00EB6F75">
      <w:pPr>
        <w:pStyle w:val="ListParagraph"/>
        <w:numPr>
          <w:ilvl w:val="0"/>
          <w:numId w:val="3"/>
        </w:numPr>
        <w:jc w:val="both"/>
        <w:rPr>
          <w:rFonts w:ascii="Times New Roman" w:hAnsi="Times New Roman"/>
          <w:sz w:val="24"/>
          <w:szCs w:val="24"/>
        </w:rPr>
      </w:pPr>
      <w:r w:rsidRPr="00BC7CBB">
        <w:rPr>
          <w:rFonts w:ascii="Times New Roman" w:hAnsi="Times New Roman"/>
          <w:sz w:val="24"/>
          <w:szCs w:val="24"/>
        </w:rPr>
        <w:t>Правилник о методама мерења буке, садржини и обиму извештаја о мерењу буке („Службени гласник РС“, број 72/10);</w:t>
      </w:r>
    </w:p>
    <w:p w:rsidR="00F661B3" w:rsidRPr="00BC7CBB" w:rsidRDefault="00F661B3" w:rsidP="00EB6F75">
      <w:pPr>
        <w:pStyle w:val="ListParagraph"/>
        <w:numPr>
          <w:ilvl w:val="0"/>
          <w:numId w:val="3"/>
        </w:numPr>
        <w:jc w:val="both"/>
        <w:rPr>
          <w:rFonts w:ascii="Times New Roman" w:hAnsi="Times New Roman"/>
          <w:sz w:val="24"/>
          <w:szCs w:val="24"/>
        </w:rPr>
      </w:pPr>
      <w:r w:rsidRPr="00BC7CBB">
        <w:rPr>
          <w:rFonts w:ascii="Times New Roman" w:hAnsi="Times New Roman"/>
          <w:sz w:val="24"/>
          <w:szCs w:val="24"/>
        </w:rPr>
        <w:t>Правилник о условима и начину сакупљања, транспорта, складиштења и третмана отпада који се користи као секундарна сировина или за добијање енергије („Службени гласник РС“, број 98/10);</w:t>
      </w:r>
    </w:p>
    <w:p w:rsidR="00F661B3" w:rsidRPr="00BC7CBB" w:rsidRDefault="00F661B3" w:rsidP="00EB6F75">
      <w:pPr>
        <w:pStyle w:val="ListParagraph"/>
        <w:numPr>
          <w:ilvl w:val="0"/>
          <w:numId w:val="12"/>
        </w:numPr>
        <w:jc w:val="both"/>
        <w:rPr>
          <w:rFonts w:ascii="Times New Roman" w:hAnsi="Times New Roman"/>
          <w:iCs/>
          <w:sz w:val="24"/>
          <w:szCs w:val="24"/>
        </w:rPr>
      </w:pPr>
      <w:r w:rsidRPr="00BC7CBB">
        <w:rPr>
          <w:rFonts w:ascii="Times New Roman" w:hAnsi="Times New Roman"/>
          <w:iCs/>
          <w:sz w:val="24"/>
          <w:szCs w:val="24"/>
        </w:rPr>
        <w:t xml:space="preserve">Правилник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w:t>
      </w:r>
      <w:r w:rsidR="00E91AEA" w:rsidRPr="00BC7CBB">
        <w:rPr>
          <w:rFonts w:ascii="Times New Roman" w:hAnsi="Times New Roman"/>
          <w:iCs/>
          <w:sz w:val="24"/>
          <w:szCs w:val="24"/>
        </w:rPr>
        <w:t xml:space="preserve"> РС", број </w:t>
      </w:r>
      <w:r w:rsidRPr="00BC7CBB">
        <w:rPr>
          <w:rFonts w:ascii="Times New Roman" w:hAnsi="Times New Roman"/>
          <w:iCs/>
          <w:sz w:val="24"/>
          <w:szCs w:val="24"/>
        </w:rPr>
        <w:t>22/15);</w:t>
      </w:r>
    </w:p>
    <w:p w:rsidR="00F661B3" w:rsidRPr="00BC7CBB" w:rsidRDefault="00F661B3" w:rsidP="00EB6F75">
      <w:pPr>
        <w:pStyle w:val="ListParagraph"/>
        <w:numPr>
          <w:ilvl w:val="0"/>
          <w:numId w:val="12"/>
        </w:numPr>
        <w:spacing w:line="240" w:lineRule="auto"/>
        <w:jc w:val="both"/>
        <w:rPr>
          <w:rFonts w:ascii="Times New Roman" w:hAnsi="Times New Roman"/>
          <w:iCs/>
          <w:sz w:val="24"/>
          <w:szCs w:val="24"/>
        </w:rPr>
      </w:pPr>
      <w:r w:rsidRPr="00BC7CBB">
        <w:rPr>
          <w:rFonts w:ascii="Times New Roman" w:hAnsi="Times New Roman"/>
          <w:iCs/>
          <w:sz w:val="24"/>
          <w:szCs w:val="24"/>
        </w:rPr>
        <w:t>Правилник о условима које мора испуњавати насељено место у којем се обавља полагање практичног испита кандидата за возаче и вођењу евиденција о местима која испуњававају прописане услове (''Службени гласник РС'', број 55/13, 65/14 и 50/15);</w:t>
      </w:r>
    </w:p>
    <w:p w:rsidR="00F661B3" w:rsidRPr="00BC7CBB" w:rsidRDefault="00F661B3" w:rsidP="00EB6F75">
      <w:pPr>
        <w:pStyle w:val="ListParagraph"/>
        <w:numPr>
          <w:ilvl w:val="0"/>
          <w:numId w:val="2"/>
        </w:numPr>
        <w:spacing w:line="240" w:lineRule="auto"/>
        <w:jc w:val="both"/>
        <w:rPr>
          <w:rFonts w:ascii="Times New Roman" w:hAnsi="Times New Roman"/>
          <w:sz w:val="24"/>
          <w:szCs w:val="24"/>
        </w:rPr>
      </w:pPr>
      <w:r w:rsidRPr="00BC7CBB">
        <w:rPr>
          <w:rFonts w:ascii="Times New Roman" w:hAnsi="Times New Roman"/>
          <w:sz w:val="24"/>
          <w:szCs w:val="24"/>
        </w:rPr>
        <w:t>Правилник о методологији за израду националног и локалног регистра извора загађивања, као и методологији за врсте, начине и рокове прикупљања података („Службени гласник РС“, број 91/10 и 10/13);</w:t>
      </w:r>
    </w:p>
    <w:p w:rsidR="00F661B3" w:rsidRPr="00BC7CBB" w:rsidRDefault="00F661B3" w:rsidP="00EB6F75">
      <w:pPr>
        <w:pStyle w:val="ListParagraph"/>
        <w:numPr>
          <w:ilvl w:val="0"/>
          <w:numId w:val="2"/>
        </w:numPr>
        <w:spacing w:line="240" w:lineRule="auto"/>
        <w:jc w:val="both"/>
        <w:rPr>
          <w:rFonts w:ascii="Times New Roman" w:hAnsi="Times New Roman"/>
          <w:sz w:val="24"/>
          <w:szCs w:val="24"/>
        </w:rPr>
      </w:pPr>
      <w:r w:rsidRPr="00BC7CBB">
        <w:rPr>
          <w:rFonts w:ascii="Times New Roman" w:hAnsi="Times New Roman"/>
          <w:sz w:val="24"/>
          <w:szCs w:val="24"/>
        </w:rPr>
        <w:t>Правилник о садржини студије о процени утицаја на животну средину („Службени гласник РС“, број 69/05);</w:t>
      </w:r>
    </w:p>
    <w:p w:rsidR="00F661B3" w:rsidRPr="00BC7CBB" w:rsidRDefault="00F661B3" w:rsidP="00EB6F75">
      <w:pPr>
        <w:pStyle w:val="ListParagraph"/>
        <w:numPr>
          <w:ilvl w:val="0"/>
          <w:numId w:val="2"/>
        </w:numPr>
        <w:spacing w:line="240" w:lineRule="auto"/>
        <w:jc w:val="both"/>
        <w:rPr>
          <w:rFonts w:ascii="Times New Roman" w:hAnsi="Times New Roman"/>
          <w:sz w:val="24"/>
          <w:szCs w:val="24"/>
        </w:rPr>
      </w:pPr>
      <w:r w:rsidRPr="00BC7CBB">
        <w:rPr>
          <w:rFonts w:ascii="Times New Roman" w:hAnsi="Times New Roman"/>
          <w:sz w:val="24"/>
          <w:szCs w:val="24"/>
        </w:rPr>
        <w:t>Правилник о поступку јавног увида, презентацији и јавној расправи о студији о процени утицаја на животну средину („Службени гласник РС“ број 69/05);</w:t>
      </w:r>
    </w:p>
    <w:p w:rsidR="00F661B3" w:rsidRPr="00BC7CBB" w:rsidRDefault="00F661B3" w:rsidP="00EB6F75">
      <w:pPr>
        <w:pStyle w:val="ListParagraph"/>
        <w:numPr>
          <w:ilvl w:val="0"/>
          <w:numId w:val="2"/>
        </w:numPr>
        <w:spacing w:line="240" w:lineRule="auto"/>
        <w:jc w:val="both"/>
        <w:rPr>
          <w:rFonts w:ascii="Times New Roman" w:hAnsi="Times New Roman"/>
          <w:sz w:val="24"/>
          <w:szCs w:val="24"/>
        </w:rPr>
      </w:pPr>
      <w:r w:rsidRPr="00BC7CBB">
        <w:rPr>
          <w:rFonts w:ascii="Times New Roman" w:hAnsi="Times New Roman"/>
          <w:sz w:val="24"/>
          <w:szCs w:val="24"/>
        </w:rPr>
        <w:t>Правилник о раду техничке комисије за оцену студије о процени утицаја на животну средину („Службени гласник РС“, број 69/05);</w:t>
      </w:r>
    </w:p>
    <w:p w:rsidR="00F661B3" w:rsidRPr="00BC7CBB" w:rsidRDefault="00F661B3" w:rsidP="00EB6F75">
      <w:pPr>
        <w:pStyle w:val="ListParagraph"/>
        <w:numPr>
          <w:ilvl w:val="0"/>
          <w:numId w:val="2"/>
        </w:numPr>
        <w:spacing w:after="0" w:line="240" w:lineRule="auto"/>
        <w:jc w:val="both"/>
        <w:rPr>
          <w:rFonts w:ascii="Times New Roman" w:hAnsi="Times New Roman"/>
          <w:sz w:val="24"/>
          <w:szCs w:val="24"/>
        </w:rPr>
      </w:pPr>
      <w:r w:rsidRPr="00BC7CBB">
        <w:rPr>
          <w:rFonts w:ascii="Times New Roman" w:hAnsi="Times New Roman"/>
          <w:sz w:val="24"/>
          <w:szCs w:val="24"/>
        </w:rPr>
        <w:lastRenderedPageBreak/>
        <w:t>Правилник о садржини, изгледу и начину вођења јавне књиге о спроведеним поступцима и донетим одлукама о процени утицаја на животну средину („Службени гласник РС“, број 69/05);</w:t>
      </w:r>
    </w:p>
    <w:p w:rsidR="00F661B3" w:rsidRPr="00BC7CBB" w:rsidRDefault="00F661B3" w:rsidP="00EB6F75">
      <w:pPr>
        <w:numPr>
          <w:ilvl w:val="0"/>
          <w:numId w:val="2"/>
        </w:numPr>
        <w:spacing w:after="0" w:line="240" w:lineRule="auto"/>
        <w:contextualSpacing/>
        <w:jc w:val="both"/>
        <w:rPr>
          <w:rFonts w:ascii="Times New Roman" w:hAnsi="Times New Roman"/>
          <w:sz w:val="24"/>
          <w:szCs w:val="24"/>
        </w:rPr>
      </w:pPr>
      <w:r w:rsidRPr="00BC7CBB">
        <w:rPr>
          <w:rFonts w:ascii="Times New Roman" w:hAnsi="Times New Roman"/>
          <w:sz w:val="24"/>
          <w:szCs w:val="24"/>
        </w:rPr>
        <w:t>Правилник о методологији за прикупљање података о саставу и количинама комуналног отпада на територији јединице локалне самоуправе („Службени гласник РС“, број 61/10);</w:t>
      </w:r>
    </w:p>
    <w:p w:rsidR="00F661B3" w:rsidRPr="00BC7CBB" w:rsidRDefault="00F661B3" w:rsidP="00EB6F75">
      <w:pPr>
        <w:numPr>
          <w:ilvl w:val="0"/>
          <w:numId w:val="2"/>
        </w:numPr>
        <w:spacing w:line="240" w:lineRule="auto"/>
        <w:contextualSpacing/>
        <w:jc w:val="both"/>
        <w:rPr>
          <w:rFonts w:ascii="Times New Roman" w:hAnsi="Times New Roman"/>
          <w:sz w:val="24"/>
          <w:szCs w:val="24"/>
        </w:rPr>
      </w:pPr>
      <w:r w:rsidRPr="00BC7CBB">
        <w:rPr>
          <w:rFonts w:ascii="Times New Roman" w:hAnsi="Times New Roman"/>
          <w:sz w:val="24"/>
          <w:szCs w:val="24"/>
        </w:rPr>
        <w:t>Правилник о управљању медицинским отпадом („Службени гласник РС“, број 78/10);</w:t>
      </w:r>
    </w:p>
    <w:p w:rsidR="00F661B3" w:rsidRPr="00BC7CBB" w:rsidRDefault="00F661B3" w:rsidP="00EB6F75">
      <w:pPr>
        <w:numPr>
          <w:ilvl w:val="0"/>
          <w:numId w:val="2"/>
        </w:numPr>
        <w:spacing w:line="240" w:lineRule="auto"/>
        <w:contextualSpacing/>
        <w:jc w:val="both"/>
        <w:rPr>
          <w:rFonts w:ascii="Times New Roman" w:hAnsi="Times New Roman"/>
          <w:sz w:val="24"/>
          <w:szCs w:val="24"/>
        </w:rPr>
      </w:pPr>
      <w:r w:rsidRPr="00BC7CBB">
        <w:rPr>
          <w:rFonts w:ascii="Times New Roman" w:hAnsi="Times New Roman"/>
          <w:sz w:val="24"/>
          <w:szCs w:val="24"/>
        </w:rPr>
        <w:t>Правилник о начину и поступку управљања истрошеним батеријама и акумулаторима („Службени гласник РС“, број 86/10);</w:t>
      </w:r>
    </w:p>
    <w:p w:rsidR="00F661B3" w:rsidRPr="00BC7CBB" w:rsidRDefault="00F661B3" w:rsidP="00EB6F75">
      <w:pPr>
        <w:numPr>
          <w:ilvl w:val="0"/>
          <w:numId w:val="2"/>
        </w:numPr>
        <w:spacing w:line="240" w:lineRule="auto"/>
        <w:contextualSpacing/>
        <w:jc w:val="both"/>
        <w:rPr>
          <w:rFonts w:ascii="Times New Roman" w:hAnsi="Times New Roman"/>
          <w:sz w:val="24"/>
          <w:szCs w:val="24"/>
        </w:rPr>
      </w:pPr>
      <w:r w:rsidRPr="00BC7CBB">
        <w:rPr>
          <w:rFonts w:ascii="Times New Roman" w:hAnsi="Times New Roman"/>
          <w:sz w:val="24"/>
          <w:szCs w:val="24"/>
        </w:rPr>
        <w:t>Правилник о садржини, начину вођења и изгледу Регистра издатих дозвола за управљање отпадом („Службени гласник РС“, број 95/10);</w:t>
      </w:r>
    </w:p>
    <w:p w:rsidR="00F661B3" w:rsidRPr="00BC7CBB" w:rsidRDefault="00F661B3" w:rsidP="00EB6F75">
      <w:pPr>
        <w:numPr>
          <w:ilvl w:val="0"/>
          <w:numId w:val="2"/>
        </w:numPr>
        <w:spacing w:line="240" w:lineRule="auto"/>
        <w:contextualSpacing/>
        <w:jc w:val="both"/>
        <w:rPr>
          <w:rFonts w:ascii="Times New Roman" w:hAnsi="Times New Roman"/>
          <w:sz w:val="24"/>
          <w:szCs w:val="24"/>
        </w:rPr>
      </w:pPr>
      <w:r w:rsidRPr="00BC7CBB">
        <w:rPr>
          <w:rFonts w:ascii="Times New Roman" w:hAnsi="Times New Roman"/>
          <w:sz w:val="24"/>
          <w:szCs w:val="24"/>
        </w:rPr>
        <w:t>Правилник о садржини потврде о изузимању од обавезе прибављања дозволе за складиштење инертног и неопасног отпада („Службени гласник РС“, број 73/2010);</w:t>
      </w:r>
    </w:p>
    <w:p w:rsidR="00F661B3" w:rsidRPr="00BC7CBB" w:rsidRDefault="00F661B3" w:rsidP="00EB6F75">
      <w:pPr>
        <w:numPr>
          <w:ilvl w:val="0"/>
          <w:numId w:val="2"/>
        </w:numPr>
        <w:spacing w:line="240" w:lineRule="auto"/>
        <w:contextualSpacing/>
        <w:jc w:val="both"/>
        <w:rPr>
          <w:rFonts w:ascii="Times New Roman" w:hAnsi="Times New Roman"/>
          <w:sz w:val="24"/>
          <w:szCs w:val="24"/>
        </w:rPr>
      </w:pPr>
      <w:r w:rsidRPr="00BC7CBB">
        <w:rPr>
          <w:rFonts w:ascii="Times New Roman" w:hAnsi="Times New Roman"/>
          <w:sz w:val="24"/>
          <w:szCs w:val="24"/>
        </w:rPr>
        <w:t>Правилник о садржини и методама израде стратешких карата буке и начину њиховог приказивања јавности („Службени гласник</w:t>
      </w:r>
      <w:r w:rsidR="00E91AEA" w:rsidRPr="00BC7CBB">
        <w:rPr>
          <w:rFonts w:ascii="Times New Roman" w:hAnsi="Times New Roman"/>
          <w:sz w:val="24"/>
          <w:szCs w:val="24"/>
        </w:rPr>
        <w:t xml:space="preserve"> РС“, број 80/</w:t>
      </w:r>
      <w:r w:rsidRPr="00BC7CBB">
        <w:rPr>
          <w:rFonts w:ascii="Times New Roman" w:hAnsi="Times New Roman"/>
          <w:sz w:val="24"/>
          <w:szCs w:val="24"/>
        </w:rPr>
        <w:t>10);</w:t>
      </w:r>
    </w:p>
    <w:p w:rsidR="00F661B3" w:rsidRPr="00BC7CBB" w:rsidRDefault="00F661B3" w:rsidP="00EB6F75">
      <w:pPr>
        <w:numPr>
          <w:ilvl w:val="0"/>
          <w:numId w:val="2"/>
        </w:numPr>
        <w:spacing w:line="240" w:lineRule="auto"/>
        <w:contextualSpacing/>
        <w:jc w:val="both"/>
        <w:rPr>
          <w:rFonts w:ascii="Times New Roman" w:hAnsi="Times New Roman"/>
          <w:sz w:val="24"/>
          <w:szCs w:val="24"/>
        </w:rPr>
      </w:pPr>
      <w:r w:rsidRPr="00BC7CBB">
        <w:rPr>
          <w:rFonts w:ascii="Times New Roman" w:hAnsi="Times New Roman"/>
          <w:sz w:val="24"/>
          <w:szCs w:val="24"/>
        </w:rPr>
        <w:t>Правилник о методологији за одређивање акустичних зона („Службени гласн</w:t>
      </w:r>
      <w:r w:rsidR="00E91AEA" w:rsidRPr="00BC7CBB">
        <w:rPr>
          <w:rFonts w:ascii="Times New Roman" w:hAnsi="Times New Roman"/>
          <w:sz w:val="24"/>
          <w:szCs w:val="24"/>
        </w:rPr>
        <w:t>ик РС“, број 36/09 и 88/</w:t>
      </w:r>
      <w:r w:rsidRPr="00BC7CBB">
        <w:rPr>
          <w:rFonts w:ascii="Times New Roman" w:hAnsi="Times New Roman"/>
          <w:sz w:val="24"/>
          <w:szCs w:val="24"/>
        </w:rPr>
        <w:t>10);</w:t>
      </w:r>
    </w:p>
    <w:p w:rsidR="00F661B3" w:rsidRPr="00BC7CBB" w:rsidRDefault="00F661B3" w:rsidP="00EB6F75">
      <w:pPr>
        <w:numPr>
          <w:ilvl w:val="0"/>
          <w:numId w:val="2"/>
        </w:numPr>
        <w:spacing w:line="240" w:lineRule="auto"/>
        <w:contextualSpacing/>
        <w:jc w:val="both"/>
        <w:rPr>
          <w:rFonts w:ascii="Times New Roman" w:hAnsi="Times New Roman"/>
          <w:sz w:val="24"/>
          <w:szCs w:val="24"/>
        </w:rPr>
      </w:pPr>
      <w:bookmarkStart w:id="310" w:name="page87"/>
      <w:bookmarkEnd w:id="310"/>
      <w:r w:rsidRPr="00BC7CBB">
        <w:rPr>
          <w:rFonts w:ascii="Times New Roman" w:hAnsi="Times New Roman"/>
          <w:sz w:val="24"/>
          <w:szCs w:val="24"/>
        </w:rPr>
        <w:t>Правилник о садржини и начину вођења регистра издатих интегрисаних дозвола („Службени гласник РС“, број 69/05);</w:t>
      </w:r>
    </w:p>
    <w:p w:rsidR="00F661B3" w:rsidRPr="00BC7CBB" w:rsidRDefault="00F661B3" w:rsidP="00EB6F75">
      <w:pPr>
        <w:numPr>
          <w:ilvl w:val="0"/>
          <w:numId w:val="2"/>
        </w:numPr>
        <w:spacing w:line="240" w:lineRule="auto"/>
        <w:contextualSpacing/>
        <w:jc w:val="both"/>
        <w:rPr>
          <w:rFonts w:ascii="Times New Roman" w:hAnsi="Times New Roman"/>
          <w:sz w:val="24"/>
          <w:szCs w:val="24"/>
        </w:rPr>
      </w:pPr>
      <w:r w:rsidRPr="00BC7CBB">
        <w:rPr>
          <w:rFonts w:ascii="Times New Roman" w:hAnsi="Times New Roman"/>
          <w:sz w:val="24"/>
          <w:szCs w:val="24"/>
        </w:rPr>
        <w:t>Правилник о садржини, изгледу и начину попуњававања захтева за издавање интегрисане дозволе („Службени гласник РС“, број 30/06);</w:t>
      </w:r>
    </w:p>
    <w:p w:rsidR="00F661B3"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Правилник о ортопедским помагалима („Службени гласник РС“, број 45/09 и 24/16);</w:t>
      </w:r>
    </w:p>
    <w:p w:rsidR="00F661B3"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Правилник о ближим условима и начину остваривања права на финансијску подршку породици са децом („Службени гласник РС“, бр. 29/02, 80/04, 123/04, 17/06, 107/06, 51/10, 73/10, 27/11);</w:t>
      </w:r>
    </w:p>
    <w:p w:rsidR="00F661B3"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Правилник о условима, поступку и начину остваривања права на одсуство са рада ради посебне неге детета („Службени гласник РС“, бр. 1/02);</w:t>
      </w:r>
    </w:p>
    <w:p w:rsidR="00F661B3"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 xml:space="preserve">Правилник о додатној образовној, здравственој и социјалној подршци детету и ученику („Службени гласник РС“, </w:t>
      </w:r>
      <w:r w:rsidR="00E200FB" w:rsidRPr="00BC7CBB">
        <w:rPr>
          <w:rFonts w:ascii="Times New Roman" w:hAnsi="Times New Roman"/>
          <w:sz w:val="24"/>
          <w:szCs w:val="24"/>
        </w:rPr>
        <w:t>80/2018</w:t>
      </w:r>
      <w:r w:rsidRPr="00BC7CBB">
        <w:rPr>
          <w:rFonts w:ascii="Times New Roman" w:hAnsi="Times New Roman"/>
          <w:sz w:val="24"/>
          <w:szCs w:val="24"/>
        </w:rPr>
        <w:t>);</w:t>
      </w:r>
    </w:p>
    <w:p w:rsidR="00F661B3"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 xml:space="preserve">Правилник о стандардима услова за остваривање посебних програма у области предшколског васпитања и образовања („Службени гласник РС“, број 61/12); </w:t>
      </w:r>
    </w:p>
    <w:p w:rsidR="00F661B3"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Правилник о стандардима квалитета рада установе („Службени гласник РС“, број 7/11 и 68/12);</w:t>
      </w:r>
    </w:p>
    <w:p w:rsidR="00F661B3"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 xml:space="preserve">Правилник о критеријумима за утврђивање мањег, односно већег броја деце од броја који се уписује у васпитну групу („Службени гласник РС“, број 44/11); </w:t>
      </w:r>
    </w:p>
    <w:p w:rsidR="00F661B3"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lastRenderedPageBreak/>
        <w:t>Правилник о ближим условима за утврђивање приоритета за упис деце у предшколску установу („Службени гласник РС“, број 44/11);</w:t>
      </w:r>
    </w:p>
    <w:p w:rsidR="00F661B3"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0A3B81"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Правилник о критеријумима и стандардима за финансирање установе која обавља делатност основног образовања и васпитања („Службени гласник РС“, број 42/93 и 37/09);</w:t>
      </w:r>
    </w:p>
    <w:p w:rsidR="000A3B81"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 xml:space="preserve">Правилник о садржини и обрасцу захтева за издавање водних аката и садржини мишљења у поступку издавања водних услова („Службени гласник РС“, бр. 74/10, 116/12 и 58/14); </w:t>
      </w:r>
    </w:p>
    <w:p w:rsidR="000A3B81"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 xml:space="preserve"> Правилник о списку корисника јавних средстава („Службени  гласник РС“, бр. 112/15);</w:t>
      </w:r>
    </w:p>
    <w:p w:rsidR="000A3B81"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 xml:space="preserve"> Правилник о садржини, начину вођења и обрасцу водне књиге („Службени гласник РС“ , број 86/10); </w:t>
      </w:r>
    </w:p>
    <w:p w:rsidR="000A3B81"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 xml:space="preserve"> Правилника о стандардима за категоризацију угоститељских објеката за смештај („Службени гласник РС“, број 41/10, 103/10 и 99/12); </w:t>
      </w:r>
    </w:p>
    <w:p w:rsidR="000A3B81"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Правилник о стандардном класификационом оквиру и контном плану за буџетски систем („Службени гласник РС“ број 16/16 и  49/16);</w:t>
      </w:r>
    </w:p>
    <w:p w:rsidR="000A3B81"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Правилник о начину припреме, састављања и подношења финансијских извештаја корисника буџетских средстава и корисника средстава организација обавезног социјалног осигурања и буџетских фондова („Службени гласник РС“ број 18/15);</w:t>
      </w:r>
    </w:p>
    <w:p w:rsidR="000A3B81" w:rsidRPr="00BC7CBB" w:rsidRDefault="00F661B3"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 xml:space="preserve"> Правилник о садржају и начину финансијског извештавања о планираним и оствареним приходима и примањима и планираним и извршеним расходима и издацима јединица локалне самоуправе („Службени гласник РС“ број 79/11); </w:t>
      </w:r>
    </w:p>
    <w:p w:rsidR="005639DA" w:rsidRPr="00BC7CBB" w:rsidRDefault="000A3B81" w:rsidP="00EB6F75">
      <w:pPr>
        <w:numPr>
          <w:ilvl w:val="0"/>
          <w:numId w:val="2"/>
        </w:numPr>
        <w:contextualSpacing/>
        <w:jc w:val="both"/>
        <w:rPr>
          <w:rFonts w:ascii="Times New Roman" w:hAnsi="Times New Roman"/>
          <w:sz w:val="24"/>
          <w:szCs w:val="24"/>
        </w:rPr>
      </w:pPr>
      <w:r w:rsidRPr="00BC7CBB">
        <w:rPr>
          <w:rFonts w:ascii="Times New Roman" w:hAnsi="Times New Roman"/>
          <w:sz w:val="24"/>
          <w:szCs w:val="24"/>
        </w:rPr>
        <w:t>Правилник о пореском рачуноводству („Службени гласник РС“,  број 103/11);</w:t>
      </w:r>
    </w:p>
    <w:p w:rsidR="000A3B81" w:rsidRPr="00BC7CBB" w:rsidRDefault="000A3B81" w:rsidP="00EB6F75">
      <w:pPr>
        <w:numPr>
          <w:ilvl w:val="0"/>
          <w:numId w:val="2"/>
        </w:numPr>
        <w:spacing w:after="0"/>
        <w:contextualSpacing/>
        <w:jc w:val="both"/>
        <w:rPr>
          <w:rFonts w:ascii="Times New Roman" w:hAnsi="Times New Roman"/>
          <w:sz w:val="24"/>
          <w:szCs w:val="24"/>
        </w:rPr>
      </w:pPr>
      <w:r w:rsidRPr="00BC7CBB">
        <w:rPr>
          <w:rFonts w:ascii="Times New Roman" w:hAnsi="Times New Roman"/>
          <w:sz w:val="24"/>
          <w:szCs w:val="24"/>
        </w:rPr>
        <w:t>Правилник о начину утврђивања основице пореза на имовину и права на непокретностима ("Службени гласник РС", број 38 /01, 45/04 и  27/11);</w:t>
      </w:r>
    </w:p>
    <w:p w:rsidR="000A3B81" w:rsidRPr="00BC7CBB" w:rsidRDefault="000A3B81" w:rsidP="00EB6F75">
      <w:pPr>
        <w:pStyle w:val="ListParagraph"/>
        <w:numPr>
          <w:ilvl w:val="0"/>
          <w:numId w:val="2"/>
        </w:numPr>
        <w:spacing w:after="0"/>
        <w:jc w:val="both"/>
        <w:rPr>
          <w:rFonts w:ascii="Times New Roman" w:hAnsi="Times New Roman"/>
          <w:sz w:val="24"/>
          <w:szCs w:val="24"/>
        </w:rPr>
      </w:pPr>
      <w:r w:rsidRPr="00BC7CBB">
        <w:rPr>
          <w:rFonts w:ascii="Times New Roman" w:hAnsi="Times New Roman"/>
          <w:sz w:val="24"/>
          <w:szCs w:val="24"/>
        </w:rPr>
        <w:t>Правилник о обрасцима пореских пријава за утврђивање пореза на имовину („Службени гласник РС“, број 108/13 и 118/13);</w:t>
      </w:r>
    </w:p>
    <w:p w:rsidR="000A3B81" w:rsidRPr="00BC7CBB" w:rsidRDefault="000A3B81" w:rsidP="00EB6F75">
      <w:pPr>
        <w:pStyle w:val="ListParagraph"/>
        <w:numPr>
          <w:ilvl w:val="0"/>
          <w:numId w:val="2"/>
        </w:numPr>
        <w:spacing w:after="0"/>
        <w:jc w:val="both"/>
        <w:rPr>
          <w:rFonts w:ascii="Times New Roman" w:hAnsi="Times New Roman"/>
          <w:sz w:val="24"/>
          <w:szCs w:val="24"/>
        </w:rPr>
      </w:pPr>
      <w:r w:rsidRPr="00BC7CBB">
        <w:rPr>
          <w:rFonts w:ascii="Times New Roman" w:hAnsi="Times New Roman"/>
          <w:sz w:val="24"/>
          <w:szCs w:val="24"/>
        </w:rPr>
        <w:t>Правилник о пореском идентификационом броју ("Службени гласник РС", број  57/03, 68/03, 32/09, 48/10) ;</w:t>
      </w:r>
    </w:p>
    <w:p w:rsidR="000A3B81" w:rsidRPr="00BC7CBB" w:rsidRDefault="000A3B81" w:rsidP="00EB6F75">
      <w:pPr>
        <w:pStyle w:val="ListParagraph"/>
        <w:numPr>
          <w:ilvl w:val="0"/>
          <w:numId w:val="2"/>
        </w:numPr>
        <w:jc w:val="both"/>
        <w:rPr>
          <w:rFonts w:ascii="Times New Roman" w:hAnsi="Times New Roman"/>
          <w:sz w:val="24"/>
          <w:szCs w:val="24"/>
        </w:rPr>
      </w:pPr>
      <w:r w:rsidRPr="00BC7CBB">
        <w:rPr>
          <w:rFonts w:ascii="Times New Roman" w:hAnsi="Times New Roman"/>
          <w:sz w:val="24"/>
          <w:szCs w:val="24"/>
        </w:rPr>
        <w:t xml:space="preserve"> Правилник о условима и начину вођења рачуна за уплату јавних прихода и распоред средстава са тих рачуна ("Службени  гласник РС", број 16/16 и 49/16);</w:t>
      </w:r>
    </w:p>
    <w:p w:rsidR="000A3B81" w:rsidRPr="00BC7CBB" w:rsidRDefault="000A3B81" w:rsidP="00EB6F75">
      <w:pPr>
        <w:pStyle w:val="ListParagraph"/>
        <w:numPr>
          <w:ilvl w:val="0"/>
          <w:numId w:val="2"/>
        </w:numPr>
        <w:jc w:val="both"/>
        <w:rPr>
          <w:rFonts w:ascii="Times New Roman" w:hAnsi="Times New Roman"/>
          <w:sz w:val="24"/>
          <w:szCs w:val="24"/>
        </w:rPr>
      </w:pPr>
      <w:r w:rsidRPr="00BC7CBB">
        <w:rPr>
          <w:rFonts w:ascii="Times New Roman" w:hAnsi="Times New Roman"/>
          <w:sz w:val="24"/>
          <w:szCs w:val="24"/>
        </w:rPr>
        <w:lastRenderedPageBreak/>
        <w:t>Правилник о начину утврђивања почетне вредности заплењене непокретности пореског обвезника ("Службени гласник РС", број 17/04);</w:t>
      </w:r>
    </w:p>
    <w:p w:rsidR="00E971E4" w:rsidRPr="00BC7CBB" w:rsidRDefault="000A3B81" w:rsidP="00EB6F75">
      <w:pPr>
        <w:pStyle w:val="ListParagraph"/>
        <w:numPr>
          <w:ilvl w:val="0"/>
          <w:numId w:val="2"/>
        </w:numPr>
        <w:ind w:firstLine="0"/>
        <w:jc w:val="both"/>
        <w:rPr>
          <w:rFonts w:ascii="Times New Roman" w:hAnsi="Times New Roman"/>
          <w:sz w:val="24"/>
          <w:szCs w:val="24"/>
        </w:rPr>
      </w:pPr>
      <w:r w:rsidRPr="00BC7CBB">
        <w:rPr>
          <w:rFonts w:ascii="Times New Roman" w:hAnsi="Times New Roman"/>
          <w:sz w:val="24"/>
          <w:szCs w:val="24"/>
        </w:rPr>
        <w:t>Правилник о контном оквиру и садржини рачуна у контном оквиру за привредна друштва, задруге и предузетнике ("Службени гласник РС" ,број 95/14);</w:t>
      </w:r>
    </w:p>
    <w:p w:rsidR="003D6FA1" w:rsidRPr="00BC7CBB" w:rsidRDefault="005744A6" w:rsidP="00F67D9F">
      <w:pPr>
        <w:pStyle w:val="Heading2"/>
        <w:jc w:val="both"/>
        <w:rPr>
          <w:rFonts w:cs="Times New Roman"/>
          <w:sz w:val="24"/>
          <w:szCs w:val="24"/>
        </w:rPr>
      </w:pPr>
      <w:bookmarkStart w:id="311" w:name="_Toc11240413"/>
      <w:bookmarkStart w:id="312" w:name="_Toc11241606"/>
      <w:bookmarkStart w:id="313" w:name="_Toc71549904"/>
      <w:r w:rsidRPr="00BC7CBB">
        <w:rPr>
          <w:rFonts w:cs="Times New Roman"/>
          <w:sz w:val="24"/>
          <w:szCs w:val="24"/>
        </w:rPr>
        <w:t>8.2.</w:t>
      </w:r>
      <w:r w:rsidR="003D6FA1" w:rsidRPr="00BC7CBB">
        <w:rPr>
          <w:rFonts w:cs="Times New Roman"/>
          <w:sz w:val="24"/>
          <w:szCs w:val="24"/>
        </w:rPr>
        <w:t xml:space="preserve">Списак прописа које су донели органи општине </w:t>
      </w:r>
      <w:r w:rsidR="00A927DE" w:rsidRPr="00BC7CBB">
        <w:rPr>
          <w:rFonts w:cs="Times New Roman"/>
          <w:sz w:val="24"/>
          <w:szCs w:val="24"/>
        </w:rPr>
        <w:t>Медвеђа</w:t>
      </w:r>
      <w:r w:rsidR="003D6FA1" w:rsidRPr="00BC7CBB">
        <w:rPr>
          <w:rFonts w:cs="Times New Roman"/>
          <w:sz w:val="24"/>
          <w:szCs w:val="24"/>
        </w:rPr>
        <w:t xml:space="preserve"> и које примењују у свом раду</w:t>
      </w:r>
      <w:r w:rsidR="003D6FA1" w:rsidRPr="00BC7CBB">
        <w:rPr>
          <w:rFonts w:cs="Times New Roman"/>
        </w:rPr>
        <w:t xml:space="preserve"> :</w:t>
      </w:r>
      <w:bookmarkEnd w:id="311"/>
      <w:bookmarkEnd w:id="312"/>
      <w:bookmarkEnd w:id="313"/>
    </w:p>
    <w:p w:rsidR="003D6FA1" w:rsidRPr="00BC7CBB" w:rsidRDefault="00305CA6" w:rsidP="00891A91">
      <w:pPr>
        <w:pStyle w:val="NoSpacing"/>
        <w:numPr>
          <w:ilvl w:val="0"/>
          <w:numId w:val="6"/>
        </w:numPr>
        <w:jc w:val="both"/>
        <w:rPr>
          <w:sz w:val="24"/>
          <w:szCs w:val="24"/>
        </w:rPr>
      </w:pPr>
      <w:bookmarkStart w:id="314" w:name="page111"/>
      <w:bookmarkEnd w:id="314"/>
      <w:r w:rsidRPr="00BC7CBB">
        <w:rPr>
          <w:sz w:val="24"/>
          <w:szCs w:val="24"/>
        </w:rPr>
        <w:t xml:space="preserve">Статут Општине </w:t>
      </w:r>
      <w:r w:rsidR="00A927DE" w:rsidRPr="00BC7CBB">
        <w:rPr>
          <w:sz w:val="24"/>
          <w:szCs w:val="24"/>
        </w:rPr>
        <w:t>Медвеђа</w:t>
      </w:r>
      <w:r w:rsidR="003D6FA1" w:rsidRPr="00BC7CBB">
        <w:rPr>
          <w:sz w:val="24"/>
          <w:szCs w:val="24"/>
        </w:rPr>
        <w:t xml:space="preserve"> („</w:t>
      </w:r>
      <w:r w:rsidR="00891A91" w:rsidRPr="00BC7CBB">
        <w:rPr>
          <w:sz w:val="24"/>
          <w:szCs w:val="24"/>
        </w:rPr>
        <w:t>Службени гласник града Лесковца</w:t>
      </w:r>
      <w:r w:rsidR="003D6FA1" w:rsidRPr="00BC7CBB">
        <w:rPr>
          <w:sz w:val="24"/>
          <w:szCs w:val="24"/>
        </w:rPr>
        <w:t xml:space="preserve">“, </w:t>
      </w:r>
      <w:r w:rsidR="00AD00FE" w:rsidRPr="00BC7CBB">
        <w:rPr>
          <w:sz w:val="24"/>
          <w:szCs w:val="24"/>
        </w:rPr>
        <w:t xml:space="preserve"> број </w:t>
      </w:r>
      <w:r w:rsidR="00891A91" w:rsidRPr="00BC7CBB">
        <w:rPr>
          <w:sz w:val="24"/>
          <w:szCs w:val="24"/>
        </w:rPr>
        <w:t>9</w:t>
      </w:r>
      <w:r w:rsidR="00AD00FE" w:rsidRPr="00BC7CBB">
        <w:rPr>
          <w:sz w:val="24"/>
          <w:szCs w:val="24"/>
        </w:rPr>
        <w:t>/</w:t>
      </w:r>
      <w:r w:rsidR="00A9554E" w:rsidRPr="00BC7CBB">
        <w:rPr>
          <w:sz w:val="24"/>
          <w:szCs w:val="24"/>
        </w:rPr>
        <w:t>20</w:t>
      </w:r>
      <w:r w:rsidR="002B000C" w:rsidRPr="00BC7CBB">
        <w:rPr>
          <w:sz w:val="24"/>
          <w:szCs w:val="24"/>
        </w:rPr>
        <w:t>0</w:t>
      </w:r>
      <w:r w:rsidR="00891A91" w:rsidRPr="00BC7CBB">
        <w:rPr>
          <w:sz w:val="24"/>
          <w:szCs w:val="24"/>
        </w:rPr>
        <w:t>19</w:t>
      </w:r>
      <w:r w:rsidR="00AD00FE" w:rsidRPr="00BC7CBB">
        <w:rPr>
          <w:sz w:val="24"/>
          <w:szCs w:val="24"/>
        </w:rPr>
        <w:t>)</w:t>
      </w:r>
      <w:r w:rsidR="003D6FA1" w:rsidRPr="00BC7CBB">
        <w:rPr>
          <w:sz w:val="24"/>
          <w:szCs w:val="24"/>
        </w:rPr>
        <w:t>;</w:t>
      </w:r>
    </w:p>
    <w:p w:rsidR="002B000C" w:rsidRPr="00BC7CBB" w:rsidRDefault="003D6FA1" w:rsidP="00891A91">
      <w:pPr>
        <w:pStyle w:val="NoSpacing"/>
        <w:numPr>
          <w:ilvl w:val="0"/>
          <w:numId w:val="6"/>
        </w:numPr>
        <w:jc w:val="both"/>
        <w:rPr>
          <w:sz w:val="24"/>
          <w:szCs w:val="24"/>
        </w:rPr>
      </w:pPr>
      <w:r w:rsidRPr="00BC7CBB">
        <w:rPr>
          <w:sz w:val="24"/>
          <w:szCs w:val="24"/>
        </w:rPr>
        <w:t xml:space="preserve">Пословник Скупштине општине </w:t>
      </w:r>
      <w:r w:rsidR="00A927DE" w:rsidRPr="00BC7CBB">
        <w:rPr>
          <w:sz w:val="24"/>
          <w:szCs w:val="24"/>
        </w:rPr>
        <w:t>Медвеђа</w:t>
      </w:r>
      <w:r w:rsidRPr="00BC7CBB">
        <w:rPr>
          <w:sz w:val="24"/>
          <w:szCs w:val="24"/>
        </w:rPr>
        <w:t xml:space="preserve"> </w:t>
      </w:r>
      <w:r w:rsidR="002B000C" w:rsidRPr="00BC7CBB">
        <w:rPr>
          <w:sz w:val="24"/>
          <w:szCs w:val="24"/>
        </w:rPr>
        <w:t>(„</w:t>
      </w:r>
      <w:r w:rsidR="00891A91" w:rsidRPr="00BC7CBB">
        <w:rPr>
          <w:sz w:val="24"/>
          <w:szCs w:val="24"/>
        </w:rPr>
        <w:t>Службени гласник града Лесковца</w:t>
      </w:r>
      <w:r w:rsidR="002B000C" w:rsidRPr="00BC7CBB">
        <w:rPr>
          <w:sz w:val="24"/>
          <w:szCs w:val="24"/>
        </w:rPr>
        <w:t xml:space="preserve">“,  број </w:t>
      </w:r>
      <w:r w:rsidR="00891A91" w:rsidRPr="00BC7CBB">
        <w:rPr>
          <w:sz w:val="24"/>
          <w:szCs w:val="24"/>
        </w:rPr>
        <w:t>9</w:t>
      </w:r>
      <w:r w:rsidR="002B000C" w:rsidRPr="00BC7CBB">
        <w:rPr>
          <w:sz w:val="24"/>
          <w:szCs w:val="24"/>
        </w:rPr>
        <w:t>/</w:t>
      </w:r>
      <w:r w:rsidR="00A9554E" w:rsidRPr="00BC7CBB">
        <w:rPr>
          <w:sz w:val="24"/>
          <w:szCs w:val="24"/>
        </w:rPr>
        <w:t>20</w:t>
      </w:r>
      <w:r w:rsidR="00891A91" w:rsidRPr="00BC7CBB">
        <w:rPr>
          <w:sz w:val="24"/>
          <w:szCs w:val="24"/>
        </w:rPr>
        <w:t>19</w:t>
      </w:r>
      <w:r w:rsidR="002B000C" w:rsidRPr="00BC7CBB">
        <w:rPr>
          <w:sz w:val="24"/>
          <w:szCs w:val="24"/>
        </w:rPr>
        <w:t>)</w:t>
      </w:r>
    </w:p>
    <w:p w:rsidR="002B000C" w:rsidRPr="00BC7CBB" w:rsidRDefault="003D6FA1" w:rsidP="00891A91">
      <w:pPr>
        <w:pStyle w:val="NoSpacing"/>
        <w:numPr>
          <w:ilvl w:val="0"/>
          <w:numId w:val="6"/>
        </w:numPr>
        <w:jc w:val="both"/>
        <w:rPr>
          <w:sz w:val="24"/>
          <w:szCs w:val="24"/>
        </w:rPr>
      </w:pPr>
      <w:r w:rsidRPr="00BC7CBB">
        <w:rPr>
          <w:sz w:val="24"/>
          <w:szCs w:val="24"/>
        </w:rPr>
        <w:t>Одлука о Општинском већу општине</w:t>
      </w:r>
      <w:r w:rsidR="002E04FD" w:rsidRPr="00BC7CBB">
        <w:rPr>
          <w:sz w:val="24"/>
          <w:szCs w:val="24"/>
        </w:rPr>
        <w:t xml:space="preserve"> Медвеђа</w:t>
      </w:r>
      <w:r w:rsidRPr="00BC7CBB">
        <w:rPr>
          <w:sz w:val="24"/>
          <w:szCs w:val="24"/>
        </w:rPr>
        <w:t xml:space="preserve"> </w:t>
      </w:r>
      <w:r w:rsidR="00296F87" w:rsidRPr="00BC7CBB">
        <w:rPr>
          <w:sz w:val="24"/>
          <w:szCs w:val="24"/>
        </w:rPr>
        <w:t>(„</w:t>
      </w:r>
      <w:r w:rsidR="00891A91" w:rsidRPr="00BC7CBB">
        <w:rPr>
          <w:sz w:val="24"/>
          <w:szCs w:val="24"/>
        </w:rPr>
        <w:t>Службени гласник града Лесковца</w:t>
      </w:r>
      <w:r w:rsidR="00296F87" w:rsidRPr="00BC7CBB">
        <w:rPr>
          <w:sz w:val="24"/>
          <w:szCs w:val="24"/>
        </w:rPr>
        <w:t>“,  број 8/</w:t>
      </w:r>
      <w:r w:rsidR="00A9554E" w:rsidRPr="00BC7CBB">
        <w:rPr>
          <w:sz w:val="24"/>
          <w:szCs w:val="24"/>
        </w:rPr>
        <w:t>20</w:t>
      </w:r>
      <w:r w:rsidR="00296F87" w:rsidRPr="00BC7CBB">
        <w:rPr>
          <w:sz w:val="24"/>
          <w:szCs w:val="24"/>
        </w:rPr>
        <w:t>08);</w:t>
      </w:r>
    </w:p>
    <w:p w:rsidR="00296F87" w:rsidRPr="00BC7CBB" w:rsidRDefault="003D6FA1" w:rsidP="00891A91">
      <w:pPr>
        <w:pStyle w:val="NoSpacing"/>
        <w:numPr>
          <w:ilvl w:val="0"/>
          <w:numId w:val="6"/>
        </w:numPr>
        <w:jc w:val="both"/>
        <w:rPr>
          <w:sz w:val="24"/>
          <w:szCs w:val="24"/>
        </w:rPr>
      </w:pPr>
      <w:r w:rsidRPr="00BC7CBB">
        <w:rPr>
          <w:sz w:val="24"/>
          <w:szCs w:val="24"/>
        </w:rPr>
        <w:t xml:space="preserve">Пословник о раду Општинског већа </w:t>
      </w:r>
      <w:r w:rsidR="00296F87" w:rsidRPr="00BC7CBB">
        <w:rPr>
          <w:sz w:val="24"/>
          <w:szCs w:val="24"/>
        </w:rPr>
        <w:t>(„</w:t>
      </w:r>
      <w:r w:rsidR="00891A91" w:rsidRPr="00BC7CBB">
        <w:rPr>
          <w:sz w:val="24"/>
          <w:szCs w:val="24"/>
        </w:rPr>
        <w:t>Службени гласник града Лесковца</w:t>
      </w:r>
      <w:r w:rsidR="00296F87" w:rsidRPr="00BC7CBB">
        <w:rPr>
          <w:sz w:val="24"/>
          <w:szCs w:val="24"/>
        </w:rPr>
        <w:t>“,  број 8/08);</w:t>
      </w:r>
    </w:p>
    <w:p w:rsidR="00296F87" w:rsidRPr="00BC7CBB" w:rsidRDefault="003D6FA1" w:rsidP="00891A91">
      <w:pPr>
        <w:pStyle w:val="NoSpacing"/>
        <w:numPr>
          <w:ilvl w:val="0"/>
          <w:numId w:val="6"/>
        </w:numPr>
        <w:jc w:val="both"/>
        <w:rPr>
          <w:sz w:val="24"/>
          <w:szCs w:val="24"/>
        </w:rPr>
      </w:pPr>
      <w:r w:rsidRPr="00BC7CBB">
        <w:rPr>
          <w:sz w:val="24"/>
          <w:szCs w:val="24"/>
        </w:rPr>
        <w:t xml:space="preserve">Одлука о Општинској управи општине </w:t>
      </w:r>
      <w:r w:rsidR="00A927DE" w:rsidRPr="00BC7CBB">
        <w:rPr>
          <w:sz w:val="24"/>
          <w:szCs w:val="24"/>
        </w:rPr>
        <w:t>Медвеђа</w:t>
      </w:r>
      <w:r w:rsidRPr="00BC7CBB">
        <w:rPr>
          <w:sz w:val="24"/>
          <w:szCs w:val="24"/>
        </w:rPr>
        <w:t xml:space="preserve"> </w:t>
      </w:r>
      <w:r w:rsidR="00296F87" w:rsidRPr="00BC7CBB">
        <w:rPr>
          <w:sz w:val="24"/>
          <w:szCs w:val="24"/>
        </w:rPr>
        <w:t>(„</w:t>
      </w:r>
      <w:r w:rsidR="00891A91" w:rsidRPr="00BC7CBB">
        <w:rPr>
          <w:sz w:val="24"/>
          <w:szCs w:val="24"/>
        </w:rPr>
        <w:t>Службени гласник града Лесковца</w:t>
      </w:r>
      <w:r w:rsidR="00296F87" w:rsidRPr="00BC7CBB">
        <w:rPr>
          <w:sz w:val="24"/>
          <w:szCs w:val="24"/>
        </w:rPr>
        <w:t xml:space="preserve">“,  број </w:t>
      </w:r>
      <w:r w:rsidR="00E85E19" w:rsidRPr="00BC7CBB">
        <w:rPr>
          <w:sz w:val="24"/>
          <w:szCs w:val="24"/>
        </w:rPr>
        <w:t>49/16 и 11/2017</w:t>
      </w:r>
      <w:r w:rsidR="00296F87" w:rsidRPr="00BC7CBB">
        <w:rPr>
          <w:sz w:val="24"/>
          <w:szCs w:val="24"/>
        </w:rPr>
        <w:t>);</w:t>
      </w:r>
    </w:p>
    <w:p w:rsidR="00296F87" w:rsidRPr="00BC7CBB" w:rsidRDefault="002B000C" w:rsidP="00296F87">
      <w:pPr>
        <w:pStyle w:val="NoSpacing"/>
        <w:numPr>
          <w:ilvl w:val="0"/>
          <w:numId w:val="6"/>
        </w:numPr>
        <w:jc w:val="both"/>
        <w:rPr>
          <w:sz w:val="24"/>
          <w:szCs w:val="24"/>
        </w:rPr>
      </w:pPr>
      <w:r w:rsidRPr="00820F40">
        <w:rPr>
          <w:sz w:val="24"/>
          <w:szCs w:val="24"/>
          <w:lang w:val="sr-Cyrl-CS"/>
        </w:rPr>
        <w:t>Одлука о буџету општине Медвеђа за 20</w:t>
      </w:r>
      <w:r w:rsidR="00E200FB">
        <w:rPr>
          <w:sz w:val="24"/>
          <w:szCs w:val="24"/>
          <w:lang w:val="sr-Cyrl-CS"/>
        </w:rPr>
        <w:t>21</w:t>
      </w:r>
      <w:r w:rsidRPr="00820F40">
        <w:rPr>
          <w:sz w:val="24"/>
          <w:szCs w:val="24"/>
          <w:lang w:val="sr-Cyrl-CS"/>
        </w:rPr>
        <w:t xml:space="preserve">. </w:t>
      </w:r>
      <w:r w:rsidR="00296F87" w:rsidRPr="00820F40">
        <w:rPr>
          <w:sz w:val="24"/>
          <w:szCs w:val="24"/>
          <w:lang w:val="sr-Cyrl-CS"/>
        </w:rPr>
        <w:t>г</w:t>
      </w:r>
      <w:r w:rsidRPr="00820F40">
        <w:rPr>
          <w:sz w:val="24"/>
          <w:szCs w:val="24"/>
          <w:lang w:val="sr-Cyrl-CS"/>
        </w:rPr>
        <w:t>одину</w:t>
      </w:r>
      <w:r w:rsidR="00296F87" w:rsidRPr="00820F40">
        <w:rPr>
          <w:sz w:val="24"/>
          <w:szCs w:val="24"/>
          <w:lang w:val="sr-Cyrl-CS"/>
        </w:rPr>
        <w:t xml:space="preserve"> </w:t>
      </w:r>
      <w:r w:rsidR="00296F87" w:rsidRPr="00BC7CBB">
        <w:rPr>
          <w:sz w:val="24"/>
          <w:szCs w:val="24"/>
        </w:rPr>
        <w:t>(„</w:t>
      </w:r>
      <w:r w:rsidR="00891A91" w:rsidRPr="00BC7CBB">
        <w:rPr>
          <w:sz w:val="24"/>
          <w:szCs w:val="24"/>
        </w:rPr>
        <w:t>Службени гласник града Лесковца</w:t>
      </w:r>
      <w:r w:rsidR="00296F87" w:rsidRPr="00BC7CBB">
        <w:rPr>
          <w:sz w:val="24"/>
          <w:szCs w:val="24"/>
        </w:rPr>
        <w:t>“,  број</w:t>
      </w:r>
      <w:r w:rsidR="002E04FD" w:rsidRPr="00BC7CBB">
        <w:rPr>
          <w:sz w:val="24"/>
          <w:szCs w:val="24"/>
        </w:rPr>
        <w:t xml:space="preserve"> </w:t>
      </w:r>
      <w:r w:rsidR="00891A91" w:rsidRPr="00BC7CBB">
        <w:rPr>
          <w:sz w:val="24"/>
          <w:szCs w:val="24"/>
        </w:rPr>
        <w:t>/</w:t>
      </w:r>
      <w:r w:rsidR="00E200FB" w:rsidRPr="00BC7CBB">
        <w:rPr>
          <w:sz w:val="24"/>
          <w:szCs w:val="24"/>
        </w:rPr>
        <w:t>20</w:t>
      </w:r>
      <w:r w:rsidR="00296F87" w:rsidRPr="00BC7CBB">
        <w:rPr>
          <w:sz w:val="24"/>
          <w:szCs w:val="24"/>
        </w:rPr>
        <w:t>);</w:t>
      </w:r>
    </w:p>
    <w:p w:rsidR="002B000C" w:rsidRPr="00BC7CBB" w:rsidRDefault="003D6FA1" w:rsidP="00EB6F75">
      <w:pPr>
        <w:pStyle w:val="NoSpacing"/>
        <w:numPr>
          <w:ilvl w:val="0"/>
          <w:numId w:val="6"/>
        </w:numPr>
        <w:jc w:val="both"/>
        <w:rPr>
          <w:sz w:val="24"/>
          <w:szCs w:val="24"/>
        </w:rPr>
      </w:pPr>
      <w:r w:rsidRPr="00BC7CBB">
        <w:rPr>
          <w:sz w:val="24"/>
          <w:szCs w:val="24"/>
        </w:rPr>
        <w:t xml:space="preserve">Одлука о платама лица које бира, именује и поставља Скупштина општине </w:t>
      </w:r>
      <w:r w:rsidR="00A927DE" w:rsidRPr="00BC7CBB">
        <w:rPr>
          <w:sz w:val="24"/>
          <w:szCs w:val="24"/>
        </w:rPr>
        <w:t>Медвеђа</w:t>
      </w:r>
      <w:r w:rsidRPr="00BC7CBB">
        <w:rPr>
          <w:sz w:val="24"/>
          <w:szCs w:val="24"/>
        </w:rPr>
        <w:t xml:space="preserve"> </w:t>
      </w:r>
    </w:p>
    <w:p w:rsidR="00A9554E" w:rsidRPr="00BC7CBB" w:rsidRDefault="003D6FA1" w:rsidP="00A9554E">
      <w:pPr>
        <w:pStyle w:val="NoSpacing"/>
        <w:numPr>
          <w:ilvl w:val="0"/>
          <w:numId w:val="6"/>
        </w:numPr>
        <w:jc w:val="both"/>
        <w:rPr>
          <w:sz w:val="24"/>
          <w:szCs w:val="24"/>
        </w:rPr>
      </w:pPr>
      <w:r w:rsidRPr="00820F40">
        <w:rPr>
          <w:sz w:val="24"/>
          <w:szCs w:val="24"/>
          <w:lang w:val="sr-Cyrl-CS"/>
        </w:rPr>
        <w:t xml:space="preserve">Одлука о </w:t>
      </w:r>
      <w:r w:rsidR="002B000C" w:rsidRPr="00820F40">
        <w:rPr>
          <w:sz w:val="24"/>
          <w:szCs w:val="24"/>
          <w:lang w:val="sr-Cyrl-CS"/>
        </w:rPr>
        <w:t xml:space="preserve">накнадама </w:t>
      </w:r>
      <w:r w:rsidR="00A9554E" w:rsidRPr="00820F40">
        <w:rPr>
          <w:sz w:val="24"/>
          <w:szCs w:val="24"/>
          <w:lang w:val="sr-Cyrl-CS"/>
        </w:rPr>
        <w:t>за рад општинске управе општине М</w:t>
      </w:r>
      <w:r w:rsidR="002B000C" w:rsidRPr="00820F40">
        <w:rPr>
          <w:sz w:val="24"/>
          <w:szCs w:val="24"/>
          <w:lang w:val="sr-Cyrl-CS"/>
        </w:rPr>
        <w:t>едвеђа</w:t>
      </w:r>
      <w:r w:rsidRPr="00820F40">
        <w:rPr>
          <w:sz w:val="24"/>
          <w:szCs w:val="24"/>
          <w:lang w:val="sr-Cyrl-CS"/>
        </w:rPr>
        <w:t xml:space="preserve"> </w:t>
      </w:r>
      <w:r w:rsidR="00A9554E" w:rsidRPr="00BC7CBB">
        <w:rPr>
          <w:sz w:val="24"/>
          <w:szCs w:val="24"/>
        </w:rPr>
        <w:t>(„</w:t>
      </w:r>
      <w:r w:rsidR="00891A91" w:rsidRPr="00BC7CBB">
        <w:rPr>
          <w:sz w:val="24"/>
          <w:szCs w:val="24"/>
        </w:rPr>
        <w:t>Службени гласник града Лесковца</w:t>
      </w:r>
      <w:r w:rsidR="00A9554E" w:rsidRPr="00BC7CBB">
        <w:rPr>
          <w:sz w:val="24"/>
          <w:szCs w:val="24"/>
        </w:rPr>
        <w:t>“,  број 9/14);</w:t>
      </w:r>
    </w:p>
    <w:p w:rsidR="00A9554E" w:rsidRPr="00BC7CBB" w:rsidRDefault="00A9554E" w:rsidP="00A9554E">
      <w:pPr>
        <w:pStyle w:val="NoSpacing"/>
        <w:numPr>
          <w:ilvl w:val="0"/>
          <w:numId w:val="6"/>
        </w:numPr>
        <w:jc w:val="both"/>
        <w:rPr>
          <w:sz w:val="24"/>
          <w:szCs w:val="24"/>
        </w:rPr>
      </w:pPr>
      <w:r w:rsidRPr="00820F40">
        <w:rPr>
          <w:sz w:val="24"/>
          <w:szCs w:val="24"/>
          <w:lang w:val="sr-Cyrl-CS"/>
        </w:rPr>
        <w:t xml:space="preserve">Одлука о матичним подручјима </w:t>
      </w:r>
      <w:r w:rsidRPr="00BC7CBB">
        <w:rPr>
          <w:sz w:val="24"/>
          <w:szCs w:val="24"/>
        </w:rPr>
        <w:t xml:space="preserve">(„Службени </w:t>
      </w:r>
      <w:r w:rsidR="007F3788" w:rsidRPr="00BC7CBB">
        <w:rPr>
          <w:sz w:val="24"/>
          <w:szCs w:val="24"/>
        </w:rPr>
        <w:t>гласник РС</w:t>
      </w:r>
      <w:r w:rsidRPr="00BC7CBB">
        <w:rPr>
          <w:sz w:val="24"/>
          <w:szCs w:val="24"/>
        </w:rPr>
        <w:t xml:space="preserve">“,  број </w:t>
      </w:r>
      <w:r w:rsidR="00E200FB" w:rsidRPr="00BC7CBB">
        <w:rPr>
          <w:sz w:val="24"/>
          <w:szCs w:val="24"/>
        </w:rPr>
        <w:t>3</w:t>
      </w:r>
      <w:r w:rsidRPr="00BC7CBB">
        <w:rPr>
          <w:sz w:val="24"/>
          <w:szCs w:val="24"/>
        </w:rPr>
        <w:t>/</w:t>
      </w:r>
      <w:r w:rsidR="007F3788" w:rsidRPr="00BC7CBB">
        <w:rPr>
          <w:sz w:val="24"/>
          <w:szCs w:val="24"/>
        </w:rPr>
        <w:t>20</w:t>
      </w:r>
      <w:r w:rsidR="00E200FB" w:rsidRPr="00BC7CBB">
        <w:rPr>
          <w:sz w:val="24"/>
          <w:szCs w:val="24"/>
        </w:rPr>
        <w:t>20</w:t>
      </w:r>
      <w:r w:rsidRPr="00BC7CBB">
        <w:rPr>
          <w:sz w:val="24"/>
          <w:szCs w:val="24"/>
        </w:rPr>
        <w:t>);</w:t>
      </w:r>
    </w:p>
    <w:p w:rsidR="007F3788" w:rsidRPr="00820F40" w:rsidRDefault="002B000C" w:rsidP="007F3788">
      <w:pPr>
        <w:pStyle w:val="NoSpacing"/>
        <w:numPr>
          <w:ilvl w:val="0"/>
          <w:numId w:val="6"/>
        </w:numPr>
        <w:jc w:val="both"/>
        <w:rPr>
          <w:sz w:val="24"/>
          <w:szCs w:val="24"/>
          <w:lang w:val="sr-Cyrl-CS"/>
        </w:rPr>
      </w:pPr>
      <w:r w:rsidRPr="00820F40">
        <w:rPr>
          <w:sz w:val="24"/>
          <w:szCs w:val="24"/>
          <w:lang w:val="sr-Cyrl-CS"/>
        </w:rPr>
        <w:t xml:space="preserve">Одлука о правима </w:t>
      </w:r>
      <w:r w:rsidR="007F3788" w:rsidRPr="00820F40">
        <w:rPr>
          <w:sz w:val="24"/>
          <w:szCs w:val="24"/>
          <w:lang w:val="sr-Cyrl-CS"/>
        </w:rPr>
        <w:t xml:space="preserve">и услугама </w:t>
      </w:r>
      <w:r w:rsidRPr="00820F40">
        <w:rPr>
          <w:sz w:val="24"/>
          <w:szCs w:val="24"/>
          <w:lang w:val="sr-Cyrl-CS"/>
        </w:rPr>
        <w:t>у</w:t>
      </w:r>
      <w:r w:rsidR="007F3788" w:rsidRPr="00820F40">
        <w:rPr>
          <w:sz w:val="24"/>
          <w:szCs w:val="24"/>
          <w:lang w:val="sr-Cyrl-CS"/>
        </w:rPr>
        <w:t xml:space="preserve"> области социјалне заштите на територији</w:t>
      </w:r>
      <w:r w:rsidRPr="00820F40">
        <w:rPr>
          <w:sz w:val="24"/>
          <w:szCs w:val="24"/>
          <w:lang w:val="sr-Cyrl-CS"/>
        </w:rPr>
        <w:t xml:space="preserve"> општине Медвеђа</w:t>
      </w:r>
      <w:r w:rsidR="007F3788" w:rsidRPr="00820F40">
        <w:rPr>
          <w:sz w:val="24"/>
          <w:szCs w:val="24"/>
          <w:lang w:val="sr-Cyrl-CS"/>
        </w:rPr>
        <w:t xml:space="preserve"> Статут Општине Медвеђа („</w:t>
      </w:r>
      <w:r w:rsidR="00891A91" w:rsidRPr="00820F40">
        <w:rPr>
          <w:sz w:val="24"/>
          <w:szCs w:val="24"/>
          <w:lang w:val="sr-Cyrl-CS"/>
        </w:rPr>
        <w:t>Службени гласник града Лесковца</w:t>
      </w:r>
      <w:r w:rsidR="007F3788" w:rsidRPr="00820F40">
        <w:rPr>
          <w:sz w:val="24"/>
          <w:szCs w:val="24"/>
          <w:lang w:val="sr-Cyrl-CS"/>
        </w:rPr>
        <w:t>“,  број 37/</w:t>
      </w:r>
      <w:r w:rsidR="007F3788" w:rsidRPr="00BC7CBB">
        <w:rPr>
          <w:sz w:val="24"/>
          <w:szCs w:val="24"/>
        </w:rPr>
        <w:t>2016</w:t>
      </w:r>
      <w:r w:rsidR="007F3788" w:rsidRPr="00820F40">
        <w:rPr>
          <w:sz w:val="24"/>
          <w:szCs w:val="24"/>
          <w:lang w:val="sr-Cyrl-CS"/>
        </w:rPr>
        <w:t>);</w:t>
      </w:r>
    </w:p>
    <w:p w:rsidR="00A813F1" w:rsidRPr="00820F40" w:rsidRDefault="00A813F1" w:rsidP="00A813F1">
      <w:pPr>
        <w:numPr>
          <w:ilvl w:val="0"/>
          <w:numId w:val="6"/>
        </w:numPr>
        <w:spacing w:after="0" w:line="240" w:lineRule="auto"/>
        <w:ind w:left="714" w:hanging="357"/>
        <w:contextualSpacing/>
        <w:jc w:val="both"/>
        <w:rPr>
          <w:rFonts w:ascii="Times New Roman" w:hAnsi="Times New Roman"/>
          <w:sz w:val="24"/>
          <w:szCs w:val="24"/>
          <w:lang w:val="sr-Cyrl-CS"/>
        </w:rPr>
      </w:pPr>
      <w:r w:rsidRPr="00820F40">
        <w:rPr>
          <w:rFonts w:ascii="Times New Roman" w:hAnsi="Times New Roman"/>
          <w:sz w:val="24"/>
          <w:szCs w:val="24"/>
          <w:lang w:val="sr-Cyrl-CS"/>
        </w:rPr>
        <w:t>Одлука о критеријумима и условима за постављање мањих монтажних објеката на јавним површинама на територији општине Медвеђа („Службени гласник града Лесковца“, број 17/05);</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комуналном уређењу на територији општине Медвеђа(“Сл.гл.општине Лесковац“,бр.08/03);</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уређењу и одржавању гробља на територији општине Медвеђа((“Сл.гл.општине Лесковац“, бр.08/03);</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комуналним делатностима („Сл.гл.града Лесковца“,бр.17/14)</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управљању комуналним отпадом на територији општине Медвеђа;</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условима за држање и заштиту домаћих животиња и кућних љубимаца на територији општине Медвеђа („Сл.гласник града Лесковца“, бр. 9/14);</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одређивању радног времена у области угоститељства, занатства и промета робе на мало;</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lastRenderedPageBreak/>
        <w:t>Одлука о измени и допуни одлуке о одређивању радног времена у области угоститељства, занатства и промета робе на мало;</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поверавању обављања комуналне делатности превоза путника у приградском саобраћају на територији општине Медвеђа; (Службени гласник града Лесковца” бр.48/2012)</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организацији и начину обављања приградског превоза путника на територији општине Медвеђа; (“Службени гласник града Лесковца” бр.6/2011)</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ауто-такси превозу путника на територији општине Медвеђа; (Службени гласник града Лесковца” бр.3/2012)</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одређивању аутобуских стајалишта по врсти превоза за линијски превоз путника на територији општине Медвеђа; („Службени гласник општине Лесковац“ бр. 6/96)</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измени и допуни Одлука о одређивању аутобуских стајалишта по врсти превоза за линијски превоз путника на територији општине Медвеђа; („Службени гласник општине Лесковац“ бр. 12/03)</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поклапању магистралних путева кроз насељена места на територији општине Медвеђа; („Службени гласник општине Лесковац“ бр. 6/05)</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локалним и некатегорисаним путевима на територији општине Медвеђа; (Службени гласник општине Лесковац” бр.2/04)</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измени одлуке</w:t>
      </w:r>
      <w:r w:rsidR="00891A91" w:rsidRPr="00820F40">
        <w:rPr>
          <w:rFonts w:ascii="Times New Roman" w:hAnsi="Times New Roman"/>
          <w:sz w:val="24"/>
          <w:szCs w:val="24"/>
          <w:lang w:val="sr-Cyrl-CS"/>
        </w:rPr>
        <w:t xml:space="preserve"> о</w:t>
      </w:r>
      <w:r w:rsidRPr="00820F40">
        <w:rPr>
          <w:rFonts w:ascii="Times New Roman" w:hAnsi="Times New Roman"/>
          <w:sz w:val="24"/>
          <w:szCs w:val="24"/>
          <w:lang w:val="sr-Cyrl-CS"/>
        </w:rPr>
        <w:t xml:space="preserve"> лок</w:t>
      </w:r>
      <w:r w:rsidR="00891A91" w:rsidRPr="00820F40">
        <w:rPr>
          <w:rFonts w:ascii="Times New Roman" w:hAnsi="Times New Roman"/>
          <w:sz w:val="24"/>
          <w:szCs w:val="24"/>
          <w:lang w:val="sr-Cyrl-CS"/>
        </w:rPr>
        <w:t>а</w:t>
      </w:r>
      <w:r w:rsidRPr="00820F40">
        <w:rPr>
          <w:rFonts w:ascii="Times New Roman" w:hAnsi="Times New Roman"/>
          <w:sz w:val="24"/>
          <w:szCs w:val="24"/>
          <w:lang w:val="sr-Cyrl-CS"/>
        </w:rPr>
        <w:t>ланим и некатегорисаним путевима на територији општине Медвеђа (Службени гласник општине Лесковац” бр.5/10)</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регулисању безбедности саобраћаја за насељено место Медвеђа („Службени гласник општине Лесковац“ бр. 11/97)</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начину и условима давања на коришћење станова којима располаже општина Медвеђа (“Службени гласник града Лесковца” број 14/2015)</w:t>
      </w:r>
    </w:p>
    <w:p w:rsidR="00A813F1" w:rsidRPr="00BC7CBB"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Одлука о локалним комуналним таксама (“Службени гласник града Лесковца” број 5/201</w:t>
      </w:r>
      <w:r w:rsidR="00EF1EDE" w:rsidRPr="00BC7CBB">
        <w:rPr>
          <w:rFonts w:ascii="Times New Roman" w:hAnsi="Times New Roman"/>
          <w:sz w:val="24"/>
          <w:szCs w:val="24"/>
          <w:lang w:val="sr-Cyrl-CS"/>
        </w:rPr>
        <w:t>7</w:t>
      </w:r>
      <w:r w:rsidRPr="00BC7CBB">
        <w:rPr>
          <w:rFonts w:ascii="Times New Roman" w:hAnsi="Times New Roman"/>
          <w:sz w:val="24"/>
          <w:szCs w:val="24"/>
          <w:lang w:val="sr-Cyrl-CS"/>
        </w:rPr>
        <w:t>)</w:t>
      </w:r>
    </w:p>
    <w:p w:rsidR="00A813F1" w:rsidRPr="00820F40" w:rsidRDefault="00A813F1" w:rsidP="004D0B80">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давању у закуп пословног простора</w:t>
      </w:r>
      <w:r w:rsidR="004D0B80" w:rsidRPr="00820F40">
        <w:rPr>
          <w:rFonts w:ascii="Times New Roman" w:hAnsi="Times New Roman"/>
          <w:sz w:val="24"/>
          <w:szCs w:val="24"/>
          <w:lang w:val="sr-Cyrl-CS"/>
        </w:rPr>
        <w:t xml:space="preserve"> (“Службени гласник града Лесковца” број 5/201</w:t>
      </w:r>
      <w:r w:rsidR="002E04FD" w:rsidRPr="00820F40">
        <w:rPr>
          <w:rFonts w:ascii="Times New Roman" w:hAnsi="Times New Roman"/>
          <w:sz w:val="24"/>
          <w:szCs w:val="24"/>
          <w:lang w:val="sr-Cyrl-CS"/>
        </w:rPr>
        <w:t>6</w:t>
      </w:r>
      <w:r w:rsidR="004D0B80" w:rsidRPr="00820F40">
        <w:rPr>
          <w:rFonts w:ascii="Times New Roman" w:hAnsi="Times New Roman"/>
          <w:sz w:val="24"/>
          <w:szCs w:val="24"/>
          <w:lang w:val="sr-Cyrl-CS"/>
        </w:rPr>
        <w:t>)</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отуђењу и давању у закуп грађевинског земљишта у јавној својини  (“Службени гласник града Лесковца” број 5/201</w:t>
      </w:r>
      <w:r w:rsidR="00EF1EDE">
        <w:rPr>
          <w:rFonts w:ascii="Times New Roman" w:hAnsi="Times New Roman"/>
          <w:sz w:val="24"/>
          <w:szCs w:val="24"/>
          <w:lang w:val="sr-Cyrl-CS"/>
        </w:rPr>
        <w:t>6</w:t>
      </w:r>
      <w:r w:rsidRPr="00820F40">
        <w:rPr>
          <w:rFonts w:ascii="Times New Roman" w:hAnsi="Times New Roman"/>
          <w:sz w:val="24"/>
          <w:szCs w:val="24"/>
          <w:lang w:val="sr-Cyrl-CS"/>
        </w:rPr>
        <w:t>)</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прибављању, располагању, коришћењу и управљању стварима у јавној својини општине Медвеђа</w:t>
      </w:r>
    </w:p>
    <w:p w:rsidR="00A813F1" w:rsidRPr="00820F40" w:rsidRDefault="00A813F1" w:rsidP="00A813F1">
      <w:pPr>
        <w:pStyle w:val="ListParagraph"/>
        <w:numPr>
          <w:ilvl w:val="0"/>
          <w:numId w:val="1"/>
        </w:num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Одлука о доприносима за уређивање грађевинског земљишта (“Службени гласник града Лесковца” број 15/2015)</w:t>
      </w:r>
    </w:p>
    <w:p w:rsidR="00725733" w:rsidRPr="00940C57" w:rsidRDefault="00725733" w:rsidP="00725733">
      <w:pPr>
        <w:spacing w:after="0"/>
        <w:ind w:left="360" w:firstLine="0"/>
        <w:contextualSpacing/>
        <w:jc w:val="both"/>
        <w:rPr>
          <w:rFonts w:ascii="Times New Roman" w:hAnsi="Times New Roman"/>
          <w:sz w:val="24"/>
          <w:szCs w:val="24"/>
          <w:highlight w:val="yellow"/>
          <w:lang w:val="sr-Cyrl-CS"/>
        </w:rPr>
      </w:pPr>
      <w:bookmarkStart w:id="315" w:name="_Toc429138169"/>
      <w:bookmarkStart w:id="316" w:name="_Toc429138639"/>
    </w:p>
    <w:p w:rsidR="00BC7CBB" w:rsidRPr="00940C57" w:rsidRDefault="00BC7CBB" w:rsidP="00725733">
      <w:pPr>
        <w:spacing w:after="0"/>
        <w:ind w:left="360" w:firstLine="0"/>
        <w:contextualSpacing/>
        <w:jc w:val="both"/>
        <w:rPr>
          <w:rFonts w:ascii="Times New Roman" w:hAnsi="Times New Roman"/>
          <w:sz w:val="24"/>
          <w:szCs w:val="24"/>
          <w:highlight w:val="yellow"/>
          <w:lang w:val="sr-Cyrl-CS"/>
        </w:rPr>
      </w:pPr>
    </w:p>
    <w:p w:rsidR="00BC7CBB" w:rsidRPr="00940C57" w:rsidRDefault="00BC7CBB" w:rsidP="00725733">
      <w:pPr>
        <w:spacing w:after="0"/>
        <w:ind w:left="360" w:firstLine="0"/>
        <w:contextualSpacing/>
        <w:jc w:val="both"/>
        <w:rPr>
          <w:rFonts w:ascii="Times New Roman" w:hAnsi="Times New Roman"/>
          <w:sz w:val="24"/>
          <w:szCs w:val="24"/>
          <w:highlight w:val="yellow"/>
          <w:lang w:val="sr-Cyrl-CS"/>
        </w:rPr>
      </w:pPr>
    </w:p>
    <w:p w:rsidR="00BC7CBB" w:rsidRPr="00940C57" w:rsidRDefault="00BC7CBB" w:rsidP="00725733">
      <w:pPr>
        <w:spacing w:after="0"/>
        <w:ind w:left="360" w:firstLine="0"/>
        <w:contextualSpacing/>
        <w:jc w:val="both"/>
        <w:rPr>
          <w:rFonts w:ascii="Times New Roman" w:hAnsi="Times New Roman"/>
          <w:sz w:val="24"/>
          <w:szCs w:val="24"/>
          <w:highlight w:val="yellow"/>
          <w:lang w:val="sr-Cyrl-CS"/>
        </w:rPr>
      </w:pPr>
    </w:p>
    <w:p w:rsidR="007714FF" w:rsidRPr="00820F40" w:rsidRDefault="00D93644" w:rsidP="00BB5E30">
      <w:pPr>
        <w:pStyle w:val="Heading2"/>
        <w:jc w:val="both"/>
        <w:rPr>
          <w:rFonts w:cs="Times New Roman"/>
          <w:sz w:val="24"/>
          <w:szCs w:val="24"/>
          <w:lang w:val="sr-Cyrl-CS"/>
        </w:rPr>
      </w:pPr>
      <w:bookmarkStart w:id="317" w:name="_Toc11240414"/>
      <w:bookmarkStart w:id="318" w:name="_Toc11241607"/>
      <w:bookmarkStart w:id="319" w:name="_Toc71549905"/>
      <w:r w:rsidRPr="00820F40">
        <w:rPr>
          <w:rFonts w:cs="Times New Roman"/>
          <w:sz w:val="24"/>
          <w:szCs w:val="24"/>
          <w:lang w:val="sr-Cyrl-CS"/>
        </w:rPr>
        <w:lastRenderedPageBreak/>
        <w:t>9. УСЛУГ</w:t>
      </w:r>
      <w:r w:rsidR="00607867" w:rsidRPr="00820F40">
        <w:rPr>
          <w:rFonts w:cs="Times New Roman"/>
          <w:sz w:val="24"/>
          <w:szCs w:val="24"/>
          <w:lang w:val="sr-Cyrl-CS"/>
        </w:rPr>
        <w:t xml:space="preserve">Е </w:t>
      </w:r>
      <w:r w:rsidRPr="00820F40">
        <w:rPr>
          <w:rFonts w:cs="Times New Roman"/>
          <w:sz w:val="24"/>
          <w:szCs w:val="24"/>
          <w:lang w:val="sr-Cyrl-CS"/>
        </w:rPr>
        <w:t xml:space="preserve"> КОЈЕ ОРГАН ПРУЖА ЗАИНТЕРЕСОВАНИМ ЛИЦИМА</w:t>
      </w:r>
      <w:bookmarkEnd w:id="315"/>
      <w:bookmarkEnd w:id="316"/>
      <w:bookmarkEnd w:id="317"/>
      <w:bookmarkEnd w:id="318"/>
      <w:bookmarkEnd w:id="319"/>
    </w:p>
    <w:p w:rsidR="006A3C3E" w:rsidRPr="00820F40" w:rsidRDefault="006A3C3E" w:rsidP="006A3C3E">
      <w:pPr>
        <w:rPr>
          <w:rFonts w:ascii="Times New Roman" w:hAnsi="Times New Roman"/>
          <w:lang w:val="sr-Cyrl-CS"/>
        </w:rPr>
      </w:pPr>
    </w:p>
    <w:p w:rsidR="006A3C3E" w:rsidRPr="00820F40" w:rsidRDefault="006A3C3E"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На сајту општине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xml:space="preserve">: </w:t>
      </w:r>
      <w:hyperlink r:id="rId122" w:history="1">
        <w:r w:rsidR="005B4EE8" w:rsidRPr="00820F40">
          <w:rPr>
            <w:rStyle w:val="Hyperlink"/>
            <w:rFonts w:ascii="Times New Roman" w:hAnsi="Times New Roman"/>
            <w:b/>
            <w:color w:val="auto"/>
            <w:sz w:val="24"/>
            <w:szCs w:val="24"/>
          </w:rPr>
          <w:t>www</w:t>
        </w:r>
        <w:r w:rsidR="005B4EE8" w:rsidRPr="00820F40">
          <w:rPr>
            <w:rStyle w:val="Hyperlink"/>
            <w:rFonts w:ascii="Times New Roman" w:hAnsi="Times New Roman"/>
            <w:b/>
            <w:color w:val="auto"/>
            <w:sz w:val="24"/>
            <w:szCs w:val="24"/>
            <w:lang w:val="sr-Cyrl-CS"/>
          </w:rPr>
          <w:t>.</w:t>
        </w:r>
        <w:r w:rsidR="005B4EE8" w:rsidRPr="00820F40">
          <w:rPr>
            <w:rStyle w:val="Hyperlink"/>
            <w:rFonts w:ascii="Times New Roman" w:hAnsi="Times New Roman"/>
            <w:b/>
            <w:color w:val="auto"/>
            <w:sz w:val="24"/>
            <w:szCs w:val="24"/>
          </w:rPr>
          <w:t>medvedja</w:t>
        </w:r>
        <w:r w:rsidR="005B4EE8" w:rsidRPr="00820F40">
          <w:rPr>
            <w:rStyle w:val="Hyperlink"/>
            <w:rFonts w:ascii="Times New Roman" w:hAnsi="Times New Roman"/>
            <w:b/>
            <w:color w:val="auto"/>
            <w:sz w:val="24"/>
            <w:szCs w:val="24"/>
            <w:lang w:val="sr-Cyrl-CS"/>
          </w:rPr>
          <w:t>.</w:t>
        </w:r>
        <w:r w:rsidR="005B4EE8" w:rsidRPr="00820F40">
          <w:rPr>
            <w:rStyle w:val="Hyperlink"/>
            <w:rFonts w:ascii="Times New Roman" w:hAnsi="Times New Roman"/>
            <w:b/>
            <w:color w:val="auto"/>
            <w:sz w:val="24"/>
            <w:szCs w:val="24"/>
          </w:rPr>
          <w:t>org</w:t>
        </w:r>
        <w:r w:rsidR="005B4EE8" w:rsidRPr="00820F40">
          <w:rPr>
            <w:rStyle w:val="Hyperlink"/>
            <w:rFonts w:ascii="Times New Roman" w:hAnsi="Times New Roman"/>
            <w:b/>
            <w:color w:val="auto"/>
            <w:sz w:val="24"/>
            <w:szCs w:val="24"/>
            <w:lang w:val="sr-Cyrl-CS"/>
          </w:rPr>
          <w:t>.</w:t>
        </w:r>
        <w:r w:rsidR="005B4EE8" w:rsidRPr="00820F40">
          <w:rPr>
            <w:rStyle w:val="Hyperlink"/>
            <w:rFonts w:ascii="Times New Roman" w:hAnsi="Times New Roman"/>
            <w:b/>
            <w:color w:val="auto"/>
            <w:sz w:val="24"/>
            <w:szCs w:val="24"/>
          </w:rPr>
          <w:t>rs</w:t>
        </w:r>
      </w:hyperlink>
      <w:r w:rsidRPr="00820F40">
        <w:rPr>
          <w:rStyle w:val="Hyperlink"/>
          <w:rFonts w:ascii="Times New Roman" w:hAnsi="Times New Roman"/>
          <w:b/>
          <w:color w:val="auto"/>
          <w:sz w:val="24"/>
          <w:szCs w:val="24"/>
          <w:u w:val="none"/>
          <w:lang w:val="sr-Cyrl-CS"/>
        </w:rPr>
        <w:t xml:space="preserve"> </w:t>
      </w:r>
      <w:r w:rsidR="00BE5F25" w:rsidRPr="00820F40">
        <w:rPr>
          <w:rStyle w:val="Hyperlink"/>
          <w:rFonts w:ascii="Times New Roman" w:hAnsi="Times New Roman"/>
          <w:b/>
          <w:color w:val="auto"/>
          <w:sz w:val="24"/>
          <w:szCs w:val="24"/>
          <w:u w:val="none"/>
          <w:lang w:val="sr-Cyrl-CS"/>
        </w:rPr>
        <w:t xml:space="preserve"> </w:t>
      </w:r>
      <w:r w:rsidRPr="00820F40">
        <w:rPr>
          <w:rStyle w:val="Hyperlink"/>
          <w:rFonts w:ascii="Times New Roman" w:hAnsi="Times New Roman"/>
          <w:color w:val="auto"/>
          <w:sz w:val="24"/>
          <w:szCs w:val="24"/>
          <w:u w:val="none"/>
          <w:lang w:val="sr-Cyrl-CS"/>
        </w:rPr>
        <w:t xml:space="preserve">заинтересована лица </w:t>
      </w:r>
      <w:r w:rsidRPr="00820F40">
        <w:rPr>
          <w:rFonts w:ascii="Times New Roman" w:hAnsi="Times New Roman"/>
          <w:sz w:val="24"/>
          <w:szCs w:val="24"/>
          <w:lang w:val="sr-Cyrl-CS"/>
        </w:rPr>
        <w:t>могу извршити увид и информисати се  о</w:t>
      </w:r>
      <w:r w:rsidR="00E25054" w:rsidRPr="00820F40">
        <w:rPr>
          <w:rFonts w:ascii="Times New Roman" w:hAnsi="Times New Roman"/>
          <w:sz w:val="24"/>
          <w:szCs w:val="24"/>
          <w:lang w:val="sr-Cyrl-CS"/>
        </w:rPr>
        <w:t xml:space="preserve"> </w:t>
      </w:r>
      <w:r w:rsidRPr="00820F40">
        <w:rPr>
          <w:rFonts w:ascii="Times New Roman" w:hAnsi="Times New Roman"/>
          <w:sz w:val="24"/>
          <w:szCs w:val="24"/>
          <w:lang w:val="sr-Cyrl-CS"/>
        </w:rPr>
        <w:t xml:space="preserve">пословима које обавља општина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xml:space="preserve">, као и  јавна предузећа и установе, чији је оснивач општина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w:t>
      </w:r>
    </w:p>
    <w:p w:rsidR="006A3C3E" w:rsidRPr="00820F40" w:rsidRDefault="006A3C3E" w:rsidP="00D41109">
      <w:pPr>
        <w:spacing w:after="0" w:line="240" w:lineRule="auto"/>
        <w:jc w:val="both"/>
        <w:rPr>
          <w:rFonts w:ascii="Times New Roman" w:hAnsi="Times New Roman"/>
          <w:sz w:val="24"/>
          <w:szCs w:val="24"/>
          <w:lang w:val="sr-Cyrl-CS"/>
        </w:rPr>
      </w:pPr>
    </w:p>
    <w:p w:rsidR="00D63388" w:rsidRPr="00820F40" w:rsidRDefault="006A3C3E"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Уједно, на сајту општине </w:t>
      </w:r>
      <w:r w:rsidR="00A927DE" w:rsidRPr="00820F40">
        <w:rPr>
          <w:rFonts w:ascii="Times New Roman" w:hAnsi="Times New Roman"/>
          <w:sz w:val="24"/>
          <w:szCs w:val="24"/>
          <w:lang w:val="sr-Cyrl-CS"/>
        </w:rPr>
        <w:t>Медвеђа</w:t>
      </w:r>
      <w:r w:rsidR="000F6CC3" w:rsidRPr="00820F40">
        <w:rPr>
          <w:rFonts w:ascii="Times New Roman" w:hAnsi="Times New Roman"/>
          <w:sz w:val="24"/>
          <w:szCs w:val="24"/>
          <w:lang w:val="sr-Cyrl-CS"/>
        </w:rPr>
        <w:t>-</w:t>
      </w:r>
      <w:r w:rsidRPr="00820F40">
        <w:rPr>
          <w:rFonts w:ascii="Times New Roman" w:hAnsi="Times New Roman"/>
          <w:sz w:val="24"/>
          <w:szCs w:val="24"/>
          <w:lang w:val="sr-Cyrl-CS"/>
        </w:rPr>
        <w:t xml:space="preserve"> </w:t>
      </w:r>
      <w:hyperlink r:id="rId123" w:history="1">
        <w:r w:rsidR="005B4EE8" w:rsidRPr="00820F40">
          <w:rPr>
            <w:rStyle w:val="Hyperlink"/>
            <w:rFonts w:ascii="Times New Roman" w:hAnsi="Times New Roman"/>
            <w:b/>
            <w:color w:val="auto"/>
            <w:sz w:val="24"/>
            <w:szCs w:val="24"/>
          </w:rPr>
          <w:t>www</w:t>
        </w:r>
        <w:r w:rsidR="005B4EE8" w:rsidRPr="00820F40">
          <w:rPr>
            <w:rStyle w:val="Hyperlink"/>
            <w:rFonts w:ascii="Times New Roman" w:hAnsi="Times New Roman"/>
            <w:b/>
            <w:color w:val="auto"/>
            <w:sz w:val="24"/>
            <w:szCs w:val="24"/>
            <w:lang w:val="sr-Cyrl-CS"/>
          </w:rPr>
          <w:t>.</w:t>
        </w:r>
        <w:r w:rsidR="005B4EE8" w:rsidRPr="00820F40">
          <w:rPr>
            <w:rStyle w:val="Hyperlink"/>
            <w:rFonts w:ascii="Times New Roman" w:hAnsi="Times New Roman"/>
            <w:b/>
            <w:color w:val="auto"/>
            <w:sz w:val="24"/>
            <w:szCs w:val="24"/>
          </w:rPr>
          <w:t>medvedja</w:t>
        </w:r>
        <w:r w:rsidR="005B4EE8" w:rsidRPr="00820F40">
          <w:rPr>
            <w:rStyle w:val="Hyperlink"/>
            <w:rFonts w:ascii="Times New Roman" w:hAnsi="Times New Roman"/>
            <w:b/>
            <w:color w:val="auto"/>
            <w:sz w:val="24"/>
            <w:szCs w:val="24"/>
            <w:lang w:val="sr-Cyrl-CS"/>
          </w:rPr>
          <w:t>.</w:t>
        </w:r>
        <w:r w:rsidR="005B4EE8" w:rsidRPr="00820F40">
          <w:rPr>
            <w:rStyle w:val="Hyperlink"/>
            <w:rFonts w:ascii="Times New Roman" w:hAnsi="Times New Roman"/>
            <w:b/>
            <w:color w:val="auto"/>
            <w:sz w:val="24"/>
            <w:szCs w:val="24"/>
          </w:rPr>
          <w:t>org</w:t>
        </w:r>
        <w:r w:rsidR="005B4EE8" w:rsidRPr="00820F40">
          <w:rPr>
            <w:rStyle w:val="Hyperlink"/>
            <w:rFonts w:ascii="Times New Roman" w:hAnsi="Times New Roman"/>
            <w:b/>
            <w:color w:val="auto"/>
            <w:sz w:val="24"/>
            <w:szCs w:val="24"/>
            <w:lang w:val="sr-Cyrl-CS"/>
          </w:rPr>
          <w:t>.</w:t>
        </w:r>
        <w:r w:rsidR="005B4EE8" w:rsidRPr="00820F40">
          <w:rPr>
            <w:rStyle w:val="Hyperlink"/>
            <w:rFonts w:ascii="Times New Roman" w:hAnsi="Times New Roman"/>
            <w:b/>
            <w:color w:val="auto"/>
            <w:sz w:val="24"/>
            <w:szCs w:val="24"/>
          </w:rPr>
          <w:t>rs</w:t>
        </w:r>
      </w:hyperlink>
      <w:r w:rsidR="005B4EE8" w:rsidRPr="00820F40">
        <w:rPr>
          <w:rFonts w:ascii="Times New Roman" w:hAnsi="Times New Roman"/>
          <w:b/>
          <w:sz w:val="24"/>
          <w:szCs w:val="24"/>
          <w:lang w:val="sr-Cyrl-CS"/>
        </w:rPr>
        <w:t xml:space="preserve"> </w:t>
      </w:r>
      <w:r w:rsidRPr="00820F40">
        <w:rPr>
          <w:rFonts w:ascii="Times New Roman" w:hAnsi="Times New Roman"/>
          <w:sz w:val="24"/>
          <w:szCs w:val="24"/>
          <w:lang w:val="sr-Cyrl-CS"/>
        </w:rPr>
        <w:t>заинтересованим лицима  доступан је увид у</w:t>
      </w:r>
      <w:r w:rsidR="005F2883" w:rsidRPr="00820F40">
        <w:rPr>
          <w:rFonts w:ascii="Times New Roman" w:hAnsi="Times New Roman"/>
          <w:sz w:val="24"/>
          <w:szCs w:val="24"/>
          <w:lang w:val="sr-Cyrl-CS"/>
        </w:rPr>
        <w:t xml:space="preserve"> ГИС – Географски информациони систем</w:t>
      </w:r>
      <w:r w:rsidRPr="00820F40">
        <w:rPr>
          <w:rFonts w:ascii="Times New Roman" w:hAnsi="Times New Roman"/>
          <w:sz w:val="24"/>
          <w:szCs w:val="24"/>
          <w:lang w:val="sr-Cyrl-CS"/>
        </w:rPr>
        <w:t xml:space="preserve"> </w:t>
      </w:r>
      <w:r w:rsidRPr="00820F40">
        <w:rPr>
          <w:rFonts w:ascii="Times New Roman" w:hAnsi="Times New Roman"/>
          <w:b/>
          <w:sz w:val="24"/>
          <w:szCs w:val="24"/>
          <w:lang w:val="sr-Cyrl-CS"/>
        </w:rPr>
        <w:t xml:space="preserve">– </w:t>
      </w:r>
      <w:r w:rsidRPr="00820F40">
        <w:rPr>
          <w:rFonts w:ascii="Times New Roman" w:hAnsi="Times New Roman"/>
          <w:sz w:val="24"/>
          <w:szCs w:val="24"/>
          <w:lang w:val="sr-Cyrl-CS"/>
        </w:rPr>
        <w:t>систем з</w:t>
      </w:r>
      <w:r w:rsidR="005F2883" w:rsidRPr="00820F40">
        <w:rPr>
          <w:rFonts w:ascii="Times New Roman" w:hAnsi="Times New Roman"/>
          <w:sz w:val="24"/>
          <w:szCs w:val="24"/>
          <w:lang w:val="sr-Cyrl-CS"/>
        </w:rPr>
        <w:t>а управљање просторним подацима.</w:t>
      </w:r>
      <w:r w:rsidRPr="00820F40">
        <w:rPr>
          <w:rFonts w:ascii="Times New Roman" w:hAnsi="Times New Roman"/>
          <w:sz w:val="24"/>
          <w:szCs w:val="24"/>
          <w:lang w:val="sr-Cyrl-CS"/>
        </w:rPr>
        <w:t xml:space="preserve"> </w:t>
      </w:r>
    </w:p>
    <w:p w:rsidR="007534F3" w:rsidRPr="00820F40" w:rsidRDefault="004837F7" w:rsidP="00D41109">
      <w:pPr>
        <w:widowControl w:val="0"/>
        <w:autoSpaceDE w:val="0"/>
        <w:autoSpaceDN w:val="0"/>
        <w:adjustRightInd w:val="0"/>
        <w:spacing w:after="0" w:line="240" w:lineRule="auto"/>
        <w:jc w:val="both"/>
        <w:rPr>
          <w:rFonts w:ascii="Times New Roman" w:hAnsi="Times New Roman"/>
          <w:b/>
          <w:sz w:val="24"/>
          <w:szCs w:val="24"/>
          <w:lang w:val="sr-Cyrl-CS"/>
        </w:rPr>
      </w:pPr>
      <w:r w:rsidRPr="00820F40">
        <w:rPr>
          <w:rFonts w:ascii="Times New Roman" w:hAnsi="Times New Roman"/>
          <w:sz w:val="24"/>
          <w:szCs w:val="24"/>
          <w:lang w:val="sr-Cyrl-CS"/>
        </w:rPr>
        <w:t>За услуге које се п</w:t>
      </w:r>
      <w:r w:rsidR="00E629D6" w:rsidRPr="00820F40">
        <w:rPr>
          <w:rFonts w:ascii="Times New Roman" w:hAnsi="Times New Roman"/>
          <w:sz w:val="24"/>
          <w:szCs w:val="24"/>
          <w:lang w:val="sr-Cyrl-CS"/>
        </w:rPr>
        <w:t>ружају заинтересованим лицима</w:t>
      </w:r>
      <w:r w:rsidR="00F23D31" w:rsidRPr="00820F40">
        <w:rPr>
          <w:rFonts w:ascii="Times New Roman" w:hAnsi="Times New Roman"/>
          <w:sz w:val="24"/>
          <w:szCs w:val="24"/>
          <w:lang w:val="sr-Cyrl-CS"/>
        </w:rPr>
        <w:t xml:space="preserve"> у општини </w:t>
      </w:r>
      <w:r w:rsidR="00A927DE" w:rsidRPr="00820F40">
        <w:rPr>
          <w:rFonts w:ascii="Times New Roman" w:hAnsi="Times New Roman"/>
          <w:sz w:val="24"/>
          <w:szCs w:val="24"/>
          <w:lang w:val="sr-Cyrl-CS"/>
        </w:rPr>
        <w:t>Медвеђа</w:t>
      </w:r>
      <w:r w:rsidR="00F23D31" w:rsidRPr="00820F40">
        <w:rPr>
          <w:rFonts w:ascii="Times New Roman" w:hAnsi="Times New Roman"/>
          <w:sz w:val="24"/>
          <w:szCs w:val="24"/>
          <w:lang w:val="sr-Cyrl-CS"/>
        </w:rPr>
        <w:t xml:space="preserve"> </w:t>
      </w:r>
      <w:r w:rsidR="007534F3" w:rsidRPr="00820F40">
        <w:rPr>
          <w:rFonts w:ascii="Times New Roman" w:hAnsi="Times New Roman"/>
          <w:sz w:val="24"/>
          <w:szCs w:val="24"/>
          <w:lang w:val="sr-Cyrl-CS"/>
        </w:rPr>
        <w:t xml:space="preserve">је </w:t>
      </w:r>
      <w:r w:rsidR="00F23D31" w:rsidRPr="00820F40">
        <w:rPr>
          <w:rFonts w:ascii="Times New Roman" w:hAnsi="Times New Roman"/>
          <w:sz w:val="24"/>
          <w:szCs w:val="24"/>
          <w:lang w:val="sr-Cyrl-CS"/>
        </w:rPr>
        <w:t xml:space="preserve">организована  </w:t>
      </w:r>
      <w:r w:rsidR="005F2883" w:rsidRPr="00820F40">
        <w:rPr>
          <w:rFonts w:ascii="Times New Roman" w:hAnsi="Times New Roman"/>
          <w:b/>
          <w:sz w:val="24"/>
          <w:szCs w:val="24"/>
          <w:lang w:val="sr-Cyrl-CS"/>
        </w:rPr>
        <w:t>Канцеларија писарнице</w:t>
      </w:r>
      <w:r w:rsidR="007534F3" w:rsidRPr="00820F40">
        <w:rPr>
          <w:rFonts w:ascii="Times New Roman" w:hAnsi="Times New Roman"/>
          <w:b/>
          <w:sz w:val="24"/>
          <w:szCs w:val="24"/>
          <w:lang w:val="sr-Cyrl-CS"/>
        </w:rPr>
        <w:t>.</w:t>
      </w:r>
    </w:p>
    <w:p w:rsidR="007534F3" w:rsidRPr="00820F40" w:rsidRDefault="007534F3" w:rsidP="00D41109">
      <w:pPr>
        <w:widowControl w:val="0"/>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У </w:t>
      </w:r>
      <w:r w:rsidR="005F2883" w:rsidRPr="00820F40">
        <w:rPr>
          <w:rFonts w:ascii="Times New Roman" w:hAnsi="Times New Roman"/>
          <w:sz w:val="24"/>
          <w:szCs w:val="24"/>
          <w:lang w:val="sr-Cyrl-CS"/>
        </w:rPr>
        <w:t>Канцеларији писарнице</w:t>
      </w:r>
      <w:r w:rsidRPr="00820F40">
        <w:rPr>
          <w:rFonts w:ascii="Times New Roman" w:hAnsi="Times New Roman"/>
          <w:sz w:val="24"/>
          <w:szCs w:val="24"/>
          <w:lang w:val="sr-Cyrl-CS"/>
        </w:rPr>
        <w:t xml:space="preserve"> се:</w:t>
      </w:r>
    </w:p>
    <w:p w:rsidR="007534F3" w:rsidRPr="00820F40" w:rsidRDefault="007534F3" w:rsidP="00D41109">
      <w:pPr>
        <w:widowControl w:val="0"/>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w:t>
      </w:r>
      <w:r w:rsidR="008C3A5C" w:rsidRPr="00820F40">
        <w:rPr>
          <w:rFonts w:ascii="Times New Roman" w:hAnsi="Times New Roman"/>
          <w:sz w:val="24"/>
          <w:szCs w:val="24"/>
          <w:lang w:val="sr-Cyrl-CS"/>
        </w:rPr>
        <w:t xml:space="preserve">врши </w:t>
      </w:r>
      <w:r w:rsidRPr="00820F40">
        <w:rPr>
          <w:rFonts w:ascii="Times New Roman" w:hAnsi="Times New Roman"/>
          <w:sz w:val="24"/>
          <w:szCs w:val="24"/>
          <w:lang w:val="sr-Cyrl-CS"/>
        </w:rPr>
        <w:t xml:space="preserve"> пријем поднесака грађана;</w:t>
      </w:r>
    </w:p>
    <w:p w:rsidR="007534F3" w:rsidRPr="00820F40" w:rsidRDefault="007534F3" w:rsidP="00D41109">
      <w:pPr>
        <w:widowControl w:val="0"/>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w:t>
      </w:r>
      <w:r w:rsidR="008C3A5C" w:rsidRPr="00820F40">
        <w:rPr>
          <w:rFonts w:ascii="Times New Roman" w:hAnsi="Times New Roman"/>
          <w:sz w:val="24"/>
          <w:szCs w:val="24"/>
          <w:lang w:val="sr-Cyrl-CS"/>
        </w:rPr>
        <w:t xml:space="preserve">дају упутстава и пружа </w:t>
      </w:r>
      <w:r w:rsidR="00AC59C8" w:rsidRPr="00820F40">
        <w:rPr>
          <w:rFonts w:ascii="Times New Roman" w:hAnsi="Times New Roman"/>
          <w:sz w:val="24"/>
          <w:szCs w:val="24"/>
          <w:lang w:val="sr-Cyrl-CS"/>
        </w:rPr>
        <w:t xml:space="preserve"> </w:t>
      </w:r>
      <w:r w:rsidR="00DB63E3" w:rsidRPr="00820F40">
        <w:rPr>
          <w:rFonts w:ascii="Times New Roman" w:hAnsi="Times New Roman"/>
          <w:sz w:val="24"/>
          <w:szCs w:val="24"/>
          <w:lang w:val="sr-Cyrl-CS"/>
        </w:rPr>
        <w:t>стручн</w:t>
      </w:r>
      <w:r w:rsidR="008C3A5C" w:rsidRPr="00820F40">
        <w:rPr>
          <w:rFonts w:ascii="Times New Roman" w:hAnsi="Times New Roman"/>
          <w:sz w:val="24"/>
          <w:szCs w:val="24"/>
          <w:lang w:val="sr-Cyrl-CS"/>
        </w:rPr>
        <w:t xml:space="preserve">а </w:t>
      </w:r>
      <w:r w:rsidR="00DB63E3" w:rsidRPr="00820F40">
        <w:rPr>
          <w:rFonts w:ascii="Times New Roman" w:hAnsi="Times New Roman"/>
          <w:sz w:val="24"/>
          <w:szCs w:val="24"/>
          <w:lang w:val="sr-Cyrl-CS"/>
        </w:rPr>
        <w:t xml:space="preserve"> помоћ у вези са састављањем  и пријемом поднесака</w:t>
      </w:r>
      <w:r w:rsidRPr="00820F40">
        <w:rPr>
          <w:rFonts w:ascii="Times New Roman" w:hAnsi="Times New Roman"/>
          <w:sz w:val="24"/>
          <w:szCs w:val="24"/>
          <w:lang w:val="sr-Cyrl-CS"/>
        </w:rPr>
        <w:t>;</w:t>
      </w:r>
    </w:p>
    <w:p w:rsidR="007534F3" w:rsidRPr="00820F40" w:rsidRDefault="007534F3" w:rsidP="00D41109">
      <w:pPr>
        <w:widowControl w:val="0"/>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00DB63E3" w:rsidRPr="00820F40">
        <w:rPr>
          <w:rFonts w:ascii="Times New Roman" w:hAnsi="Times New Roman"/>
          <w:sz w:val="24"/>
          <w:szCs w:val="24"/>
          <w:lang w:val="sr-Cyrl-CS"/>
        </w:rPr>
        <w:t>да</w:t>
      </w:r>
      <w:r w:rsidR="008C3A5C" w:rsidRPr="00820F40">
        <w:rPr>
          <w:rFonts w:ascii="Times New Roman" w:hAnsi="Times New Roman"/>
          <w:sz w:val="24"/>
          <w:szCs w:val="24"/>
          <w:lang w:val="sr-Cyrl-CS"/>
        </w:rPr>
        <w:t xml:space="preserve">ју </w:t>
      </w:r>
      <w:r w:rsidR="00DB63E3" w:rsidRPr="00820F40">
        <w:rPr>
          <w:rFonts w:ascii="Times New Roman" w:hAnsi="Times New Roman"/>
          <w:sz w:val="24"/>
          <w:szCs w:val="24"/>
          <w:lang w:val="sr-Cyrl-CS"/>
        </w:rPr>
        <w:t xml:space="preserve"> потребн</w:t>
      </w:r>
      <w:r w:rsidR="008C3A5C" w:rsidRPr="00820F40">
        <w:rPr>
          <w:rFonts w:ascii="Times New Roman" w:hAnsi="Times New Roman"/>
          <w:sz w:val="24"/>
          <w:szCs w:val="24"/>
          <w:lang w:val="sr-Cyrl-CS"/>
        </w:rPr>
        <w:t xml:space="preserve">е </w:t>
      </w:r>
      <w:r w:rsidR="00DB63E3" w:rsidRPr="00820F40">
        <w:rPr>
          <w:rFonts w:ascii="Times New Roman" w:hAnsi="Times New Roman"/>
          <w:sz w:val="24"/>
          <w:szCs w:val="24"/>
          <w:lang w:val="sr-Cyrl-CS"/>
        </w:rPr>
        <w:t xml:space="preserve"> информациј</w:t>
      </w:r>
      <w:r w:rsidR="008C3A5C" w:rsidRPr="00820F40">
        <w:rPr>
          <w:rFonts w:ascii="Times New Roman" w:hAnsi="Times New Roman"/>
          <w:sz w:val="24"/>
          <w:szCs w:val="24"/>
          <w:lang w:val="sr-Cyrl-CS"/>
        </w:rPr>
        <w:t xml:space="preserve">е </w:t>
      </w:r>
      <w:r w:rsidR="00DB63E3" w:rsidRPr="00820F40">
        <w:rPr>
          <w:rFonts w:ascii="Times New Roman" w:hAnsi="Times New Roman"/>
          <w:sz w:val="24"/>
          <w:szCs w:val="24"/>
          <w:lang w:val="sr-Cyrl-CS"/>
        </w:rPr>
        <w:t xml:space="preserve"> из надлежности органа општине </w:t>
      </w:r>
      <w:r w:rsidR="00A927DE" w:rsidRPr="00820F40">
        <w:rPr>
          <w:rFonts w:ascii="Times New Roman" w:hAnsi="Times New Roman"/>
          <w:sz w:val="24"/>
          <w:szCs w:val="24"/>
          <w:lang w:val="sr-Cyrl-CS"/>
        </w:rPr>
        <w:t>Медвеђа</w:t>
      </w:r>
      <w:r w:rsidR="00AC59C8" w:rsidRPr="00820F40">
        <w:rPr>
          <w:rFonts w:ascii="Times New Roman" w:hAnsi="Times New Roman"/>
          <w:sz w:val="24"/>
          <w:szCs w:val="24"/>
          <w:lang w:val="sr-Cyrl-CS"/>
        </w:rPr>
        <w:t>;</w:t>
      </w:r>
      <w:r w:rsidR="000855C7" w:rsidRPr="00820F40">
        <w:rPr>
          <w:rFonts w:ascii="Times New Roman" w:hAnsi="Times New Roman"/>
          <w:sz w:val="24"/>
          <w:szCs w:val="24"/>
          <w:lang w:val="sr-Cyrl-CS"/>
        </w:rPr>
        <w:t xml:space="preserve"> </w:t>
      </w:r>
      <w:r w:rsidR="00CD3CE5" w:rsidRPr="00820F40">
        <w:rPr>
          <w:rFonts w:ascii="Times New Roman" w:hAnsi="Times New Roman"/>
          <w:sz w:val="24"/>
          <w:szCs w:val="24"/>
          <w:lang w:val="sr-Cyrl-CS"/>
        </w:rPr>
        <w:tab/>
      </w:r>
    </w:p>
    <w:p w:rsidR="00DB63E3" w:rsidRPr="00820F40" w:rsidRDefault="00AC59C8" w:rsidP="00D41109">
      <w:pPr>
        <w:widowControl w:val="0"/>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обезбеђују </w:t>
      </w:r>
      <w:r w:rsidR="00DB63E3" w:rsidRPr="00820F40">
        <w:rPr>
          <w:rFonts w:ascii="Times New Roman" w:hAnsi="Times New Roman"/>
          <w:sz w:val="24"/>
          <w:szCs w:val="24"/>
          <w:lang w:val="sr-Cyrl-CS"/>
        </w:rPr>
        <w:t xml:space="preserve"> одговарајући обрасци,</w:t>
      </w:r>
      <w:r w:rsidR="00492F41" w:rsidRPr="00820F40">
        <w:rPr>
          <w:rFonts w:ascii="Times New Roman" w:hAnsi="Times New Roman"/>
          <w:sz w:val="24"/>
          <w:szCs w:val="24"/>
          <w:lang w:val="sr-Cyrl-CS"/>
        </w:rPr>
        <w:t xml:space="preserve"> на српском и албанском језику;</w:t>
      </w:r>
      <w:r w:rsidR="00DB63E3" w:rsidRPr="00820F40">
        <w:rPr>
          <w:rFonts w:ascii="Times New Roman" w:hAnsi="Times New Roman"/>
          <w:sz w:val="24"/>
          <w:szCs w:val="24"/>
          <w:lang w:val="sr-Cyrl-CS"/>
        </w:rPr>
        <w:t xml:space="preserve"> техничка и друга средства којима се грађанима омогућава брже састављање поднесака и обављање других послова.</w:t>
      </w:r>
    </w:p>
    <w:p w:rsidR="00F1275B" w:rsidRPr="00820F40" w:rsidRDefault="00CD3CE5" w:rsidP="00D41109">
      <w:pPr>
        <w:widowControl w:val="0"/>
        <w:autoSpaceDE w:val="0"/>
        <w:autoSpaceDN w:val="0"/>
        <w:adjustRightInd w:val="0"/>
        <w:spacing w:after="0" w:line="240" w:lineRule="auto"/>
        <w:ind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Pr="00820F40">
        <w:rPr>
          <w:rFonts w:ascii="Times New Roman" w:hAnsi="Times New Roman"/>
          <w:sz w:val="24"/>
          <w:szCs w:val="24"/>
          <w:lang w:val="sr-Cyrl-CS"/>
        </w:rPr>
        <w:tab/>
      </w:r>
      <w:r w:rsidR="00DB63E3" w:rsidRPr="00820F40">
        <w:rPr>
          <w:rFonts w:ascii="Times New Roman" w:hAnsi="Times New Roman"/>
          <w:sz w:val="24"/>
          <w:szCs w:val="24"/>
          <w:lang w:val="sr-Cyrl-CS"/>
        </w:rPr>
        <w:t xml:space="preserve">У тексту који следи наводе </w:t>
      </w:r>
      <w:r w:rsidR="00CB4367" w:rsidRPr="00820F40">
        <w:rPr>
          <w:rFonts w:ascii="Times New Roman" w:hAnsi="Times New Roman"/>
          <w:sz w:val="24"/>
          <w:szCs w:val="24"/>
          <w:lang w:val="sr-Cyrl-CS"/>
        </w:rPr>
        <w:t>се услуге које</w:t>
      </w:r>
      <w:r w:rsidR="00DB63E3" w:rsidRPr="00820F40">
        <w:rPr>
          <w:rFonts w:ascii="Times New Roman" w:hAnsi="Times New Roman"/>
          <w:sz w:val="24"/>
          <w:szCs w:val="24"/>
          <w:lang w:val="sr-Cyrl-CS"/>
        </w:rPr>
        <w:t xml:space="preserve"> </w:t>
      </w:r>
      <w:r w:rsidR="006A3C3E" w:rsidRPr="00820F40">
        <w:rPr>
          <w:rFonts w:ascii="Times New Roman" w:hAnsi="Times New Roman"/>
          <w:sz w:val="24"/>
          <w:szCs w:val="24"/>
          <w:lang w:val="sr-Cyrl-CS"/>
        </w:rPr>
        <w:t xml:space="preserve">се </w:t>
      </w:r>
      <w:r w:rsidR="00CB4367" w:rsidRPr="00820F40">
        <w:rPr>
          <w:rFonts w:ascii="Times New Roman" w:hAnsi="Times New Roman"/>
          <w:sz w:val="24"/>
          <w:szCs w:val="24"/>
          <w:lang w:val="sr-Cyrl-CS"/>
        </w:rPr>
        <w:t>непосредно пружају за</w:t>
      </w:r>
      <w:r w:rsidR="00D462C2" w:rsidRPr="00820F40">
        <w:rPr>
          <w:rFonts w:ascii="Times New Roman" w:hAnsi="Times New Roman"/>
          <w:sz w:val="24"/>
          <w:szCs w:val="24"/>
          <w:lang w:val="sr-Cyrl-CS"/>
        </w:rPr>
        <w:t xml:space="preserve">интересованим </w:t>
      </w:r>
      <w:r w:rsidR="00CB4367" w:rsidRPr="00820F40">
        <w:rPr>
          <w:rFonts w:ascii="Times New Roman" w:hAnsi="Times New Roman"/>
          <w:sz w:val="24"/>
          <w:szCs w:val="24"/>
          <w:lang w:val="sr-Cyrl-CS"/>
        </w:rPr>
        <w:t xml:space="preserve"> лицима</w:t>
      </w:r>
      <w:r w:rsidR="00DB63E3" w:rsidRPr="00820F40">
        <w:rPr>
          <w:rFonts w:ascii="Times New Roman" w:hAnsi="Times New Roman"/>
          <w:sz w:val="24"/>
          <w:szCs w:val="24"/>
          <w:lang w:val="sr-Cyrl-CS"/>
        </w:rPr>
        <w:t>.</w:t>
      </w:r>
    </w:p>
    <w:p w:rsidR="00807F4E" w:rsidRPr="00820F40" w:rsidRDefault="006C605D" w:rsidP="00D41109">
      <w:pPr>
        <w:pStyle w:val="Heading2"/>
        <w:spacing w:line="240" w:lineRule="auto"/>
        <w:rPr>
          <w:rFonts w:cs="Times New Roman"/>
          <w:sz w:val="24"/>
          <w:szCs w:val="24"/>
          <w:lang w:val="sr-Cyrl-CS"/>
        </w:rPr>
      </w:pPr>
      <w:r w:rsidRPr="00820F40">
        <w:rPr>
          <w:rFonts w:cs="Times New Roman"/>
          <w:sz w:val="24"/>
          <w:szCs w:val="24"/>
          <w:lang w:val="sr-Cyrl-CS"/>
        </w:rPr>
        <w:t xml:space="preserve">   </w:t>
      </w:r>
      <w:bookmarkStart w:id="320" w:name="_Toc11240415"/>
      <w:bookmarkStart w:id="321" w:name="_Toc11241608"/>
      <w:bookmarkStart w:id="322" w:name="_Toc71549906"/>
      <w:r w:rsidR="00BB5E30" w:rsidRPr="00820F40">
        <w:rPr>
          <w:rFonts w:cs="Times New Roman"/>
          <w:sz w:val="24"/>
          <w:szCs w:val="24"/>
          <w:lang w:val="sr-Cyrl-CS"/>
        </w:rPr>
        <w:t>9.1.</w:t>
      </w:r>
      <w:r w:rsidR="00A83309" w:rsidRPr="00820F40">
        <w:rPr>
          <w:rFonts w:cs="Times New Roman"/>
          <w:sz w:val="24"/>
          <w:szCs w:val="24"/>
          <w:lang w:val="sr-Cyrl-CS"/>
        </w:rPr>
        <w:t>Одељење за општу управу</w:t>
      </w:r>
      <w:bookmarkEnd w:id="320"/>
      <w:bookmarkEnd w:id="321"/>
      <w:bookmarkEnd w:id="322"/>
      <w:r w:rsidR="00A83309" w:rsidRPr="00820F40">
        <w:rPr>
          <w:rFonts w:cs="Times New Roman"/>
          <w:sz w:val="24"/>
          <w:szCs w:val="24"/>
          <w:lang w:val="sr-Cyrl-CS"/>
        </w:rPr>
        <w:t xml:space="preserve"> </w:t>
      </w:r>
    </w:p>
    <w:p w:rsidR="00492F41" w:rsidRPr="00820F40" w:rsidRDefault="00492F41" w:rsidP="00D41109">
      <w:pPr>
        <w:pStyle w:val="bla"/>
        <w:spacing w:before="0" w:line="240" w:lineRule="auto"/>
        <w:ind w:left="360"/>
        <w:jc w:val="both"/>
        <w:rPr>
          <w:rFonts w:cs="Times New Roman"/>
          <w:sz w:val="24"/>
          <w:szCs w:val="24"/>
          <w:lang w:val="sr-Cyrl-CS"/>
        </w:rPr>
      </w:pPr>
    </w:p>
    <w:p w:rsidR="006A3C3E" w:rsidRPr="009850B3" w:rsidRDefault="006A3C3E" w:rsidP="00D41109">
      <w:pPr>
        <w:pStyle w:val="bla"/>
        <w:numPr>
          <w:ilvl w:val="0"/>
          <w:numId w:val="19"/>
        </w:numPr>
        <w:spacing w:before="0" w:line="240" w:lineRule="auto"/>
        <w:jc w:val="both"/>
        <w:rPr>
          <w:rFonts w:cs="Times New Roman"/>
          <w:sz w:val="24"/>
          <w:szCs w:val="24"/>
          <w:lang w:val="sr-Cyrl-CS"/>
        </w:rPr>
      </w:pPr>
      <w:r w:rsidRPr="009850B3">
        <w:rPr>
          <w:rFonts w:cs="Times New Roman"/>
          <w:sz w:val="24"/>
          <w:szCs w:val="24"/>
          <w:lang w:val="sr-Cyrl-CS"/>
        </w:rPr>
        <w:t>Овера докумената: Овера потписа, рукописа и  преписа (фотокопија).</w:t>
      </w:r>
    </w:p>
    <w:p w:rsidR="008C3A5C" w:rsidRPr="009850B3" w:rsidRDefault="00CC25E3" w:rsidP="00D41109">
      <w:pPr>
        <w:pStyle w:val="ListParagraph"/>
        <w:numPr>
          <w:ilvl w:val="0"/>
          <w:numId w:val="19"/>
        </w:numPr>
        <w:spacing w:after="0" w:line="240" w:lineRule="auto"/>
        <w:jc w:val="both"/>
        <w:rPr>
          <w:rFonts w:ascii="Times New Roman" w:hAnsi="Times New Roman"/>
          <w:sz w:val="24"/>
          <w:szCs w:val="24"/>
        </w:rPr>
      </w:pPr>
      <w:r w:rsidRPr="009850B3">
        <w:rPr>
          <w:rFonts w:ascii="Times New Roman" w:hAnsi="Times New Roman"/>
          <w:sz w:val="24"/>
          <w:szCs w:val="24"/>
        </w:rPr>
        <w:t>Послови вођења м</w:t>
      </w:r>
      <w:r w:rsidR="00C46368" w:rsidRPr="009850B3">
        <w:rPr>
          <w:rFonts w:ascii="Times New Roman" w:hAnsi="Times New Roman"/>
          <w:sz w:val="24"/>
          <w:szCs w:val="24"/>
        </w:rPr>
        <w:t>атични</w:t>
      </w:r>
      <w:r w:rsidRPr="009850B3">
        <w:rPr>
          <w:rFonts w:ascii="Times New Roman" w:hAnsi="Times New Roman"/>
          <w:sz w:val="24"/>
          <w:szCs w:val="24"/>
        </w:rPr>
        <w:t>х</w:t>
      </w:r>
      <w:r w:rsidR="00C46368" w:rsidRPr="009850B3">
        <w:rPr>
          <w:rFonts w:ascii="Times New Roman" w:hAnsi="Times New Roman"/>
          <w:sz w:val="24"/>
          <w:szCs w:val="24"/>
        </w:rPr>
        <w:t xml:space="preserve"> </w:t>
      </w:r>
      <w:r w:rsidRPr="009850B3">
        <w:rPr>
          <w:rFonts w:ascii="Times New Roman" w:hAnsi="Times New Roman"/>
          <w:sz w:val="24"/>
          <w:szCs w:val="24"/>
        </w:rPr>
        <w:t>књига</w:t>
      </w:r>
      <w:r w:rsidR="00254208" w:rsidRPr="009850B3">
        <w:rPr>
          <w:rFonts w:ascii="Times New Roman" w:hAnsi="Times New Roman"/>
          <w:sz w:val="24"/>
          <w:szCs w:val="24"/>
        </w:rPr>
        <w:t>:</w:t>
      </w:r>
      <w:r w:rsidR="005F09AF" w:rsidRPr="009850B3">
        <w:rPr>
          <w:rFonts w:ascii="Times New Roman" w:hAnsi="Times New Roman"/>
          <w:sz w:val="24"/>
          <w:szCs w:val="24"/>
        </w:rPr>
        <w:t xml:space="preserve"> </w:t>
      </w:r>
    </w:p>
    <w:p w:rsidR="008C3A5C" w:rsidRPr="00820F40" w:rsidRDefault="0055776B" w:rsidP="00D41109">
      <w:pPr>
        <w:pStyle w:val="ListParagraph"/>
        <w:numPr>
          <w:ilvl w:val="0"/>
          <w:numId w:val="19"/>
        </w:numPr>
        <w:spacing w:after="0" w:line="240" w:lineRule="auto"/>
        <w:jc w:val="both"/>
        <w:rPr>
          <w:rFonts w:ascii="Times New Roman" w:hAnsi="Times New Roman"/>
          <w:sz w:val="24"/>
          <w:szCs w:val="24"/>
        </w:rPr>
      </w:pPr>
      <w:r w:rsidRPr="00820F40">
        <w:rPr>
          <w:rFonts w:ascii="Times New Roman" w:hAnsi="Times New Roman"/>
          <w:sz w:val="24"/>
          <w:szCs w:val="24"/>
        </w:rPr>
        <w:t xml:space="preserve">Издавање извода </w:t>
      </w:r>
      <w:r w:rsidR="00AC59C8" w:rsidRPr="00820F40">
        <w:rPr>
          <w:rFonts w:ascii="Times New Roman" w:hAnsi="Times New Roman"/>
          <w:sz w:val="24"/>
          <w:szCs w:val="24"/>
        </w:rPr>
        <w:t>из матичне књиге рођених;</w:t>
      </w:r>
    </w:p>
    <w:p w:rsidR="008C3A5C" w:rsidRPr="00820F40" w:rsidRDefault="008C3A5C" w:rsidP="00D41109">
      <w:pPr>
        <w:pStyle w:val="ListParagraph"/>
        <w:numPr>
          <w:ilvl w:val="0"/>
          <w:numId w:val="19"/>
        </w:numPr>
        <w:spacing w:after="0" w:line="240" w:lineRule="auto"/>
        <w:jc w:val="both"/>
        <w:rPr>
          <w:rFonts w:ascii="Times New Roman" w:hAnsi="Times New Roman"/>
          <w:sz w:val="24"/>
          <w:szCs w:val="24"/>
        </w:rPr>
      </w:pPr>
      <w:r w:rsidRPr="00820F40">
        <w:rPr>
          <w:rFonts w:ascii="Times New Roman" w:hAnsi="Times New Roman"/>
          <w:sz w:val="24"/>
          <w:szCs w:val="24"/>
        </w:rPr>
        <w:t>Издавање и</w:t>
      </w:r>
      <w:r w:rsidR="00AC59C8" w:rsidRPr="00820F40">
        <w:rPr>
          <w:rFonts w:ascii="Times New Roman" w:hAnsi="Times New Roman"/>
          <w:sz w:val="24"/>
          <w:szCs w:val="24"/>
        </w:rPr>
        <w:t>звода из матичне књиге венчаних;</w:t>
      </w:r>
    </w:p>
    <w:p w:rsidR="008C3A5C" w:rsidRPr="00820F40" w:rsidRDefault="006A3C3E" w:rsidP="00D41109">
      <w:pPr>
        <w:pStyle w:val="ListParagraph"/>
        <w:numPr>
          <w:ilvl w:val="0"/>
          <w:numId w:val="19"/>
        </w:numPr>
        <w:spacing w:after="0" w:line="240" w:lineRule="auto"/>
        <w:jc w:val="both"/>
        <w:rPr>
          <w:rFonts w:ascii="Times New Roman" w:hAnsi="Times New Roman"/>
          <w:sz w:val="24"/>
          <w:szCs w:val="24"/>
        </w:rPr>
      </w:pPr>
      <w:r w:rsidRPr="00820F40">
        <w:rPr>
          <w:rFonts w:ascii="Times New Roman" w:hAnsi="Times New Roman"/>
          <w:sz w:val="24"/>
          <w:szCs w:val="24"/>
        </w:rPr>
        <w:t>Издавањ</w:t>
      </w:r>
      <w:r w:rsidR="008C3A5C" w:rsidRPr="00820F40">
        <w:rPr>
          <w:rFonts w:ascii="Times New Roman" w:hAnsi="Times New Roman"/>
          <w:sz w:val="24"/>
          <w:szCs w:val="24"/>
        </w:rPr>
        <w:t>е</w:t>
      </w:r>
      <w:r w:rsidRPr="00820F40">
        <w:rPr>
          <w:rFonts w:ascii="Times New Roman" w:hAnsi="Times New Roman"/>
          <w:sz w:val="24"/>
          <w:szCs w:val="24"/>
        </w:rPr>
        <w:t xml:space="preserve"> </w:t>
      </w:r>
      <w:r w:rsidR="008C3A5C" w:rsidRPr="00820F40">
        <w:rPr>
          <w:rFonts w:ascii="Times New Roman" w:hAnsi="Times New Roman"/>
          <w:sz w:val="24"/>
          <w:szCs w:val="24"/>
        </w:rPr>
        <w:t>извода из матичне књиге умрлих;</w:t>
      </w:r>
    </w:p>
    <w:p w:rsidR="008C3A5C" w:rsidRPr="00820F40" w:rsidRDefault="008C3A5C" w:rsidP="00D41109">
      <w:pPr>
        <w:pStyle w:val="ListParagraph"/>
        <w:numPr>
          <w:ilvl w:val="0"/>
          <w:numId w:val="19"/>
        </w:numPr>
        <w:spacing w:after="0" w:line="240" w:lineRule="auto"/>
        <w:jc w:val="both"/>
        <w:rPr>
          <w:rFonts w:ascii="Times New Roman" w:hAnsi="Times New Roman"/>
          <w:sz w:val="24"/>
          <w:szCs w:val="24"/>
        </w:rPr>
      </w:pPr>
      <w:r w:rsidRPr="00820F40">
        <w:rPr>
          <w:rFonts w:ascii="Times New Roman" w:hAnsi="Times New Roman"/>
          <w:sz w:val="24"/>
          <w:szCs w:val="24"/>
        </w:rPr>
        <w:t>Издавање уверења о држављанству;</w:t>
      </w:r>
    </w:p>
    <w:p w:rsidR="008C3A5C" w:rsidRPr="00820F40" w:rsidRDefault="008C3A5C" w:rsidP="00D41109">
      <w:pPr>
        <w:pStyle w:val="ListParagraph"/>
        <w:numPr>
          <w:ilvl w:val="0"/>
          <w:numId w:val="19"/>
        </w:numPr>
        <w:spacing w:after="0" w:line="240" w:lineRule="auto"/>
        <w:jc w:val="both"/>
        <w:rPr>
          <w:rFonts w:ascii="Times New Roman" w:hAnsi="Times New Roman"/>
          <w:sz w:val="24"/>
          <w:szCs w:val="24"/>
        </w:rPr>
      </w:pPr>
      <w:r w:rsidRPr="00820F40">
        <w:rPr>
          <w:rFonts w:ascii="Times New Roman" w:hAnsi="Times New Roman"/>
          <w:sz w:val="24"/>
          <w:szCs w:val="24"/>
        </w:rPr>
        <w:t>И</w:t>
      </w:r>
      <w:r w:rsidR="0055776B" w:rsidRPr="00820F40">
        <w:rPr>
          <w:rFonts w:ascii="Times New Roman" w:hAnsi="Times New Roman"/>
          <w:sz w:val="24"/>
          <w:szCs w:val="24"/>
        </w:rPr>
        <w:t>здавање ув</w:t>
      </w:r>
      <w:r w:rsidRPr="00820F40">
        <w:rPr>
          <w:rFonts w:ascii="Times New Roman" w:hAnsi="Times New Roman"/>
          <w:sz w:val="24"/>
          <w:szCs w:val="24"/>
        </w:rPr>
        <w:t>ерења о слободном брачном стању;</w:t>
      </w:r>
      <w:r w:rsidR="0055776B" w:rsidRPr="00820F40">
        <w:rPr>
          <w:rFonts w:ascii="Times New Roman" w:hAnsi="Times New Roman"/>
          <w:sz w:val="24"/>
          <w:szCs w:val="24"/>
        </w:rPr>
        <w:t xml:space="preserve"> </w:t>
      </w:r>
    </w:p>
    <w:p w:rsidR="008C3A5C" w:rsidRPr="00820F40" w:rsidRDefault="008C3A5C" w:rsidP="00D41109">
      <w:pPr>
        <w:pStyle w:val="ListParagraph"/>
        <w:numPr>
          <w:ilvl w:val="0"/>
          <w:numId w:val="19"/>
        </w:numPr>
        <w:spacing w:after="0" w:line="240" w:lineRule="auto"/>
        <w:jc w:val="both"/>
        <w:rPr>
          <w:rFonts w:ascii="Times New Roman" w:hAnsi="Times New Roman"/>
          <w:sz w:val="24"/>
          <w:szCs w:val="24"/>
        </w:rPr>
      </w:pPr>
      <w:r w:rsidRPr="00820F40">
        <w:rPr>
          <w:rFonts w:ascii="Times New Roman" w:hAnsi="Times New Roman"/>
          <w:sz w:val="24"/>
          <w:szCs w:val="24"/>
        </w:rPr>
        <w:t>Упис рођења;</w:t>
      </w:r>
    </w:p>
    <w:p w:rsidR="008C3A5C" w:rsidRPr="00820F40" w:rsidRDefault="008C3A5C" w:rsidP="00D41109">
      <w:pPr>
        <w:pStyle w:val="ListParagraph"/>
        <w:numPr>
          <w:ilvl w:val="0"/>
          <w:numId w:val="19"/>
        </w:numPr>
        <w:spacing w:after="0" w:line="240" w:lineRule="auto"/>
        <w:jc w:val="both"/>
        <w:rPr>
          <w:rFonts w:ascii="Times New Roman" w:hAnsi="Times New Roman"/>
          <w:sz w:val="24"/>
          <w:szCs w:val="24"/>
        </w:rPr>
      </w:pPr>
      <w:r w:rsidRPr="00820F40">
        <w:rPr>
          <w:rFonts w:ascii="Times New Roman" w:hAnsi="Times New Roman"/>
          <w:sz w:val="24"/>
          <w:szCs w:val="24"/>
        </w:rPr>
        <w:t>З</w:t>
      </w:r>
      <w:r w:rsidR="0055776B" w:rsidRPr="00820F40">
        <w:rPr>
          <w:rFonts w:ascii="Times New Roman" w:hAnsi="Times New Roman"/>
          <w:sz w:val="24"/>
          <w:szCs w:val="24"/>
        </w:rPr>
        <w:t>акључење брака</w:t>
      </w:r>
      <w:r w:rsidRPr="00820F40">
        <w:rPr>
          <w:rFonts w:ascii="Times New Roman" w:hAnsi="Times New Roman"/>
          <w:sz w:val="24"/>
          <w:szCs w:val="24"/>
        </w:rPr>
        <w:t>;</w:t>
      </w:r>
      <w:r w:rsidR="0055776B" w:rsidRPr="00820F40">
        <w:rPr>
          <w:rFonts w:ascii="Times New Roman" w:hAnsi="Times New Roman"/>
          <w:sz w:val="24"/>
          <w:szCs w:val="24"/>
        </w:rPr>
        <w:t xml:space="preserve"> </w:t>
      </w:r>
    </w:p>
    <w:p w:rsidR="008C3A5C" w:rsidRPr="00820F40" w:rsidRDefault="008C3A5C" w:rsidP="00D41109">
      <w:pPr>
        <w:pStyle w:val="ListParagraph"/>
        <w:numPr>
          <w:ilvl w:val="0"/>
          <w:numId w:val="19"/>
        </w:numPr>
        <w:spacing w:after="0" w:line="240" w:lineRule="auto"/>
        <w:jc w:val="both"/>
        <w:rPr>
          <w:rFonts w:ascii="Times New Roman" w:hAnsi="Times New Roman"/>
          <w:sz w:val="24"/>
          <w:szCs w:val="24"/>
        </w:rPr>
      </w:pPr>
      <w:r w:rsidRPr="00820F40">
        <w:rPr>
          <w:rFonts w:ascii="Times New Roman" w:hAnsi="Times New Roman"/>
          <w:sz w:val="24"/>
          <w:szCs w:val="24"/>
        </w:rPr>
        <w:t>Упис смрти;</w:t>
      </w:r>
    </w:p>
    <w:p w:rsidR="006A3C3E" w:rsidRPr="00820F40" w:rsidRDefault="008C3A5C" w:rsidP="00D41109">
      <w:pPr>
        <w:pStyle w:val="ListParagraph"/>
        <w:numPr>
          <w:ilvl w:val="0"/>
          <w:numId w:val="19"/>
        </w:numPr>
        <w:spacing w:after="0" w:line="240" w:lineRule="auto"/>
        <w:jc w:val="both"/>
        <w:rPr>
          <w:rFonts w:ascii="Times New Roman" w:hAnsi="Times New Roman"/>
          <w:sz w:val="24"/>
          <w:szCs w:val="24"/>
        </w:rPr>
      </w:pPr>
      <w:r w:rsidRPr="00820F40">
        <w:rPr>
          <w:rFonts w:ascii="Times New Roman" w:hAnsi="Times New Roman"/>
          <w:sz w:val="24"/>
          <w:szCs w:val="24"/>
        </w:rPr>
        <w:t>У</w:t>
      </w:r>
      <w:r w:rsidR="0055776B" w:rsidRPr="00820F40">
        <w:rPr>
          <w:rFonts w:ascii="Times New Roman" w:hAnsi="Times New Roman"/>
          <w:sz w:val="24"/>
          <w:szCs w:val="24"/>
        </w:rPr>
        <w:t>писи чињеница рођења, венчања и смрти настал</w:t>
      </w:r>
      <w:r w:rsidR="00AC59C8" w:rsidRPr="00820F40">
        <w:rPr>
          <w:rFonts w:ascii="Times New Roman" w:hAnsi="Times New Roman"/>
          <w:sz w:val="24"/>
          <w:szCs w:val="24"/>
        </w:rPr>
        <w:t xml:space="preserve">их </w:t>
      </w:r>
      <w:r w:rsidR="0055776B" w:rsidRPr="00820F40">
        <w:rPr>
          <w:rFonts w:ascii="Times New Roman" w:hAnsi="Times New Roman"/>
          <w:sz w:val="24"/>
          <w:szCs w:val="24"/>
        </w:rPr>
        <w:t xml:space="preserve"> ван територије Републике Србије</w:t>
      </w:r>
      <w:r w:rsidR="006A3C3E" w:rsidRPr="00820F40">
        <w:rPr>
          <w:rFonts w:ascii="Times New Roman" w:hAnsi="Times New Roman"/>
          <w:sz w:val="24"/>
          <w:szCs w:val="24"/>
        </w:rPr>
        <w:t>.</w:t>
      </w:r>
    </w:p>
    <w:p w:rsidR="006A3C3E" w:rsidRPr="00820F40" w:rsidRDefault="00CC25E3" w:rsidP="00D41109">
      <w:pPr>
        <w:spacing w:after="0" w:line="240" w:lineRule="auto"/>
        <w:ind w:left="360" w:firstLine="0"/>
        <w:jc w:val="both"/>
        <w:rPr>
          <w:rFonts w:ascii="Times New Roman" w:hAnsi="Times New Roman"/>
          <w:sz w:val="24"/>
          <w:szCs w:val="24"/>
        </w:rPr>
      </w:pPr>
      <w:r w:rsidRPr="00820F40">
        <w:rPr>
          <w:rFonts w:ascii="Times New Roman" w:hAnsi="Times New Roman"/>
          <w:b/>
          <w:sz w:val="24"/>
          <w:szCs w:val="24"/>
        </w:rPr>
        <w:tab/>
      </w:r>
      <w:r w:rsidR="004E7EBF" w:rsidRPr="00820F40">
        <w:rPr>
          <w:rFonts w:ascii="Times New Roman" w:hAnsi="Times New Roman"/>
          <w:b/>
          <w:sz w:val="24"/>
          <w:szCs w:val="24"/>
        </w:rPr>
        <w:t>Послови личних стања грађана</w:t>
      </w:r>
      <w:r w:rsidR="000A7AD1" w:rsidRPr="00820F40">
        <w:rPr>
          <w:rFonts w:ascii="Times New Roman" w:hAnsi="Times New Roman"/>
          <w:sz w:val="24"/>
          <w:szCs w:val="24"/>
        </w:rPr>
        <w:t>:</w:t>
      </w:r>
      <w:r w:rsidR="00AE4462" w:rsidRPr="00820F40">
        <w:rPr>
          <w:rFonts w:ascii="Times New Roman" w:hAnsi="Times New Roman"/>
          <w:sz w:val="24"/>
          <w:szCs w:val="24"/>
        </w:rPr>
        <w:t xml:space="preserve"> </w:t>
      </w:r>
    </w:p>
    <w:p w:rsidR="006A3C3E" w:rsidRPr="00820F40" w:rsidRDefault="00326331" w:rsidP="00D41109">
      <w:pPr>
        <w:pStyle w:val="ListParagraph"/>
        <w:numPr>
          <w:ilvl w:val="0"/>
          <w:numId w:val="19"/>
        </w:numPr>
        <w:spacing w:after="0" w:line="240" w:lineRule="auto"/>
        <w:jc w:val="both"/>
        <w:rPr>
          <w:rFonts w:ascii="Times New Roman" w:hAnsi="Times New Roman"/>
          <w:sz w:val="24"/>
          <w:szCs w:val="24"/>
        </w:rPr>
      </w:pPr>
      <w:r w:rsidRPr="00820F40">
        <w:rPr>
          <w:rFonts w:ascii="Times New Roman" w:hAnsi="Times New Roman"/>
          <w:sz w:val="24"/>
          <w:szCs w:val="24"/>
        </w:rPr>
        <w:t>Накн</w:t>
      </w:r>
      <w:r w:rsidR="006A3C3E" w:rsidRPr="00820F40">
        <w:rPr>
          <w:rFonts w:ascii="Times New Roman" w:hAnsi="Times New Roman"/>
          <w:sz w:val="24"/>
          <w:szCs w:val="24"/>
        </w:rPr>
        <w:t>адни упис у матичну књигу умрлих;</w:t>
      </w:r>
    </w:p>
    <w:p w:rsidR="006A3C3E" w:rsidRPr="00820F40" w:rsidRDefault="006A3C3E" w:rsidP="00D41109">
      <w:pPr>
        <w:pStyle w:val="ListParagraph"/>
        <w:numPr>
          <w:ilvl w:val="0"/>
          <w:numId w:val="19"/>
        </w:numPr>
        <w:spacing w:after="0" w:line="240" w:lineRule="auto"/>
        <w:jc w:val="both"/>
        <w:rPr>
          <w:rFonts w:ascii="Times New Roman" w:hAnsi="Times New Roman"/>
          <w:sz w:val="24"/>
          <w:szCs w:val="24"/>
        </w:rPr>
      </w:pPr>
      <w:r w:rsidRPr="00820F40">
        <w:rPr>
          <w:rFonts w:ascii="Times New Roman" w:hAnsi="Times New Roman"/>
          <w:sz w:val="24"/>
          <w:szCs w:val="24"/>
        </w:rPr>
        <w:t>И</w:t>
      </w:r>
      <w:r w:rsidR="00326331" w:rsidRPr="00820F40">
        <w:rPr>
          <w:rFonts w:ascii="Times New Roman" w:hAnsi="Times New Roman"/>
          <w:sz w:val="24"/>
          <w:szCs w:val="24"/>
        </w:rPr>
        <w:t>справ</w:t>
      </w:r>
      <w:r w:rsidRPr="00820F40">
        <w:rPr>
          <w:rFonts w:ascii="Times New Roman" w:hAnsi="Times New Roman"/>
          <w:sz w:val="24"/>
          <w:szCs w:val="24"/>
        </w:rPr>
        <w:t>ка података у матичним књигама ;</w:t>
      </w:r>
    </w:p>
    <w:p w:rsidR="006A3C3E" w:rsidRPr="00820F40" w:rsidRDefault="006A3C3E" w:rsidP="00D41109">
      <w:pPr>
        <w:pStyle w:val="ListParagraph"/>
        <w:numPr>
          <w:ilvl w:val="0"/>
          <w:numId w:val="19"/>
        </w:numPr>
        <w:spacing w:after="0" w:line="240" w:lineRule="auto"/>
        <w:jc w:val="both"/>
        <w:rPr>
          <w:rFonts w:ascii="Times New Roman" w:hAnsi="Times New Roman"/>
          <w:sz w:val="24"/>
          <w:szCs w:val="24"/>
        </w:rPr>
      </w:pPr>
      <w:r w:rsidRPr="00820F40">
        <w:rPr>
          <w:rFonts w:ascii="Times New Roman" w:hAnsi="Times New Roman"/>
          <w:sz w:val="24"/>
          <w:szCs w:val="24"/>
        </w:rPr>
        <w:t>П</w:t>
      </w:r>
      <w:r w:rsidR="00326331" w:rsidRPr="00820F40">
        <w:rPr>
          <w:rFonts w:ascii="Times New Roman" w:hAnsi="Times New Roman"/>
          <w:sz w:val="24"/>
          <w:szCs w:val="24"/>
        </w:rPr>
        <w:t>ромена личног имена</w:t>
      </w:r>
      <w:r w:rsidR="00326331" w:rsidRPr="00820F40">
        <w:rPr>
          <w:rFonts w:ascii="Times New Roman" w:hAnsi="Times New Roman"/>
          <w:b/>
          <w:sz w:val="24"/>
          <w:szCs w:val="24"/>
        </w:rPr>
        <w:t>.</w:t>
      </w:r>
    </w:p>
    <w:p w:rsidR="00DE5B02" w:rsidRPr="00820F40" w:rsidRDefault="00CC25E3" w:rsidP="00D41109">
      <w:pPr>
        <w:spacing w:after="0" w:line="240" w:lineRule="auto"/>
        <w:ind w:left="360" w:firstLine="0"/>
        <w:jc w:val="both"/>
        <w:rPr>
          <w:rFonts w:ascii="Times New Roman" w:hAnsi="Times New Roman"/>
          <w:b/>
          <w:sz w:val="24"/>
          <w:szCs w:val="24"/>
        </w:rPr>
      </w:pPr>
      <w:r w:rsidRPr="00820F40">
        <w:rPr>
          <w:rFonts w:ascii="Times New Roman" w:hAnsi="Times New Roman"/>
          <w:b/>
          <w:sz w:val="24"/>
          <w:szCs w:val="24"/>
        </w:rPr>
        <w:tab/>
      </w:r>
      <w:r w:rsidR="00254208" w:rsidRPr="00820F40">
        <w:rPr>
          <w:rFonts w:ascii="Times New Roman" w:hAnsi="Times New Roman"/>
          <w:b/>
          <w:sz w:val="24"/>
          <w:szCs w:val="24"/>
        </w:rPr>
        <w:t>Послови бирачког списка</w:t>
      </w:r>
      <w:r w:rsidR="000A7AD1" w:rsidRPr="00820F40">
        <w:rPr>
          <w:rFonts w:ascii="Times New Roman" w:hAnsi="Times New Roman"/>
          <w:sz w:val="24"/>
          <w:szCs w:val="24"/>
        </w:rPr>
        <w:t>:</w:t>
      </w:r>
      <w:r w:rsidR="00107229" w:rsidRPr="00820F40">
        <w:rPr>
          <w:rFonts w:ascii="Times New Roman" w:hAnsi="Times New Roman"/>
          <w:b/>
          <w:sz w:val="24"/>
          <w:szCs w:val="24"/>
        </w:rPr>
        <w:t xml:space="preserve"> </w:t>
      </w:r>
      <w:r w:rsidR="00891A91" w:rsidRPr="00820F40">
        <w:rPr>
          <w:rFonts w:ascii="Times New Roman" w:hAnsi="Times New Roman"/>
          <w:sz w:val="24"/>
          <w:szCs w:val="24"/>
        </w:rPr>
        <w:t>ажурирање бирачког списка</w:t>
      </w:r>
      <w:r w:rsidR="00254208" w:rsidRPr="00820F40">
        <w:rPr>
          <w:rFonts w:ascii="Times New Roman" w:hAnsi="Times New Roman"/>
          <w:sz w:val="24"/>
          <w:szCs w:val="24"/>
        </w:rPr>
        <w:t xml:space="preserve"> </w:t>
      </w:r>
      <w:r w:rsidR="008A34C1" w:rsidRPr="00820F40">
        <w:rPr>
          <w:rFonts w:ascii="Times New Roman" w:hAnsi="Times New Roman"/>
          <w:sz w:val="24"/>
          <w:szCs w:val="24"/>
        </w:rPr>
        <w:t>.</w:t>
      </w:r>
    </w:p>
    <w:p w:rsidR="00492F41" w:rsidRPr="00820F40" w:rsidRDefault="00CC25E3" w:rsidP="00D41109">
      <w:pPr>
        <w:spacing w:after="0" w:line="240" w:lineRule="auto"/>
        <w:ind w:left="360" w:firstLine="0"/>
        <w:jc w:val="both"/>
        <w:rPr>
          <w:rFonts w:ascii="Times New Roman" w:hAnsi="Times New Roman"/>
          <w:b/>
          <w:sz w:val="24"/>
          <w:szCs w:val="24"/>
        </w:rPr>
      </w:pPr>
      <w:r w:rsidRPr="00820F40">
        <w:rPr>
          <w:rFonts w:ascii="Times New Roman" w:hAnsi="Times New Roman"/>
          <w:b/>
          <w:sz w:val="24"/>
          <w:szCs w:val="24"/>
        </w:rPr>
        <w:tab/>
      </w:r>
      <w:r w:rsidR="00492F41" w:rsidRPr="00820F40">
        <w:rPr>
          <w:rFonts w:ascii="Times New Roman" w:hAnsi="Times New Roman"/>
          <w:b/>
          <w:sz w:val="24"/>
          <w:szCs w:val="24"/>
        </w:rPr>
        <w:t xml:space="preserve">Послови посебног бирачког списка: </w:t>
      </w:r>
      <w:r w:rsidR="00492F41" w:rsidRPr="00820F40">
        <w:rPr>
          <w:rFonts w:ascii="Times New Roman" w:hAnsi="Times New Roman"/>
          <w:sz w:val="24"/>
          <w:szCs w:val="24"/>
        </w:rPr>
        <w:t>упис, брисање и измена припадника националних мањина</w:t>
      </w:r>
      <w:r w:rsidR="00492F41" w:rsidRPr="00820F40">
        <w:rPr>
          <w:rFonts w:ascii="Times New Roman" w:hAnsi="Times New Roman"/>
          <w:b/>
          <w:sz w:val="24"/>
          <w:szCs w:val="24"/>
        </w:rPr>
        <w:t xml:space="preserve"> </w:t>
      </w:r>
    </w:p>
    <w:p w:rsidR="005B4EE8" w:rsidRPr="00820F40" w:rsidRDefault="00CC25E3" w:rsidP="00D41109">
      <w:pPr>
        <w:spacing w:after="0" w:line="240" w:lineRule="auto"/>
        <w:ind w:left="360" w:firstLine="0"/>
        <w:jc w:val="both"/>
        <w:rPr>
          <w:rFonts w:ascii="Times New Roman" w:hAnsi="Times New Roman"/>
          <w:b/>
          <w:sz w:val="24"/>
          <w:szCs w:val="24"/>
        </w:rPr>
      </w:pPr>
      <w:r w:rsidRPr="00820F40">
        <w:rPr>
          <w:rFonts w:ascii="Times New Roman" w:hAnsi="Times New Roman"/>
          <w:b/>
          <w:sz w:val="24"/>
          <w:szCs w:val="24"/>
        </w:rPr>
        <w:tab/>
      </w:r>
      <w:r w:rsidR="00891A91" w:rsidRPr="00820F40">
        <w:rPr>
          <w:rFonts w:ascii="Times New Roman" w:hAnsi="Times New Roman"/>
          <w:b/>
          <w:sz w:val="24"/>
          <w:szCs w:val="24"/>
        </w:rPr>
        <w:t>Послови друштвене бриге о породици и деци</w:t>
      </w:r>
      <w:r w:rsidR="005B4EE8" w:rsidRPr="00820F40">
        <w:rPr>
          <w:rFonts w:ascii="Times New Roman" w:hAnsi="Times New Roman"/>
          <w:b/>
          <w:sz w:val="24"/>
          <w:szCs w:val="24"/>
        </w:rPr>
        <w:t>;</w:t>
      </w:r>
    </w:p>
    <w:p w:rsidR="00891A91" w:rsidRPr="00820F40" w:rsidRDefault="00891A91" w:rsidP="00D41109">
      <w:pPr>
        <w:pStyle w:val="ListParagraph"/>
        <w:numPr>
          <w:ilvl w:val="0"/>
          <w:numId w:val="21"/>
        </w:numPr>
        <w:spacing w:after="0" w:line="240" w:lineRule="auto"/>
        <w:jc w:val="both"/>
        <w:rPr>
          <w:rFonts w:ascii="Times New Roman" w:hAnsi="Times New Roman"/>
          <w:sz w:val="24"/>
          <w:szCs w:val="24"/>
        </w:rPr>
      </w:pPr>
      <w:r w:rsidRPr="00820F40">
        <w:rPr>
          <w:rFonts w:ascii="Times New Roman" w:hAnsi="Times New Roman"/>
          <w:sz w:val="24"/>
          <w:szCs w:val="24"/>
        </w:rPr>
        <w:lastRenderedPageBreak/>
        <w:t>Дечији додатак</w:t>
      </w:r>
    </w:p>
    <w:p w:rsidR="005B4EE8" w:rsidRPr="00820F40" w:rsidRDefault="005B4EE8" w:rsidP="00D41109">
      <w:pPr>
        <w:pStyle w:val="ListParagraph"/>
        <w:numPr>
          <w:ilvl w:val="0"/>
          <w:numId w:val="21"/>
        </w:numPr>
        <w:spacing w:after="0" w:line="240" w:lineRule="auto"/>
        <w:jc w:val="both"/>
        <w:rPr>
          <w:rFonts w:ascii="Times New Roman" w:hAnsi="Times New Roman"/>
          <w:sz w:val="24"/>
          <w:szCs w:val="24"/>
        </w:rPr>
      </w:pPr>
      <w:r w:rsidRPr="00820F40">
        <w:rPr>
          <w:rFonts w:ascii="Times New Roman" w:hAnsi="Times New Roman"/>
          <w:sz w:val="24"/>
          <w:szCs w:val="24"/>
        </w:rPr>
        <w:t>Накнада зараде за време породиљског одсуства и неге детета;</w:t>
      </w:r>
    </w:p>
    <w:p w:rsidR="005B4EE8" w:rsidRPr="00820F40" w:rsidRDefault="005B4EE8" w:rsidP="00D41109">
      <w:pPr>
        <w:pStyle w:val="ListParagraph"/>
        <w:numPr>
          <w:ilvl w:val="0"/>
          <w:numId w:val="21"/>
        </w:numPr>
        <w:spacing w:after="0" w:line="240" w:lineRule="auto"/>
        <w:jc w:val="both"/>
        <w:rPr>
          <w:rFonts w:ascii="Times New Roman" w:hAnsi="Times New Roman"/>
          <w:sz w:val="24"/>
          <w:szCs w:val="24"/>
        </w:rPr>
      </w:pPr>
      <w:r w:rsidRPr="00820F40">
        <w:rPr>
          <w:rFonts w:ascii="Times New Roman" w:hAnsi="Times New Roman"/>
          <w:sz w:val="24"/>
          <w:szCs w:val="24"/>
        </w:rPr>
        <w:t>Родитељски додатак за прво, друго, треће и четврто дете по реду рођења;</w:t>
      </w:r>
    </w:p>
    <w:p w:rsidR="005B4EE8" w:rsidRPr="00820F40" w:rsidRDefault="005B4EE8" w:rsidP="00D41109">
      <w:pPr>
        <w:pStyle w:val="ListParagraph"/>
        <w:numPr>
          <w:ilvl w:val="0"/>
          <w:numId w:val="21"/>
        </w:numPr>
        <w:spacing w:after="0" w:line="240" w:lineRule="auto"/>
        <w:jc w:val="both"/>
        <w:rPr>
          <w:rFonts w:ascii="Times New Roman" w:hAnsi="Times New Roman"/>
          <w:sz w:val="24"/>
          <w:szCs w:val="24"/>
        </w:rPr>
      </w:pPr>
      <w:r w:rsidRPr="00820F40">
        <w:rPr>
          <w:rFonts w:ascii="Times New Roman" w:hAnsi="Times New Roman"/>
          <w:sz w:val="24"/>
          <w:szCs w:val="24"/>
        </w:rPr>
        <w:t>Накнада превоза, смештаја и исхране ученика са сметњама у развоју, без обзира на уда</w:t>
      </w:r>
      <w:r w:rsidR="00492F41" w:rsidRPr="00820F40">
        <w:rPr>
          <w:rFonts w:ascii="Times New Roman" w:hAnsi="Times New Roman"/>
          <w:sz w:val="24"/>
          <w:szCs w:val="24"/>
        </w:rPr>
        <w:t>љеност места становања од школе , за основне школе;</w:t>
      </w:r>
    </w:p>
    <w:p w:rsidR="00891A91" w:rsidRPr="00820F40" w:rsidRDefault="00891A91" w:rsidP="00D41109">
      <w:pPr>
        <w:pStyle w:val="ListParagraph"/>
        <w:numPr>
          <w:ilvl w:val="0"/>
          <w:numId w:val="21"/>
        </w:numPr>
        <w:spacing w:after="0" w:line="240" w:lineRule="auto"/>
        <w:jc w:val="both"/>
        <w:rPr>
          <w:rFonts w:ascii="Times New Roman" w:hAnsi="Times New Roman"/>
          <w:b/>
          <w:sz w:val="24"/>
          <w:szCs w:val="24"/>
        </w:rPr>
      </w:pPr>
      <w:r w:rsidRPr="00820F40">
        <w:rPr>
          <w:rFonts w:ascii="Times New Roman" w:hAnsi="Times New Roman"/>
          <w:b/>
          <w:sz w:val="24"/>
          <w:szCs w:val="24"/>
        </w:rPr>
        <w:t>Послови из области борачко – инвалидске заштите</w:t>
      </w:r>
    </w:p>
    <w:p w:rsidR="00CC25E3" w:rsidRPr="00820F40" w:rsidRDefault="00CC25E3" w:rsidP="00D41109">
      <w:pPr>
        <w:pStyle w:val="ListParagraph"/>
        <w:numPr>
          <w:ilvl w:val="0"/>
          <w:numId w:val="21"/>
        </w:numPr>
        <w:spacing w:after="0" w:line="240" w:lineRule="auto"/>
        <w:jc w:val="both"/>
        <w:rPr>
          <w:rFonts w:ascii="Times New Roman" w:hAnsi="Times New Roman"/>
          <w:b/>
          <w:sz w:val="24"/>
          <w:szCs w:val="24"/>
        </w:rPr>
      </w:pPr>
      <w:r w:rsidRPr="00820F40">
        <w:rPr>
          <w:rFonts w:ascii="Times New Roman" w:hAnsi="Times New Roman"/>
          <w:sz w:val="24"/>
          <w:szCs w:val="24"/>
          <w:shd w:val="clear" w:color="auto" w:fill="FFFFFF"/>
        </w:rPr>
        <w:t>признавање права на личну инвалиднину, породичну инвалиднину, месечна новчана примања, цивилну инвалиднину и здравствену заштиту поменутих корисника;</w:t>
      </w:r>
    </w:p>
    <w:p w:rsidR="00CC25E3" w:rsidRPr="00820F40" w:rsidRDefault="00CC25E3" w:rsidP="00D41109">
      <w:pPr>
        <w:pStyle w:val="ListParagraph"/>
        <w:numPr>
          <w:ilvl w:val="0"/>
          <w:numId w:val="21"/>
        </w:numPr>
        <w:spacing w:after="0" w:line="240" w:lineRule="auto"/>
        <w:jc w:val="both"/>
        <w:rPr>
          <w:rFonts w:ascii="Times New Roman" w:hAnsi="Times New Roman"/>
          <w:b/>
          <w:sz w:val="24"/>
          <w:szCs w:val="24"/>
        </w:rPr>
      </w:pPr>
      <w:r w:rsidRPr="00820F40">
        <w:rPr>
          <w:rFonts w:ascii="Times New Roman" w:hAnsi="Times New Roman"/>
          <w:sz w:val="24"/>
          <w:szCs w:val="24"/>
          <w:shd w:val="clear" w:color="auto" w:fill="FFFFFF"/>
        </w:rPr>
        <w:t xml:space="preserve"> признавање права о материјалном обезбеђењу члана породице чији је хранилац у Војсци Србије</w:t>
      </w:r>
    </w:p>
    <w:p w:rsidR="00CC25E3" w:rsidRPr="00820F40" w:rsidRDefault="005B4EE8" w:rsidP="00D41109">
      <w:pPr>
        <w:pStyle w:val="Normal1"/>
        <w:numPr>
          <w:ilvl w:val="0"/>
          <w:numId w:val="21"/>
        </w:numPr>
        <w:spacing w:before="0" w:beforeAutospacing="0" w:after="0" w:afterAutospacing="0"/>
        <w:jc w:val="both"/>
        <w:rPr>
          <w:rFonts w:ascii="Times New Roman" w:hAnsi="Times New Roman" w:cs="Times New Roman"/>
          <w:sz w:val="24"/>
          <w:szCs w:val="24"/>
        </w:rPr>
      </w:pPr>
      <w:r w:rsidRPr="00820F40">
        <w:rPr>
          <w:rFonts w:ascii="Times New Roman" w:hAnsi="Times New Roman" w:cs="Times New Roman"/>
          <w:sz w:val="24"/>
          <w:szCs w:val="24"/>
        </w:rPr>
        <w:t>Накнада за време незапослености војног инвалида;</w:t>
      </w:r>
      <w:r w:rsidR="00CC25E3" w:rsidRPr="00820F40">
        <w:rPr>
          <w:rFonts w:ascii="Times New Roman" w:hAnsi="Times New Roman" w:cs="Times New Roman"/>
          <w:sz w:val="24"/>
          <w:szCs w:val="24"/>
        </w:rPr>
        <w:t xml:space="preserve"> </w:t>
      </w:r>
    </w:p>
    <w:p w:rsidR="005B4EE8" w:rsidRPr="00820F40" w:rsidRDefault="005B4EE8" w:rsidP="00D41109">
      <w:pPr>
        <w:pStyle w:val="Normal1"/>
        <w:numPr>
          <w:ilvl w:val="0"/>
          <w:numId w:val="21"/>
        </w:numPr>
        <w:spacing w:before="0" w:beforeAutospacing="0" w:after="0" w:afterAutospacing="0"/>
        <w:jc w:val="both"/>
        <w:rPr>
          <w:rFonts w:ascii="Times New Roman" w:hAnsi="Times New Roman" w:cs="Times New Roman"/>
          <w:sz w:val="24"/>
          <w:szCs w:val="24"/>
        </w:rPr>
      </w:pPr>
      <w:r w:rsidRPr="00820F40">
        <w:rPr>
          <w:rFonts w:ascii="Times New Roman" w:hAnsi="Times New Roman" w:cs="Times New Roman"/>
          <w:sz w:val="24"/>
          <w:szCs w:val="24"/>
        </w:rPr>
        <w:t>Борачки додатак ;</w:t>
      </w:r>
    </w:p>
    <w:p w:rsidR="005B4EE8" w:rsidRPr="00820F40" w:rsidRDefault="005B4EE8" w:rsidP="00D41109">
      <w:pPr>
        <w:pStyle w:val="Normal1"/>
        <w:numPr>
          <w:ilvl w:val="0"/>
          <w:numId w:val="21"/>
        </w:numPr>
        <w:spacing w:before="0" w:beforeAutospacing="0" w:after="0" w:afterAutospacing="0"/>
        <w:jc w:val="both"/>
        <w:rPr>
          <w:rFonts w:ascii="Times New Roman" w:hAnsi="Times New Roman" w:cs="Times New Roman"/>
          <w:sz w:val="24"/>
          <w:szCs w:val="24"/>
        </w:rPr>
      </w:pPr>
      <w:r w:rsidRPr="00820F40">
        <w:rPr>
          <w:rFonts w:ascii="Times New Roman" w:hAnsi="Times New Roman" w:cs="Times New Roman"/>
          <w:sz w:val="24"/>
          <w:szCs w:val="24"/>
        </w:rPr>
        <w:t>Ортопедски додатак;</w:t>
      </w:r>
    </w:p>
    <w:p w:rsidR="005B4EE8" w:rsidRPr="00820F40" w:rsidRDefault="005B4EE8" w:rsidP="00D41109">
      <w:pPr>
        <w:pStyle w:val="Normal1"/>
        <w:numPr>
          <w:ilvl w:val="0"/>
          <w:numId w:val="21"/>
        </w:numPr>
        <w:spacing w:before="0" w:beforeAutospacing="0" w:after="0" w:afterAutospacing="0"/>
        <w:jc w:val="both"/>
        <w:rPr>
          <w:rFonts w:ascii="Times New Roman" w:hAnsi="Times New Roman" w:cs="Times New Roman"/>
          <w:sz w:val="24"/>
          <w:szCs w:val="24"/>
        </w:rPr>
      </w:pPr>
      <w:r w:rsidRPr="00820F40">
        <w:rPr>
          <w:rFonts w:ascii="Times New Roman" w:hAnsi="Times New Roman" w:cs="Times New Roman"/>
          <w:sz w:val="24"/>
          <w:szCs w:val="24"/>
        </w:rPr>
        <w:t>Ортопедско помагало;</w:t>
      </w:r>
    </w:p>
    <w:p w:rsidR="005B4EE8" w:rsidRPr="00820F40" w:rsidRDefault="005B4EE8" w:rsidP="00D41109">
      <w:pPr>
        <w:pStyle w:val="Normal1"/>
        <w:numPr>
          <w:ilvl w:val="0"/>
          <w:numId w:val="21"/>
        </w:numPr>
        <w:spacing w:before="0" w:beforeAutospacing="0" w:after="0" w:afterAutospacing="0"/>
        <w:jc w:val="both"/>
        <w:rPr>
          <w:rFonts w:ascii="Times New Roman" w:hAnsi="Times New Roman" w:cs="Times New Roman"/>
          <w:sz w:val="24"/>
          <w:szCs w:val="24"/>
        </w:rPr>
      </w:pPr>
      <w:r w:rsidRPr="00820F40">
        <w:rPr>
          <w:rFonts w:ascii="Times New Roman" w:hAnsi="Times New Roman" w:cs="Times New Roman"/>
          <w:sz w:val="24"/>
          <w:szCs w:val="24"/>
        </w:rPr>
        <w:t>Нега и помоћ од стране другог лица;</w:t>
      </w:r>
    </w:p>
    <w:p w:rsidR="005B4EE8" w:rsidRPr="00820F40" w:rsidRDefault="005B4EE8" w:rsidP="00D41109">
      <w:pPr>
        <w:pStyle w:val="Normal1"/>
        <w:numPr>
          <w:ilvl w:val="0"/>
          <w:numId w:val="21"/>
        </w:numPr>
        <w:spacing w:before="0" w:beforeAutospacing="0" w:after="0" w:afterAutospacing="0"/>
        <w:jc w:val="both"/>
        <w:rPr>
          <w:rFonts w:ascii="Times New Roman" w:hAnsi="Times New Roman" w:cs="Times New Roman"/>
          <w:sz w:val="24"/>
          <w:szCs w:val="24"/>
        </w:rPr>
      </w:pPr>
      <w:r w:rsidRPr="00820F40">
        <w:rPr>
          <w:rFonts w:ascii="Times New Roman" w:hAnsi="Times New Roman" w:cs="Times New Roman"/>
          <w:sz w:val="24"/>
          <w:szCs w:val="24"/>
        </w:rPr>
        <w:t>Једнократна помоћ у случају смрти борца односно војног инвалида;</w:t>
      </w:r>
    </w:p>
    <w:p w:rsidR="005B4EE8" w:rsidRPr="00820F40" w:rsidRDefault="00CC25E3" w:rsidP="00D41109">
      <w:pPr>
        <w:pStyle w:val="Normal1"/>
        <w:spacing w:before="0" w:beforeAutospacing="0" w:after="0" w:afterAutospacing="0"/>
        <w:ind w:left="360"/>
        <w:jc w:val="both"/>
        <w:rPr>
          <w:rFonts w:ascii="Times New Roman" w:hAnsi="Times New Roman" w:cs="Times New Roman"/>
          <w:sz w:val="24"/>
          <w:szCs w:val="24"/>
        </w:rPr>
      </w:pPr>
      <w:r w:rsidRPr="00820F40">
        <w:rPr>
          <w:rFonts w:ascii="Times New Roman" w:hAnsi="Times New Roman" w:cs="Times New Roman"/>
          <w:sz w:val="24"/>
          <w:szCs w:val="24"/>
        </w:rPr>
        <w:tab/>
        <w:t>Накнада погребних трошкова.</w:t>
      </w:r>
    </w:p>
    <w:p w:rsidR="00D41109" w:rsidRPr="00820F40" w:rsidRDefault="00D41109" w:rsidP="00D41109">
      <w:pPr>
        <w:pStyle w:val="Normal1"/>
        <w:spacing w:before="0" w:beforeAutospacing="0" w:after="0" w:afterAutospacing="0"/>
        <w:ind w:left="360"/>
        <w:jc w:val="both"/>
        <w:rPr>
          <w:rFonts w:ascii="Times New Roman" w:hAnsi="Times New Roman" w:cs="Times New Roman"/>
          <w:sz w:val="24"/>
          <w:szCs w:val="24"/>
        </w:rPr>
      </w:pPr>
    </w:p>
    <w:p w:rsidR="00CC25E3" w:rsidRPr="00820F40" w:rsidRDefault="00CC25E3" w:rsidP="00D41109">
      <w:pPr>
        <w:pStyle w:val="Normal1"/>
        <w:numPr>
          <w:ilvl w:val="0"/>
          <w:numId w:val="21"/>
        </w:numPr>
        <w:spacing w:before="0" w:beforeAutospacing="0" w:after="0" w:afterAutospacing="0"/>
        <w:jc w:val="both"/>
        <w:rPr>
          <w:rFonts w:ascii="Times New Roman" w:hAnsi="Times New Roman" w:cs="Times New Roman"/>
          <w:b/>
          <w:sz w:val="24"/>
          <w:szCs w:val="24"/>
        </w:rPr>
      </w:pPr>
      <w:r w:rsidRPr="00820F40">
        <w:rPr>
          <w:rFonts w:ascii="Times New Roman" w:hAnsi="Times New Roman" w:cs="Times New Roman"/>
          <w:b/>
          <w:sz w:val="24"/>
          <w:szCs w:val="24"/>
        </w:rPr>
        <w:t>Послови социјалне заштите становништва</w:t>
      </w:r>
    </w:p>
    <w:p w:rsidR="005B4EE8" w:rsidRPr="00820F40" w:rsidRDefault="005B4EE8" w:rsidP="00D41109">
      <w:pPr>
        <w:pStyle w:val="Normal1"/>
        <w:numPr>
          <w:ilvl w:val="0"/>
          <w:numId w:val="21"/>
        </w:numPr>
        <w:spacing w:before="0" w:beforeAutospacing="0" w:after="0" w:afterAutospacing="0"/>
        <w:jc w:val="both"/>
        <w:rPr>
          <w:rFonts w:ascii="Times New Roman" w:hAnsi="Times New Roman" w:cs="Times New Roman"/>
          <w:sz w:val="24"/>
          <w:szCs w:val="24"/>
        </w:rPr>
      </w:pPr>
      <w:r w:rsidRPr="00820F40">
        <w:rPr>
          <w:rFonts w:ascii="Times New Roman" w:hAnsi="Times New Roman" w:cs="Times New Roman"/>
          <w:sz w:val="24"/>
          <w:szCs w:val="24"/>
        </w:rPr>
        <w:t>Стицање својства енергетски заштићеног купца .</w:t>
      </w:r>
    </w:p>
    <w:p w:rsidR="00FE203E" w:rsidRPr="00820F40" w:rsidRDefault="00FE203E" w:rsidP="00D41109">
      <w:pPr>
        <w:pStyle w:val="Heading2"/>
        <w:spacing w:line="240" w:lineRule="auto"/>
        <w:rPr>
          <w:rFonts w:cs="Times New Roman"/>
          <w:iCs/>
          <w:sz w:val="24"/>
          <w:szCs w:val="24"/>
        </w:rPr>
      </w:pPr>
      <w:bookmarkStart w:id="323" w:name="_Toc11240416"/>
      <w:bookmarkStart w:id="324" w:name="_Toc11241609"/>
      <w:bookmarkStart w:id="325" w:name="_Toc71549907"/>
      <w:r w:rsidRPr="00820F40">
        <w:rPr>
          <w:rFonts w:cs="Times New Roman"/>
          <w:sz w:val="24"/>
          <w:szCs w:val="24"/>
        </w:rPr>
        <w:t>9.</w:t>
      </w:r>
      <w:r w:rsidR="00681D8F" w:rsidRPr="00820F40">
        <w:rPr>
          <w:rFonts w:cs="Times New Roman"/>
          <w:sz w:val="24"/>
          <w:szCs w:val="24"/>
        </w:rPr>
        <w:t>2</w:t>
      </w:r>
      <w:r w:rsidRPr="00820F40">
        <w:rPr>
          <w:rFonts w:cs="Times New Roman"/>
          <w:sz w:val="24"/>
          <w:szCs w:val="24"/>
        </w:rPr>
        <w:t>.Одељење за привреду и финансије</w:t>
      </w:r>
      <w:bookmarkEnd w:id="323"/>
      <w:bookmarkEnd w:id="324"/>
      <w:bookmarkEnd w:id="325"/>
    </w:p>
    <w:p w:rsidR="00FE203E" w:rsidRPr="00820F40" w:rsidRDefault="00FE203E" w:rsidP="00D41109">
      <w:pPr>
        <w:spacing w:line="240" w:lineRule="auto"/>
        <w:jc w:val="both"/>
        <w:rPr>
          <w:rFonts w:ascii="Times New Roman" w:hAnsi="Times New Roman"/>
          <w:sz w:val="24"/>
          <w:szCs w:val="24"/>
        </w:rPr>
      </w:pPr>
      <w:r w:rsidRPr="00820F40">
        <w:rPr>
          <w:rFonts w:ascii="Times New Roman" w:hAnsi="Times New Roman"/>
          <w:b/>
          <w:sz w:val="24"/>
          <w:szCs w:val="24"/>
        </w:rPr>
        <w:t>Послови стручне помоћи заинтересованим лицима у вези приватног предузетништва</w:t>
      </w:r>
      <w:r w:rsidRPr="00820F40">
        <w:rPr>
          <w:rFonts w:ascii="Times New Roman" w:hAnsi="Times New Roman"/>
          <w:sz w:val="24"/>
          <w:szCs w:val="24"/>
        </w:rPr>
        <w:t>, који се односе на оснивање-регистрацију предузетника,  брисање предузетника, као и промене података о предузетнику, уписаном код Агенције за привредне регистре;</w:t>
      </w:r>
    </w:p>
    <w:p w:rsidR="00FE203E" w:rsidRPr="00820F40" w:rsidRDefault="00FE203E" w:rsidP="00D41109">
      <w:pPr>
        <w:spacing w:after="0" w:line="240" w:lineRule="auto"/>
        <w:jc w:val="both"/>
        <w:rPr>
          <w:rFonts w:ascii="Times New Roman" w:hAnsi="Times New Roman"/>
          <w:sz w:val="24"/>
          <w:szCs w:val="24"/>
        </w:rPr>
      </w:pPr>
      <w:r w:rsidRPr="00820F40">
        <w:rPr>
          <w:rFonts w:ascii="Times New Roman" w:hAnsi="Times New Roman"/>
          <w:b/>
          <w:sz w:val="24"/>
          <w:szCs w:val="24"/>
        </w:rPr>
        <w:t>Послови издавања водних аката</w:t>
      </w:r>
      <w:r w:rsidRPr="00820F40">
        <w:rPr>
          <w:rFonts w:ascii="Times New Roman" w:hAnsi="Times New Roman"/>
          <w:sz w:val="24"/>
          <w:szCs w:val="24"/>
        </w:rPr>
        <w:t xml:space="preserve">: </w:t>
      </w:r>
    </w:p>
    <w:p w:rsidR="00FE203E" w:rsidRPr="00820F40" w:rsidRDefault="00FE203E" w:rsidP="00D41109">
      <w:pPr>
        <w:spacing w:after="0" w:line="240" w:lineRule="auto"/>
        <w:jc w:val="both"/>
        <w:rPr>
          <w:rFonts w:ascii="Times New Roman" w:hAnsi="Times New Roman"/>
          <w:sz w:val="24"/>
          <w:szCs w:val="24"/>
        </w:rPr>
      </w:pPr>
      <w:r w:rsidRPr="00820F40">
        <w:rPr>
          <w:rFonts w:ascii="Times New Roman" w:hAnsi="Times New Roman"/>
          <w:noProof/>
          <w:sz w:val="24"/>
          <w:szCs w:val="24"/>
        </w:rPr>
        <w:t>Издавање водних услова;</w:t>
      </w:r>
    </w:p>
    <w:p w:rsidR="00FE203E" w:rsidRPr="00820F40" w:rsidRDefault="00FE203E" w:rsidP="00D41109">
      <w:pPr>
        <w:spacing w:after="0" w:line="240" w:lineRule="auto"/>
        <w:jc w:val="both"/>
        <w:rPr>
          <w:rFonts w:ascii="Times New Roman" w:hAnsi="Times New Roman"/>
          <w:sz w:val="24"/>
          <w:szCs w:val="24"/>
        </w:rPr>
      </w:pPr>
      <w:r w:rsidRPr="00820F40">
        <w:rPr>
          <w:rFonts w:ascii="Times New Roman" w:hAnsi="Times New Roman"/>
          <w:noProof/>
          <w:sz w:val="24"/>
          <w:szCs w:val="24"/>
        </w:rPr>
        <w:t xml:space="preserve">Издавање  водне сагласности; </w:t>
      </w:r>
    </w:p>
    <w:p w:rsidR="00FE203E" w:rsidRPr="00820F40" w:rsidRDefault="00FE203E" w:rsidP="00D41109">
      <w:pPr>
        <w:spacing w:after="0" w:line="240" w:lineRule="auto"/>
        <w:jc w:val="both"/>
        <w:rPr>
          <w:rFonts w:ascii="Times New Roman" w:hAnsi="Times New Roman"/>
          <w:sz w:val="24"/>
          <w:szCs w:val="24"/>
        </w:rPr>
      </w:pPr>
      <w:r w:rsidRPr="00820F40">
        <w:rPr>
          <w:rFonts w:ascii="Times New Roman" w:hAnsi="Times New Roman"/>
          <w:noProof/>
          <w:sz w:val="24"/>
          <w:szCs w:val="24"/>
        </w:rPr>
        <w:t>Издавање водне дозволе.</w:t>
      </w:r>
    </w:p>
    <w:p w:rsidR="00FE203E" w:rsidRPr="00820F40" w:rsidRDefault="00FE203E" w:rsidP="00D41109">
      <w:pPr>
        <w:spacing w:after="0" w:line="240" w:lineRule="auto"/>
        <w:jc w:val="both"/>
        <w:rPr>
          <w:rFonts w:ascii="Times New Roman" w:hAnsi="Times New Roman"/>
          <w:sz w:val="24"/>
          <w:szCs w:val="24"/>
        </w:rPr>
      </w:pPr>
      <w:r w:rsidRPr="00820F40">
        <w:rPr>
          <w:rFonts w:ascii="Times New Roman" w:hAnsi="Times New Roman"/>
          <w:b/>
          <w:sz w:val="24"/>
          <w:szCs w:val="24"/>
        </w:rPr>
        <w:t>Послови у вези са ауто-такси превозо</w:t>
      </w:r>
      <w:r w:rsidRPr="00820F40">
        <w:rPr>
          <w:rFonts w:ascii="Times New Roman" w:hAnsi="Times New Roman"/>
          <w:sz w:val="24"/>
          <w:szCs w:val="24"/>
        </w:rPr>
        <w:t xml:space="preserve">м: </w:t>
      </w:r>
    </w:p>
    <w:p w:rsidR="00FE203E" w:rsidRPr="00820F40" w:rsidRDefault="00FE203E" w:rsidP="00D41109">
      <w:pPr>
        <w:spacing w:after="0" w:line="240" w:lineRule="auto"/>
        <w:jc w:val="both"/>
        <w:rPr>
          <w:rFonts w:ascii="Times New Roman" w:hAnsi="Times New Roman"/>
          <w:sz w:val="24"/>
          <w:szCs w:val="24"/>
        </w:rPr>
      </w:pPr>
      <w:r w:rsidRPr="00820F40">
        <w:rPr>
          <w:rFonts w:ascii="Times New Roman" w:hAnsi="Times New Roman"/>
          <w:sz w:val="24"/>
          <w:szCs w:val="24"/>
        </w:rPr>
        <w:t>Издавање одобрења за обављање ауто-такси превоза путника;</w:t>
      </w:r>
    </w:p>
    <w:p w:rsidR="00FE203E" w:rsidRPr="00820F40" w:rsidRDefault="00FE203E" w:rsidP="00D41109">
      <w:pPr>
        <w:spacing w:after="0" w:line="240" w:lineRule="auto"/>
        <w:jc w:val="both"/>
        <w:rPr>
          <w:rFonts w:ascii="Times New Roman" w:hAnsi="Times New Roman"/>
          <w:sz w:val="24"/>
          <w:szCs w:val="24"/>
        </w:rPr>
      </w:pPr>
      <w:r w:rsidRPr="00820F40">
        <w:rPr>
          <w:rFonts w:ascii="Times New Roman" w:hAnsi="Times New Roman"/>
          <w:sz w:val="24"/>
          <w:szCs w:val="24"/>
        </w:rPr>
        <w:t>Промена података легитимације такси возила и такси легитимације такси возача;</w:t>
      </w:r>
    </w:p>
    <w:p w:rsidR="00FE203E" w:rsidRPr="00820F40" w:rsidRDefault="00FE203E" w:rsidP="00D41109">
      <w:pPr>
        <w:spacing w:after="0" w:line="240" w:lineRule="auto"/>
        <w:jc w:val="both"/>
        <w:rPr>
          <w:rFonts w:ascii="Times New Roman" w:hAnsi="Times New Roman"/>
          <w:sz w:val="24"/>
          <w:szCs w:val="24"/>
        </w:rPr>
      </w:pPr>
      <w:r w:rsidRPr="00820F40">
        <w:rPr>
          <w:rFonts w:ascii="Times New Roman" w:hAnsi="Times New Roman"/>
          <w:sz w:val="24"/>
          <w:szCs w:val="24"/>
        </w:rPr>
        <w:t>Привремени, односно трајни престанак обављања делатности ауто такси превоза.</w:t>
      </w:r>
    </w:p>
    <w:p w:rsidR="00FE203E" w:rsidRPr="00820F40" w:rsidRDefault="00FE203E" w:rsidP="00D41109">
      <w:pPr>
        <w:spacing w:after="0" w:line="240" w:lineRule="auto"/>
        <w:jc w:val="both"/>
        <w:rPr>
          <w:rFonts w:ascii="Times New Roman" w:hAnsi="Times New Roman"/>
          <w:b/>
          <w:sz w:val="24"/>
          <w:szCs w:val="24"/>
        </w:rPr>
      </w:pPr>
      <w:bookmarkStart w:id="326" w:name="_Toc11241610"/>
      <w:r w:rsidRPr="00820F40">
        <w:rPr>
          <w:rFonts w:ascii="Times New Roman" w:hAnsi="Times New Roman"/>
          <w:b/>
          <w:sz w:val="24"/>
          <w:szCs w:val="24"/>
        </w:rPr>
        <w:t>Промена намене коришћења пољопривредног земљишта;</w:t>
      </w:r>
      <w:bookmarkEnd w:id="326"/>
    </w:p>
    <w:p w:rsidR="00FE203E" w:rsidRPr="00820F40" w:rsidRDefault="00FE203E" w:rsidP="00D41109">
      <w:pPr>
        <w:spacing w:after="0" w:line="240" w:lineRule="auto"/>
        <w:jc w:val="both"/>
        <w:rPr>
          <w:rFonts w:ascii="Times New Roman" w:hAnsi="Times New Roman"/>
          <w:sz w:val="24"/>
          <w:szCs w:val="24"/>
        </w:rPr>
      </w:pPr>
      <w:r w:rsidRPr="009850B3">
        <w:rPr>
          <w:rFonts w:ascii="Times New Roman" w:hAnsi="Times New Roman"/>
          <w:b/>
          <w:sz w:val="24"/>
          <w:szCs w:val="24"/>
        </w:rPr>
        <w:t xml:space="preserve">Категоризација </w:t>
      </w:r>
      <w:r w:rsidR="00492F41" w:rsidRPr="009850B3">
        <w:rPr>
          <w:rFonts w:ascii="Times New Roman" w:hAnsi="Times New Roman"/>
          <w:b/>
          <w:sz w:val="24"/>
          <w:szCs w:val="24"/>
        </w:rPr>
        <w:t>соба</w:t>
      </w:r>
      <w:r w:rsidRPr="009850B3">
        <w:rPr>
          <w:rFonts w:ascii="Times New Roman" w:hAnsi="Times New Roman"/>
          <w:b/>
          <w:sz w:val="24"/>
          <w:szCs w:val="24"/>
        </w:rPr>
        <w:t xml:space="preserve"> за смештај</w:t>
      </w:r>
      <w:r w:rsidRPr="00820F40">
        <w:rPr>
          <w:rFonts w:ascii="Times New Roman" w:hAnsi="Times New Roman"/>
          <w:noProof/>
          <w:sz w:val="24"/>
          <w:szCs w:val="24"/>
        </w:rPr>
        <w:t>;</w:t>
      </w:r>
    </w:p>
    <w:p w:rsidR="00FE203E" w:rsidRPr="00820F40" w:rsidRDefault="00FE203E" w:rsidP="00D41109">
      <w:pPr>
        <w:spacing w:after="0" w:line="240" w:lineRule="auto"/>
        <w:jc w:val="both"/>
        <w:rPr>
          <w:rFonts w:ascii="Times New Roman" w:hAnsi="Times New Roman"/>
          <w:sz w:val="24"/>
          <w:szCs w:val="24"/>
        </w:rPr>
      </w:pPr>
      <w:r w:rsidRPr="00820F40">
        <w:rPr>
          <w:rFonts w:ascii="Times New Roman" w:hAnsi="Times New Roman"/>
          <w:sz w:val="24"/>
          <w:szCs w:val="24"/>
        </w:rPr>
        <w:t>О</w:t>
      </w:r>
      <w:r w:rsidRPr="00820F40">
        <w:rPr>
          <w:rFonts w:ascii="Times New Roman" w:hAnsi="Times New Roman"/>
          <w:sz w:val="24"/>
          <w:szCs w:val="24"/>
          <w:lang w:val="sr-Latn-CS"/>
        </w:rPr>
        <w:t>добравање дужег радног времена угоститељских објеката поводом организовања свадби, матурских прослава и испраћаја у војску</w:t>
      </w:r>
      <w:r w:rsidRPr="00820F40">
        <w:rPr>
          <w:rFonts w:ascii="Times New Roman" w:hAnsi="Times New Roman"/>
          <w:sz w:val="24"/>
          <w:szCs w:val="24"/>
        </w:rPr>
        <w:t>.</w:t>
      </w:r>
    </w:p>
    <w:p w:rsidR="00D51AAB" w:rsidRPr="00820F40" w:rsidRDefault="00D51AAB" w:rsidP="00D41109">
      <w:pPr>
        <w:spacing w:after="0" w:line="240" w:lineRule="auto"/>
        <w:jc w:val="both"/>
        <w:rPr>
          <w:rFonts w:ascii="Times New Roman" w:hAnsi="Times New Roman"/>
          <w:sz w:val="24"/>
          <w:szCs w:val="24"/>
        </w:rPr>
      </w:pPr>
      <w:r w:rsidRPr="00820F40">
        <w:rPr>
          <w:rFonts w:ascii="Times New Roman" w:hAnsi="Times New Roman"/>
          <w:b/>
          <w:sz w:val="24"/>
          <w:szCs w:val="24"/>
        </w:rPr>
        <w:t>Послови Одсека Локалне пореске администрације</w:t>
      </w:r>
      <w:r w:rsidRPr="00820F40">
        <w:rPr>
          <w:rFonts w:ascii="Times New Roman" w:hAnsi="Times New Roman"/>
          <w:sz w:val="24"/>
          <w:szCs w:val="24"/>
        </w:rPr>
        <w:t>:</w:t>
      </w:r>
    </w:p>
    <w:p w:rsidR="00FE203E" w:rsidRPr="00BC7CBB" w:rsidRDefault="00FE203E" w:rsidP="00D41109">
      <w:pPr>
        <w:spacing w:after="0" w:line="240" w:lineRule="auto"/>
        <w:jc w:val="both"/>
        <w:rPr>
          <w:rFonts w:ascii="Times New Roman" w:hAnsi="Times New Roman"/>
          <w:sz w:val="24"/>
          <w:szCs w:val="24"/>
          <w:lang w:val="sr-Cyrl-CS"/>
        </w:rPr>
      </w:pPr>
      <w:bookmarkStart w:id="327" w:name="_Toc11241611"/>
      <w:r w:rsidRPr="009850B3">
        <w:rPr>
          <w:rFonts w:ascii="Times New Roman" w:hAnsi="Times New Roman"/>
          <w:sz w:val="24"/>
          <w:szCs w:val="24"/>
          <w:lang w:val="sr-Cyrl-CS"/>
        </w:rPr>
        <w:t xml:space="preserve">Пријем  пореских пријава за утврђивање пореза на имовину  правних лица и физичких лица,  пријава за утврђивање обавезе по основу локалне комуналне таксе и пријава за утврђивање обавезе по основу накнаде за унапређење и заштиту </w:t>
      </w:r>
      <w:r w:rsidRPr="00BC7CBB">
        <w:rPr>
          <w:rFonts w:ascii="Times New Roman" w:hAnsi="Times New Roman"/>
          <w:sz w:val="24"/>
          <w:szCs w:val="24"/>
          <w:lang w:val="sr-Cyrl-CS"/>
        </w:rPr>
        <w:lastRenderedPageBreak/>
        <w:t>животне средине</w:t>
      </w:r>
      <w:bookmarkEnd w:id="327"/>
      <w:r w:rsidR="00E113CA" w:rsidRPr="00BC7CBB">
        <w:rPr>
          <w:rFonts w:ascii="Times New Roman" w:hAnsi="Times New Roman"/>
          <w:sz w:val="24"/>
          <w:szCs w:val="24"/>
          <w:lang w:val="sr-Cyrl-CS"/>
        </w:rPr>
        <w:t>, утврђивање боравишне таксе физичким лицима која поседују решење о категоризацији и пружа услуге смештаја у објектима домаће радиности (кућа, апартман, соба) и сеоском туристичком домаћинству, у објектима смештајних капацитета до укупно 30 индивидуалних лежајева и у објекту сеоског туристичког домаћинства на отвореном у привремено постављеној опреми за камповање до укупно 20 камп парцела;</w:t>
      </w:r>
    </w:p>
    <w:p w:rsidR="00FE203E" w:rsidRPr="00820F40" w:rsidRDefault="00FE203E" w:rsidP="00D41109">
      <w:pPr>
        <w:spacing w:after="0" w:line="240" w:lineRule="auto"/>
        <w:jc w:val="both"/>
        <w:rPr>
          <w:rFonts w:ascii="Times New Roman" w:eastAsiaTheme="majorEastAsia" w:hAnsi="Times New Roman"/>
          <w:bCs/>
          <w:iCs/>
          <w:sz w:val="24"/>
          <w:szCs w:val="24"/>
          <w:lang w:val="sr-Cyrl-CS"/>
        </w:rPr>
      </w:pPr>
      <w:r w:rsidRPr="00820F40">
        <w:rPr>
          <w:rFonts w:ascii="Times New Roman" w:eastAsiaTheme="majorEastAsia" w:hAnsi="Times New Roman"/>
          <w:bCs/>
          <w:iCs/>
          <w:sz w:val="24"/>
          <w:szCs w:val="24"/>
          <w:lang w:val="sr-Cyrl-CS"/>
        </w:rPr>
        <w:t>Издавање уверења о измиреним пореским обавезама;</w:t>
      </w:r>
    </w:p>
    <w:p w:rsidR="00FE203E" w:rsidRPr="00820F40" w:rsidRDefault="00FE203E" w:rsidP="00D41109">
      <w:pPr>
        <w:spacing w:after="0" w:line="240" w:lineRule="auto"/>
        <w:jc w:val="both"/>
        <w:rPr>
          <w:rFonts w:ascii="Times New Roman" w:eastAsiaTheme="majorEastAsia" w:hAnsi="Times New Roman"/>
          <w:bCs/>
          <w:iCs/>
          <w:sz w:val="24"/>
          <w:szCs w:val="24"/>
          <w:lang w:val="sr-Cyrl-CS"/>
        </w:rPr>
      </w:pPr>
      <w:r w:rsidRPr="00820F40">
        <w:rPr>
          <w:rFonts w:ascii="Times New Roman" w:eastAsiaTheme="majorEastAsia" w:hAnsi="Times New Roman"/>
          <w:bCs/>
          <w:iCs/>
          <w:sz w:val="24"/>
          <w:szCs w:val="24"/>
          <w:lang w:val="sr-Cyrl-CS"/>
        </w:rPr>
        <w:t>Издавање решења;</w:t>
      </w:r>
    </w:p>
    <w:p w:rsidR="00FE203E" w:rsidRPr="00820F40" w:rsidRDefault="00FE203E" w:rsidP="00D41109">
      <w:pPr>
        <w:spacing w:after="0" w:line="240" w:lineRule="auto"/>
        <w:jc w:val="both"/>
        <w:rPr>
          <w:rFonts w:ascii="Times New Roman" w:eastAsiaTheme="majorEastAsia" w:hAnsi="Times New Roman"/>
          <w:bCs/>
          <w:iCs/>
          <w:sz w:val="24"/>
          <w:szCs w:val="24"/>
          <w:lang w:val="sr-Cyrl-CS"/>
        </w:rPr>
      </w:pPr>
      <w:r w:rsidRPr="00820F40">
        <w:rPr>
          <w:rFonts w:ascii="Times New Roman" w:hAnsi="Times New Roman"/>
          <w:sz w:val="24"/>
          <w:szCs w:val="24"/>
          <w:lang w:val="sr-Cyrl-CS"/>
        </w:rPr>
        <w:t>Одлагање плаћања дугованог пореза;</w:t>
      </w:r>
    </w:p>
    <w:p w:rsidR="00FE203E" w:rsidRPr="00820F40" w:rsidRDefault="00FE203E" w:rsidP="00D41109">
      <w:pPr>
        <w:spacing w:after="0" w:line="240" w:lineRule="auto"/>
        <w:jc w:val="both"/>
        <w:rPr>
          <w:rFonts w:ascii="Times New Roman" w:eastAsiaTheme="majorEastAsia" w:hAnsi="Times New Roman"/>
          <w:bCs/>
          <w:iCs/>
          <w:sz w:val="24"/>
          <w:szCs w:val="24"/>
          <w:lang w:val="sr-Cyrl-CS"/>
        </w:rPr>
      </w:pPr>
      <w:r w:rsidRPr="00820F40">
        <w:rPr>
          <w:rFonts w:ascii="Times New Roman" w:eastAsiaTheme="majorEastAsia" w:hAnsi="Times New Roman"/>
          <w:bCs/>
          <w:iCs/>
          <w:sz w:val="24"/>
          <w:szCs w:val="24"/>
          <w:lang w:val="sr-Cyrl-CS"/>
        </w:rPr>
        <w:t>Повраћај и прекњижење;</w:t>
      </w:r>
    </w:p>
    <w:p w:rsidR="00FE203E" w:rsidRPr="00820F40" w:rsidRDefault="00FE203E" w:rsidP="00D41109">
      <w:pPr>
        <w:spacing w:after="0" w:line="240" w:lineRule="auto"/>
        <w:jc w:val="both"/>
        <w:rPr>
          <w:rFonts w:ascii="Times New Roman" w:hAnsi="Times New Roman"/>
          <w:sz w:val="24"/>
          <w:szCs w:val="24"/>
          <w:u w:val="single"/>
          <w:lang w:val="sr-Cyrl-CS"/>
        </w:rPr>
      </w:pPr>
      <w:r w:rsidRPr="00820F40">
        <w:rPr>
          <w:rFonts w:ascii="Times New Roman" w:hAnsi="Times New Roman"/>
          <w:sz w:val="24"/>
          <w:szCs w:val="24"/>
          <w:lang w:val="sr-Cyrl-CS"/>
        </w:rPr>
        <w:t>Издавање друге  документације по захтевима пореских обвезника;</w:t>
      </w:r>
    </w:p>
    <w:p w:rsidR="00FE203E" w:rsidRPr="00820F40" w:rsidRDefault="00FE203E"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Услуге пружања информација усмено по приступању пореског обвезника у просторије </w:t>
      </w:r>
      <w:r w:rsidR="00492F41" w:rsidRPr="00820F40">
        <w:rPr>
          <w:rFonts w:ascii="Times New Roman" w:hAnsi="Times New Roman"/>
          <w:sz w:val="24"/>
          <w:szCs w:val="24"/>
          <w:lang w:val="sr-Cyrl-CS"/>
        </w:rPr>
        <w:t>Одсека.</w:t>
      </w:r>
    </w:p>
    <w:p w:rsidR="00D41109" w:rsidRPr="00820F40" w:rsidRDefault="00D41109" w:rsidP="00D41109">
      <w:pPr>
        <w:spacing w:after="0" w:line="240" w:lineRule="auto"/>
        <w:jc w:val="both"/>
        <w:rPr>
          <w:rFonts w:ascii="Times New Roman" w:hAnsi="Times New Roman"/>
          <w:lang w:val="sr-Cyrl-CS"/>
        </w:rPr>
      </w:pPr>
    </w:p>
    <w:p w:rsidR="00A813F1" w:rsidRPr="00820F40" w:rsidRDefault="00A813F1" w:rsidP="00D41109">
      <w:pPr>
        <w:pStyle w:val="Heading2"/>
        <w:spacing w:before="0" w:line="240" w:lineRule="auto"/>
        <w:rPr>
          <w:rFonts w:cs="Times New Roman"/>
          <w:sz w:val="24"/>
          <w:szCs w:val="24"/>
          <w:lang w:val="sr-Cyrl-CS"/>
        </w:rPr>
      </w:pPr>
      <w:bookmarkStart w:id="328" w:name="page299"/>
      <w:bookmarkStart w:id="329" w:name="page347"/>
      <w:bookmarkStart w:id="330" w:name="_10.ПОСТУПАК_РАДИ_ПРУЖАЊА"/>
      <w:bookmarkStart w:id="331" w:name="_Toc11240417"/>
      <w:bookmarkStart w:id="332" w:name="_Toc11241612"/>
      <w:bookmarkStart w:id="333" w:name="_Toc71549908"/>
      <w:bookmarkStart w:id="334" w:name="_Toc429138349"/>
      <w:bookmarkEnd w:id="328"/>
      <w:bookmarkEnd w:id="329"/>
      <w:bookmarkEnd w:id="330"/>
      <w:r w:rsidRPr="00820F40">
        <w:rPr>
          <w:rFonts w:cs="Times New Roman"/>
          <w:sz w:val="24"/>
          <w:szCs w:val="24"/>
          <w:lang w:val="sr-Cyrl-CS"/>
        </w:rPr>
        <w:t>9.</w:t>
      </w:r>
      <w:r w:rsidR="00681D8F" w:rsidRPr="00820F40">
        <w:rPr>
          <w:rFonts w:cs="Times New Roman"/>
          <w:sz w:val="24"/>
          <w:szCs w:val="24"/>
          <w:lang w:val="sr-Cyrl-CS"/>
        </w:rPr>
        <w:t>3</w:t>
      </w:r>
      <w:r w:rsidRPr="00820F40">
        <w:rPr>
          <w:rFonts w:cs="Times New Roman"/>
          <w:sz w:val="24"/>
          <w:szCs w:val="24"/>
          <w:lang w:val="sr-Cyrl-CS"/>
        </w:rPr>
        <w:t>.Одељење за урбанизам</w:t>
      </w:r>
      <w:bookmarkEnd w:id="331"/>
      <w:bookmarkEnd w:id="332"/>
      <w:bookmarkEnd w:id="333"/>
    </w:p>
    <w:p w:rsidR="00D41109" w:rsidRPr="00820F40" w:rsidRDefault="00D41109" w:rsidP="00D41109">
      <w:pPr>
        <w:rPr>
          <w:lang w:val="sr-Cyrl-CS"/>
        </w:rPr>
      </w:pPr>
    </w:p>
    <w:p w:rsidR="00A813F1" w:rsidRPr="00820F40" w:rsidRDefault="00A813F1" w:rsidP="00D41109">
      <w:pPr>
        <w:spacing w:after="0" w:line="240" w:lineRule="auto"/>
        <w:rPr>
          <w:rFonts w:ascii="Times New Roman" w:hAnsi="Times New Roman"/>
          <w:sz w:val="24"/>
          <w:szCs w:val="24"/>
          <w:lang w:val="sr-Cyrl-CS"/>
        </w:rPr>
      </w:pPr>
      <w:bookmarkStart w:id="335" w:name="_Toc485644143"/>
      <w:bookmarkStart w:id="336" w:name="_Toc11240418"/>
      <w:bookmarkStart w:id="337" w:name="_Toc11241613"/>
      <w:r w:rsidRPr="00820F40">
        <w:rPr>
          <w:rFonts w:ascii="Times New Roman" w:hAnsi="Times New Roman"/>
          <w:sz w:val="24"/>
          <w:szCs w:val="24"/>
          <w:lang w:val="sr-Cyrl-CS"/>
        </w:rPr>
        <w:t>- Издавање локацијских услова;</w:t>
      </w:r>
      <w:bookmarkEnd w:id="335"/>
      <w:bookmarkEnd w:id="336"/>
      <w:bookmarkEnd w:id="337"/>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bCs/>
          <w:iCs/>
          <w:sz w:val="24"/>
          <w:szCs w:val="24"/>
        </w:rPr>
        <w:t>Издавање грађевинске дозволе;</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bCs/>
          <w:iCs/>
          <w:sz w:val="24"/>
          <w:szCs w:val="24"/>
        </w:rPr>
        <w:t>Издавање решења у складу са чланом 145. Закона о планирању и изградњи;</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bCs/>
          <w:iCs/>
          <w:sz w:val="24"/>
          <w:szCs w:val="24"/>
        </w:rPr>
        <w:t>Пријава радова;</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bCs/>
          <w:iCs/>
          <w:sz w:val="24"/>
          <w:szCs w:val="24"/>
        </w:rPr>
        <w:t>Пријава завршетка израде темеља и завршетка  у конструктивном смислу;</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bCs/>
          <w:iCs/>
          <w:sz w:val="24"/>
          <w:szCs w:val="24"/>
        </w:rPr>
        <w:t>Издавање употребне дозволе;</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u w:val="single"/>
        </w:rPr>
      </w:pPr>
      <w:r w:rsidRPr="00820F40">
        <w:rPr>
          <w:rFonts w:ascii="Times New Roman" w:hAnsi="Times New Roman"/>
          <w:bCs/>
          <w:iCs/>
          <w:sz w:val="24"/>
          <w:szCs w:val="24"/>
        </w:rPr>
        <w:t>Упис права својине на изграђеном објекту, односно посебним деловима објекта и издавање решења о кућном броју у оквиру обједињене процедуре;</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bCs/>
          <w:iCs/>
          <w:sz w:val="24"/>
          <w:szCs w:val="24"/>
        </w:rPr>
        <w:t>Издавање информације о локацији;</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bCs/>
          <w:iCs/>
          <w:sz w:val="24"/>
          <w:szCs w:val="24"/>
        </w:rPr>
        <w:t>Потврда урбанистичког пројекта;</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bCs/>
          <w:iCs/>
          <w:sz w:val="24"/>
          <w:szCs w:val="24"/>
        </w:rPr>
        <w:t>Потврда пројекта препарцелације и парцелације;</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bCs/>
          <w:iCs/>
          <w:sz w:val="24"/>
          <w:szCs w:val="24"/>
        </w:rPr>
        <w:t>Озакоњење објеката;</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bCs/>
          <w:iCs/>
          <w:sz w:val="24"/>
          <w:szCs w:val="24"/>
        </w:rPr>
        <w:t>Уклањање објеката;</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sz w:val="24"/>
          <w:szCs w:val="24"/>
          <w:lang w:val="sr-Cyrl-CS"/>
        </w:rPr>
        <w:t xml:space="preserve">Заузеће </w:t>
      </w:r>
      <w:r w:rsidRPr="00820F40">
        <w:rPr>
          <w:rFonts w:ascii="Times New Roman" w:hAnsi="Times New Roman"/>
          <w:sz w:val="24"/>
          <w:szCs w:val="24"/>
        </w:rPr>
        <w:t>површине јавне намене ради постављања летње баште испред угоститељског објекта;</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sz w:val="24"/>
          <w:szCs w:val="24"/>
          <w:lang w:val="sr-Cyrl-CS"/>
        </w:rPr>
        <w:t xml:space="preserve">Заузеће </w:t>
      </w:r>
      <w:r w:rsidRPr="00820F40">
        <w:rPr>
          <w:rFonts w:ascii="Times New Roman" w:hAnsi="Times New Roman"/>
          <w:sz w:val="24"/>
          <w:szCs w:val="24"/>
        </w:rPr>
        <w:t xml:space="preserve">површине јавне намене ради постављања </w:t>
      </w:r>
      <w:r w:rsidRPr="00820F40">
        <w:rPr>
          <w:rFonts w:ascii="Times New Roman" w:hAnsi="Times New Roman"/>
          <w:iCs/>
          <w:sz w:val="24"/>
          <w:szCs w:val="24"/>
        </w:rPr>
        <w:t>слободностостојеће или зидне витрине;</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sz w:val="24"/>
          <w:szCs w:val="24"/>
        </w:rPr>
        <w:t>Заузеће јавне површине ради постављања покретне тезге;</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sz w:val="24"/>
          <w:szCs w:val="24"/>
        </w:rPr>
        <w:t>Заузеће јавне површине ради постављања расхладног уређаја;</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sz w:val="24"/>
          <w:szCs w:val="24"/>
        </w:rPr>
        <w:t>Постављање рекламне ознаке;</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sz w:val="24"/>
          <w:szCs w:val="24"/>
          <w:lang w:val="sr-Cyrl-CS"/>
        </w:rPr>
        <w:t>Раскопавање површине јавне намене;</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sz w:val="24"/>
          <w:szCs w:val="24"/>
        </w:rPr>
        <w:t>Регистар стамбених заједница и стамбени послови;</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bCs/>
          <w:iCs/>
          <w:sz w:val="24"/>
          <w:szCs w:val="24"/>
        </w:rPr>
        <w:t>Решење о потреби процене утицаја на животну средину;</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bCs/>
          <w:iCs/>
          <w:sz w:val="24"/>
          <w:szCs w:val="24"/>
        </w:rPr>
        <w:t>Решење за одређивање обима и садржаја студије о процени утицаја на животну средину и решење за  сагласност на  студију;</w:t>
      </w:r>
    </w:p>
    <w:p w:rsidR="00A813F1" w:rsidRPr="00820F40" w:rsidRDefault="00A813F1" w:rsidP="00D41109">
      <w:pPr>
        <w:pStyle w:val="ListParagraph"/>
        <w:numPr>
          <w:ilvl w:val="0"/>
          <w:numId w:val="20"/>
        </w:numPr>
        <w:spacing w:after="0" w:line="240" w:lineRule="auto"/>
        <w:rPr>
          <w:rFonts w:ascii="Times New Roman" w:hAnsi="Times New Roman"/>
          <w:bCs/>
          <w:iCs/>
          <w:sz w:val="24"/>
          <w:szCs w:val="24"/>
        </w:rPr>
      </w:pPr>
      <w:r w:rsidRPr="00820F40">
        <w:rPr>
          <w:rFonts w:ascii="Times New Roman" w:hAnsi="Times New Roman"/>
          <w:bCs/>
          <w:iCs/>
          <w:sz w:val="24"/>
          <w:szCs w:val="24"/>
        </w:rPr>
        <w:t>Интегрална дозвола за управљање отпадом;</w:t>
      </w:r>
    </w:p>
    <w:p w:rsidR="00A813F1" w:rsidRPr="00820F40" w:rsidRDefault="00A813F1" w:rsidP="00D41109">
      <w:pPr>
        <w:pStyle w:val="ListParagraph"/>
        <w:numPr>
          <w:ilvl w:val="0"/>
          <w:numId w:val="20"/>
        </w:numPr>
        <w:spacing w:after="0" w:line="240" w:lineRule="auto"/>
        <w:rPr>
          <w:rFonts w:ascii="Times New Roman" w:hAnsi="Times New Roman"/>
          <w:bCs/>
          <w:iCs/>
          <w:sz w:val="24"/>
          <w:szCs w:val="24"/>
        </w:rPr>
      </w:pPr>
      <w:r w:rsidRPr="00820F40">
        <w:rPr>
          <w:rFonts w:ascii="Times New Roman" w:hAnsi="Times New Roman"/>
          <w:bCs/>
          <w:iCs/>
          <w:sz w:val="24"/>
          <w:szCs w:val="24"/>
          <w:lang w:val="sr-Cyrl-CS"/>
        </w:rPr>
        <w:t>Интегрисана дозвола;</w:t>
      </w:r>
    </w:p>
    <w:p w:rsidR="00A813F1" w:rsidRPr="00820F40" w:rsidRDefault="00A813F1" w:rsidP="00D41109">
      <w:pPr>
        <w:pStyle w:val="ListParagraph"/>
        <w:numPr>
          <w:ilvl w:val="0"/>
          <w:numId w:val="20"/>
        </w:numPr>
        <w:spacing w:after="0" w:line="240" w:lineRule="auto"/>
        <w:jc w:val="both"/>
        <w:rPr>
          <w:rFonts w:ascii="Times New Roman" w:hAnsi="Times New Roman"/>
          <w:bCs/>
          <w:iCs/>
          <w:sz w:val="24"/>
          <w:szCs w:val="24"/>
        </w:rPr>
      </w:pPr>
      <w:r w:rsidRPr="00820F40">
        <w:rPr>
          <w:rFonts w:ascii="Times New Roman" w:hAnsi="Times New Roman"/>
          <w:sz w:val="24"/>
          <w:szCs w:val="24"/>
        </w:rPr>
        <w:t>Поступак експропријације-административног преноса непокретности;</w:t>
      </w:r>
    </w:p>
    <w:p w:rsidR="00A813F1" w:rsidRPr="00820F40" w:rsidRDefault="00A813F1" w:rsidP="00D41109">
      <w:pPr>
        <w:pStyle w:val="ListParagraph"/>
        <w:numPr>
          <w:ilvl w:val="0"/>
          <w:numId w:val="20"/>
        </w:numPr>
        <w:spacing w:after="0" w:line="240" w:lineRule="auto"/>
        <w:jc w:val="both"/>
        <w:rPr>
          <w:rFonts w:ascii="Times New Roman" w:hAnsi="Times New Roman"/>
          <w:sz w:val="24"/>
          <w:szCs w:val="24"/>
        </w:rPr>
      </w:pPr>
      <w:r w:rsidRPr="00820F40">
        <w:rPr>
          <w:rFonts w:ascii="Times New Roman" w:hAnsi="Times New Roman"/>
          <w:sz w:val="24"/>
          <w:szCs w:val="24"/>
        </w:rPr>
        <w:lastRenderedPageBreak/>
        <w:t>Поступак конверзије права коришћења у право својине на грађевинском земљишту.</w:t>
      </w:r>
    </w:p>
    <w:p w:rsidR="00A813F1" w:rsidRPr="00820F40" w:rsidRDefault="00A813F1" w:rsidP="00D41109">
      <w:pPr>
        <w:pStyle w:val="ListParagraph"/>
        <w:numPr>
          <w:ilvl w:val="0"/>
          <w:numId w:val="20"/>
        </w:numPr>
        <w:spacing w:after="0" w:line="240" w:lineRule="auto"/>
        <w:jc w:val="both"/>
        <w:rPr>
          <w:rFonts w:ascii="Times New Roman" w:hAnsi="Times New Roman"/>
          <w:sz w:val="24"/>
          <w:szCs w:val="24"/>
        </w:rPr>
      </w:pPr>
      <w:r w:rsidRPr="00820F40">
        <w:rPr>
          <w:rFonts w:ascii="Times New Roman" w:hAnsi="Times New Roman"/>
          <w:sz w:val="24"/>
          <w:szCs w:val="24"/>
        </w:rPr>
        <w:t>Инспекцијски надзор у области изградње;</w:t>
      </w:r>
    </w:p>
    <w:p w:rsidR="00A813F1" w:rsidRPr="00820F40" w:rsidRDefault="00A813F1" w:rsidP="00D41109">
      <w:pPr>
        <w:pStyle w:val="ListParagraph"/>
        <w:numPr>
          <w:ilvl w:val="0"/>
          <w:numId w:val="20"/>
        </w:numPr>
        <w:spacing w:after="0" w:line="240" w:lineRule="auto"/>
        <w:jc w:val="both"/>
        <w:rPr>
          <w:rFonts w:ascii="Times New Roman" w:hAnsi="Times New Roman"/>
          <w:sz w:val="24"/>
          <w:szCs w:val="24"/>
        </w:rPr>
      </w:pPr>
      <w:r w:rsidRPr="00820F40">
        <w:rPr>
          <w:rFonts w:ascii="Times New Roman" w:hAnsi="Times New Roman"/>
          <w:sz w:val="24"/>
          <w:szCs w:val="24"/>
        </w:rPr>
        <w:t>Инспекцијски надзор у области комуналних делатности;</w:t>
      </w:r>
    </w:p>
    <w:p w:rsidR="00A813F1" w:rsidRPr="00820F40" w:rsidRDefault="00A813F1" w:rsidP="00D41109">
      <w:pPr>
        <w:pStyle w:val="ListParagraph"/>
        <w:numPr>
          <w:ilvl w:val="0"/>
          <w:numId w:val="20"/>
        </w:numPr>
        <w:spacing w:after="0" w:line="240" w:lineRule="auto"/>
        <w:jc w:val="both"/>
        <w:rPr>
          <w:rFonts w:ascii="Times New Roman" w:hAnsi="Times New Roman"/>
          <w:sz w:val="24"/>
          <w:szCs w:val="24"/>
        </w:rPr>
      </w:pPr>
      <w:r w:rsidRPr="00820F40">
        <w:rPr>
          <w:rFonts w:ascii="Times New Roman" w:hAnsi="Times New Roman"/>
          <w:sz w:val="24"/>
          <w:szCs w:val="24"/>
        </w:rPr>
        <w:t>Инспекцијски надзор у области заштите животне средине;</w:t>
      </w:r>
    </w:p>
    <w:p w:rsidR="00A813F1" w:rsidRPr="00820F40" w:rsidRDefault="00A813F1" w:rsidP="00D41109">
      <w:pPr>
        <w:pStyle w:val="ListParagraph"/>
        <w:numPr>
          <w:ilvl w:val="0"/>
          <w:numId w:val="20"/>
        </w:numPr>
        <w:spacing w:after="0" w:line="240" w:lineRule="auto"/>
        <w:jc w:val="both"/>
        <w:rPr>
          <w:rFonts w:ascii="Times New Roman" w:hAnsi="Times New Roman"/>
          <w:sz w:val="24"/>
          <w:szCs w:val="24"/>
        </w:rPr>
      </w:pPr>
      <w:r w:rsidRPr="00820F40">
        <w:rPr>
          <w:rFonts w:ascii="Times New Roman" w:hAnsi="Times New Roman"/>
          <w:sz w:val="24"/>
          <w:szCs w:val="24"/>
        </w:rPr>
        <w:t>Инспекцијски надзор у области друмског саобраћаја.</w:t>
      </w:r>
    </w:p>
    <w:p w:rsidR="00A813F1" w:rsidRPr="009850B3" w:rsidRDefault="00A813F1" w:rsidP="00D41109">
      <w:pPr>
        <w:pStyle w:val="ListParagraph"/>
        <w:numPr>
          <w:ilvl w:val="0"/>
          <w:numId w:val="20"/>
        </w:numPr>
        <w:spacing w:after="0" w:line="240" w:lineRule="auto"/>
        <w:jc w:val="both"/>
        <w:rPr>
          <w:rFonts w:ascii="Times New Roman" w:hAnsi="Times New Roman"/>
          <w:sz w:val="24"/>
          <w:szCs w:val="24"/>
        </w:rPr>
      </w:pPr>
      <w:r w:rsidRPr="00820F40">
        <w:rPr>
          <w:rFonts w:ascii="Times New Roman" w:hAnsi="Times New Roman"/>
          <w:sz w:val="24"/>
          <w:szCs w:val="24"/>
        </w:rPr>
        <w:t>Послови стручног надзора над инвестицијама општине Медвеђа</w:t>
      </w:r>
    </w:p>
    <w:p w:rsidR="009850B3" w:rsidRPr="009850B3" w:rsidRDefault="009850B3" w:rsidP="009850B3">
      <w:pPr>
        <w:spacing w:after="0" w:line="240" w:lineRule="auto"/>
        <w:ind w:left="360" w:firstLine="0"/>
        <w:jc w:val="both"/>
        <w:rPr>
          <w:rFonts w:ascii="Times New Roman" w:hAnsi="Times New Roman"/>
          <w:sz w:val="24"/>
          <w:szCs w:val="24"/>
        </w:rPr>
      </w:pPr>
    </w:p>
    <w:p w:rsidR="0075742D" w:rsidRDefault="004151A7" w:rsidP="0075742D">
      <w:pPr>
        <w:pStyle w:val="Heading2"/>
        <w:ind w:firstLine="0"/>
        <w:jc w:val="both"/>
        <w:rPr>
          <w:rFonts w:cs="Times New Roman"/>
          <w:sz w:val="24"/>
          <w:szCs w:val="24"/>
        </w:rPr>
      </w:pPr>
      <w:r w:rsidRPr="00820F40">
        <w:rPr>
          <w:rFonts w:cs="Times New Roman"/>
          <w:sz w:val="24"/>
          <w:szCs w:val="24"/>
        </w:rPr>
        <w:t xml:space="preserve">    </w:t>
      </w:r>
      <w:bookmarkStart w:id="338" w:name="_Toc11240419"/>
      <w:bookmarkStart w:id="339" w:name="_Toc11241614"/>
      <w:bookmarkStart w:id="340" w:name="_Toc71549909"/>
      <w:r w:rsidRPr="00820F40">
        <w:rPr>
          <w:rFonts w:cs="Times New Roman"/>
          <w:sz w:val="24"/>
          <w:szCs w:val="24"/>
        </w:rPr>
        <w:t>1</w:t>
      </w:r>
      <w:r w:rsidR="00053F2C" w:rsidRPr="00820F40">
        <w:rPr>
          <w:rFonts w:cs="Times New Roman"/>
          <w:sz w:val="24"/>
          <w:szCs w:val="24"/>
        </w:rPr>
        <w:t>0</w:t>
      </w:r>
      <w:r w:rsidRPr="00820F40">
        <w:rPr>
          <w:rFonts w:cs="Times New Roman"/>
          <w:sz w:val="24"/>
          <w:szCs w:val="24"/>
        </w:rPr>
        <w:t>.</w:t>
      </w:r>
      <w:r w:rsidR="000C0EE6" w:rsidRPr="00820F40">
        <w:rPr>
          <w:rFonts w:cs="Times New Roman"/>
          <w:sz w:val="24"/>
          <w:szCs w:val="24"/>
        </w:rPr>
        <w:t>ПОСТУПАК РАДИ ПРУЖАЊА УСЛУГА</w:t>
      </w:r>
      <w:bookmarkEnd w:id="338"/>
      <w:bookmarkEnd w:id="339"/>
      <w:bookmarkEnd w:id="340"/>
    </w:p>
    <w:p w:rsidR="009850B3" w:rsidRPr="009850B3" w:rsidRDefault="009850B3" w:rsidP="009850B3"/>
    <w:p w:rsidR="00B26DC4" w:rsidRPr="00820F40" w:rsidRDefault="0075742D" w:rsidP="00D41109">
      <w:pPr>
        <w:pStyle w:val="Heading2"/>
        <w:spacing w:before="0" w:line="240" w:lineRule="auto"/>
        <w:ind w:firstLine="0"/>
        <w:jc w:val="both"/>
        <w:rPr>
          <w:rFonts w:cs="Times New Roman"/>
          <w:sz w:val="24"/>
          <w:szCs w:val="24"/>
        </w:rPr>
      </w:pPr>
      <w:r w:rsidRPr="00820F40">
        <w:rPr>
          <w:rFonts w:cs="Times New Roman"/>
          <w:sz w:val="24"/>
          <w:szCs w:val="24"/>
        </w:rPr>
        <w:t xml:space="preserve">    </w:t>
      </w:r>
      <w:r w:rsidR="004151A7" w:rsidRPr="00820F40">
        <w:rPr>
          <w:rFonts w:cs="Times New Roman"/>
          <w:sz w:val="24"/>
          <w:szCs w:val="24"/>
        </w:rPr>
        <w:t xml:space="preserve"> </w:t>
      </w:r>
      <w:bookmarkStart w:id="341" w:name="_Toc11240420"/>
      <w:bookmarkStart w:id="342" w:name="_Toc11241615"/>
      <w:bookmarkStart w:id="343" w:name="_Toc71549910"/>
      <w:r w:rsidR="004151A7" w:rsidRPr="00820F40">
        <w:rPr>
          <w:rFonts w:cs="Times New Roman"/>
          <w:sz w:val="24"/>
          <w:szCs w:val="24"/>
        </w:rPr>
        <w:t>1</w:t>
      </w:r>
      <w:r w:rsidR="00053F2C" w:rsidRPr="00820F40">
        <w:rPr>
          <w:rFonts w:cs="Times New Roman"/>
          <w:sz w:val="24"/>
          <w:szCs w:val="24"/>
        </w:rPr>
        <w:t>0</w:t>
      </w:r>
      <w:r w:rsidR="004151A7" w:rsidRPr="00820F40">
        <w:rPr>
          <w:rFonts w:cs="Times New Roman"/>
          <w:sz w:val="24"/>
          <w:szCs w:val="24"/>
        </w:rPr>
        <w:t>.1.Одељење за општу управу</w:t>
      </w:r>
      <w:bookmarkEnd w:id="341"/>
      <w:bookmarkEnd w:id="342"/>
      <w:bookmarkEnd w:id="343"/>
      <w:r w:rsidR="004151A7" w:rsidRPr="00820F40">
        <w:rPr>
          <w:rFonts w:cs="Times New Roman"/>
          <w:sz w:val="24"/>
          <w:szCs w:val="24"/>
        </w:rPr>
        <w:t xml:space="preserve"> </w:t>
      </w:r>
    </w:p>
    <w:p w:rsidR="0075742D" w:rsidRPr="00820F40" w:rsidRDefault="00A26253" w:rsidP="00D41109">
      <w:pPr>
        <w:spacing w:after="0" w:line="240" w:lineRule="auto"/>
        <w:ind w:firstLine="0"/>
        <w:jc w:val="both"/>
        <w:rPr>
          <w:rFonts w:ascii="Times New Roman" w:hAnsi="Times New Roman"/>
          <w:sz w:val="24"/>
          <w:szCs w:val="24"/>
        </w:rPr>
      </w:pPr>
      <w:r w:rsidRPr="00820F40">
        <w:rPr>
          <w:rFonts w:ascii="Times New Roman" w:hAnsi="Times New Roman"/>
          <w:sz w:val="24"/>
          <w:szCs w:val="24"/>
        </w:rPr>
        <w:t xml:space="preserve">    </w:t>
      </w:r>
      <w:r w:rsidR="004151A7" w:rsidRPr="00820F40">
        <w:rPr>
          <w:rFonts w:ascii="Times New Roman" w:hAnsi="Times New Roman"/>
          <w:sz w:val="24"/>
          <w:szCs w:val="24"/>
        </w:rPr>
        <w:t xml:space="preserve">У оквиру Одељења за општу управу врши се овера докумената, обављају </w:t>
      </w:r>
      <w:r w:rsidR="00F13B0F" w:rsidRPr="00820F40">
        <w:rPr>
          <w:rFonts w:ascii="Times New Roman" w:hAnsi="Times New Roman"/>
          <w:sz w:val="24"/>
          <w:szCs w:val="24"/>
        </w:rPr>
        <w:t>матични послови</w:t>
      </w:r>
      <w:r w:rsidR="004151A7" w:rsidRPr="00820F40">
        <w:rPr>
          <w:rFonts w:ascii="Times New Roman" w:hAnsi="Times New Roman"/>
          <w:sz w:val="24"/>
          <w:szCs w:val="24"/>
        </w:rPr>
        <w:t xml:space="preserve">, послови који се односе на  лична стања грађања, </w:t>
      </w:r>
      <w:r w:rsidR="00F13B0F" w:rsidRPr="00820F40">
        <w:rPr>
          <w:rFonts w:ascii="Times New Roman" w:hAnsi="Times New Roman"/>
          <w:sz w:val="24"/>
          <w:szCs w:val="24"/>
        </w:rPr>
        <w:t>послови у вези са бирачким списком</w:t>
      </w:r>
      <w:r w:rsidR="00F24DC5" w:rsidRPr="00820F40">
        <w:rPr>
          <w:rFonts w:ascii="Times New Roman" w:hAnsi="Times New Roman"/>
          <w:sz w:val="24"/>
          <w:szCs w:val="24"/>
        </w:rPr>
        <w:t xml:space="preserve"> и послови друштвених делатности</w:t>
      </w:r>
    </w:p>
    <w:p w:rsidR="00C838FD" w:rsidRPr="00820F40" w:rsidRDefault="00C838FD" w:rsidP="00D41109">
      <w:pPr>
        <w:pStyle w:val="Standard"/>
        <w:jc w:val="both"/>
        <w:rPr>
          <w:rFonts w:cs="Times New Roman"/>
        </w:rPr>
      </w:pPr>
      <w:r w:rsidRPr="00820F40">
        <w:rPr>
          <w:rFonts w:cs="Times New Roman"/>
          <w:b/>
          <w:bCs/>
          <w:i/>
          <w:iCs/>
        </w:rPr>
        <w:tab/>
      </w:r>
      <w:r w:rsidRPr="00820F40">
        <w:rPr>
          <w:rFonts w:cs="Times New Roman"/>
          <w:bCs/>
          <w:iCs/>
        </w:rPr>
        <w:t>Документе неопходне за поступање органа, за подносиоца без накнаде, прибавља по службеној дужности општинска управа Медвеђа, уколико се странка није изјаснила да ће их сама прибавити у складу са чл. 103. Закона о општем управном поступку.</w:t>
      </w:r>
    </w:p>
    <w:p w:rsidR="00C838FD" w:rsidRPr="00820F40" w:rsidRDefault="00C838FD" w:rsidP="00D41109">
      <w:pPr>
        <w:pStyle w:val="Standard"/>
        <w:jc w:val="both"/>
        <w:rPr>
          <w:rFonts w:cs="Times New Roman"/>
          <w:bCs/>
          <w:iCs/>
        </w:rPr>
      </w:pPr>
      <w:r w:rsidRPr="00820F40">
        <w:rPr>
          <w:rFonts w:cs="Times New Roman"/>
          <w:bCs/>
          <w:iCs/>
        </w:rPr>
        <w:tab/>
        <w:t>Потписом на овом захтеву, подносилац изјављује да је сагласан да напред наведени орган користи његове личне податке као и да у његово име прибави потребне податке од других органа, искључиво у сврху реализације захтева.</w:t>
      </w:r>
    </w:p>
    <w:p w:rsidR="00EC5EEA" w:rsidRPr="00820F40" w:rsidRDefault="00392596" w:rsidP="00D35994">
      <w:pPr>
        <w:pStyle w:val="Standard"/>
        <w:jc w:val="both"/>
        <w:rPr>
          <w:noProof/>
          <w:lang w:val="sr-Cyrl-CS" w:eastAsia="en-GB"/>
        </w:rPr>
      </w:pPr>
      <w:r w:rsidRPr="00820F40">
        <w:rPr>
          <w:rFonts w:cs="Times New Roman"/>
          <w:bCs/>
          <w:iCs/>
        </w:rPr>
        <w:tab/>
        <w:t>Орган поступа у складуса са</w:t>
      </w:r>
      <w:r w:rsidR="003D1FCB" w:rsidRPr="00820F40">
        <w:rPr>
          <w:rFonts w:cs="Times New Roman"/>
          <w:bCs/>
          <w:iCs/>
        </w:rPr>
        <w:t xml:space="preserve"> </w:t>
      </w:r>
      <w:r w:rsidR="00EC5EEA" w:rsidRPr="00820F40">
        <w:rPr>
          <w:rFonts w:cs="Times New Roman"/>
          <w:bCs/>
          <w:iCs/>
        </w:rPr>
        <w:t xml:space="preserve">чл.18. и 19. </w:t>
      </w:r>
      <w:r w:rsidR="003D1FCB" w:rsidRPr="00820F40">
        <w:rPr>
          <w:rFonts w:cs="Times New Roman"/>
          <w:bCs/>
          <w:iCs/>
        </w:rPr>
        <w:t>Законом о републичким административним</w:t>
      </w:r>
      <w:r w:rsidR="00EC5EEA" w:rsidRPr="00820F40">
        <w:rPr>
          <w:rFonts w:cs="Times New Roman"/>
          <w:bCs/>
          <w:iCs/>
        </w:rPr>
        <w:t xml:space="preserve"> таксама</w:t>
      </w:r>
      <w:r w:rsidR="003D1FCB" w:rsidRPr="00820F40">
        <w:rPr>
          <w:rFonts w:cs="Times New Roman"/>
          <w:bCs/>
          <w:iCs/>
        </w:rPr>
        <w:t xml:space="preserve"> </w:t>
      </w:r>
      <w:r w:rsidR="00EC5EEA" w:rsidRPr="00820F40">
        <w:rPr>
          <w:noProof/>
          <w:lang w:val="sr-Cyrl-CS" w:eastAsia="en-GB"/>
        </w:rPr>
        <w:t>Ослобађају се плаћања таксе:</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1) органи, организације и институције Републике Србије;</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2) органи и организације аутономних покрајина, односно јединица локалне самоуправе;</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3) организације обавезног социјалног осигурања;</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4) установе основане од стране Републике Србије, аутономних покрајина, односно јединица локалне самоуправе;</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4а) Цркве и верске заједнице, регистроване у складу са Законом о црквама и верским заједницама;</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5) Црвени крст Србије;</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6) дипломатско-конзуларна представништва стране државе, под условом узајамности.</w:t>
      </w:r>
    </w:p>
    <w:p w:rsidR="00EC5EEA" w:rsidRPr="00820F40" w:rsidRDefault="00EC5EEA" w:rsidP="00D41109">
      <w:pPr>
        <w:shd w:val="clear" w:color="auto" w:fill="FFFFFF"/>
        <w:spacing w:after="0" w:line="240" w:lineRule="auto"/>
        <w:ind w:firstLine="0"/>
        <w:jc w:val="center"/>
        <w:rPr>
          <w:rFonts w:ascii="Times New Roman" w:hAnsi="Times New Roman"/>
          <w:b/>
          <w:bCs/>
          <w:noProof/>
          <w:sz w:val="24"/>
          <w:szCs w:val="24"/>
          <w:lang w:val="sr-Cyrl-CS" w:eastAsia="en-GB"/>
        </w:rPr>
      </w:pPr>
      <w:bookmarkStart w:id="344" w:name="clan_19"/>
      <w:bookmarkEnd w:id="344"/>
      <w:r w:rsidRPr="00820F40">
        <w:rPr>
          <w:rFonts w:ascii="Times New Roman" w:hAnsi="Times New Roman"/>
          <w:b/>
          <w:bCs/>
          <w:noProof/>
          <w:sz w:val="24"/>
          <w:szCs w:val="24"/>
          <w:lang w:val="sr-Cyrl-CS" w:eastAsia="en-GB"/>
        </w:rPr>
        <w:t>Члан 19</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Не плаћа се такса за:</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1) списе и радње у поступцима који се воде по службеној дужности;</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2) списе и радње у поступку за повраћај више или погрешно плаћених јавних прихода, као и за рефакцију, односно за рефундацију јавних прихода;</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3) списе и радње у поступку за исправљање грешака у решењима, другим исправама и службеним евиденцијама;</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4) пријаве за упис у матичне књиге, као и прилоге који се морају поднети уз пријаве;</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lastRenderedPageBreak/>
        <w:t>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као и списе и радње за остваривање законом прописаних пореских подстицаја и ослобођења код плаћања јавних прихода;</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породици са децом, као и за списе и радње у поступку остваривања права жртава породичног насиља;</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8) списе и радње, као и прилоге који се морају поднети уз захтев, у вези са регулисањем војне обавезе;</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9) списе и радње у поступку за сахрањивање;</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10) поднеске упућене органима за представке и притужбе;</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11) списе и радње у поступку за заснивање радног односа и остваривање права по том основу;</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12) поднеске јавном тужилаштву;</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13) списе и радње за које је ослобођење од плаћања таксе уређено међународним уговором;</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14) молбе за помиловање и одлуке по тим молбама;</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15) списе и радње у поступку за састављање, односно исправљање бирачких спискова, као и спискова за кандидовање;</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16) списе и радње за које је ослобођење од плаћања таксе посебно прописано Тарифом;</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17) за потврду о пријему захтева;</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18) за потврду о правоснажности или извршности која се ставља на управни акт.</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У поступку код ДКП, такса се не плаћа ни за:</w:t>
      </w:r>
    </w:p>
    <w:p w:rsidR="00EC5EEA" w:rsidRPr="00820F40" w:rsidRDefault="00EC5EEA" w:rsidP="00D41109">
      <w:pPr>
        <w:shd w:val="clear" w:color="auto" w:fill="FFFFFF"/>
        <w:spacing w:after="0" w:line="240" w:lineRule="auto"/>
        <w:ind w:firstLine="0"/>
        <w:rPr>
          <w:rFonts w:ascii="Times New Roman" w:hAnsi="Times New Roman"/>
          <w:noProof/>
          <w:sz w:val="24"/>
          <w:szCs w:val="24"/>
          <w:lang w:val="sr-Cyrl-CS" w:eastAsia="en-GB"/>
        </w:rPr>
      </w:pPr>
      <w:r w:rsidRPr="00820F40">
        <w:rPr>
          <w:rFonts w:ascii="Times New Roman" w:hAnsi="Times New Roman"/>
          <w:noProof/>
          <w:sz w:val="24"/>
          <w:szCs w:val="24"/>
          <w:lang w:val="sr-Cyrl-CS" w:eastAsia="en-GB"/>
        </w:rPr>
        <w:t>1) списе и радње који се односе на заштиту права држављана Републике Србије у иностранству и на заступање држављана Републике Србије поводом мера које су противне међународним уговорима или начелима међународног права, односно међународним обичајима;</w:t>
      </w:r>
    </w:p>
    <w:p w:rsidR="00EC5EEA" w:rsidRPr="00820F40" w:rsidRDefault="00EC5EEA" w:rsidP="00D41109">
      <w:pPr>
        <w:shd w:val="clear" w:color="auto" w:fill="FFFFFF"/>
        <w:spacing w:after="0" w:line="240" w:lineRule="auto"/>
        <w:ind w:firstLine="0"/>
        <w:rPr>
          <w:rFonts w:ascii="Times New Roman" w:hAnsi="Times New Roman"/>
          <w:sz w:val="24"/>
          <w:szCs w:val="24"/>
          <w:lang w:val="sr-Cyrl-CS" w:eastAsia="en-GB"/>
        </w:rPr>
      </w:pPr>
      <w:r w:rsidRPr="00820F40">
        <w:rPr>
          <w:rFonts w:ascii="Times New Roman" w:hAnsi="Times New Roman"/>
          <w:noProof/>
          <w:sz w:val="24"/>
          <w:szCs w:val="24"/>
          <w:lang w:val="sr-Cyrl-CS" w:eastAsia="en-GB"/>
        </w:rP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C838FD" w:rsidRPr="00820F40" w:rsidRDefault="00C838FD" w:rsidP="00D41109">
      <w:pPr>
        <w:spacing w:after="0" w:line="240" w:lineRule="auto"/>
        <w:ind w:firstLine="0"/>
        <w:jc w:val="both"/>
        <w:rPr>
          <w:rFonts w:ascii="Times New Roman" w:hAnsi="Times New Roman"/>
          <w:sz w:val="24"/>
          <w:szCs w:val="24"/>
          <w:lang w:val="sr-Cyrl-CS"/>
        </w:rPr>
      </w:pPr>
    </w:p>
    <w:p w:rsidR="004151A7" w:rsidRPr="00820F40" w:rsidRDefault="00EB2F25" w:rsidP="00D41109">
      <w:pPr>
        <w:pStyle w:val="Heading2"/>
        <w:spacing w:before="0" w:line="240" w:lineRule="auto"/>
        <w:ind w:firstLine="0"/>
        <w:rPr>
          <w:rFonts w:cs="Times New Roman"/>
          <w:sz w:val="24"/>
          <w:szCs w:val="24"/>
          <w:lang w:val="sr-Cyrl-CS"/>
        </w:rPr>
      </w:pPr>
      <w:r w:rsidRPr="00820F40">
        <w:rPr>
          <w:rFonts w:cs="Times New Roman"/>
          <w:sz w:val="24"/>
          <w:szCs w:val="24"/>
          <w:lang w:val="sr-Cyrl-CS"/>
        </w:rPr>
        <w:t xml:space="preserve">  </w:t>
      </w:r>
      <w:r w:rsidR="0075742D" w:rsidRPr="00820F40">
        <w:rPr>
          <w:rFonts w:cs="Times New Roman"/>
          <w:sz w:val="24"/>
          <w:szCs w:val="24"/>
          <w:lang w:val="sr-Cyrl-CS"/>
        </w:rPr>
        <w:t xml:space="preserve"> </w:t>
      </w:r>
      <w:r w:rsidR="004868CB" w:rsidRPr="00820F40">
        <w:rPr>
          <w:rFonts w:cs="Times New Roman"/>
          <w:sz w:val="24"/>
          <w:szCs w:val="24"/>
          <w:lang w:val="sr-Cyrl-CS"/>
        </w:rPr>
        <w:t xml:space="preserve"> </w:t>
      </w:r>
      <w:bookmarkStart w:id="345" w:name="_Toc11240421"/>
      <w:bookmarkStart w:id="346" w:name="_Toc11241616"/>
      <w:bookmarkStart w:id="347" w:name="_Toc71549911"/>
      <w:r w:rsidR="00053C54" w:rsidRPr="00820F40">
        <w:rPr>
          <w:rFonts w:cs="Times New Roman"/>
          <w:sz w:val="24"/>
          <w:szCs w:val="24"/>
          <w:lang w:val="sr-Cyrl-CS"/>
        </w:rPr>
        <w:t>1</w:t>
      </w:r>
      <w:r w:rsidR="00053F2C" w:rsidRPr="00820F40">
        <w:rPr>
          <w:rFonts w:cs="Times New Roman"/>
          <w:sz w:val="24"/>
          <w:szCs w:val="24"/>
          <w:lang w:val="sr-Cyrl-CS"/>
        </w:rPr>
        <w:t>0</w:t>
      </w:r>
      <w:r w:rsidR="00053C54" w:rsidRPr="00820F40">
        <w:rPr>
          <w:rFonts w:cs="Times New Roman"/>
          <w:sz w:val="24"/>
          <w:szCs w:val="24"/>
          <w:lang w:val="sr-Cyrl-CS"/>
        </w:rPr>
        <w:t>.1.1.</w:t>
      </w:r>
      <w:r w:rsidR="004151A7" w:rsidRPr="00820F40">
        <w:rPr>
          <w:rFonts w:cs="Times New Roman"/>
          <w:sz w:val="24"/>
          <w:szCs w:val="24"/>
          <w:lang w:val="sr-Cyrl-CS"/>
        </w:rPr>
        <w:t>Овера докумената:</w:t>
      </w:r>
      <w:bookmarkEnd w:id="345"/>
      <w:bookmarkEnd w:id="346"/>
      <w:bookmarkEnd w:id="347"/>
    </w:p>
    <w:p w:rsidR="006C1FE0" w:rsidRPr="00820F40" w:rsidRDefault="0075742D" w:rsidP="00D41109">
      <w:pPr>
        <w:pStyle w:val="bla"/>
        <w:spacing w:before="0" w:line="240" w:lineRule="auto"/>
        <w:jc w:val="both"/>
        <w:rPr>
          <w:rFonts w:cs="Times New Roman"/>
          <w:sz w:val="24"/>
          <w:szCs w:val="24"/>
          <w:lang w:val="sr-Cyrl-CS"/>
        </w:rPr>
      </w:pPr>
      <w:r w:rsidRPr="00820F40">
        <w:rPr>
          <w:rFonts w:cs="Times New Roman"/>
          <w:sz w:val="24"/>
          <w:szCs w:val="24"/>
          <w:lang w:val="sr-Cyrl-CS"/>
        </w:rPr>
        <w:t xml:space="preserve">       </w:t>
      </w:r>
      <w:r w:rsidR="004151A7" w:rsidRPr="00820F40">
        <w:rPr>
          <w:rFonts w:cs="Times New Roman"/>
          <w:sz w:val="24"/>
          <w:szCs w:val="24"/>
          <w:lang w:val="sr-Cyrl-CS"/>
        </w:rPr>
        <w:t>У овом поступку примењују се Закон о оверавању потписа, рукописа и преписа („Службени  гласник РС“,  бр. 39/93</w:t>
      </w:r>
      <w:r w:rsidR="00072F6D" w:rsidRPr="00820F40">
        <w:rPr>
          <w:rFonts w:cs="Times New Roman"/>
          <w:sz w:val="24"/>
          <w:szCs w:val="24"/>
          <w:lang w:val="sr-Cyrl-CS"/>
        </w:rPr>
        <w:t xml:space="preserve"> и 22/15</w:t>
      </w:r>
      <w:r w:rsidR="004151A7" w:rsidRPr="00820F40">
        <w:rPr>
          <w:rFonts w:cs="Times New Roman"/>
          <w:sz w:val="24"/>
          <w:szCs w:val="24"/>
          <w:lang w:val="sr-Cyrl-CS"/>
        </w:rPr>
        <w:t>), Закон о печату државних и других органа („Службени  гласник РС“,  бр. 101/07)</w:t>
      </w:r>
      <w:r w:rsidR="00072F6D" w:rsidRPr="00820F40">
        <w:rPr>
          <w:rFonts w:cs="Times New Roman"/>
          <w:sz w:val="24"/>
          <w:szCs w:val="24"/>
          <w:lang w:val="sr-Cyrl-CS"/>
        </w:rPr>
        <w:t>,</w:t>
      </w:r>
      <w:r w:rsidR="004151A7" w:rsidRPr="00820F40">
        <w:rPr>
          <w:rFonts w:cs="Times New Roman"/>
          <w:sz w:val="24"/>
          <w:szCs w:val="24"/>
          <w:lang w:val="sr-Cyrl-CS"/>
        </w:rPr>
        <w:t xml:space="preserve"> Закон о републ</w:t>
      </w:r>
      <w:r w:rsidR="00793D9C" w:rsidRPr="00820F40">
        <w:rPr>
          <w:rFonts w:cs="Times New Roman"/>
          <w:sz w:val="24"/>
          <w:szCs w:val="24"/>
          <w:lang w:val="sr-Cyrl-CS"/>
        </w:rPr>
        <w:t xml:space="preserve">ичким административним таксама </w:t>
      </w:r>
      <w:r w:rsidR="00853A7E" w:rsidRPr="00820F40">
        <w:rPr>
          <w:rFonts w:cs="Times New Roman"/>
          <w:sz w:val="24"/>
          <w:szCs w:val="24"/>
          <w:lang w:val="sr-Cyrl-CS"/>
        </w:rPr>
        <w:t xml:space="preserve">таксама </w:t>
      </w:r>
      <w:r w:rsidR="004151A7" w:rsidRPr="00820F40">
        <w:rPr>
          <w:rFonts w:cs="Times New Roman"/>
          <w:sz w:val="24"/>
          <w:szCs w:val="24"/>
          <w:lang w:val="sr-Cyrl-CS"/>
        </w:rPr>
        <w:t>и други прописи.</w:t>
      </w:r>
    </w:p>
    <w:p w:rsidR="00F13B0F" w:rsidRPr="00820F40" w:rsidRDefault="00AC59C8" w:rsidP="00D41109">
      <w:pPr>
        <w:pStyle w:val="bla"/>
        <w:spacing w:before="0" w:line="240" w:lineRule="auto"/>
        <w:jc w:val="both"/>
        <w:rPr>
          <w:rFonts w:cs="Times New Roman"/>
          <w:b/>
          <w:i/>
          <w:sz w:val="24"/>
          <w:szCs w:val="24"/>
          <w:lang w:val="sr-Cyrl-CS"/>
        </w:rPr>
      </w:pPr>
      <w:r w:rsidRPr="00820F40">
        <w:rPr>
          <w:rFonts w:cs="Times New Roman"/>
          <w:sz w:val="24"/>
          <w:szCs w:val="24"/>
          <w:lang w:val="sr-Cyrl-CS"/>
        </w:rPr>
        <w:t xml:space="preserve">      </w:t>
      </w:r>
      <w:r w:rsidR="00F13B0F" w:rsidRPr="00820F40">
        <w:rPr>
          <w:rFonts w:cs="Times New Roman"/>
          <w:sz w:val="24"/>
          <w:szCs w:val="24"/>
          <w:lang w:val="sr-Cyrl-CS"/>
        </w:rPr>
        <w:t>Поступак овере докумената:</w:t>
      </w:r>
    </w:p>
    <w:p w:rsidR="00A34C4F" w:rsidRPr="00820F40" w:rsidRDefault="004151A7"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 На захтев странке, уз лично присуство и уз идентификацију корисника који захтева оверу свог потписа, референт овере приступа овери документа. </w:t>
      </w:r>
    </w:p>
    <w:p w:rsidR="00F13B0F" w:rsidRPr="00820F40" w:rsidRDefault="00AC59C8" w:rsidP="00D41109">
      <w:pPr>
        <w:spacing w:after="0" w:line="240" w:lineRule="auto"/>
        <w:ind w:left="360" w:firstLine="0"/>
        <w:jc w:val="both"/>
        <w:rPr>
          <w:rFonts w:ascii="Times New Roman" w:hAnsi="Times New Roman"/>
          <w:sz w:val="24"/>
          <w:szCs w:val="24"/>
          <w:lang w:val="sr-Cyrl-CS"/>
        </w:rPr>
      </w:pPr>
      <w:r w:rsidRPr="00820F40">
        <w:rPr>
          <w:rFonts w:ascii="Times New Roman" w:hAnsi="Times New Roman"/>
          <w:sz w:val="24"/>
          <w:szCs w:val="24"/>
          <w:lang w:val="sr-Cyrl-CS"/>
        </w:rPr>
        <w:lastRenderedPageBreak/>
        <w:t xml:space="preserve"> </w:t>
      </w:r>
      <w:r w:rsidR="00F13B0F" w:rsidRPr="00820F40">
        <w:rPr>
          <w:rFonts w:ascii="Times New Roman" w:hAnsi="Times New Roman"/>
          <w:sz w:val="24"/>
          <w:szCs w:val="24"/>
          <w:lang w:val="sr-Cyrl-CS"/>
        </w:rPr>
        <w:t>Лице чији се потпис оверава мора бити лично присутно .</w:t>
      </w:r>
    </w:p>
    <w:p w:rsidR="00A34C4F" w:rsidRPr="00820F40" w:rsidRDefault="00AC59C8"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004151A7" w:rsidRPr="00820F40">
        <w:rPr>
          <w:rFonts w:ascii="Times New Roman" w:hAnsi="Times New Roman"/>
          <w:sz w:val="24"/>
          <w:szCs w:val="24"/>
          <w:lang w:val="sr-Cyrl-CS"/>
        </w:rPr>
        <w:t>При оверавању потписа, отиска прста или рукописа, утврђује се идентитет корисника увидом у важећу легитимацију (лична карта, пасош) издату од надлежног органа.При овери потписа слепих и неписмених лица, мора се прочитати садржај текста. При овери потписа лица оштећеног слуха, овер</w:t>
      </w:r>
      <w:r w:rsidR="00A34C4F" w:rsidRPr="00820F40">
        <w:rPr>
          <w:rFonts w:ascii="Times New Roman" w:hAnsi="Times New Roman"/>
          <w:sz w:val="24"/>
          <w:szCs w:val="24"/>
          <w:lang w:val="sr-Cyrl-CS"/>
        </w:rPr>
        <w:t>а се мора вршити помоћу тумача.</w:t>
      </w:r>
    </w:p>
    <w:p w:rsidR="00A34C4F" w:rsidRPr="00820F40" w:rsidRDefault="004151A7"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Оверавање се врши стављањем штамбиља потврде о овери на исправу или препис који се оверава. </w:t>
      </w:r>
    </w:p>
    <w:p w:rsidR="00A34C4F" w:rsidRPr="00820F40" w:rsidRDefault="004151A7"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У потврду се уноси датум овере, број под којим је исправа заведена у уписник, а код преписа се наводи и да ли се оверава изворна исправа или препис овереног или пр</w:t>
      </w:r>
      <w:r w:rsidR="00A34C4F" w:rsidRPr="00820F40">
        <w:rPr>
          <w:rFonts w:ascii="Times New Roman" w:hAnsi="Times New Roman"/>
          <w:sz w:val="24"/>
          <w:szCs w:val="24"/>
          <w:lang w:val="sr-Cyrl-CS"/>
        </w:rPr>
        <w:t xml:space="preserve">остог преписа изворне исправе. </w:t>
      </w:r>
    </w:p>
    <w:p w:rsidR="004151A7" w:rsidRPr="00820F40" w:rsidRDefault="004151A7"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Овера се потврђује печатом и потписом. </w:t>
      </w:r>
    </w:p>
    <w:p w:rsidR="00EB2F25" w:rsidRPr="00820F40" w:rsidRDefault="00B26DC4"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Овера докумената се врши </w:t>
      </w:r>
      <w:r w:rsidR="005B4EE8" w:rsidRPr="00820F40">
        <w:rPr>
          <w:rFonts w:ascii="Times New Roman" w:hAnsi="Times New Roman"/>
          <w:sz w:val="24"/>
          <w:szCs w:val="24"/>
          <w:lang w:val="sr-Cyrl-CS"/>
        </w:rPr>
        <w:t xml:space="preserve">у услужном центру </w:t>
      </w:r>
      <w:r w:rsidR="00EB2F25" w:rsidRPr="00820F40">
        <w:rPr>
          <w:rFonts w:ascii="Times New Roman" w:hAnsi="Times New Roman"/>
          <w:sz w:val="24"/>
          <w:szCs w:val="24"/>
          <w:lang w:val="sr-Cyrl-CS"/>
        </w:rPr>
        <w:t xml:space="preserve">општине </w:t>
      </w:r>
      <w:r w:rsidR="00A927DE" w:rsidRPr="00820F40">
        <w:rPr>
          <w:rFonts w:ascii="Times New Roman" w:hAnsi="Times New Roman"/>
          <w:sz w:val="24"/>
          <w:szCs w:val="24"/>
          <w:lang w:val="sr-Cyrl-CS"/>
        </w:rPr>
        <w:t>Медвеђа</w:t>
      </w:r>
      <w:r w:rsidR="00EB2F25" w:rsidRPr="00820F40">
        <w:rPr>
          <w:rFonts w:ascii="Times New Roman" w:hAnsi="Times New Roman"/>
          <w:sz w:val="24"/>
          <w:szCs w:val="24"/>
          <w:lang w:val="sr-Cyrl-CS"/>
        </w:rPr>
        <w:t>, од 0</w:t>
      </w:r>
      <w:r w:rsidR="005B4EE8" w:rsidRPr="00820F40">
        <w:rPr>
          <w:rFonts w:ascii="Times New Roman" w:hAnsi="Times New Roman"/>
          <w:sz w:val="24"/>
          <w:szCs w:val="24"/>
          <w:lang w:val="sr-Cyrl-CS"/>
        </w:rPr>
        <w:t>7</w:t>
      </w:r>
      <w:r w:rsidR="00EB2F25" w:rsidRPr="00820F40">
        <w:rPr>
          <w:rFonts w:ascii="Times New Roman" w:hAnsi="Times New Roman"/>
          <w:sz w:val="24"/>
          <w:szCs w:val="24"/>
          <w:lang w:val="sr-Cyrl-CS"/>
        </w:rPr>
        <w:t>,00 до 1</w:t>
      </w:r>
      <w:r w:rsidR="005B4EE8" w:rsidRPr="00820F40">
        <w:rPr>
          <w:rFonts w:ascii="Times New Roman" w:hAnsi="Times New Roman"/>
          <w:sz w:val="24"/>
          <w:szCs w:val="24"/>
          <w:lang w:val="sr-Cyrl-CS"/>
        </w:rPr>
        <w:t>5</w:t>
      </w:r>
      <w:r w:rsidR="00EB2F25" w:rsidRPr="00820F40">
        <w:rPr>
          <w:rFonts w:ascii="Times New Roman" w:hAnsi="Times New Roman"/>
          <w:sz w:val="24"/>
          <w:szCs w:val="24"/>
          <w:lang w:val="sr-Cyrl-CS"/>
        </w:rPr>
        <w:t>,00 часова.</w:t>
      </w:r>
    </w:p>
    <w:p w:rsidR="009A5910" w:rsidRPr="00820F40" w:rsidRDefault="009A5910" w:rsidP="00D41109">
      <w:pPr>
        <w:spacing w:after="0" w:line="240" w:lineRule="auto"/>
        <w:ind w:firstLine="360"/>
        <w:jc w:val="both"/>
        <w:rPr>
          <w:rFonts w:ascii="Times New Roman" w:hAnsi="Times New Roman"/>
          <w:b/>
          <w:sz w:val="24"/>
          <w:szCs w:val="24"/>
          <w:lang w:val="sr-Cyrl-CS"/>
        </w:rPr>
      </w:pPr>
    </w:p>
    <w:p w:rsidR="0083110E" w:rsidRPr="00820F40" w:rsidRDefault="0083110E"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b/>
          <w:sz w:val="24"/>
          <w:szCs w:val="24"/>
          <w:lang w:val="sr-Cyrl-CS"/>
        </w:rPr>
        <w:t xml:space="preserve">Потребна документација за оверу </w:t>
      </w:r>
      <w:r w:rsidR="00973C36" w:rsidRPr="00820F40">
        <w:rPr>
          <w:rFonts w:ascii="Times New Roman" w:hAnsi="Times New Roman"/>
          <w:b/>
          <w:sz w:val="24"/>
          <w:szCs w:val="24"/>
          <w:lang w:val="sr-Cyrl-CS"/>
        </w:rPr>
        <w:t>преписа,</w:t>
      </w:r>
      <w:r w:rsidR="00D4779F" w:rsidRPr="00820F40">
        <w:rPr>
          <w:rFonts w:ascii="Times New Roman" w:hAnsi="Times New Roman"/>
          <w:b/>
          <w:sz w:val="24"/>
          <w:szCs w:val="24"/>
          <w:lang w:val="sr-Cyrl-CS"/>
        </w:rPr>
        <w:t xml:space="preserve"> </w:t>
      </w:r>
      <w:r w:rsidRPr="00820F40">
        <w:rPr>
          <w:rFonts w:ascii="Times New Roman" w:hAnsi="Times New Roman"/>
          <w:b/>
          <w:sz w:val="24"/>
          <w:szCs w:val="24"/>
          <w:lang w:val="sr-Cyrl-CS"/>
        </w:rPr>
        <w:t>потписа</w:t>
      </w:r>
      <w:r w:rsidR="00973C36" w:rsidRPr="00820F40">
        <w:rPr>
          <w:rFonts w:ascii="Times New Roman" w:hAnsi="Times New Roman"/>
          <w:b/>
          <w:sz w:val="24"/>
          <w:szCs w:val="24"/>
          <w:lang w:val="sr-Cyrl-CS"/>
        </w:rPr>
        <w:t xml:space="preserve"> у рукопису (по предмету)</w:t>
      </w:r>
      <w:r w:rsidRPr="00820F40">
        <w:rPr>
          <w:rFonts w:ascii="Times New Roman" w:hAnsi="Times New Roman"/>
          <w:sz w:val="24"/>
          <w:szCs w:val="24"/>
          <w:lang w:val="sr-Cyrl-CS"/>
        </w:rPr>
        <w:t>:</w:t>
      </w:r>
    </w:p>
    <w:p w:rsidR="0083110E" w:rsidRPr="00820F40" w:rsidRDefault="0083110E" w:rsidP="00D41109">
      <w:pPr>
        <w:pStyle w:val="ListParagraph"/>
        <w:numPr>
          <w:ilvl w:val="0"/>
          <w:numId w:val="22"/>
        </w:num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најмање два примерка документа на коме треба оверити потпис;</w:t>
      </w:r>
    </w:p>
    <w:p w:rsidR="0083110E" w:rsidRPr="00820F40" w:rsidRDefault="0083110E" w:rsidP="00D41109">
      <w:pPr>
        <w:pStyle w:val="ListParagraph"/>
        <w:numPr>
          <w:ilvl w:val="0"/>
          <w:numId w:val="22"/>
        </w:num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лична карта  (пасош или возачка дозвола);</w:t>
      </w:r>
    </w:p>
    <w:p w:rsidR="0083110E" w:rsidRPr="00820F40" w:rsidRDefault="0083110E" w:rsidP="00D41109">
      <w:pPr>
        <w:pStyle w:val="ListParagraph"/>
        <w:numPr>
          <w:ilvl w:val="0"/>
          <w:numId w:val="22"/>
        </w:num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доказ о уплати  републичке административна таксе</w:t>
      </w:r>
      <w:r w:rsidR="000047E4" w:rsidRPr="00820F40">
        <w:rPr>
          <w:rFonts w:ascii="Times New Roman" w:hAnsi="Times New Roman"/>
          <w:sz w:val="24"/>
          <w:szCs w:val="24"/>
          <w:lang w:val="sr-Cyrl-CS"/>
        </w:rPr>
        <w:t>.</w:t>
      </w:r>
    </w:p>
    <w:p w:rsidR="0083110E" w:rsidRPr="00820F40" w:rsidRDefault="000047E4" w:rsidP="00D41109">
      <w:pPr>
        <w:pStyle w:val="ListParagraph"/>
        <w:spacing w:after="0" w:line="240" w:lineRule="auto"/>
        <w:ind w:firstLine="0"/>
        <w:jc w:val="both"/>
        <w:rPr>
          <w:rFonts w:ascii="Times New Roman" w:hAnsi="Times New Roman"/>
          <w:sz w:val="24"/>
          <w:szCs w:val="24"/>
          <w:lang w:val="sr-Cyrl-CS"/>
        </w:rPr>
      </w:pPr>
      <w:r w:rsidRPr="00820F40">
        <w:rPr>
          <w:rFonts w:ascii="Times New Roman" w:hAnsi="Times New Roman"/>
          <w:sz w:val="24"/>
          <w:szCs w:val="24"/>
          <w:lang w:val="sr-Cyrl-CS"/>
        </w:rPr>
        <w:t>Т</w:t>
      </w:r>
      <w:r w:rsidR="002D0FFE" w:rsidRPr="00820F40">
        <w:rPr>
          <w:rFonts w:ascii="Times New Roman" w:hAnsi="Times New Roman"/>
          <w:sz w:val="24"/>
          <w:szCs w:val="24"/>
          <w:lang w:val="sr-Cyrl-CS"/>
        </w:rPr>
        <w:t>акса за оверу</w:t>
      </w:r>
      <w:r w:rsidR="00B26DC4" w:rsidRPr="00820F40">
        <w:rPr>
          <w:rFonts w:ascii="Times New Roman" w:hAnsi="Times New Roman"/>
          <w:sz w:val="24"/>
          <w:szCs w:val="24"/>
          <w:lang w:val="sr-Cyrl-CS"/>
        </w:rPr>
        <w:t xml:space="preserve">: 690,00 динара.Наведена такса </w:t>
      </w:r>
      <w:r w:rsidR="00AC59C8" w:rsidRPr="00820F40">
        <w:rPr>
          <w:rFonts w:ascii="Times New Roman" w:hAnsi="Times New Roman"/>
          <w:sz w:val="24"/>
          <w:szCs w:val="24"/>
          <w:lang w:val="sr-Cyrl-CS"/>
        </w:rPr>
        <w:t xml:space="preserve"> </w:t>
      </w:r>
      <w:r w:rsidR="00B26DC4" w:rsidRPr="00820F40">
        <w:rPr>
          <w:rFonts w:ascii="Times New Roman" w:hAnsi="Times New Roman"/>
          <w:sz w:val="24"/>
          <w:szCs w:val="24"/>
          <w:lang w:val="sr-Cyrl-CS"/>
        </w:rPr>
        <w:t>важи само за један примерак.</w:t>
      </w:r>
      <w:r w:rsidR="00AC59C8" w:rsidRPr="00820F40">
        <w:rPr>
          <w:rFonts w:ascii="Times New Roman" w:hAnsi="Times New Roman"/>
          <w:sz w:val="24"/>
          <w:szCs w:val="24"/>
          <w:lang w:val="sr-Cyrl-CS"/>
        </w:rPr>
        <w:t xml:space="preserve"> </w:t>
      </w:r>
      <w:r w:rsidR="00B26DC4" w:rsidRPr="00820F40">
        <w:rPr>
          <w:rFonts w:ascii="Times New Roman" w:hAnsi="Times New Roman"/>
          <w:sz w:val="24"/>
          <w:szCs w:val="24"/>
          <w:lang w:val="sr-Cyrl-CS"/>
        </w:rPr>
        <w:t xml:space="preserve">За сваки следећи оверени примерак плаћа се по </w:t>
      </w:r>
      <w:r w:rsidR="002E1F48" w:rsidRPr="00820F40">
        <w:rPr>
          <w:rFonts w:ascii="Times New Roman" w:hAnsi="Times New Roman"/>
          <w:sz w:val="24"/>
          <w:szCs w:val="24"/>
          <w:lang w:val="sr-Cyrl-CS"/>
        </w:rPr>
        <w:t>4</w:t>
      </w:r>
      <w:r w:rsidR="00853A7E" w:rsidRPr="00820F40">
        <w:rPr>
          <w:rFonts w:ascii="Times New Roman" w:hAnsi="Times New Roman"/>
          <w:sz w:val="24"/>
          <w:szCs w:val="24"/>
          <w:lang w:val="sr-Cyrl-CS"/>
        </w:rPr>
        <w:t>2</w:t>
      </w:r>
      <w:r w:rsidR="00B26DC4" w:rsidRPr="00820F40">
        <w:rPr>
          <w:rFonts w:ascii="Times New Roman" w:hAnsi="Times New Roman"/>
          <w:sz w:val="24"/>
          <w:szCs w:val="24"/>
          <w:lang w:val="sr-Cyrl-CS"/>
        </w:rPr>
        <w:t>0,00 динара</w:t>
      </w:r>
      <w:r w:rsidR="0083110E" w:rsidRPr="00820F40">
        <w:rPr>
          <w:rFonts w:ascii="Times New Roman" w:hAnsi="Times New Roman"/>
          <w:sz w:val="24"/>
          <w:szCs w:val="24"/>
          <w:lang w:val="sr-Cyrl-CS"/>
        </w:rPr>
        <w:t xml:space="preserve">. </w:t>
      </w:r>
    </w:p>
    <w:p w:rsidR="0083110E" w:rsidRPr="00820F40" w:rsidRDefault="000047E4" w:rsidP="00D41109">
      <w:pPr>
        <w:pStyle w:val="ListParagraph"/>
        <w:spacing w:after="0" w:line="240" w:lineRule="auto"/>
        <w:ind w:firstLine="0"/>
        <w:jc w:val="both"/>
        <w:rPr>
          <w:rFonts w:ascii="Times New Roman" w:hAnsi="Times New Roman"/>
          <w:sz w:val="24"/>
          <w:szCs w:val="24"/>
          <w:lang w:val="sr-Cyrl-CS"/>
        </w:rPr>
      </w:pPr>
      <w:r w:rsidRPr="00820F40">
        <w:rPr>
          <w:rFonts w:ascii="Times New Roman" w:hAnsi="Times New Roman"/>
          <w:sz w:val="24"/>
          <w:szCs w:val="24"/>
          <w:lang w:val="sr-Cyrl-CS"/>
        </w:rPr>
        <w:t>Б</w:t>
      </w:r>
      <w:r w:rsidR="0083110E" w:rsidRPr="00820F40">
        <w:rPr>
          <w:rFonts w:ascii="Times New Roman" w:hAnsi="Times New Roman"/>
          <w:sz w:val="24"/>
          <w:szCs w:val="24"/>
          <w:lang w:val="sr-Cyrl-CS"/>
        </w:rPr>
        <w:t xml:space="preserve">рој рачуна за </w:t>
      </w:r>
      <w:r w:rsidR="007534F3" w:rsidRPr="00820F40">
        <w:rPr>
          <w:rFonts w:ascii="Times New Roman" w:hAnsi="Times New Roman"/>
          <w:sz w:val="24"/>
          <w:szCs w:val="24"/>
          <w:lang w:val="sr-Cyrl-CS"/>
        </w:rPr>
        <w:t>уплату таксе : 840-742221843-57</w:t>
      </w:r>
      <w:r w:rsidR="0083110E" w:rsidRPr="00820F40">
        <w:rPr>
          <w:rFonts w:ascii="Times New Roman" w:hAnsi="Times New Roman"/>
          <w:sz w:val="24"/>
          <w:szCs w:val="24"/>
          <w:lang w:val="sr-Cyrl-CS"/>
        </w:rPr>
        <w:t>,</w:t>
      </w:r>
      <w:r w:rsidR="00973C36" w:rsidRPr="00820F40">
        <w:rPr>
          <w:rFonts w:ascii="Times New Roman" w:hAnsi="Times New Roman"/>
          <w:sz w:val="24"/>
          <w:szCs w:val="24"/>
          <w:lang w:val="sr-Cyrl-CS"/>
        </w:rPr>
        <w:t xml:space="preserve"> Буџет Р.С.</w:t>
      </w:r>
    </w:p>
    <w:p w:rsidR="0083110E" w:rsidRPr="00820F40" w:rsidRDefault="000047E4" w:rsidP="00D41109">
      <w:pPr>
        <w:pStyle w:val="ListParagraph"/>
        <w:spacing w:after="0" w:line="240" w:lineRule="auto"/>
        <w:ind w:firstLine="0"/>
        <w:jc w:val="both"/>
        <w:rPr>
          <w:rFonts w:ascii="Times New Roman" w:hAnsi="Times New Roman"/>
          <w:sz w:val="24"/>
          <w:szCs w:val="24"/>
          <w:lang w:val="sr-Cyrl-CS"/>
        </w:rPr>
      </w:pPr>
      <w:r w:rsidRPr="00820F40">
        <w:rPr>
          <w:rFonts w:ascii="Times New Roman" w:hAnsi="Times New Roman"/>
          <w:sz w:val="24"/>
          <w:szCs w:val="24"/>
          <w:lang w:val="sr-Cyrl-CS"/>
        </w:rPr>
        <w:t>Б</w:t>
      </w:r>
      <w:r w:rsidR="0083110E" w:rsidRPr="00820F40">
        <w:rPr>
          <w:rFonts w:ascii="Times New Roman" w:hAnsi="Times New Roman"/>
          <w:sz w:val="24"/>
          <w:szCs w:val="24"/>
          <w:lang w:val="sr-Cyrl-CS"/>
        </w:rPr>
        <w:t xml:space="preserve">рој модела : 97, позив на број: </w:t>
      </w:r>
      <w:r w:rsidR="005B4EE8" w:rsidRPr="00820F40">
        <w:rPr>
          <w:rFonts w:ascii="Times New Roman" w:hAnsi="Times New Roman"/>
          <w:sz w:val="24"/>
          <w:szCs w:val="24"/>
          <w:lang w:val="sr-Cyrl-CS"/>
        </w:rPr>
        <w:t>91-067</w:t>
      </w:r>
      <w:r w:rsidR="00FE203E" w:rsidRPr="00820F40">
        <w:rPr>
          <w:rFonts w:ascii="Times New Roman" w:hAnsi="Times New Roman"/>
          <w:sz w:val="24"/>
          <w:szCs w:val="24"/>
          <w:lang w:val="sr-Cyrl-CS"/>
        </w:rPr>
        <w:t xml:space="preserve"> </w:t>
      </w:r>
    </w:p>
    <w:p w:rsidR="00973C36" w:rsidRPr="00820F40" w:rsidRDefault="00973C36" w:rsidP="00D41109">
      <w:pPr>
        <w:pStyle w:val="ListParagraph"/>
        <w:spacing w:after="0" w:line="240" w:lineRule="auto"/>
        <w:ind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Сврха уплате: републичка административна такса, </w:t>
      </w:r>
    </w:p>
    <w:p w:rsidR="00973C36" w:rsidRPr="00820F40" w:rsidRDefault="00973C36" w:rsidP="00D41109">
      <w:pPr>
        <w:spacing w:after="0" w:line="240" w:lineRule="auto"/>
        <w:jc w:val="both"/>
        <w:rPr>
          <w:rFonts w:ascii="Times New Roman" w:hAnsi="Times New Roman"/>
          <w:sz w:val="24"/>
          <w:szCs w:val="24"/>
        </w:rPr>
      </w:pPr>
      <w:r w:rsidRPr="00820F40">
        <w:rPr>
          <w:rFonts w:ascii="Times New Roman" w:hAnsi="Times New Roman"/>
          <w:sz w:val="24"/>
          <w:szCs w:val="24"/>
          <w:lang w:val="sr-Cyrl-CS"/>
        </w:rPr>
        <w:t xml:space="preserve">  </w:t>
      </w:r>
      <w:r w:rsidRPr="00820F40">
        <w:rPr>
          <w:rFonts w:ascii="Times New Roman" w:hAnsi="Times New Roman"/>
          <w:sz w:val="24"/>
          <w:szCs w:val="24"/>
        </w:rPr>
        <w:t xml:space="preserve">Прималац:  Република Србија. </w:t>
      </w:r>
    </w:p>
    <w:p w:rsidR="00FE203E" w:rsidRPr="00820F40" w:rsidRDefault="00FE203E" w:rsidP="00D41109">
      <w:pPr>
        <w:pStyle w:val="ListParagraph"/>
        <w:numPr>
          <w:ilvl w:val="0"/>
          <w:numId w:val="22"/>
        </w:numPr>
        <w:spacing w:after="0" w:line="240" w:lineRule="auto"/>
        <w:jc w:val="both"/>
        <w:rPr>
          <w:rFonts w:ascii="Times New Roman" w:hAnsi="Times New Roman"/>
          <w:sz w:val="24"/>
          <w:szCs w:val="24"/>
        </w:rPr>
      </w:pPr>
      <w:r w:rsidRPr="00820F40">
        <w:rPr>
          <w:rFonts w:ascii="Times New Roman" w:hAnsi="Times New Roman"/>
          <w:sz w:val="24"/>
          <w:szCs w:val="24"/>
        </w:rPr>
        <w:t xml:space="preserve">Накнада Општинске управе у износу од </w:t>
      </w:r>
      <w:r w:rsidR="002E1F48" w:rsidRPr="00820F40">
        <w:rPr>
          <w:rFonts w:ascii="Times New Roman" w:hAnsi="Times New Roman"/>
          <w:sz w:val="24"/>
          <w:szCs w:val="24"/>
        </w:rPr>
        <w:t>22</w:t>
      </w:r>
      <w:r w:rsidRPr="00820F40">
        <w:rPr>
          <w:rFonts w:ascii="Times New Roman" w:hAnsi="Times New Roman"/>
          <w:sz w:val="24"/>
          <w:szCs w:val="24"/>
        </w:rPr>
        <w:t xml:space="preserve">0,00 динара </w:t>
      </w:r>
      <w:r w:rsidR="00563CD3" w:rsidRPr="00820F40">
        <w:rPr>
          <w:rFonts w:ascii="Times New Roman" w:hAnsi="Times New Roman"/>
          <w:sz w:val="24"/>
          <w:szCs w:val="24"/>
        </w:rPr>
        <w:t>(један примерак)</w:t>
      </w:r>
    </w:p>
    <w:p w:rsidR="00973C36" w:rsidRPr="00820F40" w:rsidRDefault="00973C36"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Жи</w:t>
      </w:r>
      <w:r w:rsidR="00684C3F" w:rsidRPr="00820F40">
        <w:rPr>
          <w:rFonts w:ascii="Times New Roman" w:hAnsi="Times New Roman"/>
          <w:sz w:val="24"/>
          <w:szCs w:val="24"/>
        </w:rPr>
        <w:t>р</w:t>
      </w:r>
      <w:r w:rsidRPr="00820F40">
        <w:rPr>
          <w:rFonts w:ascii="Times New Roman" w:hAnsi="Times New Roman"/>
          <w:sz w:val="24"/>
          <w:szCs w:val="24"/>
        </w:rPr>
        <w:t xml:space="preserve">о рачун: 840-742351843-94, </w:t>
      </w:r>
    </w:p>
    <w:p w:rsidR="00563CD3" w:rsidRPr="00820F40" w:rsidRDefault="00563CD3"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Број модела: 97, позив на број : 91-067</w:t>
      </w:r>
    </w:p>
    <w:p w:rsidR="0083110E" w:rsidRPr="00820F40" w:rsidRDefault="000047E4"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С</w:t>
      </w:r>
      <w:r w:rsidR="0083110E" w:rsidRPr="00820F40">
        <w:rPr>
          <w:rFonts w:ascii="Times New Roman" w:hAnsi="Times New Roman"/>
          <w:sz w:val="24"/>
          <w:szCs w:val="24"/>
        </w:rPr>
        <w:t xml:space="preserve">врха уплате: </w:t>
      </w:r>
      <w:r w:rsidR="00973C36" w:rsidRPr="00820F40">
        <w:rPr>
          <w:rFonts w:ascii="Times New Roman" w:hAnsi="Times New Roman"/>
          <w:sz w:val="24"/>
          <w:szCs w:val="24"/>
        </w:rPr>
        <w:t>општинска накнада</w:t>
      </w:r>
      <w:r w:rsidR="0083110E" w:rsidRPr="00820F40">
        <w:rPr>
          <w:rFonts w:ascii="Times New Roman" w:hAnsi="Times New Roman"/>
          <w:sz w:val="24"/>
          <w:szCs w:val="24"/>
        </w:rPr>
        <w:t xml:space="preserve"> </w:t>
      </w:r>
    </w:p>
    <w:p w:rsidR="0083110E" w:rsidRPr="00820F40" w:rsidRDefault="000047E4" w:rsidP="00D41109">
      <w:pPr>
        <w:spacing w:after="0" w:line="240" w:lineRule="auto"/>
        <w:jc w:val="both"/>
        <w:rPr>
          <w:rFonts w:ascii="Times New Roman" w:hAnsi="Times New Roman"/>
          <w:sz w:val="24"/>
          <w:szCs w:val="24"/>
        </w:rPr>
      </w:pPr>
      <w:r w:rsidRPr="00820F40">
        <w:rPr>
          <w:rFonts w:ascii="Times New Roman" w:hAnsi="Times New Roman"/>
          <w:sz w:val="24"/>
          <w:szCs w:val="24"/>
        </w:rPr>
        <w:t xml:space="preserve"> </w:t>
      </w:r>
      <w:r w:rsidR="0083110E" w:rsidRPr="00820F40">
        <w:rPr>
          <w:rFonts w:ascii="Times New Roman" w:hAnsi="Times New Roman"/>
          <w:sz w:val="24"/>
          <w:szCs w:val="24"/>
        </w:rPr>
        <w:t xml:space="preserve"> </w:t>
      </w:r>
      <w:r w:rsidRPr="00820F40">
        <w:rPr>
          <w:rFonts w:ascii="Times New Roman" w:hAnsi="Times New Roman"/>
          <w:sz w:val="24"/>
          <w:szCs w:val="24"/>
        </w:rPr>
        <w:t>П</w:t>
      </w:r>
      <w:r w:rsidR="0083110E" w:rsidRPr="00820F40">
        <w:rPr>
          <w:rFonts w:ascii="Times New Roman" w:hAnsi="Times New Roman"/>
          <w:sz w:val="24"/>
          <w:szCs w:val="24"/>
        </w:rPr>
        <w:t xml:space="preserve">рималац:  </w:t>
      </w:r>
      <w:r w:rsidR="00973C36" w:rsidRPr="00820F40">
        <w:rPr>
          <w:rFonts w:ascii="Times New Roman" w:hAnsi="Times New Roman"/>
          <w:sz w:val="24"/>
          <w:szCs w:val="24"/>
        </w:rPr>
        <w:t>Приходи Општинских органа</w:t>
      </w:r>
    </w:p>
    <w:p w:rsidR="00FE203E" w:rsidRPr="00820F40" w:rsidRDefault="00FE203E" w:rsidP="00D41109">
      <w:pPr>
        <w:spacing w:after="0" w:line="240" w:lineRule="auto"/>
        <w:jc w:val="both"/>
        <w:rPr>
          <w:rFonts w:ascii="Times New Roman" w:hAnsi="Times New Roman"/>
          <w:sz w:val="24"/>
          <w:szCs w:val="24"/>
        </w:rPr>
      </w:pPr>
    </w:p>
    <w:p w:rsidR="004151A7" w:rsidRPr="00820F40" w:rsidRDefault="00AC59C8" w:rsidP="00D41109">
      <w:pPr>
        <w:pStyle w:val="Heading2"/>
        <w:spacing w:before="0" w:line="240" w:lineRule="auto"/>
        <w:ind w:firstLine="0"/>
        <w:rPr>
          <w:rFonts w:cs="Times New Roman"/>
          <w:sz w:val="24"/>
          <w:szCs w:val="24"/>
        </w:rPr>
      </w:pPr>
      <w:r w:rsidRPr="00820F40">
        <w:rPr>
          <w:rFonts w:cs="Times New Roman"/>
          <w:sz w:val="24"/>
          <w:szCs w:val="24"/>
        </w:rPr>
        <w:t xml:space="preserve">      </w:t>
      </w:r>
      <w:bookmarkStart w:id="348" w:name="_Toc11240422"/>
      <w:bookmarkStart w:id="349" w:name="_Toc11241617"/>
      <w:bookmarkStart w:id="350" w:name="_Toc71549912"/>
      <w:r w:rsidR="00187657" w:rsidRPr="00820F40">
        <w:rPr>
          <w:rFonts w:cs="Times New Roman"/>
          <w:sz w:val="24"/>
          <w:szCs w:val="24"/>
        </w:rPr>
        <w:t>1</w:t>
      </w:r>
      <w:r w:rsidR="00053F2C" w:rsidRPr="00820F40">
        <w:rPr>
          <w:rFonts w:cs="Times New Roman"/>
          <w:sz w:val="24"/>
          <w:szCs w:val="24"/>
        </w:rPr>
        <w:t>0</w:t>
      </w:r>
      <w:r w:rsidR="00187657" w:rsidRPr="00820F40">
        <w:rPr>
          <w:rFonts w:cs="Times New Roman"/>
          <w:sz w:val="24"/>
          <w:szCs w:val="24"/>
        </w:rPr>
        <w:t>.1.</w:t>
      </w:r>
      <w:r w:rsidR="004151A7" w:rsidRPr="00820F40">
        <w:rPr>
          <w:rFonts w:cs="Times New Roman"/>
          <w:sz w:val="24"/>
          <w:szCs w:val="24"/>
        </w:rPr>
        <w:t>2.Матични послови:</w:t>
      </w:r>
      <w:bookmarkEnd w:id="348"/>
      <w:bookmarkEnd w:id="349"/>
      <w:bookmarkEnd w:id="350"/>
    </w:p>
    <w:p w:rsidR="00C835EA" w:rsidRPr="00820F40" w:rsidRDefault="00C835EA" w:rsidP="00D41109">
      <w:pPr>
        <w:pStyle w:val="bla"/>
        <w:spacing w:before="0" w:line="240" w:lineRule="auto"/>
        <w:ind w:firstLine="360"/>
        <w:jc w:val="both"/>
        <w:rPr>
          <w:rFonts w:cs="Times New Roman"/>
          <w:b/>
          <w:i/>
          <w:sz w:val="24"/>
          <w:szCs w:val="24"/>
        </w:rPr>
      </w:pPr>
      <w:r w:rsidRPr="00820F40">
        <w:rPr>
          <w:rFonts w:cs="Times New Roman"/>
          <w:sz w:val="24"/>
          <w:szCs w:val="24"/>
        </w:rPr>
        <w:t>Прописи који се примењују: Закон о матичним књигама</w:t>
      </w:r>
      <w:r w:rsidR="00BA52ED" w:rsidRPr="00820F40">
        <w:rPr>
          <w:rFonts w:cs="Times New Roman"/>
          <w:sz w:val="24"/>
          <w:szCs w:val="24"/>
        </w:rPr>
        <w:t xml:space="preserve"> („Слу</w:t>
      </w:r>
      <w:r w:rsidR="00853A7E" w:rsidRPr="00820F40">
        <w:rPr>
          <w:rFonts w:cs="Times New Roman"/>
          <w:sz w:val="24"/>
          <w:szCs w:val="24"/>
        </w:rPr>
        <w:t>жбени гласник РС“, бр. 20/2009,</w:t>
      </w:r>
      <w:r w:rsidR="00BA52ED" w:rsidRPr="00820F40">
        <w:rPr>
          <w:rFonts w:cs="Times New Roman"/>
          <w:sz w:val="24"/>
          <w:szCs w:val="24"/>
        </w:rPr>
        <w:t xml:space="preserve"> 145/2014</w:t>
      </w:r>
      <w:r w:rsidR="00853A7E" w:rsidRPr="00820F40">
        <w:rPr>
          <w:rFonts w:cs="Times New Roman"/>
          <w:sz w:val="24"/>
          <w:szCs w:val="24"/>
        </w:rPr>
        <w:t xml:space="preserve"> и 93/2018</w:t>
      </w:r>
      <w:r w:rsidR="00BA52ED" w:rsidRPr="00820F40">
        <w:rPr>
          <w:rFonts w:cs="Times New Roman"/>
          <w:sz w:val="24"/>
          <w:szCs w:val="24"/>
        </w:rPr>
        <w:t>)</w:t>
      </w:r>
      <w:r w:rsidRPr="00820F40">
        <w:rPr>
          <w:rFonts w:cs="Times New Roman"/>
          <w:sz w:val="24"/>
          <w:szCs w:val="24"/>
        </w:rPr>
        <w:t>, Упутство о вођењу матичних књига и обрасцима матичних књига</w:t>
      </w:r>
      <w:r w:rsidR="00A757BF" w:rsidRPr="00820F40">
        <w:rPr>
          <w:rFonts w:cs="Times New Roman"/>
          <w:sz w:val="24"/>
          <w:szCs w:val="24"/>
        </w:rPr>
        <w:t xml:space="preserve"> </w:t>
      </w:r>
      <w:r w:rsidR="00BA52ED" w:rsidRPr="00820F40">
        <w:rPr>
          <w:rFonts w:cs="Times New Roman"/>
          <w:sz w:val="24"/>
          <w:szCs w:val="24"/>
        </w:rPr>
        <w:t xml:space="preserve">(„Службени гласник РС“, бр. </w:t>
      </w:r>
      <w:r w:rsidR="00853A7E" w:rsidRPr="00820F40">
        <w:rPr>
          <w:rFonts w:cs="Times New Roman"/>
          <w:sz w:val="24"/>
          <w:szCs w:val="24"/>
        </w:rPr>
        <w:t>93/2018</w:t>
      </w:r>
      <w:r w:rsidR="00BA52ED" w:rsidRPr="00820F40">
        <w:rPr>
          <w:rFonts w:cs="Times New Roman"/>
          <w:sz w:val="24"/>
          <w:szCs w:val="24"/>
        </w:rPr>
        <w:t xml:space="preserve"> ),</w:t>
      </w:r>
      <w:r w:rsidRPr="00820F40">
        <w:rPr>
          <w:rFonts w:cs="Times New Roman"/>
          <w:sz w:val="24"/>
          <w:szCs w:val="24"/>
        </w:rPr>
        <w:t xml:space="preserve"> Правилник о издавању извода из матичних књига намењених иностранству</w:t>
      </w:r>
      <w:r w:rsidR="006301AA" w:rsidRPr="00820F40">
        <w:rPr>
          <w:rFonts w:cs="Times New Roman"/>
          <w:sz w:val="24"/>
          <w:szCs w:val="24"/>
        </w:rPr>
        <w:t>(„Служ</w:t>
      </w:r>
      <w:r w:rsidR="00EE0EC5" w:rsidRPr="00820F40">
        <w:rPr>
          <w:rFonts w:cs="Times New Roman"/>
          <w:sz w:val="24"/>
          <w:szCs w:val="24"/>
        </w:rPr>
        <w:t xml:space="preserve">бени гласник РС“, бр. 15/2010, </w:t>
      </w:r>
      <w:r w:rsidR="006301AA" w:rsidRPr="00820F40">
        <w:rPr>
          <w:rFonts w:cs="Times New Roman"/>
          <w:sz w:val="24"/>
          <w:szCs w:val="24"/>
        </w:rPr>
        <w:t>102/2011</w:t>
      </w:r>
      <w:r w:rsidR="00EE0EC5" w:rsidRPr="00820F40">
        <w:rPr>
          <w:rFonts w:cs="Times New Roman"/>
          <w:sz w:val="24"/>
          <w:szCs w:val="24"/>
        </w:rPr>
        <w:t xml:space="preserve"> и 103/2018</w:t>
      </w:r>
      <w:r w:rsidR="006301AA" w:rsidRPr="00820F40">
        <w:rPr>
          <w:rFonts w:cs="Times New Roman"/>
          <w:sz w:val="24"/>
          <w:szCs w:val="24"/>
        </w:rPr>
        <w:t xml:space="preserve">), </w:t>
      </w:r>
      <w:r w:rsidRPr="00820F40">
        <w:rPr>
          <w:rFonts w:cs="Times New Roman"/>
          <w:sz w:val="24"/>
          <w:szCs w:val="24"/>
        </w:rPr>
        <w:t xml:space="preserve"> и други прописи.</w:t>
      </w:r>
    </w:p>
    <w:p w:rsidR="00A757BF" w:rsidRPr="00820F40" w:rsidRDefault="00A02AEE" w:rsidP="00D41109">
      <w:pPr>
        <w:spacing w:after="0" w:line="240" w:lineRule="auto"/>
        <w:ind w:firstLine="360"/>
        <w:jc w:val="both"/>
        <w:rPr>
          <w:rFonts w:ascii="Times New Roman" w:hAnsi="Times New Roman"/>
          <w:b/>
          <w:sz w:val="24"/>
          <w:szCs w:val="24"/>
        </w:rPr>
      </w:pPr>
      <w:r w:rsidRPr="00820F40">
        <w:rPr>
          <w:rFonts w:ascii="Times New Roman" w:hAnsi="Times New Roman"/>
          <w:b/>
          <w:sz w:val="24"/>
          <w:szCs w:val="24"/>
        </w:rPr>
        <w:t xml:space="preserve">Издавање извода </w:t>
      </w:r>
      <w:r w:rsidR="00040555" w:rsidRPr="00820F40">
        <w:rPr>
          <w:rFonts w:ascii="Times New Roman" w:hAnsi="Times New Roman"/>
          <w:b/>
          <w:sz w:val="24"/>
          <w:szCs w:val="24"/>
        </w:rPr>
        <w:t>из матичне књиге рођених</w:t>
      </w:r>
      <w:r w:rsidR="00C835EA" w:rsidRPr="00820F40">
        <w:rPr>
          <w:rFonts w:ascii="Times New Roman" w:hAnsi="Times New Roman"/>
          <w:b/>
          <w:sz w:val="24"/>
          <w:szCs w:val="24"/>
        </w:rPr>
        <w:t>, и</w:t>
      </w:r>
      <w:r w:rsidRPr="00820F40">
        <w:rPr>
          <w:rFonts w:ascii="Times New Roman" w:hAnsi="Times New Roman"/>
          <w:b/>
          <w:sz w:val="24"/>
          <w:szCs w:val="24"/>
        </w:rPr>
        <w:t>здавање извода из матичне књиге венчаних</w:t>
      </w:r>
      <w:r w:rsidR="00810A32" w:rsidRPr="00820F40">
        <w:rPr>
          <w:rFonts w:ascii="Times New Roman" w:hAnsi="Times New Roman"/>
          <w:b/>
          <w:sz w:val="24"/>
          <w:szCs w:val="24"/>
        </w:rPr>
        <w:t xml:space="preserve"> и</w:t>
      </w:r>
      <w:r w:rsidR="00040555" w:rsidRPr="00820F40">
        <w:rPr>
          <w:rFonts w:ascii="Times New Roman" w:hAnsi="Times New Roman"/>
          <w:b/>
          <w:sz w:val="24"/>
          <w:szCs w:val="24"/>
        </w:rPr>
        <w:t xml:space="preserve"> </w:t>
      </w:r>
      <w:r w:rsidR="00C835EA" w:rsidRPr="00820F40">
        <w:rPr>
          <w:rFonts w:ascii="Times New Roman" w:hAnsi="Times New Roman"/>
          <w:b/>
          <w:sz w:val="24"/>
          <w:szCs w:val="24"/>
        </w:rPr>
        <w:t>извода из матичне књиге умрлих</w:t>
      </w:r>
      <w:r w:rsidR="00823FCF" w:rsidRPr="00820F40">
        <w:rPr>
          <w:rFonts w:ascii="Times New Roman" w:hAnsi="Times New Roman"/>
          <w:b/>
          <w:sz w:val="24"/>
          <w:szCs w:val="24"/>
        </w:rPr>
        <w:t>:</w:t>
      </w:r>
    </w:p>
    <w:p w:rsidR="008074FA" w:rsidRPr="00820F40" w:rsidRDefault="00C835EA" w:rsidP="00D41109">
      <w:pPr>
        <w:pStyle w:val="Default"/>
        <w:ind w:firstLine="360"/>
        <w:jc w:val="both"/>
        <w:rPr>
          <w:color w:val="auto"/>
        </w:rPr>
      </w:pPr>
      <w:r w:rsidRPr="00820F40">
        <w:rPr>
          <w:color w:val="auto"/>
        </w:rPr>
        <w:t>Чињенице које су уписане у извод</w:t>
      </w:r>
      <w:r w:rsidR="008074FA" w:rsidRPr="00820F40">
        <w:rPr>
          <w:color w:val="auto"/>
        </w:rPr>
        <w:t>има</w:t>
      </w:r>
      <w:r w:rsidRPr="00820F40">
        <w:rPr>
          <w:color w:val="auto"/>
        </w:rPr>
        <w:t xml:space="preserve"> су веродостојне и грађанима служе као доказно средство да остваре своја друга права и да докажу свој идентитет путем ових исправа. </w:t>
      </w:r>
    </w:p>
    <w:p w:rsidR="008074FA" w:rsidRPr="00820F40" w:rsidRDefault="00C835EA" w:rsidP="00D41109">
      <w:pPr>
        <w:pStyle w:val="Default"/>
        <w:ind w:firstLine="360"/>
        <w:jc w:val="both"/>
        <w:rPr>
          <w:color w:val="auto"/>
        </w:rPr>
      </w:pPr>
      <w:r w:rsidRPr="00820F40">
        <w:rPr>
          <w:color w:val="auto"/>
        </w:rPr>
        <w:t xml:space="preserve">Наведени изводи грађанима служе </w:t>
      </w:r>
      <w:r w:rsidR="00AC59C8" w:rsidRPr="00820F40">
        <w:rPr>
          <w:color w:val="auto"/>
        </w:rPr>
        <w:t xml:space="preserve"> </w:t>
      </w:r>
      <w:r w:rsidRPr="00820F40">
        <w:rPr>
          <w:color w:val="auto"/>
        </w:rPr>
        <w:t xml:space="preserve">приликом уписа у књигу држављана, бирачки списак, добијања здравствене књижице, личне карте, пасоша, за </w:t>
      </w:r>
      <w:r w:rsidRPr="00820F40">
        <w:rPr>
          <w:color w:val="auto"/>
        </w:rPr>
        <w:lastRenderedPageBreak/>
        <w:t xml:space="preserve">остваривање бројних права по основу пензијског, инвалидског, здравственог и социјалног осигурања, као и других бројних права за која је потребно пружити веродостојне податке о статусном праву грађанина. </w:t>
      </w:r>
    </w:p>
    <w:p w:rsidR="00823FCF" w:rsidRPr="00820F40" w:rsidRDefault="00C835EA" w:rsidP="00D41109">
      <w:pPr>
        <w:pStyle w:val="Default"/>
        <w:ind w:firstLine="360"/>
        <w:jc w:val="both"/>
        <w:rPr>
          <w:color w:val="auto"/>
        </w:rPr>
      </w:pPr>
      <w:r w:rsidRPr="00820F40">
        <w:rPr>
          <w:color w:val="auto"/>
        </w:rPr>
        <w:t xml:space="preserve">Чињенице које су уписане </w:t>
      </w:r>
      <w:r w:rsidR="00823FCF" w:rsidRPr="00820F40">
        <w:rPr>
          <w:color w:val="auto"/>
        </w:rPr>
        <w:t>у</w:t>
      </w:r>
      <w:r w:rsidRPr="00820F40">
        <w:rPr>
          <w:color w:val="auto"/>
        </w:rPr>
        <w:t xml:space="preserve"> наведеним изводима други органи и судови прихватају као веродостојне и истините све док се одређени подаци у овим изводима не пониште или измене, односно не докаже супротно. </w:t>
      </w:r>
    </w:p>
    <w:p w:rsidR="007B08B5" w:rsidRPr="00820F40" w:rsidRDefault="007B08B5" w:rsidP="00D41109">
      <w:pPr>
        <w:spacing w:after="0" w:line="240" w:lineRule="auto"/>
        <w:ind w:firstLine="360"/>
        <w:jc w:val="both"/>
        <w:rPr>
          <w:rFonts w:ascii="Times New Roman" w:hAnsi="Times New Roman"/>
          <w:b/>
          <w:sz w:val="24"/>
          <w:szCs w:val="24"/>
        </w:rPr>
      </w:pPr>
    </w:p>
    <w:p w:rsidR="00C835EA" w:rsidRPr="00820F40" w:rsidRDefault="006E6CA7" w:rsidP="00D41109">
      <w:pPr>
        <w:spacing w:after="0" w:line="240" w:lineRule="auto"/>
        <w:ind w:firstLine="360"/>
        <w:jc w:val="both"/>
        <w:rPr>
          <w:rFonts w:ascii="Times New Roman" w:hAnsi="Times New Roman"/>
          <w:b/>
          <w:sz w:val="24"/>
          <w:szCs w:val="24"/>
        </w:rPr>
      </w:pPr>
      <w:r w:rsidRPr="00820F40">
        <w:rPr>
          <w:rFonts w:ascii="Times New Roman" w:hAnsi="Times New Roman"/>
          <w:b/>
          <w:sz w:val="24"/>
          <w:szCs w:val="24"/>
        </w:rPr>
        <w:t>-</w:t>
      </w:r>
      <w:r w:rsidR="008074FA" w:rsidRPr="00820F40">
        <w:rPr>
          <w:rFonts w:ascii="Times New Roman" w:hAnsi="Times New Roman"/>
          <w:b/>
          <w:sz w:val="24"/>
          <w:szCs w:val="24"/>
        </w:rPr>
        <w:t>Издавање извода из матичне књиге рођених</w:t>
      </w:r>
      <w:r w:rsidR="00684C3F" w:rsidRPr="00820F40">
        <w:rPr>
          <w:rFonts w:ascii="Times New Roman" w:hAnsi="Times New Roman"/>
          <w:b/>
          <w:sz w:val="24"/>
          <w:szCs w:val="24"/>
        </w:rPr>
        <w:t>, венчаних и умрлих</w:t>
      </w:r>
      <w:r w:rsidR="008074FA" w:rsidRPr="00820F40">
        <w:rPr>
          <w:rFonts w:ascii="Times New Roman" w:hAnsi="Times New Roman"/>
          <w:b/>
          <w:sz w:val="24"/>
          <w:szCs w:val="24"/>
        </w:rPr>
        <w:t>:</w:t>
      </w:r>
    </w:p>
    <w:p w:rsidR="007B08B5" w:rsidRPr="00820F40" w:rsidRDefault="007B08B5" w:rsidP="00D41109">
      <w:pPr>
        <w:spacing w:after="0" w:line="240" w:lineRule="auto"/>
        <w:ind w:firstLine="360"/>
        <w:jc w:val="both"/>
        <w:rPr>
          <w:rFonts w:ascii="Times New Roman" w:hAnsi="Times New Roman"/>
          <w:b/>
          <w:sz w:val="24"/>
          <w:szCs w:val="24"/>
        </w:rPr>
      </w:pPr>
      <w:r w:rsidRPr="00820F40">
        <w:rPr>
          <w:rFonts w:ascii="Times New Roman" w:hAnsi="Times New Roman"/>
          <w:b/>
          <w:sz w:val="24"/>
          <w:szCs w:val="24"/>
        </w:rPr>
        <w:t xml:space="preserve"> Поступак се покреће на писани или усмени захтев.</w:t>
      </w:r>
    </w:p>
    <w:p w:rsidR="00264B9B" w:rsidRPr="00820F40" w:rsidRDefault="007B08B5" w:rsidP="00D41109">
      <w:pPr>
        <w:spacing w:after="0" w:line="240" w:lineRule="auto"/>
        <w:ind w:firstLine="0"/>
        <w:jc w:val="both"/>
        <w:rPr>
          <w:rFonts w:ascii="Times New Roman" w:hAnsi="Times New Roman"/>
          <w:b/>
          <w:sz w:val="24"/>
          <w:szCs w:val="24"/>
        </w:rPr>
      </w:pPr>
      <w:r w:rsidRPr="00820F40">
        <w:rPr>
          <w:rFonts w:ascii="Times New Roman" w:hAnsi="Times New Roman"/>
          <w:b/>
          <w:sz w:val="24"/>
          <w:szCs w:val="24"/>
        </w:rPr>
        <w:t xml:space="preserve">      </w:t>
      </w:r>
      <w:r w:rsidR="00AC59C8" w:rsidRPr="00820F40">
        <w:rPr>
          <w:rFonts w:ascii="Times New Roman" w:hAnsi="Times New Roman"/>
          <w:b/>
          <w:sz w:val="24"/>
          <w:szCs w:val="24"/>
        </w:rPr>
        <w:t xml:space="preserve"> Потребна документација:</w:t>
      </w:r>
    </w:p>
    <w:p w:rsidR="00264B9B" w:rsidRPr="00820F40" w:rsidRDefault="00AC59C8" w:rsidP="00D41109">
      <w:pPr>
        <w:pStyle w:val="NoSpacing"/>
        <w:numPr>
          <w:ilvl w:val="0"/>
          <w:numId w:val="23"/>
        </w:numPr>
        <w:ind w:left="1287"/>
        <w:rPr>
          <w:sz w:val="24"/>
          <w:szCs w:val="24"/>
        </w:rPr>
      </w:pPr>
      <w:r w:rsidRPr="00820F40">
        <w:rPr>
          <w:sz w:val="24"/>
          <w:szCs w:val="24"/>
        </w:rPr>
        <w:t>Лична карта на увид;</w:t>
      </w:r>
    </w:p>
    <w:p w:rsidR="00264B9B" w:rsidRPr="00820F40" w:rsidRDefault="00264B9B" w:rsidP="00D41109">
      <w:pPr>
        <w:pStyle w:val="NoSpacing"/>
        <w:numPr>
          <w:ilvl w:val="0"/>
          <w:numId w:val="23"/>
        </w:numPr>
        <w:ind w:left="1287"/>
        <w:rPr>
          <w:sz w:val="24"/>
          <w:szCs w:val="24"/>
        </w:rPr>
      </w:pPr>
      <w:r w:rsidRPr="00820F40">
        <w:rPr>
          <w:sz w:val="24"/>
          <w:szCs w:val="24"/>
        </w:rPr>
        <w:t>Доказ о плаћеној такси:</w:t>
      </w:r>
    </w:p>
    <w:p w:rsidR="00264B9B" w:rsidRPr="00820F40" w:rsidRDefault="00AC59C8" w:rsidP="00D41109">
      <w:pPr>
        <w:pStyle w:val="NoSpacing"/>
        <w:rPr>
          <w:sz w:val="24"/>
          <w:szCs w:val="24"/>
        </w:rPr>
      </w:pPr>
      <w:r w:rsidRPr="00820F40">
        <w:rPr>
          <w:sz w:val="24"/>
          <w:szCs w:val="24"/>
        </w:rPr>
        <w:t xml:space="preserve">Такса за издавање </w:t>
      </w:r>
      <w:r w:rsidR="000340C9" w:rsidRPr="00820F40">
        <w:rPr>
          <w:sz w:val="24"/>
          <w:szCs w:val="24"/>
        </w:rPr>
        <w:t xml:space="preserve"> извода:</w:t>
      </w:r>
      <w:r w:rsidR="00264B9B" w:rsidRPr="00820F40">
        <w:rPr>
          <w:sz w:val="24"/>
          <w:szCs w:val="24"/>
        </w:rPr>
        <w:t xml:space="preserve"> </w:t>
      </w:r>
      <w:r w:rsidR="005B3A46" w:rsidRPr="00820F40">
        <w:rPr>
          <w:sz w:val="24"/>
          <w:szCs w:val="24"/>
        </w:rPr>
        <w:t>440,00</w:t>
      </w:r>
      <w:r w:rsidR="00264B9B" w:rsidRPr="00820F40">
        <w:rPr>
          <w:sz w:val="24"/>
          <w:szCs w:val="24"/>
        </w:rPr>
        <w:t xml:space="preserve"> динара</w:t>
      </w:r>
      <w:r w:rsidR="000340C9" w:rsidRPr="00820F40">
        <w:rPr>
          <w:sz w:val="24"/>
          <w:szCs w:val="24"/>
        </w:rPr>
        <w:t>,</w:t>
      </w:r>
    </w:p>
    <w:p w:rsidR="00264B9B" w:rsidRPr="00820F40" w:rsidRDefault="00264B9B" w:rsidP="00D41109">
      <w:pPr>
        <w:pStyle w:val="NoSpacing"/>
        <w:rPr>
          <w:sz w:val="24"/>
          <w:szCs w:val="24"/>
        </w:rPr>
      </w:pPr>
      <w:r w:rsidRPr="00820F40">
        <w:rPr>
          <w:sz w:val="24"/>
          <w:szCs w:val="24"/>
        </w:rPr>
        <w:t>рачун број</w:t>
      </w:r>
      <w:r w:rsidRPr="00820F40">
        <w:rPr>
          <w:sz w:val="24"/>
          <w:szCs w:val="24"/>
          <w:lang w:val="sr-Latn-CS"/>
        </w:rPr>
        <w:t xml:space="preserve">:     </w:t>
      </w:r>
      <w:r w:rsidRPr="00820F40">
        <w:rPr>
          <w:sz w:val="24"/>
          <w:szCs w:val="24"/>
        </w:rPr>
        <w:t xml:space="preserve">  </w:t>
      </w:r>
      <w:r w:rsidRPr="00820F40">
        <w:rPr>
          <w:sz w:val="24"/>
          <w:szCs w:val="24"/>
          <w:lang w:val="sr-Latn-CS"/>
        </w:rPr>
        <w:t>840-742221843-57</w:t>
      </w:r>
      <w:r w:rsidRPr="00820F40">
        <w:rPr>
          <w:sz w:val="24"/>
          <w:szCs w:val="24"/>
        </w:rPr>
        <w:t>,</w:t>
      </w:r>
    </w:p>
    <w:p w:rsidR="00264B9B" w:rsidRPr="00820F40" w:rsidRDefault="00264B9B" w:rsidP="00D41109">
      <w:pPr>
        <w:pStyle w:val="NoSpacing"/>
        <w:rPr>
          <w:sz w:val="24"/>
          <w:szCs w:val="24"/>
        </w:rPr>
      </w:pPr>
      <w:r w:rsidRPr="00820F40">
        <w:rPr>
          <w:sz w:val="24"/>
          <w:szCs w:val="24"/>
        </w:rPr>
        <w:t>број модела</w:t>
      </w:r>
      <w:r w:rsidRPr="00820F40">
        <w:rPr>
          <w:sz w:val="24"/>
          <w:szCs w:val="24"/>
          <w:lang w:val="sr-Latn-CS"/>
        </w:rPr>
        <w:t>:    97</w:t>
      </w:r>
      <w:r w:rsidRPr="00820F40">
        <w:rPr>
          <w:sz w:val="24"/>
          <w:szCs w:val="24"/>
        </w:rPr>
        <w:t>,</w:t>
      </w:r>
    </w:p>
    <w:p w:rsidR="00264B9B" w:rsidRPr="00820F40" w:rsidRDefault="00264B9B" w:rsidP="00D41109">
      <w:pPr>
        <w:pStyle w:val="NoSpacing"/>
        <w:rPr>
          <w:sz w:val="24"/>
          <w:szCs w:val="24"/>
        </w:rPr>
      </w:pPr>
      <w:r w:rsidRPr="00820F40">
        <w:rPr>
          <w:sz w:val="24"/>
          <w:szCs w:val="24"/>
        </w:rPr>
        <w:t>позив на бр</w:t>
      </w:r>
      <w:r w:rsidRPr="00820F40">
        <w:rPr>
          <w:sz w:val="24"/>
          <w:szCs w:val="24"/>
          <w:lang w:val="sr-Latn-CS"/>
        </w:rPr>
        <w:t xml:space="preserve">:     </w:t>
      </w:r>
      <w:r w:rsidR="00F71CC9" w:rsidRPr="00820F40">
        <w:rPr>
          <w:sz w:val="24"/>
          <w:szCs w:val="24"/>
        </w:rPr>
        <w:t>91-067</w:t>
      </w:r>
      <w:r w:rsidRPr="00820F40">
        <w:rPr>
          <w:sz w:val="24"/>
          <w:szCs w:val="24"/>
        </w:rPr>
        <w:t>,</w:t>
      </w:r>
    </w:p>
    <w:p w:rsidR="00264B9B" w:rsidRPr="00820F40" w:rsidRDefault="00264B9B" w:rsidP="00D41109">
      <w:pPr>
        <w:pStyle w:val="NoSpacing"/>
        <w:rPr>
          <w:sz w:val="24"/>
          <w:szCs w:val="24"/>
        </w:rPr>
      </w:pPr>
      <w:r w:rsidRPr="00820F40">
        <w:rPr>
          <w:sz w:val="24"/>
          <w:szCs w:val="24"/>
        </w:rPr>
        <w:t>сврха уплате</w:t>
      </w:r>
      <w:r w:rsidRPr="00820F40">
        <w:rPr>
          <w:sz w:val="24"/>
          <w:szCs w:val="24"/>
          <w:lang w:val="sr-Latn-CS"/>
        </w:rPr>
        <w:t xml:space="preserve">:    </w:t>
      </w:r>
      <w:r w:rsidRPr="00820F40">
        <w:rPr>
          <w:sz w:val="24"/>
          <w:szCs w:val="24"/>
        </w:rPr>
        <w:t>републичка административна такса,</w:t>
      </w:r>
    </w:p>
    <w:p w:rsidR="00684C3F" w:rsidRPr="00820F40" w:rsidRDefault="00264B9B" w:rsidP="00D41109">
      <w:pPr>
        <w:pStyle w:val="NoSpacing"/>
        <w:rPr>
          <w:sz w:val="24"/>
          <w:szCs w:val="24"/>
        </w:rPr>
      </w:pPr>
      <w:r w:rsidRPr="00820F40">
        <w:rPr>
          <w:sz w:val="24"/>
          <w:szCs w:val="24"/>
        </w:rPr>
        <w:t>прималац</w:t>
      </w:r>
      <w:r w:rsidRPr="00820F40">
        <w:rPr>
          <w:sz w:val="24"/>
          <w:szCs w:val="24"/>
          <w:lang w:val="sr-Latn-CS"/>
        </w:rPr>
        <w:t xml:space="preserve">:         </w:t>
      </w:r>
      <w:r w:rsidRPr="00820F40">
        <w:rPr>
          <w:sz w:val="24"/>
          <w:szCs w:val="24"/>
        </w:rPr>
        <w:t>Република Србија.</w:t>
      </w:r>
    </w:p>
    <w:p w:rsidR="00684C3F" w:rsidRPr="00820F40" w:rsidRDefault="00684C3F" w:rsidP="00D41109">
      <w:pPr>
        <w:pStyle w:val="NoSpacing"/>
        <w:numPr>
          <w:ilvl w:val="0"/>
          <w:numId w:val="23"/>
        </w:numPr>
        <w:ind w:left="0" w:hanging="1778"/>
        <w:rPr>
          <w:sz w:val="24"/>
          <w:szCs w:val="24"/>
        </w:rPr>
      </w:pPr>
      <w:r w:rsidRPr="00820F40">
        <w:rPr>
          <w:sz w:val="24"/>
          <w:szCs w:val="24"/>
        </w:rPr>
        <w:t xml:space="preserve">- </w:t>
      </w:r>
      <w:r w:rsidRPr="00820F40">
        <w:rPr>
          <w:sz w:val="24"/>
          <w:szCs w:val="24"/>
        </w:rPr>
        <w:tab/>
        <w:t xml:space="preserve">Накнада Општинске управе у износу од 200,00 динара </w:t>
      </w:r>
    </w:p>
    <w:p w:rsidR="00684C3F" w:rsidRPr="00820F40" w:rsidRDefault="00684C3F" w:rsidP="00D41109">
      <w:pPr>
        <w:pStyle w:val="NoSpacing"/>
        <w:numPr>
          <w:ilvl w:val="0"/>
          <w:numId w:val="23"/>
        </w:numPr>
        <w:ind w:left="0" w:hanging="1778"/>
        <w:rPr>
          <w:sz w:val="24"/>
          <w:szCs w:val="24"/>
        </w:rPr>
      </w:pPr>
      <w:r w:rsidRPr="00820F40">
        <w:rPr>
          <w:sz w:val="24"/>
          <w:szCs w:val="24"/>
        </w:rPr>
        <w:tab/>
        <w:t xml:space="preserve">Жиро рачун: 840-742351843-94, </w:t>
      </w:r>
    </w:p>
    <w:p w:rsidR="00684C3F" w:rsidRPr="00820F40" w:rsidRDefault="00684C3F"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Број модела: 97, позив на број : 91-067</w:t>
      </w:r>
    </w:p>
    <w:p w:rsidR="00684C3F" w:rsidRPr="00820F40" w:rsidRDefault="00684C3F"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 xml:space="preserve">Сврха уплате: општинска накнада </w:t>
      </w:r>
    </w:p>
    <w:p w:rsidR="00684C3F" w:rsidRPr="00820F40" w:rsidRDefault="00684C3F" w:rsidP="00D41109">
      <w:pPr>
        <w:spacing w:after="0" w:line="240" w:lineRule="auto"/>
        <w:jc w:val="both"/>
        <w:rPr>
          <w:rFonts w:ascii="Times New Roman" w:hAnsi="Times New Roman"/>
          <w:sz w:val="24"/>
          <w:szCs w:val="24"/>
        </w:rPr>
      </w:pPr>
      <w:r w:rsidRPr="00820F40">
        <w:rPr>
          <w:rFonts w:ascii="Times New Roman" w:hAnsi="Times New Roman"/>
          <w:sz w:val="24"/>
          <w:szCs w:val="24"/>
        </w:rPr>
        <w:t xml:space="preserve">  Прималац:  Приходи Општинских органа</w:t>
      </w:r>
    </w:p>
    <w:p w:rsidR="00264B9B" w:rsidRPr="00820F40" w:rsidRDefault="00264B9B" w:rsidP="00D41109">
      <w:pPr>
        <w:spacing w:after="0" w:line="240" w:lineRule="auto"/>
        <w:jc w:val="both"/>
        <w:rPr>
          <w:rFonts w:ascii="Times New Roman" w:hAnsi="Times New Roman"/>
          <w:sz w:val="24"/>
          <w:szCs w:val="24"/>
        </w:rPr>
      </w:pPr>
      <w:r w:rsidRPr="00820F40">
        <w:rPr>
          <w:rFonts w:ascii="Times New Roman" w:hAnsi="Times New Roman"/>
          <w:sz w:val="24"/>
          <w:szCs w:val="24"/>
        </w:rPr>
        <w:t>Рок за издавање извода: одмах</w:t>
      </w:r>
      <w:r w:rsidR="00585E73" w:rsidRPr="00820F40">
        <w:rPr>
          <w:rFonts w:ascii="Times New Roman" w:hAnsi="Times New Roman"/>
          <w:sz w:val="24"/>
          <w:szCs w:val="24"/>
        </w:rPr>
        <w:t xml:space="preserve"> по подношењу захтева</w:t>
      </w:r>
      <w:r w:rsidRPr="00820F40">
        <w:rPr>
          <w:rFonts w:ascii="Times New Roman" w:hAnsi="Times New Roman"/>
          <w:sz w:val="24"/>
          <w:szCs w:val="24"/>
        </w:rPr>
        <w:t xml:space="preserve"> </w:t>
      </w:r>
      <w:r w:rsidR="00684C3F" w:rsidRPr="00820F40">
        <w:rPr>
          <w:rFonts w:ascii="Times New Roman" w:hAnsi="Times New Roman"/>
          <w:sz w:val="24"/>
          <w:szCs w:val="24"/>
        </w:rPr>
        <w:t>, најкасне у року од 8 дана</w:t>
      </w:r>
    </w:p>
    <w:p w:rsidR="00A02AEE" w:rsidRPr="00820F40" w:rsidRDefault="00A02AEE" w:rsidP="00D41109">
      <w:pPr>
        <w:pStyle w:val="ListParagraph"/>
        <w:numPr>
          <w:ilvl w:val="0"/>
          <w:numId w:val="19"/>
        </w:numPr>
        <w:spacing w:after="0" w:line="240" w:lineRule="auto"/>
        <w:jc w:val="both"/>
        <w:rPr>
          <w:rFonts w:ascii="Times New Roman" w:hAnsi="Times New Roman"/>
          <w:sz w:val="24"/>
          <w:szCs w:val="24"/>
        </w:rPr>
      </w:pPr>
      <w:r w:rsidRPr="00820F40">
        <w:rPr>
          <w:rFonts w:ascii="Times New Roman" w:hAnsi="Times New Roman"/>
          <w:b/>
          <w:sz w:val="24"/>
          <w:szCs w:val="24"/>
        </w:rPr>
        <w:t>Издавање уверења о држављанству</w:t>
      </w:r>
      <w:r w:rsidR="008074FA" w:rsidRPr="00820F40">
        <w:rPr>
          <w:rFonts w:ascii="Times New Roman" w:hAnsi="Times New Roman"/>
          <w:sz w:val="24"/>
          <w:szCs w:val="24"/>
        </w:rPr>
        <w:t>:</w:t>
      </w:r>
    </w:p>
    <w:p w:rsidR="007B08B5" w:rsidRPr="00820F40" w:rsidRDefault="007B08B5"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b/>
          <w:sz w:val="24"/>
          <w:szCs w:val="24"/>
        </w:rPr>
        <w:t>Поступак се покреће на писани или усмени захтев</w:t>
      </w:r>
      <w:r w:rsidRPr="00820F40">
        <w:rPr>
          <w:rFonts w:ascii="Times New Roman" w:hAnsi="Times New Roman"/>
          <w:sz w:val="24"/>
          <w:szCs w:val="24"/>
        </w:rPr>
        <w:t>.</w:t>
      </w:r>
    </w:p>
    <w:p w:rsidR="00206B25" w:rsidRPr="00820F40" w:rsidRDefault="007B08B5" w:rsidP="00D41109">
      <w:pPr>
        <w:spacing w:after="0" w:line="240" w:lineRule="auto"/>
        <w:jc w:val="both"/>
        <w:rPr>
          <w:rFonts w:ascii="Times New Roman" w:hAnsi="Times New Roman"/>
          <w:b/>
          <w:sz w:val="24"/>
          <w:szCs w:val="24"/>
        </w:rPr>
      </w:pPr>
      <w:r w:rsidRPr="00820F40">
        <w:rPr>
          <w:rFonts w:ascii="Times New Roman" w:hAnsi="Times New Roman"/>
          <w:b/>
          <w:sz w:val="24"/>
          <w:szCs w:val="24"/>
        </w:rPr>
        <w:t xml:space="preserve">   Потребна документација:</w:t>
      </w:r>
    </w:p>
    <w:p w:rsidR="00206B25" w:rsidRPr="00820F40" w:rsidRDefault="00206B25" w:rsidP="00D41109">
      <w:pPr>
        <w:pStyle w:val="NoSpacing"/>
        <w:numPr>
          <w:ilvl w:val="0"/>
          <w:numId w:val="19"/>
        </w:numPr>
        <w:rPr>
          <w:sz w:val="24"/>
          <w:szCs w:val="24"/>
        </w:rPr>
      </w:pPr>
      <w:r w:rsidRPr="00820F40">
        <w:rPr>
          <w:sz w:val="24"/>
          <w:szCs w:val="24"/>
        </w:rPr>
        <w:t>Лична карта на увид;</w:t>
      </w:r>
    </w:p>
    <w:p w:rsidR="00206B25" w:rsidRPr="00820F40" w:rsidRDefault="00206B25" w:rsidP="00D41109">
      <w:pPr>
        <w:pStyle w:val="ListParagraph"/>
        <w:numPr>
          <w:ilvl w:val="0"/>
          <w:numId w:val="19"/>
        </w:numPr>
        <w:spacing w:after="0" w:line="240" w:lineRule="auto"/>
        <w:jc w:val="both"/>
        <w:rPr>
          <w:rFonts w:ascii="Times New Roman" w:hAnsi="Times New Roman"/>
          <w:sz w:val="24"/>
          <w:szCs w:val="24"/>
        </w:rPr>
      </w:pPr>
      <w:r w:rsidRPr="00820F40">
        <w:rPr>
          <w:rFonts w:ascii="Times New Roman" w:hAnsi="Times New Roman"/>
          <w:sz w:val="24"/>
          <w:szCs w:val="24"/>
        </w:rPr>
        <w:t>Доказ о плаћеној такси</w:t>
      </w:r>
    </w:p>
    <w:p w:rsidR="00206B25" w:rsidRPr="00820F40" w:rsidRDefault="00206B25" w:rsidP="00D41109">
      <w:pPr>
        <w:pStyle w:val="NoSpacing"/>
        <w:rPr>
          <w:sz w:val="24"/>
          <w:szCs w:val="24"/>
        </w:rPr>
      </w:pPr>
      <w:r w:rsidRPr="00820F40">
        <w:rPr>
          <w:sz w:val="24"/>
          <w:szCs w:val="24"/>
        </w:rPr>
        <w:t xml:space="preserve">Такса за </w:t>
      </w:r>
      <w:r w:rsidR="000340C9" w:rsidRPr="00820F40">
        <w:rPr>
          <w:sz w:val="24"/>
          <w:szCs w:val="24"/>
        </w:rPr>
        <w:t xml:space="preserve">издавање </w:t>
      </w:r>
      <w:r w:rsidRPr="00820F40">
        <w:rPr>
          <w:sz w:val="24"/>
          <w:szCs w:val="24"/>
        </w:rPr>
        <w:t>ув</w:t>
      </w:r>
      <w:r w:rsidR="000340C9" w:rsidRPr="00820F40">
        <w:rPr>
          <w:sz w:val="24"/>
          <w:szCs w:val="24"/>
        </w:rPr>
        <w:t xml:space="preserve">ерења о држављанству: </w:t>
      </w:r>
      <w:r w:rsidR="00EE0EC5" w:rsidRPr="00820F40">
        <w:rPr>
          <w:sz w:val="24"/>
          <w:szCs w:val="24"/>
        </w:rPr>
        <w:t>800</w:t>
      </w:r>
      <w:r w:rsidR="002E1F48" w:rsidRPr="00820F40">
        <w:rPr>
          <w:sz w:val="24"/>
          <w:szCs w:val="24"/>
        </w:rPr>
        <w:t>,00</w:t>
      </w:r>
      <w:r w:rsidRPr="00820F40">
        <w:rPr>
          <w:sz w:val="24"/>
          <w:szCs w:val="24"/>
        </w:rPr>
        <w:t xml:space="preserve"> динара,</w:t>
      </w:r>
    </w:p>
    <w:p w:rsidR="00206B25" w:rsidRPr="00820F40" w:rsidRDefault="00206B25" w:rsidP="00D41109">
      <w:pPr>
        <w:pStyle w:val="NoSpacing"/>
        <w:rPr>
          <w:sz w:val="24"/>
          <w:szCs w:val="24"/>
        </w:rPr>
      </w:pPr>
      <w:r w:rsidRPr="00820F40">
        <w:rPr>
          <w:sz w:val="24"/>
          <w:szCs w:val="24"/>
        </w:rPr>
        <w:t>рачун број</w:t>
      </w:r>
      <w:r w:rsidRPr="00820F40">
        <w:rPr>
          <w:sz w:val="24"/>
          <w:szCs w:val="24"/>
          <w:lang w:val="sr-Latn-CS"/>
        </w:rPr>
        <w:t xml:space="preserve">:        </w:t>
      </w:r>
      <w:r w:rsidRPr="00820F40">
        <w:rPr>
          <w:sz w:val="24"/>
          <w:szCs w:val="24"/>
        </w:rPr>
        <w:t xml:space="preserve">  </w:t>
      </w:r>
      <w:r w:rsidRPr="00820F40">
        <w:rPr>
          <w:sz w:val="24"/>
          <w:szCs w:val="24"/>
          <w:lang w:val="sr-Latn-CS"/>
        </w:rPr>
        <w:t xml:space="preserve"> 840-742221843-57</w:t>
      </w:r>
      <w:r w:rsidRPr="00820F40">
        <w:rPr>
          <w:sz w:val="24"/>
          <w:szCs w:val="24"/>
        </w:rPr>
        <w:t>,</w:t>
      </w:r>
    </w:p>
    <w:p w:rsidR="00206B25" w:rsidRPr="00820F40" w:rsidRDefault="00206B25" w:rsidP="00D41109">
      <w:pPr>
        <w:pStyle w:val="NoSpacing"/>
        <w:rPr>
          <w:sz w:val="24"/>
          <w:szCs w:val="24"/>
        </w:rPr>
      </w:pPr>
      <w:r w:rsidRPr="00820F40">
        <w:rPr>
          <w:sz w:val="24"/>
          <w:szCs w:val="24"/>
        </w:rPr>
        <w:t>број модела</w:t>
      </w:r>
      <w:r w:rsidRPr="00820F40">
        <w:rPr>
          <w:sz w:val="24"/>
          <w:szCs w:val="24"/>
          <w:lang w:val="sr-Latn-CS"/>
        </w:rPr>
        <w:t>:    97</w:t>
      </w:r>
      <w:r w:rsidRPr="00820F40">
        <w:rPr>
          <w:sz w:val="24"/>
          <w:szCs w:val="24"/>
        </w:rPr>
        <w:t>,</w:t>
      </w:r>
    </w:p>
    <w:p w:rsidR="00206B25" w:rsidRPr="00820F40" w:rsidRDefault="00206B25" w:rsidP="00D41109">
      <w:pPr>
        <w:pStyle w:val="NoSpacing"/>
        <w:rPr>
          <w:sz w:val="24"/>
          <w:szCs w:val="24"/>
        </w:rPr>
      </w:pPr>
      <w:r w:rsidRPr="00820F40">
        <w:rPr>
          <w:sz w:val="24"/>
          <w:szCs w:val="24"/>
        </w:rPr>
        <w:t>позив на бр</w:t>
      </w:r>
      <w:r w:rsidRPr="00820F40">
        <w:rPr>
          <w:sz w:val="24"/>
          <w:szCs w:val="24"/>
          <w:lang w:val="sr-Latn-CS"/>
        </w:rPr>
        <w:t xml:space="preserve">:    </w:t>
      </w:r>
      <w:r w:rsidR="00F71CC9" w:rsidRPr="00820F40">
        <w:rPr>
          <w:sz w:val="24"/>
          <w:szCs w:val="24"/>
          <w:lang w:val="sr-Latn-CS"/>
        </w:rPr>
        <w:t>91-067</w:t>
      </w:r>
      <w:r w:rsidRPr="00820F40">
        <w:rPr>
          <w:sz w:val="24"/>
          <w:szCs w:val="24"/>
        </w:rPr>
        <w:t>,</w:t>
      </w:r>
    </w:p>
    <w:p w:rsidR="00206B25" w:rsidRPr="00820F40" w:rsidRDefault="00206B25" w:rsidP="00D41109">
      <w:pPr>
        <w:pStyle w:val="NoSpacing"/>
        <w:rPr>
          <w:sz w:val="24"/>
          <w:szCs w:val="24"/>
        </w:rPr>
      </w:pPr>
      <w:r w:rsidRPr="00820F40">
        <w:rPr>
          <w:sz w:val="24"/>
          <w:szCs w:val="24"/>
        </w:rPr>
        <w:t>сврха уплате</w:t>
      </w:r>
      <w:r w:rsidRPr="00820F40">
        <w:rPr>
          <w:sz w:val="24"/>
          <w:szCs w:val="24"/>
          <w:lang w:val="sr-Latn-CS"/>
        </w:rPr>
        <w:t xml:space="preserve">:    </w:t>
      </w:r>
      <w:r w:rsidRPr="00820F40">
        <w:rPr>
          <w:sz w:val="24"/>
          <w:szCs w:val="24"/>
        </w:rPr>
        <w:t>републичка административна такса,</w:t>
      </w:r>
    </w:p>
    <w:p w:rsidR="00206B25" w:rsidRPr="00820F40" w:rsidRDefault="00206B25" w:rsidP="00D41109">
      <w:pPr>
        <w:pStyle w:val="NoSpacing"/>
        <w:rPr>
          <w:sz w:val="24"/>
          <w:szCs w:val="24"/>
        </w:rPr>
      </w:pPr>
      <w:r w:rsidRPr="00820F40">
        <w:rPr>
          <w:sz w:val="24"/>
          <w:szCs w:val="24"/>
        </w:rPr>
        <w:t>прималац</w:t>
      </w:r>
      <w:r w:rsidRPr="00820F40">
        <w:rPr>
          <w:sz w:val="24"/>
          <w:szCs w:val="24"/>
          <w:lang w:val="sr-Latn-CS"/>
        </w:rPr>
        <w:t xml:space="preserve">:         </w:t>
      </w:r>
      <w:r w:rsidRPr="00820F40">
        <w:rPr>
          <w:sz w:val="24"/>
          <w:szCs w:val="24"/>
        </w:rPr>
        <w:t>Република Србија.</w:t>
      </w:r>
    </w:p>
    <w:p w:rsidR="00684C3F" w:rsidRPr="00820F40" w:rsidRDefault="00684C3F" w:rsidP="00D41109">
      <w:pPr>
        <w:pStyle w:val="NoSpacing"/>
        <w:numPr>
          <w:ilvl w:val="0"/>
          <w:numId w:val="23"/>
        </w:numPr>
        <w:ind w:left="0" w:hanging="1778"/>
        <w:rPr>
          <w:sz w:val="24"/>
          <w:szCs w:val="24"/>
        </w:rPr>
      </w:pPr>
      <w:r w:rsidRPr="00820F40">
        <w:rPr>
          <w:sz w:val="24"/>
          <w:szCs w:val="24"/>
        </w:rPr>
        <w:t xml:space="preserve">Накнада Општинске управе у износу од 150,00 динара </w:t>
      </w:r>
    </w:p>
    <w:p w:rsidR="00684C3F" w:rsidRPr="00820F40" w:rsidRDefault="00684C3F" w:rsidP="00D41109">
      <w:pPr>
        <w:pStyle w:val="NoSpacing"/>
        <w:numPr>
          <w:ilvl w:val="0"/>
          <w:numId w:val="23"/>
        </w:numPr>
        <w:ind w:left="0" w:hanging="1778"/>
        <w:rPr>
          <w:sz w:val="24"/>
          <w:szCs w:val="24"/>
        </w:rPr>
      </w:pPr>
      <w:r w:rsidRPr="00820F40">
        <w:rPr>
          <w:sz w:val="24"/>
          <w:szCs w:val="24"/>
        </w:rPr>
        <w:tab/>
        <w:t xml:space="preserve">Жиро рачун: 840-742351843-94, </w:t>
      </w:r>
    </w:p>
    <w:p w:rsidR="00684C3F" w:rsidRPr="00820F40" w:rsidRDefault="00684C3F"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Број модела: 97, позив на број : 91-067</w:t>
      </w:r>
    </w:p>
    <w:p w:rsidR="00684C3F" w:rsidRPr="00820F40" w:rsidRDefault="00684C3F"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 xml:space="preserve">Сврха уплате: општинска накнада </w:t>
      </w:r>
    </w:p>
    <w:p w:rsidR="00684C3F" w:rsidRPr="00820F40" w:rsidRDefault="00684C3F" w:rsidP="00D41109">
      <w:pPr>
        <w:spacing w:after="0" w:line="240" w:lineRule="auto"/>
        <w:jc w:val="both"/>
        <w:rPr>
          <w:rFonts w:ascii="Times New Roman" w:hAnsi="Times New Roman"/>
          <w:sz w:val="24"/>
          <w:szCs w:val="24"/>
        </w:rPr>
      </w:pPr>
      <w:r w:rsidRPr="00820F40">
        <w:rPr>
          <w:rFonts w:ascii="Times New Roman" w:hAnsi="Times New Roman"/>
          <w:sz w:val="24"/>
          <w:szCs w:val="24"/>
        </w:rPr>
        <w:t xml:space="preserve">  Прималац:  Приходи Општинских органа</w:t>
      </w:r>
    </w:p>
    <w:p w:rsidR="00684C3F" w:rsidRPr="00820F40" w:rsidRDefault="00684C3F" w:rsidP="00D41109">
      <w:pPr>
        <w:spacing w:after="0" w:line="240" w:lineRule="auto"/>
        <w:jc w:val="both"/>
        <w:rPr>
          <w:rFonts w:ascii="Times New Roman" w:hAnsi="Times New Roman"/>
          <w:sz w:val="24"/>
          <w:szCs w:val="24"/>
        </w:rPr>
      </w:pPr>
      <w:r w:rsidRPr="00820F40">
        <w:rPr>
          <w:rFonts w:ascii="Times New Roman" w:hAnsi="Times New Roman"/>
          <w:sz w:val="24"/>
          <w:szCs w:val="24"/>
        </w:rPr>
        <w:t>Рок за издавање извода: одмах по подношењу захтева , најкасне у року од 8 дана</w:t>
      </w:r>
    </w:p>
    <w:p w:rsidR="00A02AEE" w:rsidRPr="00820F40" w:rsidRDefault="00A02AEE" w:rsidP="00D41109">
      <w:pPr>
        <w:pStyle w:val="ListParagraph"/>
        <w:numPr>
          <w:ilvl w:val="0"/>
          <w:numId w:val="19"/>
        </w:numPr>
        <w:spacing w:after="0" w:line="240" w:lineRule="auto"/>
        <w:jc w:val="both"/>
        <w:rPr>
          <w:rFonts w:ascii="Times New Roman" w:hAnsi="Times New Roman"/>
          <w:b/>
          <w:sz w:val="24"/>
          <w:szCs w:val="24"/>
        </w:rPr>
      </w:pPr>
      <w:r w:rsidRPr="00820F40">
        <w:rPr>
          <w:rFonts w:ascii="Times New Roman" w:hAnsi="Times New Roman"/>
          <w:b/>
          <w:sz w:val="24"/>
          <w:szCs w:val="24"/>
        </w:rPr>
        <w:t>Издавање ув</w:t>
      </w:r>
      <w:r w:rsidR="008074FA" w:rsidRPr="00820F40">
        <w:rPr>
          <w:rFonts w:ascii="Times New Roman" w:hAnsi="Times New Roman"/>
          <w:b/>
          <w:sz w:val="24"/>
          <w:szCs w:val="24"/>
        </w:rPr>
        <w:t>ерења о слободном брачном стању:</w:t>
      </w:r>
    </w:p>
    <w:p w:rsidR="008074FA" w:rsidRPr="00820F40" w:rsidRDefault="008074FA" w:rsidP="00D41109">
      <w:pPr>
        <w:spacing w:after="0" w:line="240" w:lineRule="auto"/>
        <w:jc w:val="both"/>
        <w:rPr>
          <w:rFonts w:ascii="Times New Roman" w:hAnsi="Times New Roman"/>
          <w:sz w:val="24"/>
          <w:szCs w:val="24"/>
        </w:rPr>
      </w:pPr>
      <w:r w:rsidRPr="00820F40">
        <w:rPr>
          <w:rFonts w:ascii="Times New Roman" w:hAnsi="Times New Roman"/>
          <w:sz w:val="24"/>
          <w:szCs w:val="24"/>
        </w:rPr>
        <w:lastRenderedPageBreak/>
        <w:t>Уверење о слбодном брачном стању је јавна исправа којом се доказује да будући супружник није у браку.</w:t>
      </w:r>
    </w:p>
    <w:p w:rsidR="007B08B5" w:rsidRPr="00820F40" w:rsidRDefault="007B08B5" w:rsidP="00D41109">
      <w:pPr>
        <w:spacing w:after="0" w:line="240" w:lineRule="auto"/>
        <w:jc w:val="both"/>
        <w:rPr>
          <w:rFonts w:ascii="Times New Roman" w:hAnsi="Times New Roman"/>
          <w:b/>
          <w:sz w:val="24"/>
          <w:szCs w:val="24"/>
        </w:rPr>
      </w:pPr>
      <w:r w:rsidRPr="00820F40">
        <w:rPr>
          <w:rFonts w:ascii="Times New Roman" w:hAnsi="Times New Roman"/>
          <w:b/>
          <w:sz w:val="24"/>
          <w:szCs w:val="24"/>
        </w:rPr>
        <w:t>Поступак се покреће на писани или усмени захтев.</w:t>
      </w:r>
    </w:p>
    <w:p w:rsidR="009A1AB1" w:rsidRPr="00820F40" w:rsidRDefault="009A1AB1" w:rsidP="00D41109">
      <w:pPr>
        <w:spacing w:after="0" w:line="240" w:lineRule="auto"/>
        <w:jc w:val="both"/>
        <w:rPr>
          <w:rFonts w:ascii="Times New Roman" w:hAnsi="Times New Roman"/>
          <w:b/>
          <w:sz w:val="24"/>
          <w:szCs w:val="24"/>
        </w:rPr>
      </w:pPr>
      <w:r w:rsidRPr="00820F40">
        <w:rPr>
          <w:rFonts w:ascii="Times New Roman" w:hAnsi="Times New Roman"/>
          <w:b/>
          <w:sz w:val="24"/>
          <w:szCs w:val="24"/>
        </w:rPr>
        <w:t>Потребна документација:</w:t>
      </w:r>
    </w:p>
    <w:p w:rsidR="009A1AB1" w:rsidRPr="00820F40" w:rsidRDefault="009A1AB1" w:rsidP="00D41109">
      <w:pPr>
        <w:pStyle w:val="NoSpacing"/>
        <w:numPr>
          <w:ilvl w:val="0"/>
          <w:numId w:val="24"/>
        </w:numPr>
        <w:rPr>
          <w:sz w:val="24"/>
          <w:szCs w:val="24"/>
        </w:rPr>
      </w:pPr>
      <w:r w:rsidRPr="00820F40">
        <w:rPr>
          <w:sz w:val="24"/>
          <w:szCs w:val="24"/>
        </w:rPr>
        <w:t>Лична карта;</w:t>
      </w:r>
    </w:p>
    <w:p w:rsidR="009A1AB1" w:rsidRPr="00820F40" w:rsidRDefault="009A1AB1" w:rsidP="00D41109">
      <w:pPr>
        <w:pStyle w:val="NoSpacing"/>
        <w:numPr>
          <w:ilvl w:val="0"/>
          <w:numId w:val="24"/>
        </w:numPr>
        <w:rPr>
          <w:sz w:val="24"/>
          <w:szCs w:val="24"/>
        </w:rPr>
      </w:pPr>
      <w:r w:rsidRPr="00820F40">
        <w:rPr>
          <w:sz w:val="24"/>
          <w:szCs w:val="24"/>
        </w:rPr>
        <w:t>Остала документа  матична  служба прибавља по службеној дужности.</w:t>
      </w:r>
    </w:p>
    <w:p w:rsidR="009A1AB1" w:rsidRPr="00820F40" w:rsidRDefault="009A1AB1" w:rsidP="00D41109">
      <w:pPr>
        <w:pStyle w:val="NoSpacing"/>
        <w:rPr>
          <w:sz w:val="24"/>
          <w:szCs w:val="24"/>
        </w:rPr>
      </w:pPr>
      <w:r w:rsidRPr="00820F40">
        <w:rPr>
          <w:sz w:val="24"/>
          <w:szCs w:val="24"/>
        </w:rPr>
        <w:t xml:space="preserve">Такса за </w:t>
      </w:r>
      <w:r w:rsidR="008B2DEB" w:rsidRPr="00820F40">
        <w:rPr>
          <w:sz w:val="24"/>
          <w:szCs w:val="24"/>
        </w:rPr>
        <w:t xml:space="preserve">издавање </w:t>
      </w:r>
      <w:r w:rsidRPr="00820F40">
        <w:rPr>
          <w:sz w:val="24"/>
          <w:szCs w:val="24"/>
        </w:rPr>
        <w:t>уверењ</w:t>
      </w:r>
      <w:r w:rsidR="008B2DEB" w:rsidRPr="00820F40">
        <w:rPr>
          <w:sz w:val="24"/>
          <w:szCs w:val="24"/>
        </w:rPr>
        <w:t>а</w:t>
      </w:r>
      <w:r w:rsidR="00B73930" w:rsidRPr="00820F40">
        <w:rPr>
          <w:sz w:val="24"/>
          <w:szCs w:val="24"/>
        </w:rPr>
        <w:t xml:space="preserve"> о слободном брачном стању :</w:t>
      </w:r>
      <w:r w:rsidRPr="00820F40">
        <w:rPr>
          <w:sz w:val="24"/>
          <w:szCs w:val="24"/>
        </w:rPr>
        <w:t>1</w:t>
      </w:r>
      <w:r w:rsidR="00F520E7" w:rsidRPr="00820F40">
        <w:rPr>
          <w:sz w:val="24"/>
          <w:szCs w:val="24"/>
        </w:rPr>
        <w:t>10</w:t>
      </w:r>
      <w:r w:rsidRPr="00820F40">
        <w:rPr>
          <w:sz w:val="24"/>
          <w:szCs w:val="24"/>
        </w:rPr>
        <w:t>0,00 динара,</w:t>
      </w:r>
    </w:p>
    <w:p w:rsidR="009A1AB1" w:rsidRPr="00820F40" w:rsidRDefault="009A1AB1" w:rsidP="00D41109">
      <w:pPr>
        <w:pStyle w:val="NoSpacing"/>
        <w:rPr>
          <w:sz w:val="24"/>
          <w:szCs w:val="24"/>
        </w:rPr>
      </w:pPr>
      <w:r w:rsidRPr="00820F40">
        <w:rPr>
          <w:sz w:val="24"/>
          <w:szCs w:val="24"/>
        </w:rPr>
        <w:t>рачун број</w:t>
      </w:r>
      <w:r w:rsidRPr="00820F40">
        <w:rPr>
          <w:sz w:val="24"/>
          <w:szCs w:val="24"/>
          <w:lang w:val="sr-Latn-CS"/>
        </w:rPr>
        <w:t>:        840-742221843-57</w:t>
      </w:r>
      <w:r w:rsidRPr="00820F40">
        <w:rPr>
          <w:sz w:val="24"/>
          <w:szCs w:val="24"/>
        </w:rPr>
        <w:t>,</w:t>
      </w:r>
    </w:p>
    <w:p w:rsidR="009A1AB1" w:rsidRPr="00820F40" w:rsidRDefault="009A1AB1" w:rsidP="00D41109">
      <w:pPr>
        <w:pStyle w:val="NoSpacing"/>
        <w:rPr>
          <w:sz w:val="24"/>
          <w:szCs w:val="24"/>
        </w:rPr>
      </w:pPr>
      <w:r w:rsidRPr="00820F40">
        <w:rPr>
          <w:sz w:val="24"/>
          <w:szCs w:val="24"/>
        </w:rPr>
        <w:t>број модела</w:t>
      </w:r>
      <w:r w:rsidRPr="00820F40">
        <w:rPr>
          <w:sz w:val="24"/>
          <w:szCs w:val="24"/>
          <w:lang w:val="sr-Latn-CS"/>
        </w:rPr>
        <w:t>:    97</w:t>
      </w:r>
      <w:r w:rsidRPr="00820F40">
        <w:rPr>
          <w:sz w:val="24"/>
          <w:szCs w:val="24"/>
        </w:rPr>
        <w:t>,</w:t>
      </w:r>
    </w:p>
    <w:p w:rsidR="009A1AB1" w:rsidRPr="00820F40" w:rsidRDefault="009A1AB1" w:rsidP="00D41109">
      <w:pPr>
        <w:pStyle w:val="NoSpacing"/>
        <w:rPr>
          <w:sz w:val="24"/>
          <w:szCs w:val="24"/>
        </w:rPr>
      </w:pPr>
      <w:r w:rsidRPr="00820F40">
        <w:rPr>
          <w:sz w:val="24"/>
          <w:szCs w:val="24"/>
        </w:rPr>
        <w:t>позив на бр</w:t>
      </w:r>
      <w:r w:rsidRPr="00820F40">
        <w:rPr>
          <w:sz w:val="24"/>
          <w:szCs w:val="24"/>
          <w:lang w:val="sr-Latn-CS"/>
        </w:rPr>
        <w:t xml:space="preserve">:    </w:t>
      </w:r>
      <w:r w:rsidR="00F71CC9" w:rsidRPr="00820F40">
        <w:rPr>
          <w:sz w:val="24"/>
          <w:szCs w:val="24"/>
          <w:lang w:val="sr-Latn-CS"/>
        </w:rPr>
        <w:t>91-067</w:t>
      </w:r>
      <w:r w:rsidRPr="00820F40">
        <w:rPr>
          <w:sz w:val="24"/>
          <w:szCs w:val="24"/>
        </w:rPr>
        <w:t>,</w:t>
      </w:r>
    </w:p>
    <w:p w:rsidR="009A1AB1" w:rsidRPr="00820F40" w:rsidRDefault="009A1AB1" w:rsidP="00D41109">
      <w:pPr>
        <w:pStyle w:val="NoSpacing"/>
        <w:rPr>
          <w:sz w:val="24"/>
          <w:szCs w:val="24"/>
        </w:rPr>
      </w:pPr>
      <w:r w:rsidRPr="00820F40">
        <w:rPr>
          <w:sz w:val="24"/>
          <w:szCs w:val="24"/>
        </w:rPr>
        <w:t>сврха уплате</w:t>
      </w:r>
      <w:r w:rsidRPr="00820F40">
        <w:rPr>
          <w:sz w:val="24"/>
          <w:szCs w:val="24"/>
          <w:lang w:val="sr-Latn-CS"/>
        </w:rPr>
        <w:t xml:space="preserve">:    </w:t>
      </w:r>
      <w:r w:rsidRPr="00820F40">
        <w:rPr>
          <w:sz w:val="24"/>
          <w:szCs w:val="24"/>
        </w:rPr>
        <w:t>републичка административна такса,</w:t>
      </w:r>
    </w:p>
    <w:p w:rsidR="009A1AB1" w:rsidRPr="00820F40" w:rsidRDefault="009A1AB1" w:rsidP="00D41109">
      <w:pPr>
        <w:pStyle w:val="NoSpacing"/>
        <w:rPr>
          <w:sz w:val="24"/>
          <w:szCs w:val="24"/>
        </w:rPr>
      </w:pPr>
      <w:r w:rsidRPr="00820F40">
        <w:rPr>
          <w:sz w:val="24"/>
          <w:szCs w:val="24"/>
        </w:rPr>
        <w:t>прималац</w:t>
      </w:r>
      <w:r w:rsidRPr="00820F40">
        <w:rPr>
          <w:sz w:val="24"/>
          <w:szCs w:val="24"/>
          <w:lang w:val="sr-Latn-CS"/>
        </w:rPr>
        <w:t xml:space="preserve">:         </w:t>
      </w:r>
      <w:r w:rsidRPr="00820F40">
        <w:rPr>
          <w:sz w:val="24"/>
          <w:szCs w:val="24"/>
        </w:rPr>
        <w:t>Република Србија.</w:t>
      </w:r>
    </w:p>
    <w:p w:rsidR="00684C3F" w:rsidRPr="00820F40" w:rsidRDefault="00684C3F" w:rsidP="00D41109">
      <w:pPr>
        <w:pStyle w:val="NoSpacing"/>
        <w:numPr>
          <w:ilvl w:val="0"/>
          <w:numId w:val="23"/>
        </w:numPr>
        <w:ind w:left="0" w:hanging="1778"/>
        <w:rPr>
          <w:sz w:val="24"/>
          <w:szCs w:val="24"/>
        </w:rPr>
      </w:pPr>
      <w:r w:rsidRPr="00820F40">
        <w:rPr>
          <w:sz w:val="24"/>
          <w:szCs w:val="24"/>
        </w:rPr>
        <w:t>-</w:t>
      </w:r>
      <w:r w:rsidRPr="00820F40">
        <w:rPr>
          <w:sz w:val="24"/>
          <w:szCs w:val="24"/>
        </w:rPr>
        <w:tab/>
        <w:t xml:space="preserve">Накнада Општинске управе у износу од </w:t>
      </w:r>
      <w:r w:rsidR="00EE0EC5" w:rsidRPr="00820F40">
        <w:rPr>
          <w:sz w:val="24"/>
          <w:szCs w:val="24"/>
        </w:rPr>
        <w:t>800</w:t>
      </w:r>
      <w:r w:rsidRPr="00820F40">
        <w:rPr>
          <w:sz w:val="24"/>
          <w:szCs w:val="24"/>
        </w:rPr>
        <w:t xml:space="preserve">,00 динара </w:t>
      </w:r>
    </w:p>
    <w:p w:rsidR="00684C3F" w:rsidRPr="00820F40" w:rsidRDefault="00684C3F" w:rsidP="00D41109">
      <w:pPr>
        <w:pStyle w:val="NoSpacing"/>
        <w:numPr>
          <w:ilvl w:val="0"/>
          <w:numId w:val="23"/>
        </w:numPr>
        <w:ind w:left="0" w:hanging="1778"/>
        <w:rPr>
          <w:sz w:val="24"/>
          <w:szCs w:val="24"/>
        </w:rPr>
      </w:pPr>
      <w:r w:rsidRPr="00820F40">
        <w:rPr>
          <w:sz w:val="24"/>
          <w:szCs w:val="24"/>
        </w:rPr>
        <w:tab/>
        <w:t xml:space="preserve">Жиро рачун: 840-742351843-94, </w:t>
      </w:r>
    </w:p>
    <w:p w:rsidR="00684C3F" w:rsidRPr="00820F40" w:rsidRDefault="00684C3F"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Број модела: 97, позив на број : 91-067</w:t>
      </w:r>
    </w:p>
    <w:p w:rsidR="00684C3F" w:rsidRPr="00820F40" w:rsidRDefault="00684C3F"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 xml:space="preserve">Сврха уплате: општинска накнада </w:t>
      </w:r>
    </w:p>
    <w:p w:rsidR="00684C3F" w:rsidRPr="00820F40" w:rsidRDefault="00684C3F" w:rsidP="00D41109">
      <w:pPr>
        <w:spacing w:after="0" w:line="240" w:lineRule="auto"/>
        <w:jc w:val="both"/>
        <w:rPr>
          <w:rFonts w:ascii="Times New Roman" w:hAnsi="Times New Roman"/>
          <w:sz w:val="24"/>
          <w:szCs w:val="24"/>
        </w:rPr>
      </w:pPr>
      <w:r w:rsidRPr="00820F40">
        <w:rPr>
          <w:rFonts w:ascii="Times New Roman" w:hAnsi="Times New Roman"/>
          <w:sz w:val="24"/>
          <w:szCs w:val="24"/>
        </w:rPr>
        <w:t xml:space="preserve">  Прималац:  Приходи Општинских органа</w:t>
      </w:r>
    </w:p>
    <w:p w:rsidR="00684C3F" w:rsidRPr="00820F40" w:rsidRDefault="00684C3F" w:rsidP="00D41109">
      <w:pPr>
        <w:spacing w:after="0" w:line="240" w:lineRule="auto"/>
        <w:jc w:val="both"/>
        <w:rPr>
          <w:rFonts w:ascii="Times New Roman" w:hAnsi="Times New Roman"/>
          <w:sz w:val="24"/>
          <w:szCs w:val="24"/>
        </w:rPr>
      </w:pPr>
      <w:r w:rsidRPr="00820F40">
        <w:rPr>
          <w:rFonts w:ascii="Times New Roman" w:hAnsi="Times New Roman"/>
          <w:sz w:val="24"/>
          <w:szCs w:val="24"/>
        </w:rPr>
        <w:t>Рок за издавање извода: одмах по подношењу захтева , најкасне у року од 8 дана</w:t>
      </w:r>
    </w:p>
    <w:p w:rsidR="009A1AB1" w:rsidRPr="00820F40" w:rsidRDefault="009A1AB1" w:rsidP="00D41109">
      <w:pPr>
        <w:pStyle w:val="NoSpacing"/>
        <w:ind w:firstLine="0"/>
        <w:jc w:val="both"/>
        <w:rPr>
          <w:sz w:val="24"/>
          <w:szCs w:val="24"/>
          <w:highlight w:val="green"/>
        </w:rPr>
      </w:pPr>
    </w:p>
    <w:p w:rsidR="00684C3F" w:rsidRPr="00820F40" w:rsidRDefault="009A1AB1" w:rsidP="00D41109">
      <w:pPr>
        <w:pStyle w:val="NoSpacing"/>
        <w:jc w:val="both"/>
        <w:rPr>
          <w:b/>
          <w:sz w:val="24"/>
          <w:szCs w:val="24"/>
        </w:rPr>
      </w:pPr>
      <w:r w:rsidRPr="00820F40">
        <w:rPr>
          <w:sz w:val="24"/>
          <w:szCs w:val="24"/>
        </w:rPr>
        <w:t xml:space="preserve">Изводи и уверења се могу наручити </w:t>
      </w:r>
      <w:r w:rsidR="00175028" w:rsidRPr="00820F40">
        <w:rPr>
          <w:sz w:val="24"/>
          <w:szCs w:val="24"/>
        </w:rPr>
        <w:t xml:space="preserve"> </w:t>
      </w:r>
      <w:r w:rsidRPr="00820F40">
        <w:rPr>
          <w:sz w:val="24"/>
          <w:szCs w:val="24"/>
        </w:rPr>
        <w:t xml:space="preserve">и на тел </w:t>
      </w:r>
      <w:r w:rsidRPr="00820F40">
        <w:rPr>
          <w:b/>
          <w:sz w:val="24"/>
          <w:szCs w:val="24"/>
        </w:rPr>
        <w:t xml:space="preserve">бр. </w:t>
      </w:r>
      <w:r w:rsidR="00684C3F" w:rsidRPr="00820F40">
        <w:rPr>
          <w:b/>
          <w:sz w:val="24"/>
          <w:szCs w:val="24"/>
        </w:rPr>
        <w:t>016</w:t>
      </w:r>
      <w:r w:rsidRPr="00820F40">
        <w:rPr>
          <w:b/>
          <w:sz w:val="24"/>
          <w:szCs w:val="24"/>
        </w:rPr>
        <w:t>/</w:t>
      </w:r>
      <w:r w:rsidR="00684C3F" w:rsidRPr="00820F40">
        <w:rPr>
          <w:b/>
          <w:sz w:val="24"/>
          <w:szCs w:val="24"/>
        </w:rPr>
        <w:t>891</w:t>
      </w:r>
      <w:r w:rsidRPr="00820F40">
        <w:rPr>
          <w:b/>
          <w:sz w:val="24"/>
          <w:szCs w:val="24"/>
        </w:rPr>
        <w:t>-</w:t>
      </w:r>
      <w:r w:rsidR="00684C3F" w:rsidRPr="00820F40">
        <w:rPr>
          <w:b/>
          <w:sz w:val="24"/>
          <w:szCs w:val="24"/>
        </w:rPr>
        <w:t>051</w:t>
      </w:r>
    </w:p>
    <w:p w:rsidR="003416B7" w:rsidRPr="00820F40" w:rsidRDefault="00684C3F" w:rsidP="00D41109">
      <w:pPr>
        <w:pStyle w:val="NoSpacing"/>
        <w:jc w:val="both"/>
        <w:rPr>
          <w:sz w:val="24"/>
          <w:szCs w:val="24"/>
        </w:rPr>
      </w:pPr>
      <w:r w:rsidRPr="00820F40">
        <w:rPr>
          <w:b/>
          <w:sz w:val="24"/>
          <w:szCs w:val="24"/>
        </w:rPr>
        <w:t>И за месне канцеларије:</w:t>
      </w:r>
      <w:r w:rsidR="006463AD" w:rsidRPr="00820F40">
        <w:rPr>
          <w:sz w:val="24"/>
          <w:szCs w:val="24"/>
        </w:rPr>
        <w:t xml:space="preserve"> </w:t>
      </w:r>
    </w:p>
    <w:p w:rsidR="00F24DC5" w:rsidRPr="00E200FB" w:rsidRDefault="003416B7" w:rsidP="00D41109">
      <w:pPr>
        <w:pStyle w:val="NoSpacing"/>
        <w:jc w:val="both"/>
        <w:rPr>
          <w:sz w:val="24"/>
          <w:szCs w:val="24"/>
        </w:rPr>
      </w:pPr>
      <w:r w:rsidRPr="00820F40">
        <w:rPr>
          <w:sz w:val="24"/>
          <w:szCs w:val="24"/>
        </w:rPr>
        <w:t xml:space="preserve">-Месна канцеларија Сијаринска Бања 016/895 138: 064/863 </w:t>
      </w:r>
      <w:r w:rsidR="00E200FB">
        <w:rPr>
          <w:sz w:val="24"/>
          <w:szCs w:val="24"/>
        </w:rPr>
        <w:t>8011</w:t>
      </w:r>
    </w:p>
    <w:p w:rsidR="003416B7" w:rsidRPr="00C468D1" w:rsidRDefault="003416B7" w:rsidP="00D41109">
      <w:pPr>
        <w:pStyle w:val="NoSpacing"/>
        <w:jc w:val="both"/>
        <w:rPr>
          <w:sz w:val="24"/>
          <w:szCs w:val="24"/>
        </w:rPr>
      </w:pPr>
      <w:r w:rsidRPr="00C468D1">
        <w:rPr>
          <w:sz w:val="24"/>
          <w:szCs w:val="24"/>
        </w:rPr>
        <w:t>-Месна канцеларија Туларе 016/896 30; 064/863 8013,</w:t>
      </w:r>
    </w:p>
    <w:p w:rsidR="009A1AB1" w:rsidRPr="00C468D1" w:rsidRDefault="006463AD" w:rsidP="00D41109">
      <w:pPr>
        <w:pStyle w:val="NoSpacing"/>
        <w:jc w:val="both"/>
        <w:rPr>
          <w:sz w:val="24"/>
          <w:szCs w:val="24"/>
        </w:rPr>
      </w:pPr>
      <w:r w:rsidRPr="00C468D1">
        <w:rPr>
          <w:sz w:val="24"/>
          <w:szCs w:val="24"/>
        </w:rPr>
        <w:t xml:space="preserve">или електронским путем преко </w:t>
      </w:r>
      <w:r w:rsidR="009A1AB1" w:rsidRPr="00C468D1">
        <w:rPr>
          <w:sz w:val="24"/>
          <w:szCs w:val="24"/>
        </w:rPr>
        <w:t xml:space="preserve">сајта општине </w:t>
      </w:r>
      <w:r w:rsidR="00A927DE" w:rsidRPr="00C468D1">
        <w:rPr>
          <w:sz w:val="24"/>
          <w:szCs w:val="24"/>
        </w:rPr>
        <w:t>Медвеђа</w:t>
      </w:r>
      <w:r w:rsidR="009A1AB1" w:rsidRPr="00C468D1">
        <w:rPr>
          <w:sz w:val="24"/>
          <w:szCs w:val="24"/>
        </w:rPr>
        <w:t xml:space="preserve"> </w:t>
      </w:r>
      <w:r w:rsidR="009A1AB1" w:rsidRPr="00820F40">
        <w:rPr>
          <w:b/>
          <w:sz w:val="24"/>
          <w:szCs w:val="24"/>
        </w:rPr>
        <w:t>www</w:t>
      </w:r>
      <w:r w:rsidR="009A1AB1" w:rsidRPr="00C468D1">
        <w:rPr>
          <w:b/>
          <w:sz w:val="24"/>
          <w:szCs w:val="24"/>
        </w:rPr>
        <w:t>.</w:t>
      </w:r>
      <w:r w:rsidR="00F71CC9" w:rsidRPr="00820F40">
        <w:rPr>
          <w:b/>
          <w:sz w:val="24"/>
          <w:szCs w:val="24"/>
        </w:rPr>
        <w:t>medvedja</w:t>
      </w:r>
      <w:r w:rsidR="00F71CC9" w:rsidRPr="00C468D1">
        <w:rPr>
          <w:b/>
          <w:sz w:val="24"/>
          <w:szCs w:val="24"/>
        </w:rPr>
        <w:t>.</w:t>
      </w:r>
      <w:r w:rsidR="00F71CC9" w:rsidRPr="00820F40">
        <w:rPr>
          <w:b/>
          <w:sz w:val="24"/>
          <w:szCs w:val="24"/>
        </w:rPr>
        <w:t>org</w:t>
      </w:r>
      <w:r w:rsidR="00F71CC9" w:rsidRPr="00C468D1">
        <w:rPr>
          <w:b/>
          <w:sz w:val="24"/>
          <w:szCs w:val="24"/>
        </w:rPr>
        <w:t>.</w:t>
      </w:r>
      <w:r w:rsidR="00F71CC9" w:rsidRPr="00820F40">
        <w:rPr>
          <w:b/>
          <w:sz w:val="24"/>
          <w:szCs w:val="24"/>
        </w:rPr>
        <w:t>rs</w:t>
      </w:r>
      <w:r w:rsidR="009A1AB1" w:rsidRPr="00C468D1">
        <w:rPr>
          <w:b/>
          <w:sz w:val="24"/>
          <w:szCs w:val="24"/>
        </w:rPr>
        <w:t xml:space="preserve"> </w:t>
      </w:r>
      <w:r w:rsidR="00F24DC5" w:rsidRPr="00C468D1">
        <w:rPr>
          <w:b/>
          <w:sz w:val="24"/>
          <w:szCs w:val="24"/>
        </w:rPr>
        <w:t xml:space="preserve">– </w:t>
      </w:r>
      <w:r w:rsidR="00F24DC5" w:rsidRPr="00820F40">
        <w:rPr>
          <w:b/>
          <w:sz w:val="24"/>
          <w:szCs w:val="24"/>
        </w:rPr>
        <w:t>E</w:t>
      </w:r>
      <w:r w:rsidR="00F24DC5" w:rsidRPr="00C468D1">
        <w:rPr>
          <w:b/>
          <w:sz w:val="24"/>
          <w:szCs w:val="24"/>
        </w:rPr>
        <w:t xml:space="preserve"> </w:t>
      </w:r>
      <w:r w:rsidR="00F24DC5" w:rsidRPr="00820F40">
        <w:rPr>
          <w:b/>
          <w:sz w:val="24"/>
          <w:szCs w:val="24"/>
        </w:rPr>
        <w:t>UPRAVA</w:t>
      </w:r>
      <w:r w:rsidR="00F24DC5" w:rsidRPr="00C468D1">
        <w:rPr>
          <w:b/>
          <w:sz w:val="24"/>
          <w:szCs w:val="24"/>
        </w:rPr>
        <w:t xml:space="preserve"> - Виртуелни матичар</w:t>
      </w:r>
      <w:r w:rsidR="009A1AB1" w:rsidRPr="00C468D1">
        <w:rPr>
          <w:sz w:val="24"/>
          <w:szCs w:val="24"/>
        </w:rPr>
        <w:t xml:space="preserve"> </w:t>
      </w:r>
      <w:r w:rsidR="00175028" w:rsidRPr="00C468D1">
        <w:rPr>
          <w:sz w:val="24"/>
          <w:szCs w:val="24"/>
        </w:rPr>
        <w:t xml:space="preserve"> </w:t>
      </w:r>
      <w:r w:rsidRPr="00C468D1">
        <w:rPr>
          <w:sz w:val="24"/>
          <w:szCs w:val="24"/>
        </w:rPr>
        <w:t>и</w:t>
      </w:r>
      <w:r w:rsidR="009A1AB1" w:rsidRPr="00C468D1">
        <w:rPr>
          <w:sz w:val="24"/>
          <w:szCs w:val="24"/>
        </w:rPr>
        <w:t xml:space="preserve"> исти се шаљу </w:t>
      </w:r>
      <w:r w:rsidR="00D4779F" w:rsidRPr="00C468D1">
        <w:rPr>
          <w:sz w:val="24"/>
          <w:szCs w:val="24"/>
        </w:rPr>
        <w:t>препорученом поштом.</w:t>
      </w:r>
    </w:p>
    <w:p w:rsidR="00A02AEE" w:rsidRPr="00820F40" w:rsidRDefault="00A02AEE" w:rsidP="00D41109">
      <w:pPr>
        <w:pStyle w:val="ListParagraph"/>
        <w:numPr>
          <w:ilvl w:val="0"/>
          <w:numId w:val="19"/>
        </w:numPr>
        <w:spacing w:after="0" w:line="240" w:lineRule="auto"/>
        <w:jc w:val="both"/>
        <w:rPr>
          <w:rFonts w:ascii="Times New Roman" w:hAnsi="Times New Roman"/>
          <w:b/>
          <w:sz w:val="24"/>
          <w:szCs w:val="24"/>
        </w:rPr>
      </w:pPr>
      <w:r w:rsidRPr="00820F40">
        <w:rPr>
          <w:rFonts w:ascii="Times New Roman" w:hAnsi="Times New Roman"/>
          <w:b/>
          <w:sz w:val="24"/>
          <w:szCs w:val="24"/>
        </w:rPr>
        <w:t>У</w:t>
      </w:r>
      <w:r w:rsidR="0066106B" w:rsidRPr="00820F40">
        <w:rPr>
          <w:rFonts w:ascii="Times New Roman" w:hAnsi="Times New Roman"/>
          <w:b/>
          <w:sz w:val="24"/>
          <w:szCs w:val="24"/>
        </w:rPr>
        <w:t>пис рођења:</w:t>
      </w:r>
    </w:p>
    <w:p w:rsidR="0066106B" w:rsidRPr="00820F40" w:rsidRDefault="008074FA" w:rsidP="00D41109">
      <w:pPr>
        <w:pStyle w:val="Default"/>
        <w:ind w:left="360" w:firstLine="348"/>
        <w:jc w:val="both"/>
        <w:rPr>
          <w:color w:val="auto"/>
        </w:rPr>
      </w:pPr>
      <w:r w:rsidRPr="00820F40">
        <w:rPr>
          <w:color w:val="auto"/>
        </w:rPr>
        <w:t xml:space="preserve">У оквиру матичних послова не врши се услуга уписа новорођенчета јер општина </w:t>
      </w:r>
      <w:r w:rsidR="00A927DE" w:rsidRPr="00820F40">
        <w:rPr>
          <w:color w:val="auto"/>
        </w:rPr>
        <w:t>Медвеђа</w:t>
      </w:r>
      <w:r w:rsidRPr="00820F40">
        <w:rPr>
          <w:color w:val="auto"/>
        </w:rPr>
        <w:t xml:space="preserve"> не поседује у оквиру примарне здравствене заштите породилиште, те се рођење деце не уписује у  књиге рођених, већ се  упис врши у матичним службама у месту где се дете родило. </w:t>
      </w:r>
    </w:p>
    <w:p w:rsidR="008074FA" w:rsidRPr="00820F40" w:rsidRDefault="008074FA" w:rsidP="00D41109">
      <w:pPr>
        <w:pStyle w:val="Default"/>
        <w:ind w:firstLine="360"/>
        <w:jc w:val="both"/>
        <w:rPr>
          <w:color w:val="auto"/>
        </w:rPr>
      </w:pPr>
      <w:r w:rsidRPr="00820F40">
        <w:rPr>
          <w:color w:val="auto"/>
        </w:rPr>
        <w:t xml:space="preserve">У </w:t>
      </w:r>
      <w:r w:rsidR="0066106B" w:rsidRPr="00820F40">
        <w:rPr>
          <w:color w:val="auto"/>
        </w:rPr>
        <w:t xml:space="preserve">матичној служби општине </w:t>
      </w:r>
      <w:r w:rsidR="00A927DE" w:rsidRPr="00820F40">
        <w:rPr>
          <w:color w:val="auto"/>
        </w:rPr>
        <w:t>Медвеђа</w:t>
      </w:r>
      <w:r w:rsidR="0066106B" w:rsidRPr="00820F40">
        <w:rPr>
          <w:color w:val="auto"/>
        </w:rPr>
        <w:t xml:space="preserve"> </w:t>
      </w:r>
      <w:r w:rsidRPr="00820F40">
        <w:rPr>
          <w:color w:val="auto"/>
        </w:rPr>
        <w:t>могуће је  сачинити записник о признању очинства и  записник о имену и државњанству новорођенчета, при чему је потребно присуство оба родитеља и личне карте, а остала документа матична служба прибавља по службеној дужности.</w:t>
      </w:r>
    </w:p>
    <w:p w:rsidR="005F4F36" w:rsidRPr="00820F40" w:rsidRDefault="005F4F36" w:rsidP="00D41109">
      <w:pPr>
        <w:pStyle w:val="Default"/>
        <w:ind w:firstLine="567"/>
        <w:jc w:val="both"/>
        <w:rPr>
          <w:color w:val="auto"/>
        </w:rPr>
      </w:pPr>
      <w:r w:rsidRPr="00820F40">
        <w:rPr>
          <w:color w:val="auto"/>
        </w:rPr>
        <w:t>Рок за сачињавање записника:</w:t>
      </w:r>
      <w:r w:rsidR="00175028" w:rsidRPr="00820F40">
        <w:rPr>
          <w:color w:val="auto"/>
        </w:rPr>
        <w:t xml:space="preserve">одмах по подношењу </w:t>
      </w:r>
      <w:r w:rsidR="007B08B5" w:rsidRPr="00820F40">
        <w:rPr>
          <w:color w:val="auto"/>
        </w:rPr>
        <w:t xml:space="preserve">писаног или </w:t>
      </w:r>
      <w:r w:rsidR="00175028" w:rsidRPr="00820F40">
        <w:rPr>
          <w:color w:val="auto"/>
        </w:rPr>
        <w:t>усменог захтева.</w:t>
      </w:r>
    </w:p>
    <w:p w:rsidR="005F4F36" w:rsidRPr="00820F40" w:rsidRDefault="00175028" w:rsidP="00D41109">
      <w:pPr>
        <w:pStyle w:val="Default"/>
        <w:ind w:firstLine="567"/>
        <w:jc w:val="both"/>
        <w:rPr>
          <w:color w:val="auto"/>
        </w:rPr>
      </w:pPr>
      <w:r w:rsidRPr="00820F40">
        <w:rPr>
          <w:color w:val="auto"/>
        </w:rPr>
        <w:t>Канцеларија:</w:t>
      </w:r>
      <w:r w:rsidR="00467046" w:rsidRPr="00820F40">
        <w:rPr>
          <w:color w:val="auto"/>
        </w:rPr>
        <w:t xml:space="preserve"> </w:t>
      </w:r>
      <w:r w:rsidRPr="00820F40">
        <w:rPr>
          <w:color w:val="auto"/>
        </w:rPr>
        <w:t>бр.1</w:t>
      </w:r>
      <w:r w:rsidR="00F71CC9" w:rsidRPr="00820F40">
        <w:rPr>
          <w:color w:val="auto"/>
        </w:rPr>
        <w:t>4</w:t>
      </w:r>
    </w:p>
    <w:p w:rsidR="005F4F36" w:rsidRPr="00820F40" w:rsidRDefault="00743911" w:rsidP="00D41109">
      <w:pPr>
        <w:pStyle w:val="Default"/>
        <w:ind w:firstLine="567"/>
        <w:jc w:val="both"/>
        <w:rPr>
          <w:color w:val="auto"/>
        </w:rPr>
      </w:pPr>
      <w:r w:rsidRPr="00820F40">
        <w:rPr>
          <w:color w:val="auto"/>
        </w:rPr>
        <w:t>Ослобођено плаћања таксе.</w:t>
      </w:r>
    </w:p>
    <w:p w:rsidR="008074FA" w:rsidRPr="00820F40" w:rsidRDefault="008074FA" w:rsidP="00D41109">
      <w:pPr>
        <w:pStyle w:val="ListParagraph"/>
        <w:spacing w:after="0" w:line="240" w:lineRule="auto"/>
        <w:ind w:firstLine="0"/>
        <w:jc w:val="both"/>
        <w:rPr>
          <w:rFonts w:ascii="Times New Roman" w:hAnsi="Times New Roman"/>
          <w:sz w:val="24"/>
          <w:szCs w:val="24"/>
        </w:rPr>
      </w:pPr>
    </w:p>
    <w:p w:rsidR="00A02AEE" w:rsidRPr="00820F40" w:rsidRDefault="00A02AEE" w:rsidP="00D41109">
      <w:pPr>
        <w:pStyle w:val="ListParagraph"/>
        <w:numPr>
          <w:ilvl w:val="0"/>
          <w:numId w:val="19"/>
        </w:numPr>
        <w:spacing w:after="0" w:line="240" w:lineRule="auto"/>
        <w:jc w:val="both"/>
        <w:rPr>
          <w:rFonts w:ascii="Times New Roman" w:hAnsi="Times New Roman"/>
          <w:b/>
          <w:sz w:val="24"/>
          <w:szCs w:val="24"/>
        </w:rPr>
      </w:pPr>
      <w:r w:rsidRPr="00820F40">
        <w:rPr>
          <w:rFonts w:ascii="Times New Roman" w:hAnsi="Times New Roman"/>
          <w:b/>
          <w:sz w:val="24"/>
          <w:szCs w:val="24"/>
        </w:rPr>
        <w:t xml:space="preserve">Закључење брака; </w:t>
      </w:r>
    </w:p>
    <w:p w:rsidR="002D0FFE" w:rsidRPr="00820F40" w:rsidRDefault="008074FA" w:rsidP="00D41109">
      <w:pPr>
        <w:pStyle w:val="Default"/>
        <w:ind w:firstLine="360"/>
        <w:jc w:val="both"/>
        <w:rPr>
          <w:color w:val="auto"/>
        </w:rPr>
      </w:pPr>
      <w:r w:rsidRPr="00820F40">
        <w:rPr>
          <w:color w:val="auto"/>
        </w:rPr>
        <w:t xml:space="preserve">Пријаву за закључење брака подносе пунолетни мушкарац и жена, држављани Републике Србије који намеравају да ступе у брак. </w:t>
      </w:r>
    </w:p>
    <w:p w:rsidR="002D0FFE" w:rsidRPr="00820F40" w:rsidRDefault="008074FA" w:rsidP="00D41109">
      <w:pPr>
        <w:pStyle w:val="Default"/>
        <w:ind w:firstLine="360"/>
        <w:jc w:val="both"/>
        <w:rPr>
          <w:color w:val="auto"/>
        </w:rPr>
      </w:pPr>
      <w:r w:rsidRPr="00820F40">
        <w:rPr>
          <w:color w:val="auto"/>
        </w:rPr>
        <w:t xml:space="preserve">Малолетно лице може поднети пријаву за закључење брака само на основу судске одлуке којом му се одобрава ступање у брак пре пунолетства. </w:t>
      </w:r>
    </w:p>
    <w:p w:rsidR="002D0FFE" w:rsidRPr="00820F40" w:rsidRDefault="008074FA" w:rsidP="00D41109">
      <w:pPr>
        <w:pStyle w:val="Default"/>
        <w:ind w:firstLine="360"/>
        <w:jc w:val="both"/>
        <w:rPr>
          <w:color w:val="auto"/>
        </w:rPr>
      </w:pPr>
      <w:r w:rsidRPr="00820F40">
        <w:rPr>
          <w:color w:val="auto"/>
        </w:rPr>
        <w:lastRenderedPageBreak/>
        <w:t xml:space="preserve">Брак се закључује давањем сагласних изјава мушкарца и жене пред матичарем и проглашавањем да је брак закључен. </w:t>
      </w:r>
    </w:p>
    <w:p w:rsidR="002D0FFE" w:rsidRPr="00820F40" w:rsidRDefault="008074FA" w:rsidP="00D41109">
      <w:pPr>
        <w:pStyle w:val="Default"/>
        <w:ind w:firstLine="360"/>
        <w:jc w:val="both"/>
        <w:rPr>
          <w:rFonts w:eastAsiaTheme="minorHAnsi"/>
          <w:color w:val="auto"/>
        </w:rPr>
      </w:pPr>
      <w:r w:rsidRPr="00820F40">
        <w:rPr>
          <w:rFonts w:eastAsiaTheme="minorHAnsi"/>
          <w:color w:val="auto"/>
        </w:rPr>
        <w:t xml:space="preserve">Уколико су испуњени сви законом прописани услови одмах се код матичара насељеног места на територији  општине </w:t>
      </w:r>
      <w:r w:rsidR="00A927DE" w:rsidRPr="00820F40">
        <w:rPr>
          <w:rFonts w:eastAsiaTheme="minorHAnsi"/>
          <w:color w:val="auto"/>
        </w:rPr>
        <w:t>Медвеђа</w:t>
      </w:r>
      <w:r w:rsidRPr="00820F40">
        <w:rPr>
          <w:rFonts w:eastAsiaTheme="minorHAnsi"/>
          <w:color w:val="auto"/>
        </w:rPr>
        <w:t xml:space="preserve"> у коме будући супружници желе да закључе брак сачињава записник о пријави за склапање брака, а поступак склапања брака обавља одређеног дана у одређено време на месту које је са матичарем договорено.</w:t>
      </w:r>
    </w:p>
    <w:p w:rsidR="002D0FFE" w:rsidRPr="00820F40" w:rsidRDefault="008074FA" w:rsidP="00D41109">
      <w:pPr>
        <w:pStyle w:val="Default"/>
        <w:ind w:firstLine="360"/>
        <w:jc w:val="both"/>
        <w:rPr>
          <w:rFonts w:eastAsiaTheme="minorHAnsi"/>
          <w:color w:val="auto"/>
        </w:rPr>
      </w:pPr>
      <w:r w:rsidRPr="00820F40">
        <w:rPr>
          <w:rFonts w:eastAsiaTheme="minorHAnsi"/>
          <w:color w:val="auto"/>
        </w:rPr>
        <w:t>Поступак закључења брака може се обавити истог дана уколико су испуњени сви законом прописани услови.</w:t>
      </w:r>
    </w:p>
    <w:p w:rsidR="002B2B5C" w:rsidRPr="00820F40" w:rsidRDefault="008074FA" w:rsidP="00D41109">
      <w:pPr>
        <w:pStyle w:val="Default"/>
        <w:ind w:firstLine="360"/>
        <w:jc w:val="both"/>
        <w:rPr>
          <w:color w:val="auto"/>
        </w:rPr>
      </w:pPr>
      <w:r w:rsidRPr="00820F40">
        <w:rPr>
          <w:rFonts w:eastAsiaTheme="minorHAnsi"/>
          <w:color w:val="auto"/>
        </w:rPr>
        <w:t>Склапању брака присуствују будући супружници, два сведока и матичар</w:t>
      </w:r>
      <w:r w:rsidR="002B2B5C" w:rsidRPr="00820F40">
        <w:rPr>
          <w:rFonts w:eastAsiaTheme="minorHAnsi"/>
          <w:color w:val="auto"/>
        </w:rPr>
        <w:t>.</w:t>
      </w:r>
      <w:r w:rsidRPr="00820F40">
        <w:rPr>
          <w:color w:val="auto"/>
        </w:rPr>
        <w:t xml:space="preserve"> </w:t>
      </w:r>
    </w:p>
    <w:p w:rsidR="008074FA" w:rsidRPr="00820F40" w:rsidRDefault="008074FA" w:rsidP="00D41109">
      <w:pPr>
        <w:pStyle w:val="Default"/>
        <w:ind w:firstLine="360"/>
        <w:jc w:val="both"/>
        <w:rPr>
          <w:color w:val="auto"/>
        </w:rPr>
      </w:pPr>
      <w:r w:rsidRPr="00820F40">
        <w:rPr>
          <w:color w:val="auto"/>
        </w:rPr>
        <w:t xml:space="preserve">О чину закључења брака брачним друговима се издаје извод из матичне књиге венчаних. </w:t>
      </w:r>
    </w:p>
    <w:p w:rsidR="002B2B5C" w:rsidRPr="00820F40" w:rsidRDefault="002B2B5C" w:rsidP="00D41109">
      <w:pPr>
        <w:pStyle w:val="Default"/>
        <w:ind w:firstLine="360"/>
        <w:jc w:val="both"/>
        <w:rPr>
          <w:b/>
          <w:color w:val="auto"/>
        </w:rPr>
      </w:pPr>
      <w:r w:rsidRPr="00820F40">
        <w:rPr>
          <w:b/>
          <w:color w:val="auto"/>
        </w:rPr>
        <w:t>Потребна документација:</w:t>
      </w:r>
    </w:p>
    <w:p w:rsidR="009E650A" w:rsidRPr="00820F40" w:rsidRDefault="00193C17" w:rsidP="00D41109">
      <w:pPr>
        <w:pStyle w:val="NoSpacing"/>
        <w:ind w:firstLine="0"/>
        <w:rPr>
          <w:sz w:val="24"/>
          <w:szCs w:val="24"/>
        </w:rPr>
      </w:pPr>
      <w:r w:rsidRPr="00820F40">
        <w:rPr>
          <w:sz w:val="24"/>
          <w:szCs w:val="24"/>
        </w:rPr>
        <w:t xml:space="preserve">     </w:t>
      </w:r>
      <w:r w:rsidR="009E650A" w:rsidRPr="00820F40">
        <w:rPr>
          <w:sz w:val="24"/>
          <w:szCs w:val="24"/>
        </w:rPr>
        <w:t>За држављане Р. Србије:</w:t>
      </w:r>
    </w:p>
    <w:p w:rsidR="009E650A" w:rsidRPr="00820F40" w:rsidRDefault="009E650A" w:rsidP="00D41109">
      <w:pPr>
        <w:pStyle w:val="NoSpacing"/>
        <w:numPr>
          <w:ilvl w:val="0"/>
          <w:numId w:val="25"/>
        </w:numPr>
        <w:rPr>
          <w:sz w:val="24"/>
          <w:szCs w:val="24"/>
        </w:rPr>
      </w:pPr>
      <w:r w:rsidRPr="00820F40">
        <w:rPr>
          <w:sz w:val="24"/>
          <w:szCs w:val="24"/>
        </w:rPr>
        <w:t>Присуство будућих супружника ;</w:t>
      </w:r>
    </w:p>
    <w:p w:rsidR="009E650A" w:rsidRPr="00820F40" w:rsidRDefault="009E650A" w:rsidP="00D41109">
      <w:pPr>
        <w:pStyle w:val="NoSpacing"/>
        <w:numPr>
          <w:ilvl w:val="0"/>
          <w:numId w:val="25"/>
        </w:numPr>
        <w:rPr>
          <w:sz w:val="24"/>
          <w:szCs w:val="24"/>
        </w:rPr>
      </w:pPr>
      <w:r w:rsidRPr="00820F40">
        <w:rPr>
          <w:sz w:val="24"/>
          <w:szCs w:val="24"/>
        </w:rPr>
        <w:t>Личне карте;</w:t>
      </w:r>
    </w:p>
    <w:p w:rsidR="009E650A" w:rsidRPr="00820F40" w:rsidRDefault="009E650A" w:rsidP="00D41109">
      <w:pPr>
        <w:pStyle w:val="NoSpacing"/>
        <w:numPr>
          <w:ilvl w:val="0"/>
          <w:numId w:val="25"/>
        </w:numPr>
        <w:rPr>
          <w:sz w:val="24"/>
          <w:szCs w:val="24"/>
        </w:rPr>
      </w:pPr>
      <w:r w:rsidRPr="00820F40">
        <w:rPr>
          <w:sz w:val="24"/>
          <w:szCs w:val="24"/>
        </w:rPr>
        <w:t>Остала документа матична служба прибавља по службеној дужности.</w:t>
      </w:r>
    </w:p>
    <w:p w:rsidR="009E650A" w:rsidRPr="00820F40" w:rsidRDefault="009E650A" w:rsidP="00D41109">
      <w:pPr>
        <w:pStyle w:val="NoSpacing"/>
        <w:numPr>
          <w:ilvl w:val="0"/>
          <w:numId w:val="25"/>
        </w:numPr>
        <w:rPr>
          <w:sz w:val="24"/>
          <w:szCs w:val="24"/>
        </w:rPr>
      </w:pPr>
      <w:r w:rsidRPr="00820F40">
        <w:rPr>
          <w:sz w:val="24"/>
          <w:szCs w:val="24"/>
        </w:rPr>
        <w:t>За стране држављане:</w:t>
      </w:r>
    </w:p>
    <w:p w:rsidR="009E650A" w:rsidRPr="00820F40" w:rsidRDefault="009E650A" w:rsidP="00D41109">
      <w:pPr>
        <w:pStyle w:val="NoSpacing"/>
        <w:numPr>
          <w:ilvl w:val="0"/>
          <w:numId w:val="25"/>
        </w:numPr>
        <w:rPr>
          <w:sz w:val="24"/>
          <w:szCs w:val="24"/>
        </w:rPr>
      </w:pPr>
      <w:r w:rsidRPr="00820F40">
        <w:rPr>
          <w:sz w:val="24"/>
          <w:szCs w:val="24"/>
        </w:rPr>
        <w:t>Пасош;</w:t>
      </w:r>
    </w:p>
    <w:p w:rsidR="009E650A" w:rsidRPr="00820F40" w:rsidRDefault="009E650A" w:rsidP="00D41109">
      <w:pPr>
        <w:pStyle w:val="NoSpacing"/>
        <w:numPr>
          <w:ilvl w:val="0"/>
          <w:numId w:val="25"/>
        </w:numPr>
        <w:rPr>
          <w:sz w:val="24"/>
          <w:szCs w:val="24"/>
        </w:rPr>
      </w:pPr>
      <w:r w:rsidRPr="00820F40">
        <w:rPr>
          <w:sz w:val="24"/>
          <w:szCs w:val="24"/>
        </w:rPr>
        <w:t>Извод из МКР на међународном обрасцу или оверен печатом апостила и преведен код овлашћеног судског тумача;</w:t>
      </w:r>
    </w:p>
    <w:p w:rsidR="009E650A" w:rsidRPr="00820F40" w:rsidRDefault="009E650A" w:rsidP="00D41109">
      <w:pPr>
        <w:pStyle w:val="NoSpacing"/>
        <w:numPr>
          <w:ilvl w:val="0"/>
          <w:numId w:val="25"/>
        </w:numPr>
        <w:rPr>
          <w:sz w:val="24"/>
          <w:szCs w:val="24"/>
        </w:rPr>
      </w:pPr>
      <w:r w:rsidRPr="00820F40">
        <w:rPr>
          <w:sz w:val="24"/>
          <w:szCs w:val="24"/>
        </w:rPr>
        <w:t>Потврда о слободном брачном стању, оверена печатом апостила и преведена код овлашћеног судског тумача.</w:t>
      </w:r>
    </w:p>
    <w:p w:rsidR="009E650A" w:rsidRPr="00820F40" w:rsidRDefault="009E650A" w:rsidP="00D41109">
      <w:pPr>
        <w:pStyle w:val="NoSpacing"/>
        <w:rPr>
          <w:sz w:val="24"/>
          <w:szCs w:val="24"/>
        </w:rPr>
      </w:pPr>
      <w:r w:rsidRPr="00820F40">
        <w:rPr>
          <w:sz w:val="24"/>
          <w:szCs w:val="24"/>
        </w:rPr>
        <w:t xml:space="preserve">Закључење брака се може извршити у Сали за венчање општине </w:t>
      </w:r>
      <w:r w:rsidR="00A927DE" w:rsidRPr="00820F40">
        <w:rPr>
          <w:sz w:val="24"/>
          <w:szCs w:val="24"/>
        </w:rPr>
        <w:t>Медвеђа</w:t>
      </w:r>
      <w:r w:rsidRPr="00820F40">
        <w:rPr>
          <w:sz w:val="24"/>
          <w:szCs w:val="24"/>
        </w:rPr>
        <w:t>, при  чему  се плаћа такса:</w:t>
      </w:r>
    </w:p>
    <w:p w:rsidR="009E650A" w:rsidRPr="00820F40" w:rsidRDefault="00467046" w:rsidP="00D41109">
      <w:pPr>
        <w:pStyle w:val="NoSpacing"/>
        <w:ind w:firstLine="0"/>
        <w:rPr>
          <w:sz w:val="24"/>
          <w:szCs w:val="24"/>
        </w:rPr>
      </w:pPr>
      <w:r w:rsidRPr="00820F40">
        <w:rPr>
          <w:sz w:val="24"/>
          <w:szCs w:val="24"/>
        </w:rPr>
        <w:t xml:space="preserve">         </w:t>
      </w:r>
      <w:r w:rsidR="009E650A" w:rsidRPr="00820F40">
        <w:rPr>
          <w:sz w:val="24"/>
          <w:szCs w:val="24"/>
        </w:rPr>
        <w:t xml:space="preserve"> износ</w:t>
      </w:r>
      <w:r w:rsidR="009E650A" w:rsidRPr="00820F40">
        <w:rPr>
          <w:sz w:val="24"/>
          <w:szCs w:val="24"/>
          <w:lang w:val="sr-Latn-CS"/>
        </w:rPr>
        <w:t>:</w:t>
      </w:r>
      <w:r w:rsidR="009E650A" w:rsidRPr="00820F40">
        <w:rPr>
          <w:sz w:val="24"/>
          <w:szCs w:val="24"/>
        </w:rPr>
        <w:t xml:space="preserve">               </w:t>
      </w:r>
      <w:r w:rsidR="005B3A46" w:rsidRPr="00820F40">
        <w:rPr>
          <w:sz w:val="24"/>
          <w:szCs w:val="24"/>
        </w:rPr>
        <w:t>440,00</w:t>
      </w:r>
      <w:r w:rsidR="009E650A" w:rsidRPr="00820F40">
        <w:rPr>
          <w:sz w:val="24"/>
          <w:szCs w:val="24"/>
        </w:rPr>
        <w:t xml:space="preserve"> динара,</w:t>
      </w:r>
    </w:p>
    <w:p w:rsidR="009E650A" w:rsidRPr="00820F40" w:rsidRDefault="009E650A" w:rsidP="00D41109">
      <w:pPr>
        <w:pStyle w:val="NoSpacing"/>
        <w:rPr>
          <w:sz w:val="24"/>
          <w:szCs w:val="24"/>
        </w:rPr>
      </w:pPr>
      <w:r w:rsidRPr="00820F40">
        <w:rPr>
          <w:sz w:val="24"/>
          <w:szCs w:val="24"/>
        </w:rPr>
        <w:t>рачун бр</w:t>
      </w:r>
      <w:r w:rsidRPr="00820F40">
        <w:rPr>
          <w:sz w:val="24"/>
          <w:szCs w:val="24"/>
          <w:lang w:val="sr-Latn-CS"/>
        </w:rPr>
        <w:t xml:space="preserve">:        </w:t>
      </w:r>
      <w:r w:rsidRPr="00820F40">
        <w:rPr>
          <w:sz w:val="24"/>
          <w:szCs w:val="24"/>
        </w:rPr>
        <w:t xml:space="preserve">  </w:t>
      </w:r>
      <w:r w:rsidRPr="00820F40">
        <w:rPr>
          <w:sz w:val="24"/>
          <w:szCs w:val="24"/>
          <w:lang w:val="sr-Latn-CS"/>
        </w:rPr>
        <w:t xml:space="preserve"> 840-742221843-57</w:t>
      </w:r>
      <w:r w:rsidRPr="00820F40">
        <w:rPr>
          <w:sz w:val="24"/>
          <w:szCs w:val="24"/>
        </w:rPr>
        <w:t>,</w:t>
      </w:r>
    </w:p>
    <w:p w:rsidR="009E650A" w:rsidRPr="00820F40" w:rsidRDefault="009E650A" w:rsidP="00D41109">
      <w:pPr>
        <w:pStyle w:val="NoSpacing"/>
        <w:rPr>
          <w:sz w:val="24"/>
          <w:szCs w:val="24"/>
        </w:rPr>
      </w:pPr>
      <w:r w:rsidRPr="00820F40">
        <w:rPr>
          <w:sz w:val="24"/>
          <w:szCs w:val="24"/>
        </w:rPr>
        <w:t>број модела</w:t>
      </w:r>
      <w:r w:rsidRPr="00820F40">
        <w:rPr>
          <w:sz w:val="24"/>
          <w:szCs w:val="24"/>
          <w:lang w:val="sr-Latn-CS"/>
        </w:rPr>
        <w:t>:    97</w:t>
      </w:r>
      <w:r w:rsidRPr="00820F40">
        <w:rPr>
          <w:sz w:val="24"/>
          <w:szCs w:val="24"/>
        </w:rPr>
        <w:t>,</w:t>
      </w:r>
    </w:p>
    <w:p w:rsidR="009E650A" w:rsidRPr="00820F40" w:rsidRDefault="009E650A" w:rsidP="00D41109">
      <w:pPr>
        <w:pStyle w:val="NoSpacing"/>
        <w:rPr>
          <w:sz w:val="24"/>
          <w:szCs w:val="24"/>
        </w:rPr>
      </w:pPr>
      <w:r w:rsidRPr="00820F40">
        <w:rPr>
          <w:sz w:val="24"/>
          <w:szCs w:val="24"/>
        </w:rPr>
        <w:t>позив на бр</w:t>
      </w:r>
      <w:r w:rsidRPr="00820F40">
        <w:rPr>
          <w:sz w:val="24"/>
          <w:szCs w:val="24"/>
          <w:lang w:val="sr-Latn-CS"/>
        </w:rPr>
        <w:t xml:space="preserve">:    </w:t>
      </w:r>
      <w:r w:rsidR="00F71CC9" w:rsidRPr="00820F40">
        <w:rPr>
          <w:sz w:val="24"/>
          <w:szCs w:val="24"/>
          <w:lang w:val="sr-Latn-CS"/>
        </w:rPr>
        <w:t>91-067</w:t>
      </w:r>
      <w:r w:rsidRPr="00820F40">
        <w:rPr>
          <w:sz w:val="24"/>
          <w:szCs w:val="24"/>
        </w:rPr>
        <w:t>,</w:t>
      </w:r>
    </w:p>
    <w:p w:rsidR="009E650A" w:rsidRPr="00820F40" w:rsidRDefault="009E650A" w:rsidP="00D41109">
      <w:pPr>
        <w:pStyle w:val="NoSpacing"/>
        <w:jc w:val="both"/>
        <w:rPr>
          <w:sz w:val="24"/>
          <w:szCs w:val="24"/>
        </w:rPr>
      </w:pPr>
      <w:r w:rsidRPr="00820F40">
        <w:rPr>
          <w:sz w:val="24"/>
          <w:szCs w:val="24"/>
        </w:rPr>
        <w:t>сврха уплате</w:t>
      </w:r>
      <w:r w:rsidRPr="00820F40">
        <w:rPr>
          <w:sz w:val="24"/>
          <w:szCs w:val="24"/>
          <w:lang w:val="sr-Latn-CS"/>
        </w:rPr>
        <w:t xml:space="preserve">:    </w:t>
      </w:r>
      <w:r w:rsidRPr="00820F40">
        <w:rPr>
          <w:sz w:val="24"/>
          <w:szCs w:val="24"/>
        </w:rPr>
        <w:t>републичка административна такса.</w:t>
      </w:r>
    </w:p>
    <w:p w:rsidR="009E650A" w:rsidRPr="00820F40" w:rsidRDefault="009E650A" w:rsidP="00D41109">
      <w:pPr>
        <w:pStyle w:val="NoSpacing"/>
        <w:jc w:val="both"/>
        <w:rPr>
          <w:sz w:val="24"/>
          <w:szCs w:val="24"/>
        </w:rPr>
      </w:pPr>
      <w:r w:rsidRPr="00820F40">
        <w:rPr>
          <w:sz w:val="24"/>
          <w:szCs w:val="24"/>
        </w:rPr>
        <w:t>прималац</w:t>
      </w:r>
      <w:r w:rsidRPr="00820F40">
        <w:rPr>
          <w:sz w:val="24"/>
          <w:szCs w:val="24"/>
          <w:lang w:val="sr-Latn-CS"/>
        </w:rPr>
        <w:t xml:space="preserve">:         </w:t>
      </w:r>
      <w:r w:rsidRPr="00820F40">
        <w:rPr>
          <w:sz w:val="24"/>
          <w:szCs w:val="24"/>
        </w:rPr>
        <w:t>Република Србија.</w:t>
      </w:r>
    </w:p>
    <w:p w:rsidR="00684C3F" w:rsidRPr="00820F40" w:rsidRDefault="00684C3F" w:rsidP="00D41109">
      <w:pPr>
        <w:pStyle w:val="NoSpacing"/>
        <w:numPr>
          <w:ilvl w:val="0"/>
          <w:numId w:val="23"/>
        </w:numPr>
        <w:ind w:left="0" w:hanging="1778"/>
        <w:rPr>
          <w:sz w:val="24"/>
          <w:szCs w:val="24"/>
        </w:rPr>
      </w:pPr>
      <w:r w:rsidRPr="00820F40">
        <w:rPr>
          <w:sz w:val="24"/>
          <w:szCs w:val="24"/>
        </w:rPr>
        <w:t>-</w:t>
      </w:r>
      <w:r w:rsidRPr="00820F40">
        <w:rPr>
          <w:sz w:val="24"/>
          <w:szCs w:val="24"/>
        </w:rPr>
        <w:tab/>
        <w:t>Накнада Општинске управе у износу од 900,00 динара у току радног времена, или 1500,00 динара в</w:t>
      </w:r>
      <w:r w:rsidR="00F24DC5" w:rsidRPr="00820F40">
        <w:rPr>
          <w:sz w:val="24"/>
          <w:szCs w:val="24"/>
        </w:rPr>
        <w:t>a</w:t>
      </w:r>
      <w:r w:rsidRPr="00820F40">
        <w:rPr>
          <w:sz w:val="24"/>
          <w:szCs w:val="24"/>
        </w:rPr>
        <w:t>н радног времена</w:t>
      </w:r>
      <w:r w:rsidRPr="00820F40">
        <w:rPr>
          <w:sz w:val="24"/>
          <w:szCs w:val="24"/>
        </w:rPr>
        <w:tab/>
      </w:r>
    </w:p>
    <w:p w:rsidR="00684C3F" w:rsidRPr="00820F40" w:rsidRDefault="00684C3F" w:rsidP="00D41109">
      <w:pPr>
        <w:pStyle w:val="NoSpacing"/>
        <w:numPr>
          <w:ilvl w:val="0"/>
          <w:numId w:val="23"/>
        </w:numPr>
        <w:ind w:left="0" w:hanging="1778"/>
        <w:rPr>
          <w:sz w:val="24"/>
          <w:szCs w:val="24"/>
        </w:rPr>
      </w:pPr>
      <w:r w:rsidRPr="00820F40">
        <w:rPr>
          <w:sz w:val="24"/>
          <w:szCs w:val="24"/>
        </w:rPr>
        <w:tab/>
        <w:t xml:space="preserve">Жиро рачун: 840-742351843-94, </w:t>
      </w:r>
    </w:p>
    <w:p w:rsidR="00684C3F" w:rsidRPr="00820F40" w:rsidRDefault="00684C3F"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Број модела: 97, позив на број : 91-067</w:t>
      </w:r>
    </w:p>
    <w:p w:rsidR="00684C3F" w:rsidRPr="00820F40" w:rsidRDefault="00684C3F"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 xml:space="preserve">Сврха уплате: општинска накнада </w:t>
      </w:r>
    </w:p>
    <w:p w:rsidR="00684C3F" w:rsidRPr="00820F40" w:rsidRDefault="00684C3F" w:rsidP="00D41109">
      <w:pPr>
        <w:spacing w:after="0" w:line="240" w:lineRule="auto"/>
        <w:jc w:val="both"/>
        <w:rPr>
          <w:rFonts w:ascii="Times New Roman" w:hAnsi="Times New Roman"/>
          <w:sz w:val="24"/>
          <w:szCs w:val="24"/>
        </w:rPr>
      </w:pPr>
      <w:r w:rsidRPr="00820F40">
        <w:rPr>
          <w:rFonts w:ascii="Times New Roman" w:hAnsi="Times New Roman"/>
          <w:sz w:val="24"/>
          <w:szCs w:val="24"/>
        </w:rPr>
        <w:t xml:space="preserve">  Прималац:  Приходи Општинских органа</w:t>
      </w:r>
    </w:p>
    <w:p w:rsidR="00684C3F" w:rsidRPr="00820F40" w:rsidRDefault="00684C3F" w:rsidP="00D41109">
      <w:pPr>
        <w:spacing w:after="0" w:line="240" w:lineRule="auto"/>
        <w:jc w:val="both"/>
        <w:rPr>
          <w:rFonts w:ascii="Times New Roman" w:hAnsi="Times New Roman"/>
          <w:sz w:val="24"/>
          <w:szCs w:val="24"/>
        </w:rPr>
      </w:pPr>
      <w:r w:rsidRPr="00820F40">
        <w:rPr>
          <w:rFonts w:ascii="Times New Roman" w:hAnsi="Times New Roman"/>
          <w:sz w:val="24"/>
          <w:szCs w:val="24"/>
        </w:rPr>
        <w:t>Рок за издавање извода: одмах по подношењу захтева , најкасне у року од 8 дана</w:t>
      </w:r>
    </w:p>
    <w:p w:rsidR="009E650A" w:rsidRPr="00820F40" w:rsidRDefault="009E650A" w:rsidP="00D41109">
      <w:pPr>
        <w:pStyle w:val="NoSpacing"/>
        <w:jc w:val="both"/>
        <w:rPr>
          <w:sz w:val="24"/>
          <w:szCs w:val="24"/>
        </w:rPr>
      </w:pPr>
      <w:r w:rsidRPr="00820F40">
        <w:rPr>
          <w:sz w:val="24"/>
          <w:szCs w:val="24"/>
        </w:rPr>
        <w:t xml:space="preserve">Закључење брака се може извршити и ван службених просторија општине </w:t>
      </w:r>
      <w:r w:rsidR="00A927DE" w:rsidRPr="00820F40">
        <w:rPr>
          <w:sz w:val="24"/>
          <w:szCs w:val="24"/>
        </w:rPr>
        <w:t>Медвеђа</w:t>
      </w:r>
      <w:r w:rsidRPr="00820F40">
        <w:rPr>
          <w:sz w:val="24"/>
          <w:szCs w:val="24"/>
        </w:rPr>
        <w:t xml:space="preserve">,  у неком од ресторана на територији  општине  </w:t>
      </w:r>
      <w:r w:rsidR="00A927DE" w:rsidRPr="00820F40">
        <w:rPr>
          <w:sz w:val="24"/>
          <w:szCs w:val="24"/>
        </w:rPr>
        <w:t>Медвеђа</w:t>
      </w:r>
      <w:r w:rsidRPr="00820F40">
        <w:rPr>
          <w:sz w:val="24"/>
          <w:szCs w:val="24"/>
        </w:rPr>
        <w:t>,  при чему се</w:t>
      </w:r>
      <w:r w:rsidR="00467046" w:rsidRPr="00820F40">
        <w:rPr>
          <w:sz w:val="24"/>
          <w:szCs w:val="24"/>
        </w:rPr>
        <w:t xml:space="preserve">  поред наведене републичке административне</w:t>
      </w:r>
      <w:r w:rsidR="00EB3432" w:rsidRPr="00820F40">
        <w:rPr>
          <w:sz w:val="24"/>
          <w:szCs w:val="24"/>
        </w:rPr>
        <w:t xml:space="preserve"> таксе, плаћа и  локална административна </w:t>
      </w:r>
      <w:r w:rsidRPr="00820F40">
        <w:rPr>
          <w:sz w:val="24"/>
          <w:szCs w:val="24"/>
        </w:rPr>
        <w:t xml:space="preserve"> такса: </w:t>
      </w:r>
    </w:p>
    <w:p w:rsidR="009E650A" w:rsidRPr="00820F40" w:rsidRDefault="009E650A" w:rsidP="00D41109">
      <w:pPr>
        <w:pStyle w:val="NoSpacing"/>
        <w:jc w:val="both"/>
        <w:rPr>
          <w:sz w:val="24"/>
          <w:szCs w:val="24"/>
          <w:lang w:val="sr-Latn-CS"/>
        </w:rPr>
      </w:pPr>
      <w:r w:rsidRPr="00820F40">
        <w:rPr>
          <w:sz w:val="24"/>
          <w:szCs w:val="24"/>
        </w:rPr>
        <w:t xml:space="preserve">износ </w:t>
      </w:r>
      <w:r w:rsidRPr="00820F40">
        <w:rPr>
          <w:sz w:val="24"/>
          <w:szCs w:val="24"/>
          <w:lang w:val="sr-Latn-CS"/>
        </w:rPr>
        <w:t xml:space="preserve">:  </w:t>
      </w:r>
      <w:r w:rsidRPr="00820F40">
        <w:rPr>
          <w:sz w:val="24"/>
          <w:szCs w:val="24"/>
        </w:rPr>
        <w:t xml:space="preserve">              </w:t>
      </w:r>
      <w:r w:rsidR="00F71CC9" w:rsidRPr="00820F40">
        <w:rPr>
          <w:sz w:val="24"/>
          <w:szCs w:val="24"/>
        </w:rPr>
        <w:t>2.</w:t>
      </w:r>
      <w:r w:rsidR="00684C3F" w:rsidRPr="00820F40">
        <w:rPr>
          <w:sz w:val="24"/>
          <w:szCs w:val="24"/>
        </w:rPr>
        <w:t>2</w:t>
      </w:r>
      <w:r w:rsidR="00F71CC9" w:rsidRPr="00820F40">
        <w:rPr>
          <w:sz w:val="24"/>
          <w:szCs w:val="24"/>
        </w:rPr>
        <w:t>00</w:t>
      </w:r>
      <w:r w:rsidRPr="00820F40">
        <w:rPr>
          <w:sz w:val="24"/>
          <w:szCs w:val="24"/>
        </w:rPr>
        <w:t>,00 динара,</w:t>
      </w:r>
      <w:r w:rsidRPr="00820F40">
        <w:rPr>
          <w:sz w:val="24"/>
          <w:szCs w:val="24"/>
          <w:lang w:val="sr-Latn-CS"/>
        </w:rPr>
        <w:t xml:space="preserve">                   </w:t>
      </w:r>
    </w:p>
    <w:p w:rsidR="00684C3F" w:rsidRPr="00820F40" w:rsidRDefault="00D901F9" w:rsidP="00D41109">
      <w:pPr>
        <w:pStyle w:val="NoSpacing"/>
        <w:numPr>
          <w:ilvl w:val="0"/>
          <w:numId w:val="23"/>
        </w:numPr>
        <w:ind w:left="0" w:hanging="1778"/>
        <w:rPr>
          <w:sz w:val="24"/>
          <w:szCs w:val="24"/>
        </w:rPr>
      </w:pPr>
      <w:r w:rsidRPr="00820F40">
        <w:rPr>
          <w:sz w:val="24"/>
          <w:szCs w:val="24"/>
        </w:rPr>
        <w:tab/>
      </w:r>
      <w:r w:rsidR="00684C3F" w:rsidRPr="00820F40">
        <w:rPr>
          <w:sz w:val="24"/>
          <w:szCs w:val="24"/>
        </w:rPr>
        <w:t xml:space="preserve">Жиро рачун: 840-742351843-94, </w:t>
      </w:r>
    </w:p>
    <w:p w:rsidR="00684C3F" w:rsidRPr="00820F40" w:rsidRDefault="00684C3F"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lastRenderedPageBreak/>
        <w:t>Број модела: 97, позив на број : 91-067</w:t>
      </w:r>
    </w:p>
    <w:p w:rsidR="00684C3F" w:rsidRPr="00820F40" w:rsidRDefault="00684C3F"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 xml:space="preserve">Сврха уплате: општинска накнада </w:t>
      </w:r>
    </w:p>
    <w:p w:rsidR="00684C3F" w:rsidRPr="00820F40" w:rsidRDefault="00684C3F" w:rsidP="00D41109">
      <w:pPr>
        <w:spacing w:after="0" w:line="240" w:lineRule="auto"/>
        <w:jc w:val="both"/>
        <w:rPr>
          <w:rFonts w:ascii="Times New Roman" w:hAnsi="Times New Roman"/>
          <w:sz w:val="24"/>
          <w:szCs w:val="24"/>
        </w:rPr>
      </w:pPr>
      <w:r w:rsidRPr="00820F40">
        <w:rPr>
          <w:rFonts w:ascii="Times New Roman" w:hAnsi="Times New Roman"/>
          <w:sz w:val="24"/>
          <w:szCs w:val="24"/>
        </w:rPr>
        <w:t xml:space="preserve">  Прималац:  Приходи Општинских органа</w:t>
      </w:r>
    </w:p>
    <w:p w:rsidR="008074FA" w:rsidRPr="00820F40" w:rsidRDefault="008074FA" w:rsidP="00D41109">
      <w:pPr>
        <w:spacing w:after="0" w:line="240" w:lineRule="auto"/>
        <w:ind w:firstLine="0"/>
        <w:jc w:val="both"/>
        <w:rPr>
          <w:rFonts w:ascii="Times New Roman" w:hAnsi="Times New Roman"/>
          <w:b/>
          <w:sz w:val="24"/>
          <w:szCs w:val="24"/>
        </w:rPr>
      </w:pPr>
    </w:p>
    <w:p w:rsidR="00A02AEE" w:rsidRPr="00820F40" w:rsidRDefault="00F80DE0" w:rsidP="00D41109">
      <w:pPr>
        <w:pStyle w:val="ListParagraph"/>
        <w:numPr>
          <w:ilvl w:val="0"/>
          <w:numId w:val="19"/>
        </w:numPr>
        <w:spacing w:after="0" w:line="240" w:lineRule="auto"/>
        <w:jc w:val="both"/>
        <w:rPr>
          <w:rFonts w:ascii="Times New Roman" w:hAnsi="Times New Roman"/>
          <w:b/>
          <w:sz w:val="24"/>
          <w:szCs w:val="24"/>
        </w:rPr>
      </w:pPr>
      <w:r w:rsidRPr="00820F40">
        <w:rPr>
          <w:rFonts w:ascii="Times New Roman" w:hAnsi="Times New Roman"/>
          <w:b/>
          <w:sz w:val="24"/>
          <w:szCs w:val="24"/>
        </w:rPr>
        <w:t>Упис смрти:</w:t>
      </w:r>
    </w:p>
    <w:p w:rsidR="00C121AE" w:rsidRPr="00820F40" w:rsidRDefault="008074FA" w:rsidP="00D41109">
      <w:pPr>
        <w:pStyle w:val="Default"/>
        <w:ind w:firstLine="360"/>
        <w:jc w:val="both"/>
        <w:rPr>
          <w:color w:val="auto"/>
        </w:rPr>
      </w:pPr>
      <w:r w:rsidRPr="00820F40">
        <w:rPr>
          <w:color w:val="auto"/>
        </w:rPr>
        <w:t xml:space="preserve">Чињеницу смрти за лице које је умрло у здравственој установи, хотелу или другој организацији матичару пријављује надлежно овлашћено лице из организације. </w:t>
      </w:r>
    </w:p>
    <w:p w:rsidR="00C121AE" w:rsidRPr="00820F40" w:rsidRDefault="008074FA" w:rsidP="00D41109">
      <w:pPr>
        <w:pStyle w:val="Default"/>
        <w:ind w:firstLine="360"/>
        <w:jc w:val="both"/>
        <w:rPr>
          <w:color w:val="auto"/>
        </w:rPr>
      </w:pPr>
      <w:r w:rsidRPr="00820F40">
        <w:rPr>
          <w:color w:val="auto"/>
        </w:rPr>
        <w:t xml:space="preserve">Пријаву за лице умрло у кући или стану подноси члан породице са којим је умрли живео или други члан који сазна за смрт. </w:t>
      </w:r>
    </w:p>
    <w:p w:rsidR="008074FA" w:rsidRPr="00820F40" w:rsidRDefault="008074FA" w:rsidP="00D41109">
      <w:pPr>
        <w:pStyle w:val="Default"/>
        <w:ind w:firstLine="360"/>
        <w:jc w:val="both"/>
        <w:rPr>
          <w:color w:val="auto"/>
        </w:rPr>
      </w:pPr>
      <w:r w:rsidRPr="00820F40">
        <w:rPr>
          <w:color w:val="auto"/>
        </w:rPr>
        <w:t xml:space="preserve">Пријава се подноси у року од </w:t>
      </w:r>
      <w:r w:rsidR="00C121AE" w:rsidRPr="00820F40">
        <w:rPr>
          <w:color w:val="auto"/>
        </w:rPr>
        <w:t xml:space="preserve"> три </w:t>
      </w:r>
      <w:r w:rsidRPr="00820F40">
        <w:rPr>
          <w:color w:val="auto"/>
        </w:rPr>
        <w:t xml:space="preserve"> дана од дана смрти. Упис у књигу умрлих врши матичар без одлагања. </w:t>
      </w:r>
    </w:p>
    <w:p w:rsidR="009E650A" w:rsidRPr="00820F40" w:rsidRDefault="009E650A" w:rsidP="00D41109">
      <w:pPr>
        <w:pStyle w:val="Default"/>
        <w:ind w:firstLine="360"/>
        <w:jc w:val="both"/>
        <w:rPr>
          <w:b/>
          <w:color w:val="auto"/>
        </w:rPr>
      </w:pPr>
      <w:r w:rsidRPr="00820F40">
        <w:rPr>
          <w:b/>
          <w:color w:val="auto"/>
        </w:rPr>
        <w:t>Потребна докуменатација:</w:t>
      </w:r>
    </w:p>
    <w:p w:rsidR="009E650A" w:rsidRPr="00820F40" w:rsidRDefault="009E650A" w:rsidP="00D41109">
      <w:pPr>
        <w:pStyle w:val="NoSpacing"/>
        <w:numPr>
          <w:ilvl w:val="0"/>
          <w:numId w:val="26"/>
        </w:numPr>
        <w:rPr>
          <w:sz w:val="24"/>
          <w:szCs w:val="24"/>
        </w:rPr>
      </w:pPr>
      <w:r w:rsidRPr="00820F40">
        <w:rPr>
          <w:sz w:val="24"/>
          <w:szCs w:val="24"/>
        </w:rPr>
        <w:t xml:space="preserve">Пријава (узима се у матичној служби); </w:t>
      </w:r>
    </w:p>
    <w:p w:rsidR="009E650A" w:rsidRPr="00820F40" w:rsidRDefault="009E650A" w:rsidP="00D41109">
      <w:pPr>
        <w:pStyle w:val="NoSpacing"/>
        <w:numPr>
          <w:ilvl w:val="0"/>
          <w:numId w:val="26"/>
        </w:numPr>
        <w:rPr>
          <w:sz w:val="24"/>
          <w:szCs w:val="24"/>
        </w:rPr>
      </w:pPr>
      <w:r w:rsidRPr="00820F40">
        <w:rPr>
          <w:sz w:val="24"/>
          <w:szCs w:val="24"/>
        </w:rPr>
        <w:t>Потврда о смрти изда</w:t>
      </w:r>
      <w:r w:rsidR="007B08B5" w:rsidRPr="00820F40">
        <w:rPr>
          <w:sz w:val="24"/>
          <w:szCs w:val="24"/>
        </w:rPr>
        <w:t>та од здравствене установе, у  два</w:t>
      </w:r>
      <w:r w:rsidRPr="00820F40">
        <w:rPr>
          <w:sz w:val="24"/>
          <w:szCs w:val="24"/>
        </w:rPr>
        <w:t xml:space="preserve"> оригинала;</w:t>
      </w:r>
    </w:p>
    <w:p w:rsidR="009E650A" w:rsidRPr="00820F40" w:rsidRDefault="007B08B5" w:rsidP="00D41109">
      <w:pPr>
        <w:pStyle w:val="NoSpacing"/>
        <w:numPr>
          <w:ilvl w:val="0"/>
          <w:numId w:val="26"/>
        </w:numPr>
        <w:rPr>
          <w:sz w:val="24"/>
          <w:szCs w:val="24"/>
        </w:rPr>
      </w:pPr>
      <w:r w:rsidRPr="00820F40">
        <w:rPr>
          <w:sz w:val="24"/>
          <w:szCs w:val="24"/>
        </w:rPr>
        <w:t>Лична карта умрлог;</w:t>
      </w:r>
    </w:p>
    <w:p w:rsidR="007B08B5" w:rsidRPr="00820F40" w:rsidRDefault="007B08B5" w:rsidP="00D41109">
      <w:pPr>
        <w:pStyle w:val="NoSpacing"/>
        <w:numPr>
          <w:ilvl w:val="0"/>
          <w:numId w:val="26"/>
        </w:numPr>
        <w:rPr>
          <w:sz w:val="24"/>
          <w:szCs w:val="24"/>
        </w:rPr>
      </w:pPr>
      <w:r w:rsidRPr="00820F40">
        <w:rPr>
          <w:sz w:val="24"/>
          <w:szCs w:val="24"/>
        </w:rPr>
        <w:t>Лична карта пријавиоца смрти.</w:t>
      </w:r>
    </w:p>
    <w:p w:rsidR="009E650A" w:rsidRPr="00820F40" w:rsidRDefault="007B08B5" w:rsidP="00D41109">
      <w:pPr>
        <w:pStyle w:val="NoSpacing"/>
        <w:numPr>
          <w:ilvl w:val="0"/>
          <w:numId w:val="26"/>
        </w:numPr>
        <w:rPr>
          <w:sz w:val="24"/>
          <w:szCs w:val="24"/>
        </w:rPr>
      </w:pPr>
      <w:r w:rsidRPr="00820F40">
        <w:rPr>
          <w:sz w:val="24"/>
          <w:szCs w:val="24"/>
        </w:rPr>
        <w:t>О</w:t>
      </w:r>
      <w:r w:rsidR="009E650A" w:rsidRPr="00820F40">
        <w:rPr>
          <w:sz w:val="24"/>
          <w:szCs w:val="24"/>
        </w:rPr>
        <w:t>слобођено плаћања таксе.</w:t>
      </w:r>
    </w:p>
    <w:p w:rsidR="009E650A" w:rsidRPr="00820F40" w:rsidRDefault="009E650A" w:rsidP="00D41109">
      <w:pPr>
        <w:pStyle w:val="Default"/>
        <w:numPr>
          <w:ilvl w:val="0"/>
          <w:numId w:val="26"/>
        </w:numPr>
        <w:jc w:val="both"/>
        <w:rPr>
          <w:color w:val="auto"/>
        </w:rPr>
      </w:pPr>
      <w:r w:rsidRPr="00820F40">
        <w:rPr>
          <w:color w:val="auto"/>
        </w:rPr>
        <w:t>Рок за упис:</w:t>
      </w:r>
      <w:r w:rsidR="007B08B5" w:rsidRPr="00820F40">
        <w:rPr>
          <w:color w:val="auto"/>
        </w:rPr>
        <w:t>одмах по подношењу пријаве.</w:t>
      </w:r>
    </w:p>
    <w:p w:rsidR="009E650A" w:rsidRPr="00820F40" w:rsidRDefault="007B08B5" w:rsidP="00D41109">
      <w:pPr>
        <w:pStyle w:val="Default"/>
        <w:numPr>
          <w:ilvl w:val="0"/>
          <w:numId w:val="26"/>
        </w:numPr>
        <w:jc w:val="both"/>
        <w:rPr>
          <w:color w:val="auto"/>
        </w:rPr>
      </w:pPr>
      <w:r w:rsidRPr="00820F40">
        <w:rPr>
          <w:color w:val="auto"/>
        </w:rPr>
        <w:t>Канцеларија:</w:t>
      </w:r>
      <w:r w:rsidR="00053581" w:rsidRPr="00820F40">
        <w:rPr>
          <w:color w:val="auto"/>
        </w:rPr>
        <w:t xml:space="preserve"> </w:t>
      </w:r>
      <w:r w:rsidRPr="00820F40">
        <w:rPr>
          <w:color w:val="auto"/>
        </w:rPr>
        <w:t>бр.1</w:t>
      </w:r>
      <w:r w:rsidR="00F71CC9" w:rsidRPr="00820F40">
        <w:rPr>
          <w:color w:val="auto"/>
        </w:rPr>
        <w:t>4</w:t>
      </w:r>
      <w:r w:rsidRPr="00820F40">
        <w:rPr>
          <w:color w:val="auto"/>
        </w:rPr>
        <w:t>.</w:t>
      </w:r>
    </w:p>
    <w:p w:rsidR="008074FA" w:rsidRPr="00820F40" w:rsidRDefault="008074FA" w:rsidP="00D41109">
      <w:pPr>
        <w:spacing w:after="0" w:line="240" w:lineRule="auto"/>
        <w:ind w:firstLine="0"/>
        <w:jc w:val="both"/>
        <w:rPr>
          <w:rFonts w:ascii="Times New Roman" w:hAnsi="Times New Roman"/>
          <w:b/>
          <w:sz w:val="24"/>
          <w:szCs w:val="24"/>
        </w:rPr>
      </w:pPr>
    </w:p>
    <w:p w:rsidR="00C121AE" w:rsidRPr="00820F40" w:rsidRDefault="00A02AEE" w:rsidP="00D41109">
      <w:pPr>
        <w:pStyle w:val="ListParagraph"/>
        <w:numPr>
          <w:ilvl w:val="0"/>
          <w:numId w:val="19"/>
        </w:numPr>
        <w:spacing w:after="0" w:line="240" w:lineRule="auto"/>
        <w:jc w:val="both"/>
        <w:rPr>
          <w:rFonts w:ascii="Times New Roman" w:hAnsi="Times New Roman"/>
          <w:b/>
          <w:sz w:val="24"/>
          <w:szCs w:val="24"/>
        </w:rPr>
      </w:pPr>
      <w:r w:rsidRPr="00820F40">
        <w:rPr>
          <w:rFonts w:ascii="Times New Roman" w:hAnsi="Times New Roman"/>
          <w:b/>
          <w:sz w:val="24"/>
          <w:szCs w:val="24"/>
        </w:rPr>
        <w:t>Уписи чињеница рођења, венчања и смрти настал</w:t>
      </w:r>
      <w:r w:rsidR="00C121AE" w:rsidRPr="00820F40">
        <w:rPr>
          <w:rFonts w:ascii="Times New Roman" w:hAnsi="Times New Roman"/>
          <w:b/>
          <w:sz w:val="24"/>
          <w:szCs w:val="24"/>
        </w:rPr>
        <w:t>их</w:t>
      </w:r>
      <w:r w:rsidRPr="00820F40">
        <w:rPr>
          <w:rFonts w:ascii="Times New Roman" w:hAnsi="Times New Roman"/>
          <w:b/>
          <w:sz w:val="24"/>
          <w:szCs w:val="24"/>
        </w:rPr>
        <w:t xml:space="preserve"> </w:t>
      </w:r>
      <w:r w:rsidR="00F80DE0" w:rsidRPr="00820F40">
        <w:rPr>
          <w:rFonts w:ascii="Times New Roman" w:hAnsi="Times New Roman"/>
          <w:b/>
          <w:sz w:val="24"/>
          <w:szCs w:val="24"/>
        </w:rPr>
        <w:t>ван територије Републике Србије</w:t>
      </w:r>
      <w:r w:rsidR="00C121AE" w:rsidRPr="00820F40">
        <w:rPr>
          <w:rFonts w:ascii="Times New Roman" w:hAnsi="Times New Roman"/>
          <w:b/>
          <w:sz w:val="24"/>
          <w:szCs w:val="24"/>
        </w:rPr>
        <w:t xml:space="preserve"> </w:t>
      </w:r>
    </w:p>
    <w:p w:rsidR="00F80DE0" w:rsidRPr="00820F40" w:rsidRDefault="00F80DE0" w:rsidP="00D41109">
      <w:pPr>
        <w:pStyle w:val="ListParagraph"/>
        <w:spacing w:after="0" w:line="240" w:lineRule="auto"/>
        <w:ind w:firstLine="0"/>
        <w:jc w:val="both"/>
        <w:rPr>
          <w:rFonts w:ascii="Times New Roman" w:hAnsi="Times New Roman"/>
          <w:b/>
          <w:sz w:val="24"/>
          <w:szCs w:val="24"/>
        </w:rPr>
      </w:pPr>
      <w:r w:rsidRPr="00820F40">
        <w:rPr>
          <w:rFonts w:ascii="Times New Roman" w:hAnsi="Times New Roman"/>
          <w:b/>
          <w:sz w:val="24"/>
          <w:szCs w:val="24"/>
        </w:rPr>
        <w:t>Потребн</w:t>
      </w:r>
      <w:r w:rsidR="002B2B5C" w:rsidRPr="00820F40">
        <w:rPr>
          <w:rFonts w:ascii="Times New Roman" w:hAnsi="Times New Roman"/>
          <w:b/>
          <w:sz w:val="24"/>
          <w:szCs w:val="24"/>
        </w:rPr>
        <w:t>а</w:t>
      </w:r>
      <w:r w:rsidRPr="00820F40">
        <w:rPr>
          <w:rFonts w:ascii="Times New Roman" w:hAnsi="Times New Roman"/>
          <w:b/>
          <w:sz w:val="24"/>
          <w:szCs w:val="24"/>
        </w:rPr>
        <w:t xml:space="preserve"> </w:t>
      </w:r>
      <w:r w:rsidR="002B2B5C" w:rsidRPr="00820F40">
        <w:rPr>
          <w:rFonts w:ascii="Times New Roman" w:hAnsi="Times New Roman"/>
          <w:b/>
          <w:sz w:val="24"/>
          <w:szCs w:val="24"/>
        </w:rPr>
        <w:t>документација</w:t>
      </w:r>
      <w:r w:rsidRPr="00820F40">
        <w:rPr>
          <w:rFonts w:ascii="Times New Roman" w:hAnsi="Times New Roman"/>
          <w:b/>
          <w:sz w:val="24"/>
          <w:szCs w:val="24"/>
        </w:rPr>
        <w:t>:</w:t>
      </w:r>
    </w:p>
    <w:p w:rsidR="00F80DE0" w:rsidRPr="00820F40" w:rsidRDefault="00F80DE0" w:rsidP="00D41109">
      <w:pPr>
        <w:pStyle w:val="NoSpacing"/>
        <w:numPr>
          <w:ilvl w:val="0"/>
          <w:numId w:val="27"/>
        </w:numPr>
        <w:rPr>
          <w:sz w:val="24"/>
          <w:szCs w:val="24"/>
        </w:rPr>
      </w:pPr>
      <w:r w:rsidRPr="00820F40">
        <w:rPr>
          <w:sz w:val="24"/>
          <w:szCs w:val="24"/>
        </w:rPr>
        <w:t xml:space="preserve">Пријава (узима се у матичној служби); </w:t>
      </w:r>
    </w:p>
    <w:p w:rsidR="00F80DE0" w:rsidRPr="00820F40" w:rsidRDefault="00F80DE0" w:rsidP="00D41109">
      <w:pPr>
        <w:pStyle w:val="NoSpacing"/>
        <w:numPr>
          <w:ilvl w:val="0"/>
          <w:numId w:val="27"/>
        </w:numPr>
        <w:rPr>
          <w:sz w:val="24"/>
          <w:szCs w:val="24"/>
        </w:rPr>
      </w:pPr>
      <w:r w:rsidRPr="00820F40">
        <w:rPr>
          <w:sz w:val="24"/>
          <w:szCs w:val="24"/>
        </w:rPr>
        <w:t>Извод из матичне књиге (рођених, венчаних, умрлих) у оригиналу;</w:t>
      </w:r>
    </w:p>
    <w:p w:rsidR="00F80DE0" w:rsidRPr="00820F40" w:rsidRDefault="00F80DE0" w:rsidP="00D41109">
      <w:pPr>
        <w:pStyle w:val="NoSpacing"/>
        <w:numPr>
          <w:ilvl w:val="0"/>
          <w:numId w:val="27"/>
        </w:numPr>
        <w:rPr>
          <w:sz w:val="24"/>
          <w:szCs w:val="24"/>
        </w:rPr>
      </w:pPr>
      <w:r w:rsidRPr="00820F40">
        <w:rPr>
          <w:sz w:val="24"/>
          <w:szCs w:val="24"/>
        </w:rPr>
        <w:t>Доказ о држављанству Р. Србије,</w:t>
      </w:r>
    </w:p>
    <w:p w:rsidR="00F80DE0" w:rsidRPr="00820F40" w:rsidRDefault="00F80DE0" w:rsidP="00D41109">
      <w:pPr>
        <w:pStyle w:val="NoSpacing"/>
        <w:numPr>
          <w:ilvl w:val="0"/>
          <w:numId w:val="27"/>
        </w:numPr>
        <w:rPr>
          <w:sz w:val="24"/>
          <w:szCs w:val="24"/>
        </w:rPr>
      </w:pPr>
      <w:r w:rsidRPr="00820F40">
        <w:rPr>
          <w:sz w:val="24"/>
          <w:szCs w:val="24"/>
        </w:rPr>
        <w:t>Доказ о пребивалишту  ( копија личне карте  или потврда о пребивалишту издата од  Полицијске станице);</w:t>
      </w:r>
    </w:p>
    <w:p w:rsidR="00F80DE0" w:rsidRPr="00820F40" w:rsidRDefault="000124A8" w:rsidP="00D41109">
      <w:pPr>
        <w:pStyle w:val="NoSpacing"/>
        <w:numPr>
          <w:ilvl w:val="0"/>
          <w:numId w:val="27"/>
        </w:numPr>
        <w:rPr>
          <w:sz w:val="24"/>
          <w:szCs w:val="24"/>
        </w:rPr>
      </w:pPr>
      <w:r w:rsidRPr="00820F40">
        <w:rPr>
          <w:sz w:val="24"/>
          <w:szCs w:val="24"/>
        </w:rPr>
        <w:t>О</w:t>
      </w:r>
      <w:r w:rsidR="00F80DE0" w:rsidRPr="00820F40">
        <w:rPr>
          <w:sz w:val="24"/>
          <w:szCs w:val="24"/>
        </w:rPr>
        <w:t>слобођено плаћања таксе.</w:t>
      </w:r>
    </w:p>
    <w:p w:rsidR="00F80DE0" w:rsidRPr="00820F40" w:rsidRDefault="00F80DE0" w:rsidP="00D41109">
      <w:pPr>
        <w:pStyle w:val="Default"/>
        <w:numPr>
          <w:ilvl w:val="0"/>
          <w:numId w:val="27"/>
        </w:numPr>
        <w:jc w:val="both"/>
        <w:rPr>
          <w:color w:val="auto"/>
        </w:rPr>
      </w:pPr>
      <w:r w:rsidRPr="00820F40">
        <w:rPr>
          <w:color w:val="auto"/>
        </w:rPr>
        <w:t>Рок за упис:</w:t>
      </w:r>
      <w:r w:rsidR="000124A8" w:rsidRPr="00820F40">
        <w:rPr>
          <w:color w:val="auto"/>
        </w:rPr>
        <w:t xml:space="preserve"> </w:t>
      </w:r>
      <w:r w:rsidR="00791FDC" w:rsidRPr="00820F40">
        <w:rPr>
          <w:color w:val="auto"/>
        </w:rPr>
        <w:t>8</w:t>
      </w:r>
      <w:r w:rsidR="00C121AE" w:rsidRPr="00820F40">
        <w:rPr>
          <w:color w:val="auto"/>
        </w:rPr>
        <w:t xml:space="preserve"> дана по подношењу </w:t>
      </w:r>
      <w:r w:rsidR="00791FDC" w:rsidRPr="00820F40">
        <w:rPr>
          <w:color w:val="auto"/>
        </w:rPr>
        <w:t>уредног захтева</w:t>
      </w:r>
      <w:r w:rsidR="000124A8" w:rsidRPr="00820F40">
        <w:rPr>
          <w:color w:val="auto"/>
        </w:rPr>
        <w:t>.</w:t>
      </w:r>
    </w:p>
    <w:p w:rsidR="00F80DE0" w:rsidRPr="00820F40" w:rsidRDefault="00F80DE0" w:rsidP="00D41109">
      <w:pPr>
        <w:spacing w:after="0" w:line="240" w:lineRule="auto"/>
        <w:ind w:firstLine="0"/>
        <w:jc w:val="both"/>
        <w:rPr>
          <w:rFonts w:ascii="Times New Roman" w:hAnsi="Times New Roman"/>
          <w:b/>
          <w:sz w:val="24"/>
          <w:szCs w:val="24"/>
        </w:rPr>
      </w:pPr>
    </w:p>
    <w:p w:rsidR="004151A7" w:rsidRPr="00820F40" w:rsidRDefault="00AA1500" w:rsidP="00D41109">
      <w:pPr>
        <w:pStyle w:val="Heading2"/>
        <w:spacing w:before="0" w:line="240" w:lineRule="auto"/>
        <w:ind w:firstLine="0"/>
        <w:rPr>
          <w:rFonts w:cs="Times New Roman"/>
          <w:sz w:val="24"/>
          <w:szCs w:val="24"/>
        </w:rPr>
      </w:pPr>
      <w:r w:rsidRPr="00820F40">
        <w:rPr>
          <w:rFonts w:cs="Times New Roman"/>
          <w:sz w:val="24"/>
          <w:szCs w:val="24"/>
        </w:rPr>
        <w:t xml:space="preserve">     </w:t>
      </w:r>
      <w:r w:rsidR="000124A8" w:rsidRPr="00820F40">
        <w:rPr>
          <w:rFonts w:cs="Times New Roman"/>
          <w:sz w:val="24"/>
          <w:szCs w:val="24"/>
        </w:rPr>
        <w:t xml:space="preserve">  </w:t>
      </w:r>
      <w:bookmarkStart w:id="351" w:name="_Toc11240423"/>
      <w:bookmarkStart w:id="352" w:name="_Toc11241618"/>
      <w:bookmarkStart w:id="353" w:name="_Toc71549913"/>
      <w:r w:rsidR="00F3600E" w:rsidRPr="00820F40">
        <w:rPr>
          <w:rFonts w:cs="Times New Roman"/>
          <w:sz w:val="24"/>
          <w:szCs w:val="24"/>
        </w:rPr>
        <w:t>1</w:t>
      </w:r>
      <w:r w:rsidR="00053F2C" w:rsidRPr="00820F40">
        <w:rPr>
          <w:rFonts w:cs="Times New Roman"/>
          <w:sz w:val="24"/>
          <w:szCs w:val="24"/>
        </w:rPr>
        <w:t>0</w:t>
      </w:r>
      <w:r w:rsidR="00F3600E" w:rsidRPr="00820F40">
        <w:rPr>
          <w:rFonts w:cs="Times New Roman"/>
          <w:sz w:val="24"/>
          <w:szCs w:val="24"/>
        </w:rPr>
        <w:t>.1.3</w:t>
      </w:r>
      <w:r w:rsidR="004151A7" w:rsidRPr="00820F40">
        <w:rPr>
          <w:rFonts w:cs="Times New Roman"/>
          <w:sz w:val="24"/>
          <w:szCs w:val="24"/>
        </w:rPr>
        <w:t>.Послови личних стања грађана</w:t>
      </w:r>
      <w:bookmarkEnd w:id="351"/>
      <w:bookmarkEnd w:id="352"/>
      <w:bookmarkEnd w:id="353"/>
      <w:r w:rsidR="004151A7" w:rsidRPr="00820F40">
        <w:rPr>
          <w:rFonts w:cs="Times New Roman"/>
          <w:sz w:val="24"/>
          <w:szCs w:val="24"/>
        </w:rPr>
        <w:t xml:space="preserve"> </w:t>
      </w:r>
      <w:r w:rsidR="00F50198" w:rsidRPr="00820F40">
        <w:rPr>
          <w:rFonts w:cs="Times New Roman"/>
          <w:sz w:val="24"/>
          <w:szCs w:val="24"/>
        </w:rPr>
        <w:tab/>
      </w:r>
    </w:p>
    <w:p w:rsidR="009C580B" w:rsidRPr="00820F40" w:rsidRDefault="000124A8" w:rsidP="00D41109">
      <w:pPr>
        <w:spacing w:after="0" w:line="240" w:lineRule="auto"/>
        <w:ind w:firstLine="360"/>
        <w:jc w:val="both"/>
        <w:rPr>
          <w:rFonts w:ascii="Times New Roman" w:hAnsi="Times New Roman"/>
          <w:sz w:val="24"/>
          <w:szCs w:val="24"/>
        </w:rPr>
      </w:pPr>
      <w:r w:rsidRPr="00820F40">
        <w:rPr>
          <w:rFonts w:ascii="Times New Roman" w:hAnsi="Times New Roman"/>
          <w:sz w:val="24"/>
          <w:szCs w:val="24"/>
        </w:rPr>
        <w:t xml:space="preserve">  </w:t>
      </w:r>
      <w:r w:rsidR="008074FA" w:rsidRPr="00820F40">
        <w:rPr>
          <w:rFonts w:ascii="Times New Roman" w:hAnsi="Times New Roman"/>
          <w:sz w:val="24"/>
          <w:szCs w:val="24"/>
        </w:rPr>
        <w:t xml:space="preserve">У овом поступку примењује се Породични закон, Закон о матичним књигама, Упутствo о вођењу матичних књига и обрасцима матичних књига  и други прописи. </w:t>
      </w:r>
    </w:p>
    <w:p w:rsidR="004151A7" w:rsidRPr="00820F40" w:rsidRDefault="004151A7" w:rsidP="00D41109">
      <w:pPr>
        <w:spacing w:after="0" w:line="240" w:lineRule="auto"/>
        <w:rPr>
          <w:rFonts w:ascii="Times New Roman" w:hAnsi="Times New Roman"/>
          <w:sz w:val="24"/>
          <w:szCs w:val="24"/>
        </w:rPr>
      </w:pPr>
      <w:bookmarkStart w:id="354" w:name="_Toc11241619"/>
      <w:r w:rsidRPr="00820F40">
        <w:rPr>
          <w:rFonts w:ascii="Times New Roman" w:hAnsi="Times New Roman"/>
          <w:sz w:val="24"/>
          <w:szCs w:val="24"/>
        </w:rPr>
        <w:t>Накнадни упис у матичну књигу умрлих</w:t>
      </w:r>
      <w:r w:rsidR="008476FD" w:rsidRPr="00820F40">
        <w:rPr>
          <w:rFonts w:ascii="Times New Roman" w:hAnsi="Times New Roman"/>
          <w:sz w:val="24"/>
          <w:szCs w:val="24"/>
        </w:rPr>
        <w:t>:</w:t>
      </w:r>
      <w:bookmarkEnd w:id="354"/>
    </w:p>
    <w:p w:rsidR="008476FD" w:rsidRPr="00820F40" w:rsidRDefault="008476FD" w:rsidP="00D41109">
      <w:pPr>
        <w:pStyle w:val="bla"/>
        <w:spacing w:before="0" w:line="240" w:lineRule="auto"/>
        <w:ind w:firstLine="708"/>
        <w:jc w:val="both"/>
        <w:rPr>
          <w:rFonts w:cs="Times New Roman"/>
          <w:sz w:val="24"/>
          <w:szCs w:val="24"/>
        </w:rPr>
      </w:pPr>
      <w:r w:rsidRPr="00820F40">
        <w:rPr>
          <w:rFonts w:cs="Times New Roman"/>
          <w:sz w:val="24"/>
          <w:szCs w:val="24"/>
        </w:rPr>
        <w:t>Ако се чињеница смрти уписује у матичну књигу умрлих по истеку законског рока или се подаци који су непознати врше после закључења основног уписа у матичну књигу умрлих, накнадни упис тих података врши се на основу решења општинског органа управе.Чињеница смрти држављанина РС настала ван њене територије уписује се у матичну књигу умрлих на основу извода из матичне књиге умрлих иностраног органа.</w:t>
      </w:r>
    </w:p>
    <w:p w:rsidR="00AA1500" w:rsidRPr="00820F40" w:rsidRDefault="00AA1500" w:rsidP="00D41109">
      <w:pPr>
        <w:spacing w:after="0" w:line="240" w:lineRule="auto"/>
        <w:rPr>
          <w:rFonts w:ascii="Times New Roman" w:hAnsi="Times New Roman"/>
          <w:sz w:val="24"/>
          <w:szCs w:val="24"/>
        </w:rPr>
      </w:pPr>
      <w:bookmarkStart w:id="355" w:name="_Toc11241620"/>
      <w:r w:rsidRPr="00820F40">
        <w:rPr>
          <w:rFonts w:ascii="Times New Roman" w:hAnsi="Times New Roman"/>
          <w:sz w:val="24"/>
          <w:szCs w:val="24"/>
        </w:rPr>
        <w:t>Документација потребна за накнадни упис у матичну књигу умрлих:</w:t>
      </w:r>
      <w:bookmarkEnd w:id="355"/>
    </w:p>
    <w:p w:rsidR="00AA1500" w:rsidRPr="00820F40" w:rsidRDefault="00E71A86" w:rsidP="00D41109">
      <w:pPr>
        <w:pStyle w:val="ListParagraph"/>
        <w:numPr>
          <w:ilvl w:val="0"/>
          <w:numId w:val="28"/>
        </w:numPr>
        <w:spacing w:after="0" w:line="240" w:lineRule="auto"/>
        <w:jc w:val="both"/>
        <w:rPr>
          <w:rFonts w:ascii="Times New Roman" w:hAnsi="Times New Roman"/>
          <w:sz w:val="24"/>
          <w:szCs w:val="24"/>
        </w:rPr>
      </w:pPr>
      <w:r w:rsidRPr="00820F40">
        <w:rPr>
          <w:rFonts w:ascii="Times New Roman" w:hAnsi="Times New Roman"/>
          <w:sz w:val="24"/>
          <w:szCs w:val="24"/>
        </w:rPr>
        <w:t>З</w:t>
      </w:r>
      <w:r w:rsidR="00AA1500" w:rsidRPr="00820F40">
        <w:rPr>
          <w:rFonts w:ascii="Times New Roman" w:hAnsi="Times New Roman"/>
          <w:sz w:val="24"/>
          <w:szCs w:val="24"/>
        </w:rPr>
        <w:t>ахтев;</w:t>
      </w:r>
    </w:p>
    <w:p w:rsidR="00AA1500" w:rsidRPr="00820F40" w:rsidRDefault="00E71A86" w:rsidP="00D41109">
      <w:pPr>
        <w:pStyle w:val="ListParagraph"/>
        <w:numPr>
          <w:ilvl w:val="0"/>
          <w:numId w:val="28"/>
        </w:numPr>
        <w:spacing w:after="0" w:line="240" w:lineRule="auto"/>
        <w:jc w:val="both"/>
        <w:rPr>
          <w:rFonts w:ascii="Times New Roman" w:hAnsi="Times New Roman"/>
          <w:sz w:val="24"/>
          <w:szCs w:val="24"/>
        </w:rPr>
      </w:pPr>
      <w:r w:rsidRPr="00820F40">
        <w:rPr>
          <w:rFonts w:ascii="Times New Roman" w:hAnsi="Times New Roman"/>
          <w:sz w:val="24"/>
          <w:szCs w:val="24"/>
        </w:rPr>
        <w:t>П</w:t>
      </w:r>
      <w:r w:rsidR="00AA1500" w:rsidRPr="00820F40">
        <w:rPr>
          <w:rFonts w:ascii="Times New Roman" w:hAnsi="Times New Roman"/>
          <w:sz w:val="24"/>
          <w:szCs w:val="24"/>
        </w:rPr>
        <w:t xml:space="preserve">отврда да лице није уписано у матичну књигу умрлих по месту смрти; </w:t>
      </w:r>
    </w:p>
    <w:p w:rsidR="00AA1500" w:rsidRPr="00820F40" w:rsidRDefault="00E71A86" w:rsidP="00D41109">
      <w:pPr>
        <w:pStyle w:val="ListParagraph"/>
        <w:numPr>
          <w:ilvl w:val="0"/>
          <w:numId w:val="28"/>
        </w:numPr>
        <w:spacing w:after="0" w:line="240" w:lineRule="auto"/>
        <w:jc w:val="both"/>
        <w:rPr>
          <w:rFonts w:ascii="Times New Roman" w:hAnsi="Times New Roman"/>
          <w:sz w:val="24"/>
          <w:szCs w:val="24"/>
        </w:rPr>
      </w:pPr>
      <w:r w:rsidRPr="00820F40">
        <w:rPr>
          <w:rFonts w:ascii="Times New Roman" w:hAnsi="Times New Roman"/>
          <w:sz w:val="24"/>
          <w:szCs w:val="24"/>
        </w:rPr>
        <w:lastRenderedPageBreak/>
        <w:t>П</w:t>
      </w:r>
      <w:r w:rsidR="00AA1500" w:rsidRPr="00820F40">
        <w:rPr>
          <w:rFonts w:ascii="Times New Roman" w:hAnsi="Times New Roman"/>
          <w:sz w:val="24"/>
          <w:szCs w:val="24"/>
        </w:rPr>
        <w:t xml:space="preserve">отврда о смрти од здравствене установе; </w:t>
      </w:r>
    </w:p>
    <w:p w:rsidR="00AA1500" w:rsidRPr="00820F40" w:rsidRDefault="00E71A86" w:rsidP="00D41109">
      <w:pPr>
        <w:pStyle w:val="ListParagraph"/>
        <w:numPr>
          <w:ilvl w:val="0"/>
          <w:numId w:val="28"/>
        </w:numPr>
        <w:spacing w:after="0" w:line="240" w:lineRule="auto"/>
        <w:jc w:val="both"/>
        <w:rPr>
          <w:rFonts w:ascii="Times New Roman" w:hAnsi="Times New Roman"/>
          <w:sz w:val="24"/>
          <w:szCs w:val="24"/>
        </w:rPr>
      </w:pPr>
      <w:r w:rsidRPr="00820F40">
        <w:rPr>
          <w:rFonts w:ascii="Times New Roman" w:hAnsi="Times New Roman"/>
          <w:sz w:val="24"/>
          <w:szCs w:val="24"/>
        </w:rPr>
        <w:t>Д</w:t>
      </w:r>
      <w:r w:rsidR="00AA1500" w:rsidRPr="00820F40">
        <w:rPr>
          <w:rFonts w:ascii="Times New Roman" w:hAnsi="Times New Roman"/>
          <w:sz w:val="24"/>
          <w:szCs w:val="24"/>
        </w:rPr>
        <w:t>оказ о плаћеној административној такси.</w:t>
      </w:r>
    </w:p>
    <w:p w:rsidR="00AA1500" w:rsidRPr="00820F40" w:rsidRDefault="00AA1500" w:rsidP="00D41109">
      <w:pPr>
        <w:spacing w:after="0" w:line="240" w:lineRule="auto"/>
        <w:jc w:val="both"/>
        <w:rPr>
          <w:rFonts w:ascii="Times New Roman" w:hAnsi="Times New Roman"/>
          <w:sz w:val="24"/>
          <w:szCs w:val="24"/>
        </w:rPr>
      </w:pPr>
      <w:r w:rsidRPr="00820F40">
        <w:rPr>
          <w:rFonts w:ascii="Times New Roman" w:hAnsi="Times New Roman"/>
          <w:sz w:val="24"/>
          <w:szCs w:val="24"/>
        </w:rPr>
        <w:t xml:space="preserve">Такса износи </w:t>
      </w:r>
      <w:r w:rsidR="00EE0EC5" w:rsidRPr="00820F40">
        <w:rPr>
          <w:rFonts w:ascii="Times New Roman" w:hAnsi="Times New Roman"/>
          <w:sz w:val="24"/>
          <w:szCs w:val="24"/>
        </w:rPr>
        <w:t>800</w:t>
      </w:r>
      <w:r w:rsidR="002E1F48" w:rsidRPr="00820F40">
        <w:rPr>
          <w:rFonts w:ascii="Times New Roman" w:hAnsi="Times New Roman"/>
          <w:sz w:val="24"/>
          <w:szCs w:val="24"/>
        </w:rPr>
        <w:t>,00</w:t>
      </w:r>
      <w:r w:rsidRPr="00820F40">
        <w:rPr>
          <w:rFonts w:ascii="Times New Roman" w:hAnsi="Times New Roman"/>
          <w:sz w:val="24"/>
          <w:szCs w:val="24"/>
        </w:rPr>
        <w:t xml:space="preserve"> динара,  рачун </w:t>
      </w:r>
      <w:r w:rsidR="00E71A86" w:rsidRPr="00820F40">
        <w:rPr>
          <w:rFonts w:ascii="Times New Roman" w:hAnsi="Times New Roman"/>
          <w:sz w:val="24"/>
          <w:szCs w:val="24"/>
        </w:rPr>
        <w:t xml:space="preserve"> бр.</w:t>
      </w:r>
      <w:r w:rsidRPr="00820F40">
        <w:rPr>
          <w:rFonts w:ascii="Times New Roman" w:hAnsi="Times New Roman"/>
          <w:sz w:val="24"/>
          <w:szCs w:val="24"/>
        </w:rPr>
        <w:t>840-742221843-57, број модела 97 позив на број 44-21, прималац: Република Србија.</w:t>
      </w:r>
    </w:p>
    <w:p w:rsidR="00D901F9" w:rsidRPr="00820F40" w:rsidRDefault="00D901F9" w:rsidP="00D41109">
      <w:pPr>
        <w:spacing w:after="0" w:line="240" w:lineRule="auto"/>
        <w:jc w:val="both"/>
        <w:rPr>
          <w:rFonts w:ascii="Times New Roman" w:hAnsi="Times New Roman"/>
          <w:sz w:val="24"/>
          <w:szCs w:val="24"/>
        </w:rPr>
      </w:pPr>
      <w:r w:rsidRPr="00820F40">
        <w:rPr>
          <w:rFonts w:ascii="Times New Roman" w:hAnsi="Times New Roman"/>
          <w:sz w:val="24"/>
          <w:szCs w:val="24"/>
        </w:rPr>
        <w:t xml:space="preserve">  Накнада Општинске управе у износу од 550,00 динара</w:t>
      </w:r>
    </w:p>
    <w:p w:rsidR="00D901F9" w:rsidRPr="00820F40" w:rsidRDefault="00D901F9" w:rsidP="00D41109">
      <w:pPr>
        <w:pStyle w:val="NoSpacing"/>
        <w:numPr>
          <w:ilvl w:val="0"/>
          <w:numId w:val="23"/>
        </w:numPr>
        <w:ind w:left="0" w:hanging="1778"/>
        <w:rPr>
          <w:sz w:val="24"/>
          <w:szCs w:val="24"/>
        </w:rPr>
      </w:pPr>
      <w:r w:rsidRPr="00820F40">
        <w:rPr>
          <w:sz w:val="24"/>
          <w:szCs w:val="24"/>
        </w:rPr>
        <w:tab/>
        <w:t xml:space="preserve">Жиро рачун: 840-742351843-94, </w:t>
      </w:r>
    </w:p>
    <w:p w:rsidR="00D901F9" w:rsidRPr="00820F40" w:rsidRDefault="00D901F9"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Број модела: 97, позив на број : 91-067</w:t>
      </w:r>
    </w:p>
    <w:p w:rsidR="00D901F9" w:rsidRPr="00820F40" w:rsidRDefault="00D901F9"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 xml:space="preserve">Сврха уплате: општинска накнада </w:t>
      </w:r>
    </w:p>
    <w:p w:rsidR="00D901F9" w:rsidRPr="00820F40" w:rsidRDefault="00D901F9" w:rsidP="00D41109">
      <w:pPr>
        <w:spacing w:after="0" w:line="240" w:lineRule="auto"/>
        <w:jc w:val="both"/>
        <w:rPr>
          <w:rFonts w:ascii="Times New Roman" w:hAnsi="Times New Roman"/>
          <w:sz w:val="24"/>
          <w:szCs w:val="24"/>
        </w:rPr>
      </w:pPr>
      <w:r w:rsidRPr="00820F40">
        <w:rPr>
          <w:rFonts w:ascii="Times New Roman" w:hAnsi="Times New Roman"/>
          <w:sz w:val="24"/>
          <w:szCs w:val="24"/>
        </w:rPr>
        <w:t xml:space="preserve">  Прималац:  Приходи Општинских органа</w:t>
      </w:r>
    </w:p>
    <w:p w:rsidR="00AA1500" w:rsidRPr="00820F40" w:rsidRDefault="00AA1500" w:rsidP="00D41109">
      <w:pPr>
        <w:spacing w:after="0" w:line="240" w:lineRule="auto"/>
        <w:jc w:val="both"/>
        <w:rPr>
          <w:rFonts w:ascii="Times New Roman" w:hAnsi="Times New Roman"/>
          <w:sz w:val="24"/>
          <w:szCs w:val="24"/>
        </w:rPr>
      </w:pPr>
      <w:r w:rsidRPr="00820F40">
        <w:rPr>
          <w:rFonts w:ascii="Times New Roman" w:hAnsi="Times New Roman"/>
          <w:sz w:val="24"/>
          <w:szCs w:val="24"/>
        </w:rPr>
        <w:t>Рок за упис:</w:t>
      </w:r>
      <w:r w:rsidR="000124A8" w:rsidRPr="00820F40">
        <w:rPr>
          <w:rFonts w:ascii="Times New Roman" w:hAnsi="Times New Roman"/>
          <w:sz w:val="24"/>
          <w:szCs w:val="24"/>
        </w:rPr>
        <w:t xml:space="preserve"> </w:t>
      </w:r>
      <w:r w:rsidR="00791FDC" w:rsidRPr="00820F40">
        <w:rPr>
          <w:rFonts w:ascii="Times New Roman" w:hAnsi="Times New Roman"/>
          <w:sz w:val="24"/>
          <w:szCs w:val="24"/>
        </w:rPr>
        <w:t>30 дана</w:t>
      </w:r>
      <w:r w:rsidR="00F24DC5" w:rsidRPr="00820F40">
        <w:rPr>
          <w:rFonts w:ascii="Times New Roman" w:hAnsi="Times New Roman"/>
          <w:sz w:val="24"/>
          <w:szCs w:val="24"/>
        </w:rPr>
        <w:t xml:space="preserve"> од подношења захтева</w:t>
      </w:r>
      <w:r w:rsidR="00791FDC" w:rsidRPr="00820F40">
        <w:rPr>
          <w:rFonts w:ascii="Times New Roman" w:hAnsi="Times New Roman"/>
          <w:sz w:val="24"/>
          <w:szCs w:val="24"/>
        </w:rPr>
        <w:t>.</w:t>
      </w:r>
    </w:p>
    <w:p w:rsidR="00E85F6E" w:rsidRPr="00820F40" w:rsidRDefault="00E85F6E" w:rsidP="00D41109">
      <w:pPr>
        <w:spacing w:after="0" w:line="240" w:lineRule="auto"/>
        <w:jc w:val="both"/>
        <w:rPr>
          <w:rFonts w:ascii="Times New Roman" w:hAnsi="Times New Roman"/>
          <w:sz w:val="24"/>
          <w:szCs w:val="24"/>
        </w:rPr>
      </w:pPr>
    </w:p>
    <w:p w:rsidR="004151A7" w:rsidRPr="00820F40" w:rsidRDefault="008476FD" w:rsidP="00D41109">
      <w:pPr>
        <w:spacing w:after="0" w:line="240" w:lineRule="auto"/>
        <w:rPr>
          <w:rFonts w:ascii="Times New Roman" w:hAnsi="Times New Roman"/>
          <w:sz w:val="24"/>
          <w:szCs w:val="24"/>
        </w:rPr>
      </w:pPr>
      <w:r w:rsidRPr="00820F40">
        <w:rPr>
          <w:rFonts w:ascii="Times New Roman" w:hAnsi="Times New Roman"/>
          <w:b/>
          <w:sz w:val="24"/>
          <w:szCs w:val="24"/>
        </w:rPr>
        <w:t xml:space="preserve">  </w:t>
      </w:r>
      <w:bookmarkStart w:id="356" w:name="_Toc11241621"/>
      <w:r w:rsidR="004151A7" w:rsidRPr="00820F40">
        <w:rPr>
          <w:rFonts w:ascii="Times New Roman" w:hAnsi="Times New Roman"/>
          <w:sz w:val="24"/>
          <w:szCs w:val="24"/>
        </w:rPr>
        <w:t>Исправка података у матичним књигама</w:t>
      </w:r>
      <w:r w:rsidR="00E71A86" w:rsidRPr="00820F40">
        <w:rPr>
          <w:rFonts w:ascii="Times New Roman" w:hAnsi="Times New Roman"/>
          <w:sz w:val="24"/>
          <w:szCs w:val="24"/>
        </w:rPr>
        <w:t>:</w:t>
      </w:r>
      <w:bookmarkEnd w:id="356"/>
    </w:p>
    <w:p w:rsidR="008476FD" w:rsidRPr="00820F40" w:rsidRDefault="008476FD" w:rsidP="00D41109">
      <w:pPr>
        <w:spacing w:after="0" w:line="240" w:lineRule="auto"/>
        <w:ind w:firstLine="708"/>
        <w:jc w:val="both"/>
        <w:rPr>
          <w:rFonts w:ascii="Times New Roman" w:hAnsi="Times New Roman"/>
          <w:sz w:val="24"/>
          <w:szCs w:val="24"/>
        </w:rPr>
      </w:pPr>
      <w:r w:rsidRPr="00820F40">
        <w:rPr>
          <w:rFonts w:ascii="Times New Roman" w:hAnsi="Times New Roman"/>
          <w:sz w:val="24"/>
          <w:szCs w:val="24"/>
        </w:rPr>
        <w:t xml:space="preserve">Исправка података у матичним књигама врши се због грешке која настане приликом уписа, допуне уписа новом чињеницом и сл. Исправку података у матичним књигама после закљученог уписа, матичар може извршити само на основу решења органа општинске управе по месту вођења матичне књиге у којој треба да се изврши исправка . </w:t>
      </w:r>
    </w:p>
    <w:p w:rsidR="00AA1500" w:rsidRPr="00820F40" w:rsidRDefault="00AA1500" w:rsidP="00D41109">
      <w:pPr>
        <w:pStyle w:val="bla"/>
        <w:spacing w:before="0" w:line="240" w:lineRule="auto"/>
        <w:ind w:firstLine="708"/>
        <w:jc w:val="both"/>
        <w:rPr>
          <w:rFonts w:eastAsiaTheme="minorHAnsi" w:cs="Times New Roman"/>
          <w:b/>
          <w:bCs w:val="0"/>
          <w:i/>
          <w:iCs w:val="0"/>
          <w:sz w:val="24"/>
          <w:szCs w:val="24"/>
        </w:rPr>
      </w:pPr>
      <w:r w:rsidRPr="00820F40">
        <w:rPr>
          <w:rFonts w:eastAsiaTheme="minorHAnsi" w:cs="Times New Roman"/>
          <w:b/>
          <w:bCs w:val="0"/>
          <w:iCs w:val="0"/>
          <w:sz w:val="24"/>
          <w:szCs w:val="24"/>
        </w:rPr>
        <w:t>Документација потребна за исправк</w:t>
      </w:r>
      <w:r w:rsidR="00F43F01" w:rsidRPr="00820F40">
        <w:rPr>
          <w:rFonts w:eastAsiaTheme="minorHAnsi" w:cs="Times New Roman"/>
          <w:b/>
          <w:bCs w:val="0"/>
          <w:iCs w:val="0"/>
          <w:sz w:val="24"/>
          <w:szCs w:val="24"/>
        </w:rPr>
        <w:t>у</w:t>
      </w:r>
      <w:r w:rsidRPr="00820F40">
        <w:rPr>
          <w:rFonts w:eastAsiaTheme="minorHAnsi" w:cs="Times New Roman"/>
          <w:b/>
          <w:bCs w:val="0"/>
          <w:iCs w:val="0"/>
          <w:sz w:val="24"/>
          <w:szCs w:val="24"/>
        </w:rPr>
        <w:t xml:space="preserve"> </w:t>
      </w:r>
      <w:r w:rsidR="00F43F01" w:rsidRPr="00820F40">
        <w:rPr>
          <w:rFonts w:eastAsiaTheme="minorHAnsi" w:cs="Times New Roman"/>
          <w:b/>
          <w:bCs w:val="0"/>
          <w:iCs w:val="0"/>
          <w:sz w:val="24"/>
          <w:szCs w:val="24"/>
        </w:rPr>
        <w:t>података</w:t>
      </w:r>
      <w:r w:rsidRPr="00820F40">
        <w:rPr>
          <w:rFonts w:eastAsiaTheme="minorHAnsi" w:cs="Times New Roman"/>
          <w:b/>
          <w:bCs w:val="0"/>
          <w:iCs w:val="0"/>
          <w:sz w:val="24"/>
          <w:szCs w:val="24"/>
        </w:rPr>
        <w:t xml:space="preserve"> у матичним књигама:</w:t>
      </w:r>
    </w:p>
    <w:p w:rsidR="00AA1500" w:rsidRPr="00820F40" w:rsidRDefault="00E71A86" w:rsidP="00D41109">
      <w:pPr>
        <w:pStyle w:val="bla"/>
        <w:numPr>
          <w:ilvl w:val="0"/>
          <w:numId w:val="28"/>
        </w:numPr>
        <w:spacing w:before="0" w:line="240" w:lineRule="auto"/>
        <w:jc w:val="both"/>
        <w:rPr>
          <w:rFonts w:eastAsiaTheme="minorHAnsi" w:cs="Times New Roman"/>
          <w:b/>
          <w:bCs w:val="0"/>
          <w:i/>
          <w:iCs w:val="0"/>
          <w:sz w:val="24"/>
          <w:szCs w:val="24"/>
        </w:rPr>
      </w:pPr>
      <w:r w:rsidRPr="00820F40">
        <w:rPr>
          <w:rFonts w:eastAsiaTheme="minorHAnsi" w:cs="Times New Roman"/>
          <w:bCs w:val="0"/>
          <w:iCs w:val="0"/>
          <w:sz w:val="24"/>
          <w:szCs w:val="24"/>
        </w:rPr>
        <w:t>И</w:t>
      </w:r>
      <w:r w:rsidR="00AA1500" w:rsidRPr="00820F40">
        <w:rPr>
          <w:rFonts w:eastAsiaTheme="minorHAnsi" w:cs="Times New Roman"/>
          <w:bCs w:val="0"/>
          <w:iCs w:val="0"/>
          <w:sz w:val="24"/>
          <w:szCs w:val="24"/>
        </w:rPr>
        <w:t>звод из матичне књиге рођених</w:t>
      </w:r>
      <w:r w:rsidR="00D901F9" w:rsidRPr="00820F40">
        <w:rPr>
          <w:rFonts w:eastAsiaTheme="minorHAnsi" w:cs="Times New Roman"/>
          <w:bCs w:val="0"/>
          <w:iCs w:val="0"/>
          <w:sz w:val="24"/>
          <w:szCs w:val="24"/>
        </w:rPr>
        <w:t>*</w:t>
      </w:r>
      <w:r w:rsidR="00AA1500" w:rsidRPr="00820F40">
        <w:rPr>
          <w:rFonts w:eastAsiaTheme="minorHAnsi" w:cs="Times New Roman"/>
          <w:bCs w:val="0"/>
          <w:iCs w:val="0"/>
          <w:sz w:val="24"/>
          <w:szCs w:val="24"/>
        </w:rPr>
        <w:t>;</w:t>
      </w:r>
    </w:p>
    <w:p w:rsidR="00AA1500" w:rsidRPr="00820F40" w:rsidRDefault="00E71A86" w:rsidP="00D41109">
      <w:pPr>
        <w:pStyle w:val="bla"/>
        <w:numPr>
          <w:ilvl w:val="0"/>
          <w:numId w:val="28"/>
        </w:numPr>
        <w:spacing w:before="0" w:line="240" w:lineRule="auto"/>
        <w:jc w:val="both"/>
        <w:rPr>
          <w:rFonts w:eastAsiaTheme="minorHAnsi" w:cs="Times New Roman"/>
          <w:b/>
          <w:bCs w:val="0"/>
          <w:i/>
          <w:iCs w:val="0"/>
          <w:sz w:val="24"/>
          <w:szCs w:val="24"/>
        </w:rPr>
      </w:pPr>
      <w:r w:rsidRPr="00820F40">
        <w:rPr>
          <w:rFonts w:eastAsiaTheme="minorHAnsi" w:cs="Times New Roman"/>
          <w:bCs w:val="0"/>
          <w:iCs w:val="0"/>
          <w:sz w:val="24"/>
          <w:szCs w:val="24"/>
        </w:rPr>
        <w:t>И</w:t>
      </w:r>
      <w:r w:rsidR="00AA1500" w:rsidRPr="00820F40">
        <w:rPr>
          <w:rFonts w:eastAsiaTheme="minorHAnsi" w:cs="Times New Roman"/>
          <w:bCs w:val="0"/>
          <w:iCs w:val="0"/>
          <w:sz w:val="24"/>
          <w:szCs w:val="24"/>
        </w:rPr>
        <w:t xml:space="preserve">звод из матичне књиге венчаних </w:t>
      </w:r>
      <w:r w:rsidR="00D901F9" w:rsidRPr="00820F40">
        <w:rPr>
          <w:rFonts w:eastAsiaTheme="minorHAnsi" w:cs="Times New Roman"/>
          <w:bCs w:val="0"/>
          <w:iCs w:val="0"/>
          <w:sz w:val="24"/>
          <w:szCs w:val="24"/>
        </w:rPr>
        <w:t>*</w:t>
      </w:r>
      <w:r w:rsidR="00AA1500" w:rsidRPr="00820F40">
        <w:rPr>
          <w:rFonts w:eastAsiaTheme="minorHAnsi" w:cs="Times New Roman"/>
          <w:bCs w:val="0"/>
          <w:iCs w:val="0"/>
          <w:sz w:val="24"/>
          <w:szCs w:val="24"/>
        </w:rPr>
        <w:t>(за лица у браку);</w:t>
      </w:r>
    </w:p>
    <w:p w:rsidR="00AA1500" w:rsidRPr="00820F40" w:rsidRDefault="00E71A86" w:rsidP="00D41109">
      <w:pPr>
        <w:pStyle w:val="bla"/>
        <w:numPr>
          <w:ilvl w:val="0"/>
          <w:numId w:val="28"/>
        </w:numPr>
        <w:spacing w:before="0" w:line="240" w:lineRule="auto"/>
        <w:jc w:val="both"/>
        <w:rPr>
          <w:rFonts w:eastAsiaTheme="minorHAnsi" w:cs="Times New Roman"/>
          <w:b/>
          <w:bCs w:val="0"/>
          <w:i/>
          <w:iCs w:val="0"/>
          <w:sz w:val="24"/>
          <w:szCs w:val="24"/>
        </w:rPr>
      </w:pPr>
      <w:r w:rsidRPr="00820F40">
        <w:rPr>
          <w:rFonts w:eastAsiaTheme="minorHAnsi" w:cs="Times New Roman"/>
          <w:bCs w:val="0"/>
          <w:iCs w:val="0"/>
          <w:sz w:val="24"/>
          <w:szCs w:val="24"/>
        </w:rPr>
        <w:t>У</w:t>
      </w:r>
      <w:r w:rsidR="00AA1500" w:rsidRPr="00820F40">
        <w:rPr>
          <w:rFonts w:eastAsiaTheme="minorHAnsi" w:cs="Times New Roman"/>
          <w:bCs w:val="0"/>
          <w:iCs w:val="0"/>
          <w:sz w:val="24"/>
          <w:szCs w:val="24"/>
        </w:rPr>
        <w:t>верење о држављанству</w:t>
      </w:r>
      <w:r w:rsidR="00D901F9" w:rsidRPr="00820F40">
        <w:rPr>
          <w:rFonts w:eastAsiaTheme="minorHAnsi" w:cs="Times New Roman"/>
          <w:bCs w:val="0"/>
          <w:iCs w:val="0"/>
          <w:sz w:val="24"/>
          <w:szCs w:val="24"/>
        </w:rPr>
        <w:t>*</w:t>
      </w:r>
      <w:r w:rsidR="00AA1500" w:rsidRPr="00820F40">
        <w:rPr>
          <w:rFonts w:eastAsiaTheme="minorHAnsi" w:cs="Times New Roman"/>
          <w:bCs w:val="0"/>
          <w:iCs w:val="0"/>
          <w:sz w:val="24"/>
          <w:szCs w:val="24"/>
        </w:rPr>
        <w:t>;</w:t>
      </w:r>
    </w:p>
    <w:p w:rsidR="00AA1500" w:rsidRPr="00820F40" w:rsidRDefault="00E71A86" w:rsidP="00D41109">
      <w:pPr>
        <w:pStyle w:val="bla"/>
        <w:numPr>
          <w:ilvl w:val="0"/>
          <w:numId w:val="29"/>
        </w:numPr>
        <w:spacing w:before="0" w:line="240" w:lineRule="auto"/>
        <w:ind w:left="1276"/>
        <w:jc w:val="both"/>
        <w:rPr>
          <w:rFonts w:eastAsiaTheme="minorHAnsi" w:cs="Times New Roman"/>
          <w:b/>
          <w:bCs w:val="0"/>
          <w:i/>
          <w:iCs w:val="0"/>
          <w:sz w:val="24"/>
          <w:szCs w:val="24"/>
        </w:rPr>
      </w:pPr>
      <w:r w:rsidRPr="00820F40">
        <w:rPr>
          <w:rFonts w:eastAsiaTheme="minorHAnsi" w:cs="Times New Roman"/>
          <w:bCs w:val="0"/>
          <w:iCs w:val="0"/>
          <w:sz w:val="24"/>
          <w:szCs w:val="24"/>
        </w:rPr>
        <w:t>И</w:t>
      </w:r>
      <w:r w:rsidR="00AA1500" w:rsidRPr="00820F40">
        <w:rPr>
          <w:rFonts w:eastAsiaTheme="minorHAnsi" w:cs="Times New Roman"/>
          <w:bCs w:val="0"/>
          <w:iCs w:val="0"/>
          <w:sz w:val="24"/>
          <w:szCs w:val="24"/>
        </w:rPr>
        <w:t xml:space="preserve">звод из матичне књиге умрлих </w:t>
      </w:r>
      <w:r w:rsidR="00D901F9" w:rsidRPr="00820F40">
        <w:rPr>
          <w:rFonts w:eastAsiaTheme="minorHAnsi" w:cs="Times New Roman"/>
          <w:bCs w:val="0"/>
          <w:iCs w:val="0"/>
          <w:sz w:val="24"/>
          <w:szCs w:val="24"/>
        </w:rPr>
        <w:t>*</w:t>
      </w:r>
      <w:r w:rsidR="00AA1500" w:rsidRPr="00820F40">
        <w:rPr>
          <w:rFonts w:eastAsiaTheme="minorHAnsi" w:cs="Times New Roman"/>
          <w:bCs w:val="0"/>
          <w:iCs w:val="0"/>
          <w:sz w:val="24"/>
          <w:szCs w:val="24"/>
        </w:rPr>
        <w:t>(ако је лице преминуло) и друга документација у зависности од врсте исправке;</w:t>
      </w:r>
    </w:p>
    <w:p w:rsidR="000124A8" w:rsidRPr="00820F40" w:rsidRDefault="00E71A86" w:rsidP="00D41109">
      <w:pPr>
        <w:pStyle w:val="bla"/>
        <w:numPr>
          <w:ilvl w:val="0"/>
          <w:numId w:val="29"/>
        </w:numPr>
        <w:spacing w:before="0" w:line="240" w:lineRule="auto"/>
        <w:ind w:left="1276"/>
        <w:jc w:val="both"/>
        <w:rPr>
          <w:rFonts w:cs="Times New Roman"/>
          <w:sz w:val="24"/>
          <w:szCs w:val="24"/>
        </w:rPr>
      </w:pPr>
      <w:r w:rsidRPr="00820F40">
        <w:rPr>
          <w:rFonts w:eastAsiaTheme="minorHAnsi" w:cs="Times New Roman"/>
          <w:bCs w:val="0"/>
          <w:iCs w:val="0"/>
          <w:sz w:val="24"/>
          <w:szCs w:val="24"/>
        </w:rPr>
        <w:t>О</w:t>
      </w:r>
      <w:r w:rsidR="00AA1500" w:rsidRPr="00820F40">
        <w:rPr>
          <w:rFonts w:eastAsiaTheme="minorHAnsi" w:cs="Times New Roman"/>
          <w:bCs w:val="0"/>
          <w:iCs w:val="0"/>
          <w:sz w:val="24"/>
          <w:szCs w:val="24"/>
        </w:rPr>
        <w:t>слобођено плаћања таксе</w:t>
      </w:r>
    </w:p>
    <w:p w:rsidR="000124A8" w:rsidRPr="00820F40" w:rsidRDefault="000124A8" w:rsidP="00D41109">
      <w:pPr>
        <w:pStyle w:val="bla"/>
        <w:numPr>
          <w:ilvl w:val="0"/>
          <w:numId w:val="29"/>
        </w:numPr>
        <w:spacing w:before="0" w:line="240" w:lineRule="auto"/>
        <w:ind w:left="1276"/>
        <w:jc w:val="both"/>
        <w:rPr>
          <w:rFonts w:cs="Times New Roman"/>
          <w:sz w:val="24"/>
          <w:szCs w:val="24"/>
        </w:rPr>
      </w:pPr>
      <w:r w:rsidRPr="00820F40">
        <w:rPr>
          <w:rFonts w:eastAsiaTheme="minorHAnsi" w:cs="Times New Roman"/>
          <w:bCs w:val="0"/>
          <w:iCs w:val="0"/>
          <w:sz w:val="24"/>
          <w:szCs w:val="24"/>
        </w:rPr>
        <w:t xml:space="preserve">Рок за </w:t>
      </w:r>
      <w:r w:rsidR="00791FDC" w:rsidRPr="00820F40">
        <w:rPr>
          <w:rFonts w:eastAsiaTheme="minorHAnsi" w:cs="Times New Roman"/>
          <w:bCs w:val="0"/>
          <w:iCs w:val="0"/>
          <w:sz w:val="24"/>
          <w:szCs w:val="24"/>
        </w:rPr>
        <w:t>доношење решења</w:t>
      </w:r>
      <w:r w:rsidRPr="00820F40">
        <w:rPr>
          <w:rFonts w:eastAsiaTheme="minorHAnsi" w:cs="Times New Roman"/>
          <w:bCs w:val="0"/>
          <w:iCs w:val="0"/>
          <w:sz w:val="24"/>
          <w:szCs w:val="24"/>
        </w:rPr>
        <w:t>: 30</w:t>
      </w:r>
      <w:r w:rsidR="00F24DC5" w:rsidRPr="00820F40">
        <w:rPr>
          <w:rFonts w:eastAsiaTheme="minorHAnsi" w:cs="Times New Roman"/>
          <w:bCs w:val="0"/>
          <w:iCs w:val="0"/>
          <w:sz w:val="24"/>
          <w:szCs w:val="24"/>
        </w:rPr>
        <w:t xml:space="preserve"> </w:t>
      </w:r>
      <w:r w:rsidRPr="00820F40">
        <w:rPr>
          <w:rFonts w:eastAsiaTheme="minorHAnsi" w:cs="Times New Roman"/>
          <w:bCs w:val="0"/>
          <w:iCs w:val="0"/>
          <w:sz w:val="24"/>
          <w:szCs w:val="24"/>
        </w:rPr>
        <w:t>по подношењу захтева.</w:t>
      </w:r>
    </w:p>
    <w:p w:rsidR="00D901F9" w:rsidRPr="00820F40" w:rsidRDefault="00D901F9" w:rsidP="00D41109">
      <w:pPr>
        <w:pStyle w:val="Standard"/>
        <w:numPr>
          <w:ilvl w:val="0"/>
          <w:numId w:val="29"/>
        </w:numPr>
        <w:jc w:val="both"/>
        <w:rPr>
          <w:rFonts w:cs="Times New Roman"/>
        </w:rPr>
      </w:pPr>
      <w:r w:rsidRPr="00820F40">
        <w:rPr>
          <w:rFonts w:cs="Times New Roman"/>
          <w:b/>
          <w:bCs/>
          <w:i/>
          <w:iCs/>
        </w:rPr>
        <w:t>*Документе неопходне за поступање органа, за подносиоца без накнаде, прибавља по службеној дужности општинска управа Медвеђа, уколико се странка није изјаснила да ће их сама прибавити у складу са чл. 103. Закона о општем управном поступку.</w:t>
      </w:r>
    </w:p>
    <w:p w:rsidR="00D901F9" w:rsidRPr="00820F40" w:rsidRDefault="00D901F9" w:rsidP="00D41109">
      <w:pPr>
        <w:pStyle w:val="Standard"/>
        <w:numPr>
          <w:ilvl w:val="0"/>
          <w:numId w:val="29"/>
        </w:numPr>
        <w:jc w:val="both"/>
        <w:rPr>
          <w:rFonts w:cs="Times New Roman"/>
          <w:i/>
          <w:iCs/>
        </w:rPr>
      </w:pPr>
      <w:r w:rsidRPr="00820F40">
        <w:rPr>
          <w:rFonts w:cs="Times New Roman"/>
          <w:b/>
          <w:bCs/>
          <w:i/>
          <w:iCs/>
        </w:rPr>
        <w:tab/>
        <w:t>Потписом на овом захтеву, подносилац изјављује да је сагласан да напред наведени орган користи његове личне податке као и да у његово име прибави потребне податке од других органа, искључиво у сврху реализације захтева.</w:t>
      </w:r>
    </w:p>
    <w:p w:rsidR="00C302BD" w:rsidRPr="00820F40" w:rsidRDefault="00C302BD" w:rsidP="00D41109">
      <w:pPr>
        <w:spacing w:after="0" w:line="240" w:lineRule="auto"/>
        <w:jc w:val="both"/>
        <w:rPr>
          <w:rFonts w:ascii="Times New Roman" w:hAnsi="Times New Roman"/>
          <w:sz w:val="24"/>
          <w:szCs w:val="24"/>
        </w:rPr>
      </w:pPr>
    </w:p>
    <w:p w:rsidR="004151A7" w:rsidRPr="00820F40" w:rsidRDefault="008476FD" w:rsidP="00D41109">
      <w:pPr>
        <w:spacing w:after="0" w:line="240" w:lineRule="auto"/>
        <w:ind w:firstLine="360"/>
        <w:rPr>
          <w:rFonts w:ascii="Times New Roman" w:hAnsi="Times New Roman"/>
          <w:b/>
          <w:sz w:val="24"/>
          <w:szCs w:val="24"/>
        </w:rPr>
      </w:pPr>
      <w:r w:rsidRPr="00820F40">
        <w:rPr>
          <w:rFonts w:ascii="Times New Roman" w:hAnsi="Times New Roman"/>
          <w:b/>
          <w:sz w:val="24"/>
          <w:szCs w:val="24"/>
        </w:rPr>
        <w:t>Промена личног имена</w:t>
      </w:r>
      <w:r w:rsidR="00E71A86" w:rsidRPr="00820F40">
        <w:rPr>
          <w:rFonts w:ascii="Times New Roman" w:hAnsi="Times New Roman"/>
          <w:b/>
          <w:sz w:val="24"/>
          <w:szCs w:val="24"/>
        </w:rPr>
        <w:t>:</w:t>
      </w:r>
    </w:p>
    <w:p w:rsidR="004151A7" w:rsidRPr="00820F40" w:rsidRDefault="004151A7" w:rsidP="00D41109">
      <w:pPr>
        <w:pStyle w:val="bla"/>
        <w:spacing w:before="0" w:line="240" w:lineRule="auto"/>
        <w:ind w:firstLine="360"/>
        <w:jc w:val="both"/>
        <w:rPr>
          <w:rFonts w:cs="Times New Roman"/>
          <w:b/>
          <w:i/>
          <w:sz w:val="24"/>
          <w:szCs w:val="24"/>
        </w:rPr>
      </w:pPr>
      <w:r w:rsidRPr="00820F40">
        <w:rPr>
          <w:rFonts w:cs="Times New Roman"/>
          <w:sz w:val="24"/>
          <w:szCs w:val="24"/>
        </w:rPr>
        <w:t>Право на промену личног имена (име и презиме) има свако лице које је навршило 15 годин</w:t>
      </w:r>
      <w:r w:rsidR="00AF5116" w:rsidRPr="00820F40">
        <w:rPr>
          <w:rFonts w:cs="Times New Roman"/>
          <w:sz w:val="24"/>
          <w:szCs w:val="24"/>
        </w:rPr>
        <w:t>а</w:t>
      </w:r>
      <w:r w:rsidRPr="00820F40">
        <w:rPr>
          <w:rFonts w:cs="Times New Roman"/>
          <w:sz w:val="24"/>
          <w:szCs w:val="24"/>
        </w:rPr>
        <w:t xml:space="preserve"> живота и које је способно за расуђивање.Захтев за промену личног имена подноси се општинској управи на чијем подручју подносилац захтева има пребивалиште, односно боравиште.</w:t>
      </w:r>
    </w:p>
    <w:p w:rsidR="004151A7" w:rsidRPr="00820F40" w:rsidRDefault="004151A7" w:rsidP="00D41109">
      <w:pPr>
        <w:spacing w:after="0" w:line="240" w:lineRule="auto"/>
        <w:rPr>
          <w:rFonts w:ascii="Times New Roman" w:hAnsi="Times New Roman"/>
          <w:b/>
          <w:sz w:val="24"/>
          <w:szCs w:val="24"/>
        </w:rPr>
      </w:pPr>
      <w:bookmarkStart w:id="357" w:name="_Toc11241622"/>
      <w:r w:rsidRPr="00820F40">
        <w:rPr>
          <w:rFonts w:ascii="Times New Roman" w:hAnsi="Times New Roman"/>
          <w:sz w:val="24"/>
          <w:szCs w:val="24"/>
        </w:rPr>
        <w:t>Документација потребна за промену личног имена</w:t>
      </w:r>
      <w:r w:rsidRPr="00820F40">
        <w:rPr>
          <w:rFonts w:ascii="Times New Roman" w:hAnsi="Times New Roman"/>
          <w:b/>
          <w:sz w:val="24"/>
          <w:szCs w:val="24"/>
        </w:rPr>
        <w:t>:</w:t>
      </w:r>
      <w:bookmarkEnd w:id="357"/>
    </w:p>
    <w:p w:rsidR="009D377F" w:rsidRPr="00820F40" w:rsidRDefault="00E71A86" w:rsidP="00D41109">
      <w:pPr>
        <w:pStyle w:val="ListParagraph"/>
        <w:numPr>
          <w:ilvl w:val="0"/>
          <w:numId w:val="30"/>
        </w:numPr>
        <w:spacing w:after="0" w:line="240" w:lineRule="auto"/>
        <w:ind w:left="1276"/>
        <w:jc w:val="both"/>
        <w:rPr>
          <w:rFonts w:ascii="Times New Roman" w:hAnsi="Times New Roman"/>
          <w:sz w:val="24"/>
          <w:szCs w:val="24"/>
        </w:rPr>
      </w:pPr>
      <w:r w:rsidRPr="00820F40">
        <w:rPr>
          <w:rFonts w:ascii="Times New Roman" w:hAnsi="Times New Roman"/>
          <w:sz w:val="24"/>
          <w:szCs w:val="24"/>
        </w:rPr>
        <w:t xml:space="preserve">Захтев </w:t>
      </w:r>
      <w:r w:rsidR="009D377F" w:rsidRPr="00820F40">
        <w:rPr>
          <w:rFonts w:ascii="Times New Roman" w:hAnsi="Times New Roman"/>
          <w:sz w:val="24"/>
          <w:szCs w:val="24"/>
        </w:rPr>
        <w:t xml:space="preserve">; </w:t>
      </w:r>
    </w:p>
    <w:p w:rsidR="004151A7" w:rsidRPr="00820F40" w:rsidRDefault="00E71A86" w:rsidP="00D41109">
      <w:pPr>
        <w:pStyle w:val="ListParagraph"/>
        <w:numPr>
          <w:ilvl w:val="0"/>
          <w:numId w:val="30"/>
        </w:numPr>
        <w:spacing w:after="0" w:line="240" w:lineRule="auto"/>
        <w:ind w:left="1276"/>
        <w:jc w:val="both"/>
        <w:rPr>
          <w:rFonts w:ascii="Times New Roman" w:hAnsi="Times New Roman"/>
          <w:sz w:val="24"/>
          <w:szCs w:val="24"/>
        </w:rPr>
      </w:pPr>
      <w:r w:rsidRPr="00820F40">
        <w:rPr>
          <w:rFonts w:ascii="Times New Roman" w:hAnsi="Times New Roman"/>
          <w:sz w:val="24"/>
          <w:szCs w:val="24"/>
        </w:rPr>
        <w:t>Из</w:t>
      </w:r>
      <w:r w:rsidR="009D377F" w:rsidRPr="00820F40">
        <w:rPr>
          <w:rFonts w:ascii="Times New Roman" w:hAnsi="Times New Roman"/>
          <w:sz w:val="24"/>
          <w:szCs w:val="24"/>
        </w:rPr>
        <w:t xml:space="preserve">вод из </w:t>
      </w:r>
      <w:r w:rsidR="00DF05FF" w:rsidRPr="00820F40">
        <w:rPr>
          <w:rFonts w:ascii="Times New Roman" w:hAnsi="Times New Roman"/>
          <w:sz w:val="24"/>
          <w:szCs w:val="24"/>
        </w:rPr>
        <w:t>матичне књиге рођених</w:t>
      </w:r>
      <w:r w:rsidR="00D901F9" w:rsidRPr="00820F40">
        <w:rPr>
          <w:rFonts w:ascii="Times New Roman" w:hAnsi="Times New Roman"/>
          <w:sz w:val="24"/>
          <w:szCs w:val="24"/>
        </w:rPr>
        <w:t>*</w:t>
      </w:r>
      <w:r w:rsidR="009D377F" w:rsidRPr="00820F40">
        <w:rPr>
          <w:rFonts w:ascii="Times New Roman" w:hAnsi="Times New Roman"/>
          <w:sz w:val="24"/>
          <w:szCs w:val="24"/>
        </w:rPr>
        <w:t>;</w:t>
      </w:r>
      <w:r w:rsidR="004151A7" w:rsidRPr="00820F40">
        <w:rPr>
          <w:rFonts w:ascii="Times New Roman" w:hAnsi="Times New Roman"/>
          <w:sz w:val="24"/>
          <w:szCs w:val="24"/>
        </w:rPr>
        <w:t xml:space="preserve"> </w:t>
      </w:r>
    </w:p>
    <w:p w:rsidR="004151A7" w:rsidRPr="00820F40" w:rsidRDefault="00E71A86" w:rsidP="00D41109">
      <w:pPr>
        <w:pStyle w:val="ListParagraph"/>
        <w:numPr>
          <w:ilvl w:val="0"/>
          <w:numId w:val="30"/>
        </w:numPr>
        <w:spacing w:after="0" w:line="240" w:lineRule="auto"/>
        <w:ind w:left="1276"/>
        <w:jc w:val="both"/>
        <w:rPr>
          <w:rFonts w:ascii="Times New Roman" w:hAnsi="Times New Roman"/>
          <w:sz w:val="24"/>
          <w:szCs w:val="24"/>
        </w:rPr>
      </w:pPr>
      <w:r w:rsidRPr="00820F40">
        <w:rPr>
          <w:rFonts w:ascii="Times New Roman" w:hAnsi="Times New Roman"/>
          <w:sz w:val="24"/>
          <w:szCs w:val="24"/>
        </w:rPr>
        <w:t>У</w:t>
      </w:r>
      <w:r w:rsidR="009D377F" w:rsidRPr="00820F40">
        <w:rPr>
          <w:rFonts w:ascii="Times New Roman" w:hAnsi="Times New Roman"/>
          <w:sz w:val="24"/>
          <w:szCs w:val="24"/>
        </w:rPr>
        <w:t>верење о држављанству</w:t>
      </w:r>
      <w:r w:rsidR="00D901F9" w:rsidRPr="00820F40">
        <w:rPr>
          <w:rFonts w:ascii="Times New Roman" w:hAnsi="Times New Roman"/>
          <w:sz w:val="24"/>
          <w:szCs w:val="24"/>
        </w:rPr>
        <w:t>*</w:t>
      </w:r>
      <w:r w:rsidR="009D377F" w:rsidRPr="00820F40">
        <w:rPr>
          <w:rFonts w:ascii="Times New Roman" w:hAnsi="Times New Roman"/>
          <w:sz w:val="24"/>
          <w:szCs w:val="24"/>
        </w:rPr>
        <w:t>;</w:t>
      </w:r>
    </w:p>
    <w:p w:rsidR="002A27B4" w:rsidRPr="00820F40" w:rsidRDefault="00E71A86" w:rsidP="00D41109">
      <w:pPr>
        <w:pStyle w:val="ListParagraph"/>
        <w:numPr>
          <w:ilvl w:val="0"/>
          <w:numId w:val="30"/>
        </w:numPr>
        <w:spacing w:after="0" w:line="240" w:lineRule="auto"/>
        <w:ind w:left="1276"/>
        <w:jc w:val="both"/>
        <w:rPr>
          <w:rFonts w:ascii="Times New Roman" w:hAnsi="Times New Roman"/>
          <w:sz w:val="24"/>
          <w:szCs w:val="24"/>
        </w:rPr>
      </w:pPr>
      <w:r w:rsidRPr="00820F40">
        <w:rPr>
          <w:rFonts w:ascii="Times New Roman" w:hAnsi="Times New Roman"/>
          <w:sz w:val="24"/>
          <w:szCs w:val="24"/>
        </w:rPr>
        <w:t>П</w:t>
      </w:r>
      <w:r w:rsidR="007378F8" w:rsidRPr="00820F40">
        <w:rPr>
          <w:rFonts w:ascii="Times New Roman" w:hAnsi="Times New Roman"/>
          <w:sz w:val="24"/>
          <w:szCs w:val="24"/>
        </w:rPr>
        <w:t>отврда о пребивалишту</w:t>
      </w:r>
      <w:r w:rsidR="00D901F9" w:rsidRPr="00820F40">
        <w:rPr>
          <w:rFonts w:ascii="Times New Roman" w:hAnsi="Times New Roman"/>
          <w:sz w:val="24"/>
          <w:szCs w:val="24"/>
        </w:rPr>
        <w:t>*</w:t>
      </w:r>
      <w:r w:rsidR="002A27B4" w:rsidRPr="00820F40">
        <w:rPr>
          <w:rFonts w:ascii="Times New Roman" w:hAnsi="Times New Roman"/>
          <w:sz w:val="24"/>
          <w:szCs w:val="24"/>
        </w:rPr>
        <w:t>;</w:t>
      </w:r>
    </w:p>
    <w:p w:rsidR="004151A7" w:rsidRPr="00820F40" w:rsidRDefault="002A27B4" w:rsidP="00D41109">
      <w:pPr>
        <w:pStyle w:val="ListParagraph"/>
        <w:numPr>
          <w:ilvl w:val="0"/>
          <w:numId w:val="30"/>
        </w:numPr>
        <w:spacing w:after="0" w:line="240" w:lineRule="auto"/>
        <w:ind w:left="1276"/>
        <w:jc w:val="both"/>
        <w:rPr>
          <w:rFonts w:ascii="Times New Roman" w:hAnsi="Times New Roman"/>
          <w:sz w:val="24"/>
          <w:szCs w:val="24"/>
        </w:rPr>
      </w:pPr>
      <w:r w:rsidRPr="00820F40">
        <w:rPr>
          <w:rFonts w:ascii="Times New Roman" w:hAnsi="Times New Roman"/>
          <w:sz w:val="24"/>
          <w:szCs w:val="24"/>
        </w:rPr>
        <w:t>Л</w:t>
      </w:r>
      <w:r w:rsidR="004151A7" w:rsidRPr="00820F40">
        <w:rPr>
          <w:rFonts w:ascii="Times New Roman" w:hAnsi="Times New Roman"/>
          <w:sz w:val="24"/>
          <w:szCs w:val="24"/>
        </w:rPr>
        <w:t>ичн</w:t>
      </w:r>
      <w:r w:rsidR="00AF5116" w:rsidRPr="00820F40">
        <w:rPr>
          <w:rFonts w:ascii="Times New Roman" w:hAnsi="Times New Roman"/>
          <w:sz w:val="24"/>
          <w:szCs w:val="24"/>
        </w:rPr>
        <w:t>а</w:t>
      </w:r>
      <w:r w:rsidR="004151A7" w:rsidRPr="00820F40">
        <w:rPr>
          <w:rFonts w:ascii="Times New Roman" w:hAnsi="Times New Roman"/>
          <w:sz w:val="24"/>
          <w:szCs w:val="24"/>
        </w:rPr>
        <w:t xml:space="preserve"> карт</w:t>
      </w:r>
      <w:r w:rsidRPr="00820F40">
        <w:rPr>
          <w:rFonts w:ascii="Times New Roman" w:hAnsi="Times New Roman"/>
          <w:sz w:val="24"/>
          <w:szCs w:val="24"/>
        </w:rPr>
        <w:t>а</w:t>
      </w:r>
      <w:r w:rsidR="009D377F" w:rsidRPr="00820F40">
        <w:rPr>
          <w:rFonts w:ascii="Times New Roman" w:hAnsi="Times New Roman"/>
          <w:sz w:val="24"/>
          <w:szCs w:val="24"/>
        </w:rPr>
        <w:t>;</w:t>
      </w:r>
      <w:r w:rsidR="004151A7" w:rsidRPr="00820F40">
        <w:rPr>
          <w:rFonts w:ascii="Times New Roman" w:hAnsi="Times New Roman"/>
          <w:sz w:val="24"/>
          <w:szCs w:val="24"/>
        </w:rPr>
        <w:t xml:space="preserve"> </w:t>
      </w:r>
    </w:p>
    <w:p w:rsidR="004151A7" w:rsidRPr="00820F40" w:rsidRDefault="00E71A86" w:rsidP="00D41109">
      <w:pPr>
        <w:pStyle w:val="ListParagraph"/>
        <w:numPr>
          <w:ilvl w:val="0"/>
          <w:numId w:val="30"/>
        </w:numPr>
        <w:spacing w:after="0" w:line="240" w:lineRule="auto"/>
        <w:ind w:left="1276"/>
        <w:jc w:val="both"/>
        <w:rPr>
          <w:rFonts w:ascii="Times New Roman" w:hAnsi="Times New Roman"/>
          <w:sz w:val="24"/>
          <w:szCs w:val="24"/>
        </w:rPr>
      </w:pPr>
      <w:r w:rsidRPr="00820F40">
        <w:rPr>
          <w:rFonts w:ascii="Times New Roman" w:hAnsi="Times New Roman"/>
          <w:sz w:val="24"/>
          <w:szCs w:val="24"/>
        </w:rPr>
        <w:lastRenderedPageBreak/>
        <w:t>И</w:t>
      </w:r>
      <w:r w:rsidR="004151A7" w:rsidRPr="00820F40">
        <w:rPr>
          <w:rFonts w:ascii="Times New Roman" w:hAnsi="Times New Roman"/>
          <w:sz w:val="24"/>
          <w:szCs w:val="24"/>
        </w:rPr>
        <w:t xml:space="preserve">звод из </w:t>
      </w:r>
      <w:r w:rsidR="00DF05FF" w:rsidRPr="00820F40">
        <w:rPr>
          <w:rFonts w:ascii="Times New Roman" w:hAnsi="Times New Roman"/>
          <w:sz w:val="24"/>
          <w:szCs w:val="24"/>
        </w:rPr>
        <w:t xml:space="preserve">матичне књиге венчаних </w:t>
      </w:r>
      <w:r w:rsidR="007378F8" w:rsidRPr="00820F40">
        <w:rPr>
          <w:rFonts w:ascii="Times New Roman" w:hAnsi="Times New Roman"/>
          <w:sz w:val="24"/>
          <w:szCs w:val="24"/>
        </w:rPr>
        <w:t>–за лица у браку</w:t>
      </w:r>
      <w:r w:rsidR="00D901F9" w:rsidRPr="00820F40">
        <w:rPr>
          <w:rFonts w:ascii="Times New Roman" w:hAnsi="Times New Roman"/>
          <w:sz w:val="24"/>
          <w:szCs w:val="24"/>
        </w:rPr>
        <w:t>*</w:t>
      </w:r>
      <w:r w:rsidR="007378F8" w:rsidRPr="00820F40">
        <w:rPr>
          <w:rFonts w:ascii="Times New Roman" w:hAnsi="Times New Roman"/>
          <w:sz w:val="24"/>
          <w:szCs w:val="24"/>
        </w:rPr>
        <w:t>;</w:t>
      </w:r>
      <w:r w:rsidR="004151A7" w:rsidRPr="00820F40">
        <w:rPr>
          <w:rFonts w:ascii="Times New Roman" w:hAnsi="Times New Roman"/>
          <w:sz w:val="24"/>
          <w:szCs w:val="24"/>
        </w:rPr>
        <w:t xml:space="preserve"> </w:t>
      </w:r>
    </w:p>
    <w:p w:rsidR="004151A7" w:rsidRPr="00820F40" w:rsidRDefault="00E71A86" w:rsidP="00D41109">
      <w:pPr>
        <w:pStyle w:val="ListParagraph"/>
        <w:numPr>
          <w:ilvl w:val="0"/>
          <w:numId w:val="30"/>
        </w:numPr>
        <w:spacing w:after="0" w:line="240" w:lineRule="auto"/>
        <w:ind w:left="1276"/>
        <w:jc w:val="both"/>
        <w:rPr>
          <w:rFonts w:ascii="Times New Roman" w:hAnsi="Times New Roman"/>
          <w:sz w:val="24"/>
          <w:szCs w:val="24"/>
        </w:rPr>
      </w:pPr>
      <w:r w:rsidRPr="00820F40">
        <w:rPr>
          <w:rFonts w:ascii="Times New Roman" w:hAnsi="Times New Roman"/>
          <w:sz w:val="24"/>
          <w:szCs w:val="24"/>
        </w:rPr>
        <w:t>У</w:t>
      </w:r>
      <w:r w:rsidR="004151A7" w:rsidRPr="00820F40">
        <w:rPr>
          <w:rFonts w:ascii="Times New Roman" w:hAnsi="Times New Roman"/>
          <w:sz w:val="24"/>
          <w:szCs w:val="24"/>
        </w:rPr>
        <w:t xml:space="preserve">верење </w:t>
      </w:r>
      <w:r w:rsidR="007378F8" w:rsidRPr="00820F40">
        <w:rPr>
          <w:rFonts w:ascii="Times New Roman" w:hAnsi="Times New Roman"/>
          <w:sz w:val="24"/>
          <w:szCs w:val="24"/>
        </w:rPr>
        <w:t xml:space="preserve">суда </w:t>
      </w:r>
      <w:r w:rsidR="009D377F" w:rsidRPr="00820F40">
        <w:rPr>
          <w:rFonts w:ascii="Times New Roman" w:hAnsi="Times New Roman"/>
          <w:sz w:val="24"/>
          <w:szCs w:val="24"/>
        </w:rPr>
        <w:t>да лице није под истрагом;</w:t>
      </w:r>
      <w:r w:rsidR="004151A7" w:rsidRPr="00820F40">
        <w:rPr>
          <w:rFonts w:ascii="Times New Roman" w:hAnsi="Times New Roman"/>
          <w:sz w:val="24"/>
          <w:szCs w:val="24"/>
        </w:rPr>
        <w:t xml:space="preserve"> </w:t>
      </w:r>
    </w:p>
    <w:p w:rsidR="004151A7" w:rsidRPr="00820F40" w:rsidRDefault="00E71A86" w:rsidP="00D41109">
      <w:pPr>
        <w:pStyle w:val="ListParagraph"/>
        <w:numPr>
          <w:ilvl w:val="0"/>
          <w:numId w:val="30"/>
        </w:numPr>
        <w:spacing w:after="0" w:line="240" w:lineRule="auto"/>
        <w:ind w:left="1276"/>
        <w:jc w:val="both"/>
        <w:rPr>
          <w:rFonts w:ascii="Times New Roman" w:hAnsi="Times New Roman"/>
          <w:sz w:val="24"/>
          <w:szCs w:val="24"/>
        </w:rPr>
      </w:pPr>
      <w:r w:rsidRPr="00820F40">
        <w:rPr>
          <w:rFonts w:ascii="Times New Roman" w:hAnsi="Times New Roman"/>
          <w:sz w:val="24"/>
          <w:szCs w:val="24"/>
        </w:rPr>
        <w:t>У</w:t>
      </w:r>
      <w:r w:rsidR="004151A7" w:rsidRPr="00820F40">
        <w:rPr>
          <w:rFonts w:ascii="Times New Roman" w:hAnsi="Times New Roman"/>
          <w:sz w:val="24"/>
          <w:szCs w:val="24"/>
        </w:rPr>
        <w:t xml:space="preserve">верење </w:t>
      </w:r>
      <w:r w:rsidRPr="00820F40">
        <w:rPr>
          <w:rFonts w:ascii="Times New Roman" w:hAnsi="Times New Roman"/>
          <w:sz w:val="24"/>
          <w:szCs w:val="24"/>
        </w:rPr>
        <w:t xml:space="preserve"> МУП-а </w:t>
      </w:r>
      <w:r w:rsidR="004151A7" w:rsidRPr="00820F40">
        <w:rPr>
          <w:rFonts w:ascii="Times New Roman" w:hAnsi="Times New Roman"/>
          <w:sz w:val="24"/>
          <w:szCs w:val="24"/>
        </w:rPr>
        <w:t>да лице</w:t>
      </w:r>
      <w:r w:rsidR="009D377F" w:rsidRPr="00820F40">
        <w:rPr>
          <w:rFonts w:ascii="Times New Roman" w:hAnsi="Times New Roman"/>
          <w:sz w:val="24"/>
          <w:szCs w:val="24"/>
        </w:rPr>
        <w:t xml:space="preserve"> није кажњавано</w:t>
      </w:r>
      <w:r w:rsidR="00D901F9" w:rsidRPr="00820F40">
        <w:rPr>
          <w:rFonts w:ascii="Times New Roman" w:hAnsi="Times New Roman"/>
          <w:sz w:val="24"/>
          <w:szCs w:val="24"/>
        </w:rPr>
        <w:t>*</w:t>
      </w:r>
      <w:r w:rsidR="009D377F" w:rsidRPr="00820F40">
        <w:rPr>
          <w:rFonts w:ascii="Times New Roman" w:hAnsi="Times New Roman"/>
          <w:sz w:val="24"/>
          <w:szCs w:val="24"/>
        </w:rPr>
        <w:t>;</w:t>
      </w:r>
    </w:p>
    <w:p w:rsidR="00FF7C4F" w:rsidRPr="00820F40" w:rsidRDefault="00E71A86" w:rsidP="00D41109">
      <w:pPr>
        <w:spacing w:after="0" w:line="240" w:lineRule="auto"/>
        <w:rPr>
          <w:rFonts w:ascii="Times New Roman" w:eastAsiaTheme="minorHAnsi" w:hAnsi="Times New Roman"/>
          <w:sz w:val="24"/>
          <w:szCs w:val="24"/>
        </w:rPr>
      </w:pPr>
      <w:bookmarkStart w:id="358" w:name="_Toc11241623"/>
      <w:r w:rsidRPr="00820F40">
        <w:rPr>
          <w:rFonts w:ascii="Times New Roman" w:eastAsiaTheme="minorHAnsi" w:hAnsi="Times New Roman"/>
          <w:sz w:val="24"/>
          <w:szCs w:val="24"/>
        </w:rPr>
        <w:t>Д</w:t>
      </w:r>
      <w:r w:rsidR="004151A7" w:rsidRPr="00820F40">
        <w:rPr>
          <w:rFonts w:ascii="Times New Roman" w:eastAsiaTheme="minorHAnsi" w:hAnsi="Times New Roman"/>
          <w:sz w:val="24"/>
          <w:szCs w:val="24"/>
        </w:rPr>
        <w:t>оказ о п</w:t>
      </w:r>
      <w:r w:rsidR="00FF7C4F" w:rsidRPr="00820F40">
        <w:rPr>
          <w:rFonts w:ascii="Times New Roman" w:eastAsiaTheme="minorHAnsi" w:hAnsi="Times New Roman"/>
          <w:sz w:val="24"/>
          <w:szCs w:val="24"/>
        </w:rPr>
        <w:t xml:space="preserve">лаћеној административној такси </w:t>
      </w:r>
      <w:r w:rsidR="00F827E9" w:rsidRPr="00820F40">
        <w:rPr>
          <w:rFonts w:ascii="Times New Roman" w:eastAsiaTheme="minorHAnsi" w:hAnsi="Times New Roman"/>
          <w:sz w:val="24"/>
          <w:szCs w:val="24"/>
        </w:rPr>
        <w:t>.</w:t>
      </w:r>
      <w:bookmarkEnd w:id="358"/>
    </w:p>
    <w:p w:rsidR="00D901F9" w:rsidRPr="00820F40" w:rsidRDefault="00F827E9" w:rsidP="00D41109">
      <w:pPr>
        <w:spacing w:after="0" w:line="240" w:lineRule="auto"/>
        <w:rPr>
          <w:rFonts w:ascii="Times New Roman" w:hAnsi="Times New Roman"/>
          <w:sz w:val="24"/>
          <w:szCs w:val="24"/>
        </w:rPr>
      </w:pPr>
      <w:bookmarkStart w:id="359" w:name="_Toc11241624"/>
      <w:r w:rsidRPr="00820F40">
        <w:rPr>
          <w:rFonts w:ascii="Times New Roman" w:hAnsi="Times New Roman"/>
          <w:sz w:val="24"/>
          <w:szCs w:val="24"/>
        </w:rPr>
        <w:t>Т</w:t>
      </w:r>
      <w:r w:rsidR="00681D3A" w:rsidRPr="00820F40">
        <w:rPr>
          <w:rFonts w:ascii="Times New Roman" w:hAnsi="Times New Roman"/>
          <w:sz w:val="24"/>
          <w:szCs w:val="24"/>
        </w:rPr>
        <w:t xml:space="preserve">акса </w:t>
      </w:r>
      <w:r w:rsidRPr="00820F40">
        <w:rPr>
          <w:rFonts w:ascii="Times New Roman" w:hAnsi="Times New Roman"/>
          <w:sz w:val="24"/>
          <w:szCs w:val="24"/>
        </w:rPr>
        <w:t xml:space="preserve">износи </w:t>
      </w:r>
      <w:r w:rsidR="00EE0EC5" w:rsidRPr="00820F40">
        <w:rPr>
          <w:rFonts w:ascii="Times New Roman" w:hAnsi="Times New Roman"/>
          <w:sz w:val="24"/>
          <w:szCs w:val="24"/>
        </w:rPr>
        <w:t>80</w:t>
      </w:r>
      <w:r w:rsidR="002E1F48" w:rsidRPr="00820F40">
        <w:rPr>
          <w:rFonts w:ascii="Times New Roman" w:hAnsi="Times New Roman"/>
          <w:sz w:val="24"/>
          <w:szCs w:val="24"/>
        </w:rPr>
        <w:t>0,00</w:t>
      </w:r>
      <w:r w:rsidR="00681D3A" w:rsidRPr="00820F40">
        <w:rPr>
          <w:rFonts w:ascii="Times New Roman" w:hAnsi="Times New Roman"/>
          <w:sz w:val="24"/>
          <w:szCs w:val="24"/>
        </w:rPr>
        <w:t xml:space="preserve"> динара,  рачун</w:t>
      </w:r>
      <w:r w:rsidR="00E71A86" w:rsidRPr="00820F40">
        <w:rPr>
          <w:rFonts w:ascii="Times New Roman" w:hAnsi="Times New Roman"/>
          <w:sz w:val="24"/>
          <w:szCs w:val="24"/>
        </w:rPr>
        <w:t xml:space="preserve"> бр.</w:t>
      </w:r>
      <w:r w:rsidR="00681D3A" w:rsidRPr="00820F40">
        <w:rPr>
          <w:rFonts w:ascii="Times New Roman" w:hAnsi="Times New Roman"/>
          <w:sz w:val="24"/>
          <w:szCs w:val="24"/>
        </w:rPr>
        <w:t xml:space="preserve"> 840-742221843-57, број модел</w:t>
      </w:r>
      <w:r w:rsidR="00F02B67" w:rsidRPr="00820F40">
        <w:rPr>
          <w:rFonts w:ascii="Times New Roman" w:hAnsi="Times New Roman"/>
          <w:sz w:val="24"/>
          <w:szCs w:val="24"/>
        </w:rPr>
        <w:t>а 97 позив на број 44-21</w:t>
      </w:r>
      <w:r w:rsidR="00917801" w:rsidRPr="00820F40">
        <w:rPr>
          <w:rFonts w:ascii="Times New Roman" w:hAnsi="Times New Roman"/>
          <w:sz w:val="24"/>
          <w:szCs w:val="24"/>
        </w:rPr>
        <w:t>, прималац: Република Србија</w:t>
      </w:r>
      <w:r w:rsidRPr="00820F40">
        <w:rPr>
          <w:rFonts w:ascii="Times New Roman" w:hAnsi="Times New Roman"/>
          <w:sz w:val="24"/>
          <w:szCs w:val="24"/>
        </w:rPr>
        <w:t>.</w:t>
      </w:r>
      <w:bookmarkEnd w:id="359"/>
    </w:p>
    <w:p w:rsidR="00D901F9" w:rsidRPr="00820F40" w:rsidRDefault="00D901F9" w:rsidP="00D41109">
      <w:pPr>
        <w:spacing w:after="0" w:line="240" w:lineRule="auto"/>
        <w:rPr>
          <w:rFonts w:ascii="Times New Roman" w:hAnsi="Times New Roman"/>
          <w:b/>
          <w:sz w:val="24"/>
          <w:szCs w:val="24"/>
        </w:rPr>
      </w:pPr>
      <w:bookmarkStart w:id="360" w:name="_Toc11241625"/>
      <w:bookmarkStart w:id="361" w:name="_Toc11242913"/>
      <w:r w:rsidRPr="00820F40">
        <w:rPr>
          <w:rFonts w:ascii="Times New Roman" w:hAnsi="Times New Roman"/>
          <w:b/>
          <w:sz w:val="24"/>
          <w:szCs w:val="24"/>
        </w:rPr>
        <w:t>-</w:t>
      </w:r>
      <w:r w:rsidRPr="00820F40">
        <w:rPr>
          <w:rFonts w:ascii="Times New Roman" w:hAnsi="Times New Roman"/>
          <w:sz w:val="24"/>
          <w:szCs w:val="24"/>
        </w:rPr>
        <w:t>Накнада Општинске управе у износу од 1.100,00 динара</w:t>
      </w:r>
      <w:bookmarkEnd w:id="360"/>
      <w:bookmarkEnd w:id="361"/>
    </w:p>
    <w:p w:rsidR="00D901F9" w:rsidRPr="00820F40" w:rsidRDefault="00D901F9" w:rsidP="00D41109">
      <w:pPr>
        <w:pStyle w:val="NoSpacing"/>
        <w:numPr>
          <w:ilvl w:val="0"/>
          <w:numId w:val="23"/>
        </w:numPr>
        <w:ind w:left="0" w:hanging="1778"/>
        <w:rPr>
          <w:sz w:val="24"/>
          <w:szCs w:val="24"/>
        </w:rPr>
      </w:pPr>
      <w:r w:rsidRPr="00820F40">
        <w:rPr>
          <w:sz w:val="24"/>
          <w:szCs w:val="24"/>
        </w:rPr>
        <w:tab/>
        <w:t xml:space="preserve">Жиро рачун: 840-742351843-94, </w:t>
      </w:r>
    </w:p>
    <w:p w:rsidR="00D901F9" w:rsidRPr="00820F40" w:rsidRDefault="00D901F9"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Број модела: 97, позив на број : 91-067</w:t>
      </w:r>
    </w:p>
    <w:p w:rsidR="00D901F9" w:rsidRPr="00820F40" w:rsidRDefault="00D901F9" w:rsidP="00D41109">
      <w:pPr>
        <w:pStyle w:val="ListParagraph"/>
        <w:spacing w:after="0" w:line="240" w:lineRule="auto"/>
        <w:ind w:firstLine="0"/>
        <w:jc w:val="both"/>
        <w:rPr>
          <w:rFonts w:ascii="Times New Roman" w:hAnsi="Times New Roman"/>
          <w:sz w:val="24"/>
          <w:szCs w:val="24"/>
        </w:rPr>
      </w:pPr>
      <w:r w:rsidRPr="00820F40">
        <w:rPr>
          <w:rFonts w:ascii="Times New Roman" w:hAnsi="Times New Roman"/>
          <w:sz w:val="24"/>
          <w:szCs w:val="24"/>
        </w:rPr>
        <w:t xml:space="preserve">Сврха уплате: општинска накнада </w:t>
      </w:r>
    </w:p>
    <w:p w:rsidR="00D901F9" w:rsidRPr="00820F40" w:rsidRDefault="00D901F9" w:rsidP="00D41109">
      <w:pPr>
        <w:spacing w:after="0" w:line="240" w:lineRule="auto"/>
        <w:jc w:val="both"/>
        <w:rPr>
          <w:rFonts w:ascii="Times New Roman" w:hAnsi="Times New Roman"/>
          <w:sz w:val="24"/>
          <w:szCs w:val="24"/>
        </w:rPr>
      </w:pPr>
      <w:r w:rsidRPr="00820F40">
        <w:rPr>
          <w:rFonts w:ascii="Times New Roman" w:hAnsi="Times New Roman"/>
          <w:sz w:val="24"/>
          <w:szCs w:val="24"/>
        </w:rPr>
        <w:t xml:space="preserve">  Прималац:  Приходи Општинских органа</w:t>
      </w:r>
    </w:p>
    <w:p w:rsidR="00AA1500" w:rsidRPr="00820F40" w:rsidRDefault="00957154" w:rsidP="00D41109">
      <w:pPr>
        <w:spacing w:after="0" w:line="240" w:lineRule="auto"/>
        <w:ind w:firstLine="0"/>
        <w:jc w:val="both"/>
        <w:rPr>
          <w:rFonts w:ascii="Times New Roman" w:hAnsi="Times New Roman"/>
          <w:sz w:val="24"/>
          <w:szCs w:val="24"/>
        </w:rPr>
      </w:pPr>
      <w:r w:rsidRPr="00820F40">
        <w:rPr>
          <w:rFonts w:ascii="Times New Roman" w:hAnsi="Times New Roman"/>
          <w:sz w:val="24"/>
          <w:szCs w:val="24"/>
        </w:rPr>
        <w:t xml:space="preserve">                </w:t>
      </w:r>
      <w:r w:rsidR="00AF5116" w:rsidRPr="00820F40">
        <w:rPr>
          <w:rFonts w:ascii="Times New Roman" w:hAnsi="Times New Roman"/>
          <w:sz w:val="24"/>
          <w:szCs w:val="24"/>
        </w:rPr>
        <w:t xml:space="preserve"> </w:t>
      </w:r>
      <w:r w:rsidR="00AA1500" w:rsidRPr="00820F40">
        <w:rPr>
          <w:rFonts w:ascii="Times New Roman" w:hAnsi="Times New Roman"/>
          <w:sz w:val="24"/>
          <w:szCs w:val="24"/>
        </w:rPr>
        <w:t>Рок за упис:</w:t>
      </w:r>
      <w:r w:rsidRPr="00820F40">
        <w:rPr>
          <w:rFonts w:ascii="Times New Roman" w:hAnsi="Times New Roman"/>
          <w:sz w:val="24"/>
          <w:szCs w:val="24"/>
        </w:rPr>
        <w:t xml:space="preserve"> </w:t>
      </w:r>
      <w:r w:rsidR="00E71A86" w:rsidRPr="00820F40">
        <w:rPr>
          <w:rFonts w:ascii="Times New Roman" w:hAnsi="Times New Roman"/>
          <w:sz w:val="24"/>
          <w:szCs w:val="24"/>
        </w:rPr>
        <w:t>30</w:t>
      </w:r>
      <w:r w:rsidR="00791FDC" w:rsidRPr="00820F40">
        <w:rPr>
          <w:rFonts w:ascii="Times New Roman" w:hAnsi="Times New Roman"/>
          <w:sz w:val="24"/>
          <w:szCs w:val="24"/>
        </w:rPr>
        <w:t xml:space="preserve"> односно 60</w:t>
      </w:r>
      <w:r w:rsidR="00E71A86" w:rsidRPr="00820F40">
        <w:rPr>
          <w:rFonts w:ascii="Times New Roman" w:hAnsi="Times New Roman"/>
          <w:sz w:val="24"/>
          <w:szCs w:val="24"/>
        </w:rPr>
        <w:t xml:space="preserve"> дана по подношењу захтева.</w:t>
      </w:r>
      <w:r w:rsidR="00D901F9" w:rsidRPr="00820F40">
        <w:rPr>
          <w:rFonts w:ascii="Times New Roman" w:hAnsi="Times New Roman"/>
          <w:sz w:val="24"/>
          <w:szCs w:val="24"/>
        </w:rPr>
        <w:t xml:space="preserve"> Захтев се предаје искључиво лично у услужном центру </w:t>
      </w:r>
      <w:r w:rsidR="00F24DC5" w:rsidRPr="00820F40">
        <w:rPr>
          <w:rFonts w:ascii="Times New Roman" w:hAnsi="Times New Roman"/>
          <w:sz w:val="24"/>
          <w:szCs w:val="24"/>
        </w:rPr>
        <w:t xml:space="preserve">Канцеларије писарнице </w:t>
      </w:r>
      <w:r w:rsidR="00D901F9" w:rsidRPr="00820F40">
        <w:rPr>
          <w:rFonts w:ascii="Times New Roman" w:hAnsi="Times New Roman"/>
          <w:sz w:val="24"/>
          <w:szCs w:val="24"/>
        </w:rPr>
        <w:t>или преко пуномоћника.</w:t>
      </w:r>
    </w:p>
    <w:p w:rsidR="00D901F9" w:rsidRPr="00820F40" w:rsidRDefault="00957154" w:rsidP="00D41109">
      <w:pPr>
        <w:pStyle w:val="Standard"/>
        <w:jc w:val="both"/>
        <w:rPr>
          <w:rFonts w:cs="Times New Roman"/>
        </w:rPr>
      </w:pPr>
      <w:r w:rsidRPr="00820F40">
        <w:rPr>
          <w:rFonts w:cs="Times New Roman"/>
        </w:rPr>
        <w:t xml:space="preserve">       </w:t>
      </w:r>
      <w:r w:rsidR="00D901F9" w:rsidRPr="00820F40">
        <w:rPr>
          <w:rFonts w:cs="Times New Roman"/>
        </w:rPr>
        <w:t>*</w:t>
      </w:r>
      <w:r w:rsidR="00D901F9" w:rsidRPr="00820F40">
        <w:rPr>
          <w:rFonts w:cs="Times New Roman"/>
          <w:b/>
          <w:bCs/>
          <w:i/>
          <w:iCs/>
        </w:rPr>
        <w:t>Документе неопходне за поступање органа, за подносиоца без накнаде, прибавља по службеној дужности општинска управа Медвеђа, уколико се странка није изјаснила да ће их сама прибавити у складу са чл. 103. Закона о општем управном поступку.</w:t>
      </w:r>
    </w:p>
    <w:p w:rsidR="00D901F9" w:rsidRPr="00820F40" w:rsidRDefault="00D901F9" w:rsidP="00D41109">
      <w:pPr>
        <w:pStyle w:val="Standard"/>
        <w:jc w:val="both"/>
        <w:rPr>
          <w:rFonts w:cs="Times New Roman"/>
          <w:i/>
          <w:iCs/>
        </w:rPr>
      </w:pPr>
      <w:r w:rsidRPr="00820F40">
        <w:rPr>
          <w:rFonts w:cs="Times New Roman"/>
          <w:b/>
          <w:bCs/>
          <w:i/>
          <w:iCs/>
        </w:rPr>
        <w:tab/>
        <w:t>Потписом на овом захтеву, подносилац изјављује да је сагласан да напред наведени орган користи његове личне податке као и да у његово име прибави потребне податке од других органа, искључиво у сврху реализације захтева.</w:t>
      </w:r>
    </w:p>
    <w:p w:rsidR="00AA1500" w:rsidRPr="00820F40" w:rsidRDefault="00AA1500" w:rsidP="00D41109">
      <w:pPr>
        <w:spacing w:after="0" w:line="240" w:lineRule="auto"/>
        <w:rPr>
          <w:rFonts w:ascii="Times New Roman" w:eastAsiaTheme="minorHAnsi" w:hAnsi="Times New Roman"/>
          <w:sz w:val="24"/>
          <w:szCs w:val="24"/>
        </w:rPr>
      </w:pPr>
    </w:p>
    <w:p w:rsidR="004151A7" w:rsidRPr="00820F40" w:rsidRDefault="00A41906" w:rsidP="00D41109">
      <w:pPr>
        <w:pStyle w:val="Heading2"/>
        <w:spacing w:before="0" w:line="240" w:lineRule="auto"/>
        <w:rPr>
          <w:rFonts w:cs="Times New Roman"/>
          <w:sz w:val="24"/>
          <w:szCs w:val="24"/>
        </w:rPr>
      </w:pPr>
      <w:bookmarkStart w:id="362" w:name="_Toc11240424"/>
      <w:bookmarkStart w:id="363" w:name="_Toc11241626"/>
      <w:bookmarkStart w:id="364" w:name="_Toc71549914"/>
      <w:r w:rsidRPr="00820F40">
        <w:rPr>
          <w:rFonts w:cs="Times New Roman"/>
          <w:sz w:val="24"/>
          <w:szCs w:val="24"/>
        </w:rPr>
        <w:t>10</w:t>
      </w:r>
      <w:r w:rsidR="009D377F" w:rsidRPr="00820F40">
        <w:rPr>
          <w:rFonts w:cs="Times New Roman"/>
          <w:sz w:val="24"/>
          <w:szCs w:val="24"/>
        </w:rPr>
        <w:t>.1.</w:t>
      </w:r>
      <w:r w:rsidR="004151A7" w:rsidRPr="00820F40">
        <w:rPr>
          <w:rFonts w:cs="Times New Roman"/>
          <w:sz w:val="24"/>
          <w:szCs w:val="24"/>
        </w:rPr>
        <w:t>4.Послови бирачког списка</w:t>
      </w:r>
      <w:bookmarkEnd w:id="362"/>
      <w:bookmarkEnd w:id="363"/>
      <w:bookmarkEnd w:id="364"/>
    </w:p>
    <w:p w:rsidR="004151A7" w:rsidRPr="00820F40" w:rsidRDefault="004151A7" w:rsidP="00D41109">
      <w:pPr>
        <w:spacing w:after="0" w:line="240" w:lineRule="auto"/>
        <w:jc w:val="both"/>
        <w:rPr>
          <w:rFonts w:ascii="Times New Roman" w:hAnsi="Times New Roman"/>
          <w:sz w:val="24"/>
          <w:szCs w:val="24"/>
        </w:rPr>
      </w:pPr>
      <w:r w:rsidRPr="00820F40">
        <w:rPr>
          <w:rFonts w:ascii="Times New Roman" w:hAnsi="Times New Roman"/>
          <w:sz w:val="24"/>
          <w:szCs w:val="24"/>
        </w:rPr>
        <w:t>У овом поступку примењује се Закон о јединственом бирачком списку, Упутство о поступку обједињавања постојећих бирачких спискова у јединствени бирачки с</w:t>
      </w:r>
      <w:r w:rsidR="00DD656E" w:rsidRPr="00820F40">
        <w:rPr>
          <w:rFonts w:ascii="Times New Roman" w:hAnsi="Times New Roman"/>
          <w:sz w:val="24"/>
          <w:szCs w:val="24"/>
        </w:rPr>
        <w:t>писак и други прописи.</w:t>
      </w:r>
    </w:p>
    <w:p w:rsidR="004151A7" w:rsidRPr="00820F40" w:rsidRDefault="004151A7" w:rsidP="00D41109">
      <w:pPr>
        <w:spacing w:after="0" w:line="240" w:lineRule="auto"/>
        <w:jc w:val="both"/>
        <w:rPr>
          <w:rFonts w:ascii="Times New Roman" w:hAnsi="Times New Roman"/>
          <w:sz w:val="24"/>
          <w:szCs w:val="24"/>
        </w:rPr>
      </w:pPr>
      <w:r w:rsidRPr="00820F40">
        <w:rPr>
          <w:rFonts w:ascii="Times New Roman" w:hAnsi="Times New Roman"/>
          <w:sz w:val="24"/>
          <w:szCs w:val="24"/>
        </w:rPr>
        <w:t xml:space="preserve">Ажурирање дела бирачког списка за подручје општине </w:t>
      </w:r>
      <w:r w:rsidR="00A927DE" w:rsidRPr="00820F40">
        <w:rPr>
          <w:rFonts w:ascii="Times New Roman" w:hAnsi="Times New Roman"/>
          <w:sz w:val="24"/>
          <w:szCs w:val="24"/>
        </w:rPr>
        <w:t>Медвеђа</w:t>
      </w:r>
      <w:r w:rsidRPr="00820F40">
        <w:rPr>
          <w:rFonts w:ascii="Times New Roman" w:hAnsi="Times New Roman"/>
          <w:sz w:val="24"/>
          <w:szCs w:val="24"/>
        </w:rPr>
        <w:t xml:space="preserve"> врши Одељење за општу управу и заједничке послове.</w:t>
      </w:r>
    </w:p>
    <w:p w:rsidR="004151A7" w:rsidRPr="00820F40" w:rsidRDefault="004151A7" w:rsidP="00D41109">
      <w:pPr>
        <w:spacing w:after="0" w:line="240" w:lineRule="auto"/>
        <w:jc w:val="both"/>
        <w:rPr>
          <w:rFonts w:ascii="Times New Roman" w:hAnsi="Times New Roman"/>
          <w:sz w:val="24"/>
          <w:szCs w:val="24"/>
        </w:rPr>
      </w:pPr>
      <w:r w:rsidRPr="00820F40">
        <w:rPr>
          <w:rFonts w:ascii="Times New Roman" w:hAnsi="Times New Roman"/>
          <w:sz w:val="24"/>
          <w:szCs w:val="24"/>
        </w:rPr>
        <w:t>Ажурирање бирачког списка обухвата вршење промена у бирачком списку: упис, брисање, измена, допуна или исправка.</w:t>
      </w:r>
    </w:p>
    <w:p w:rsidR="004151A7" w:rsidRPr="00820F40" w:rsidRDefault="004151A7" w:rsidP="00D41109">
      <w:pPr>
        <w:spacing w:after="0" w:line="240" w:lineRule="auto"/>
        <w:jc w:val="both"/>
        <w:rPr>
          <w:rFonts w:ascii="Times New Roman" w:hAnsi="Times New Roman"/>
          <w:sz w:val="24"/>
          <w:szCs w:val="24"/>
        </w:rPr>
      </w:pPr>
      <w:r w:rsidRPr="00820F40">
        <w:rPr>
          <w:rFonts w:ascii="Times New Roman" w:hAnsi="Times New Roman"/>
          <w:sz w:val="24"/>
          <w:szCs w:val="24"/>
        </w:rPr>
        <w:t>Свака промена у бирачком списку мора да се заснива на одговарајућем решењу: решење о упису бирача у бирачки списак, решењу о брисању бирача из бирачког списка или на решењу о измени, допуни или исправци неке чињеници о бирачу.</w:t>
      </w:r>
    </w:p>
    <w:p w:rsidR="004151A7" w:rsidRPr="00820F40" w:rsidRDefault="004151A7" w:rsidP="00D41109">
      <w:pPr>
        <w:spacing w:after="0" w:line="240" w:lineRule="auto"/>
        <w:jc w:val="both"/>
        <w:rPr>
          <w:rFonts w:ascii="Times New Roman" w:hAnsi="Times New Roman"/>
          <w:sz w:val="24"/>
          <w:szCs w:val="24"/>
        </w:rPr>
      </w:pPr>
      <w:r w:rsidRPr="00820F40">
        <w:rPr>
          <w:rFonts w:ascii="Times New Roman" w:hAnsi="Times New Roman"/>
          <w:sz w:val="24"/>
          <w:szCs w:val="24"/>
        </w:rPr>
        <w:t xml:space="preserve">Решење на коме се заснива промена у бирачком списку доноси се по службеној дужности или на захтев грађана, а на основу података у матичним књигама, другим службеним евиденцијама и јавним исправама. </w:t>
      </w:r>
    </w:p>
    <w:p w:rsidR="00050F4F" w:rsidRPr="00820F40" w:rsidRDefault="004151A7" w:rsidP="00D41109">
      <w:pPr>
        <w:spacing w:after="0" w:line="240" w:lineRule="auto"/>
        <w:jc w:val="both"/>
        <w:rPr>
          <w:rFonts w:ascii="Times New Roman" w:hAnsi="Times New Roman"/>
          <w:sz w:val="24"/>
          <w:szCs w:val="24"/>
        </w:rPr>
      </w:pPr>
      <w:r w:rsidRPr="00820F40">
        <w:rPr>
          <w:rFonts w:ascii="Times New Roman" w:hAnsi="Times New Roman"/>
          <w:sz w:val="24"/>
          <w:szCs w:val="24"/>
        </w:rPr>
        <w:t>Ослобођено је плаћање таксе за списе и радње у вези састављања</w:t>
      </w:r>
      <w:r w:rsidR="00EE4B13" w:rsidRPr="00820F40">
        <w:rPr>
          <w:rFonts w:ascii="Times New Roman" w:hAnsi="Times New Roman"/>
          <w:sz w:val="24"/>
          <w:szCs w:val="24"/>
        </w:rPr>
        <w:t>,</w:t>
      </w:r>
      <w:r w:rsidRPr="00820F40">
        <w:rPr>
          <w:rFonts w:ascii="Times New Roman" w:hAnsi="Times New Roman"/>
          <w:sz w:val="24"/>
          <w:szCs w:val="24"/>
        </w:rPr>
        <w:t xml:space="preserve"> одно</w:t>
      </w:r>
      <w:r w:rsidR="00FA65C6" w:rsidRPr="00820F40">
        <w:rPr>
          <w:rFonts w:ascii="Times New Roman" w:hAnsi="Times New Roman"/>
          <w:sz w:val="24"/>
          <w:szCs w:val="24"/>
        </w:rPr>
        <w:t>сно исправљање бирачког списка.</w:t>
      </w:r>
    </w:p>
    <w:p w:rsidR="00310F85" w:rsidRPr="00820F40" w:rsidRDefault="00310F85" w:rsidP="00D41109">
      <w:pPr>
        <w:spacing w:after="0" w:line="240" w:lineRule="auto"/>
        <w:jc w:val="both"/>
        <w:rPr>
          <w:rFonts w:ascii="Times New Roman" w:hAnsi="Times New Roman"/>
          <w:b/>
          <w:sz w:val="24"/>
          <w:szCs w:val="24"/>
        </w:rPr>
      </w:pPr>
    </w:p>
    <w:p w:rsidR="004D45E2" w:rsidRPr="00820F40" w:rsidRDefault="004D45E2" w:rsidP="00D41109">
      <w:pPr>
        <w:spacing w:after="0" w:line="240" w:lineRule="auto"/>
        <w:jc w:val="both"/>
        <w:rPr>
          <w:rFonts w:ascii="Times New Roman" w:hAnsi="Times New Roman"/>
          <w:b/>
          <w:sz w:val="24"/>
          <w:szCs w:val="24"/>
        </w:rPr>
      </w:pPr>
      <w:r w:rsidRPr="00820F40">
        <w:rPr>
          <w:rFonts w:ascii="Times New Roman" w:hAnsi="Times New Roman"/>
          <w:b/>
          <w:sz w:val="24"/>
          <w:szCs w:val="24"/>
        </w:rPr>
        <w:t>Упис у бирачки списак</w:t>
      </w:r>
    </w:p>
    <w:p w:rsidR="004151A7" w:rsidRPr="00820F40" w:rsidRDefault="004D1516" w:rsidP="00D41109">
      <w:pPr>
        <w:spacing w:after="0" w:line="240" w:lineRule="auto"/>
        <w:ind w:left="567" w:firstLine="0"/>
        <w:jc w:val="both"/>
        <w:rPr>
          <w:rFonts w:ascii="Times New Roman" w:hAnsi="Times New Roman"/>
          <w:b/>
          <w:sz w:val="24"/>
          <w:szCs w:val="24"/>
        </w:rPr>
      </w:pPr>
      <w:r w:rsidRPr="00820F40">
        <w:rPr>
          <w:rFonts w:ascii="Times New Roman" w:hAnsi="Times New Roman"/>
          <w:b/>
          <w:sz w:val="24"/>
          <w:szCs w:val="24"/>
        </w:rPr>
        <w:t>Потребна документација</w:t>
      </w:r>
      <w:r w:rsidR="004151A7" w:rsidRPr="00820F40">
        <w:rPr>
          <w:rFonts w:ascii="Times New Roman" w:hAnsi="Times New Roman"/>
          <w:b/>
          <w:sz w:val="24"/>
          <w:szCs w:val="24"/>
        </w:rPr>
        <w:t>:</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По основу стицања пунолетства:</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извод из матичне књиге рођених</w:t>
      </w:r>
      <w:r w:rsidR="00050F4F" w:rsidRPr="00820F40">
        <w:rPr>
          <w:rFonts w:ascii="Times New Roman" w:hAnsi="Times New Roman"/>
          <w:sz w:val="24"/>
          <w:szCs w:val="24"/>
        </w:rPr>
        <w:t>;</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копија личне карте из које се види адреса пребивалишта.</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lastRenderedPageBreak/>
        <w:t>По основу пријаве пребивалишта:</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копија личне карте из које се види адреса пребивалишта</w:t>
      </w:r>
      <w:r w:rsidR="00050F4F" w:rsidRPr="00820F40">
        <w:rPr>
          <w:rFonts w:ascii="Times New Roman" w:hAnsi="Times New Roman"/>
          <w:sz w:val="24"/>
          <w:szCs w:val="24"/>
        </w:rPr>
        <w:t>;</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потврда МУП-а о пријави пребивалишта.</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По основу пријема у држављанство:</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правноснажно решење МУП-а о пријему у држављанство или</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извод из матичне књиге рођених</w:t>
      </w:r>
      <w:r w:rsidR="00D901F9" w:rsidRPr="00820F40">
        <w:rPr>
          <w:rFonts w:ascii="Times New Roman" w:hAnsi="Times New Roman"/>
          <w:sz w:val="24"/>
          <w:szCs w:val="24"/>
        </w:rPr>
        <w:t>*</w:t>
      </w:r>
      <w:r w:rsidRPr="00820F40">
        <w:rPr>
          <w:rFonts w:ascii="Times New Roman" w:hAnsi="Times New Roman"/>
          <w:sz w:val="24"/>
          <w:szCs w:val="24"/>
        </w:rPr>
        <w:t>(ако је уписана чињеница стицања</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држављанства) или</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xml:space="preserve">- уверење о држављанству </w:t>
      </w:r>
      <w:r w:rsidR="00D901F9" w:rsidRPr="00820F40">
        <w:rPr>
          <w:rFonts w:ascii="Times New Roman" w:hAnsi="Times New Roman"/>
          <w:sz w:val="24"/>
          <w:szCs w:val="24"/>
        </w:rPr>
        <w:t>*</w:t>
      </w:r>
      <w:r w:rsidRPr="00820F40">
        <w:rPr>
          <w:rFonts w:ascii="Times New Roman" w:hAnsi="Times New Roman"/>
          <w:sz w:val="24"/>
          <w:szCs w:val="24"/>
        </w:rPr>
        <w:t>и</w:t>
      </w:r>
    </w:p>
    <w:p w:rsidR="004151A7" w:rsidRPr="00820F40" w:rsidRDefault="004151A7" w:rsidP="00D41109">
      <w:pPr>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xml:space="preserve">- копија личне карте из које се види адреса пребивалишта.  </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По основу враћања пословне способности</w:t>
      </w:r>
      <w:r w:rsidR="004D1516" w:rsidRPr="00820F40">
        <w:rPr>
          <w:rFonts w:ascii="Times New Roman" w:hAnsi="Times New Roman"/>
          <w:sz w:val="24"/>
          <w:szCs w:val="24"/>
        </w:rPr>
        <w:t>:</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правноснажно решење о враћању пословне способности или</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извод из матичне књиге рођених у којем је уписана чињеница о враћању</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пословне способности</w:t>
      </w:r>
      <w:r w:rsidR="00050F4F" w:rsidRPr="00820F40">
        <w:rPr>
          <w:rFonts w:ascii="Times New Roman" w:hAnsi="Times New Roman"/>
          <w:sz w:val="24"/>
          <w:szCs w:val="24"/>
        </w:rPr>
        <w:t>;</w:t>
      </w:r>
    </w:p>
    <w:p w:rsidR="00FA65C6" w:rsidRPr="00820F40" w:rsidRDefault="004151A7" w:rsidP="00D41109">
      <w:pPr>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копија личне карте из које се види адреса пребивалишта</w:t>
      </w:r>
      <w:r w:rsidR="00F02B67" w:rsidRPr="00820F40">
        <w:rPr>
          <w:rFonts w:ascii="Times New Roman" w:hAnsi="Times New Roman"/>
          <w:sz w:val="24"/>
          <w:szCs w:val="24"/>
        </w:rPr>
        <w:t>.</w:t>
      </w:r>
    </w:p>
    <w:p w:rsidR="00310F85" w:rsidRPr="00820F40" w:rsidRDefault="00310F85" w:rsidP="00D41109">
      <w:pPr>
        <w:spacing w:after="0" w:line="240" w:lineRule="auto"/>
        <w:jc w:val="both"/>
        <w:rPr>
          <w:rFonts w:ascii="Times New Roman" w:hAnsi="Times New Roman"/>
          <w:sz w:val="24"/>
          <w:szCs w:val="24"/>
        </w:rPr>
      </w:pPr>
      <w:r w:rsidRPr="00820F40">
        <w:rPr>
          <w:rFonts w:ascii="Times New Roman" w:hAnsi="Times New Roman"/>
          <w:sz w:val="24"/>
          <w:szCs w:val="24"/>
        </w:rPr>
        <w:t>Рок за упис:</w:t>
      </w:r>
      <w:r w:rsidR="00E64C70" w:rsidRPr="00820F40">
        <w:rPr>
          <w:rFonts w:ascii="Times New Roman" w:hAnsi="Times New Roman"/>
          <w:sz w:val="24"/>
          <w:szCs w:val="24"/>
        </w:rPr>
        <w:t>24 часа од подношења</w:t>
      </w:r>
      <w:r w:rsidRPr="00820F40">
        <w:rPr>
          <w:rFonts w:ascii="Times New Roman" w:hAnsi="Times New Roman"/>
          <w:sz w:val="24"/>
          <w:szCs w:val="24"/>
        </w:rPr>
        <w:t xml:space="preserve"> захтева.</w:t>
      </w:r>
    </w:p>
    <w:p w:rsidR="00D901F9" w:rsidRPr="00820F40" w:rsidRDefault="00D901F9" w:rsidP="00D41109">
      <w:pPr>
        <w:spacing w:after="0" w:line="240" w:lineRule="auto"/>
        <w:ind w:firstLine="0"/>
        <w:jc w:val="both"/>
        <w:rPr>
          <w:rFonts w:ascii="Times New Roman" w:hAnsi="Times New Roman"/>
          <w:sz w:val="24"/>
          <w:szCs w:val="24"/>
        </w:rPr>
      </w:pPr>
      <w:r w:rsidRPr="00820F40">
        <w:rPr>
          <w:rFonts w:ascii="Times New Roman" w:hAnsi="Times New Roman"/>
          <w:sz w:val="24"/>
          <w:szCs w:val="24"/>
        </w:rPr>
        <w:t>лично у услужном центру или преко пуномоћника.</w:t>
      </w:r>
    </w:p>
    <w:p w:rsidR="00D901F9" w:rsidRPr="00820F40" w:rsidRDefault="00D901F9" w:rsidP="00D41109">
      <w:pPr>
        <w:pStyle w:val="Standard"/>
        <w:jc w:val="both"/>
        <w:rPr>
          <w:rFonts w:cs="Times New Roman"/>
        </w:rPr>
      </w:pPr>
      <w:r w:rsidRPr="00820F40">
        <w:rPr>
          <w:rFonts w:cs="Times New Roman"/>
        </w:rPr>
        <w:t xml:space="preserve">       *</w:t>
      </w:r>
      <w:r w:rsidRPr="00820F40">
        <w:rPr>
          <w:rFonts w:cs="Times New Roman"/>
          <w:b/>
          <w:bCs/>
          <w:i/>
          <w:iCs/>
        </w:rPr>
        <w:t>Документе неопходне за поступање органа, за подносиоца без накнаде, прибавља по службеној дужности општинска управа Медвеђа, уколико се странка није изјаснила да ће их сама прибавити у складу са чл. 103. Закона о општем управном поступку.</w:t>
      </w:r>
    </w:p>
    <w:p w:rsidR="00D901F9" w:rsidRPr="00820F40" w:rsidRDefault="00D901F9" w:rsidP="00D41109">
      <w:pPr>
        <w:pStyle w:val="Standard"/>
        <w:jc w:val="both"/>
        <w:rPr>
          <w:rFonts w:cs="Times New Roman"/>
          <w:i/>
          <w:iCs/>
        </w:rPr>
      </w:pPr>
      <w:r w:rsidRPr="00820F40">
        <w:rPr>
          <w:rFonts w:cs="Times New Roman"/>
          <w:b/>
          <w:bCs/>
          <w:i/>
          <w:iCs/>
        </w:rPr>
        <w:tab/>
        <w:t>Потписом на овом захтеву, подносилац изјављује да је сагласан да напред наведени орган користи његове личне податке као и да у његово име прибави потребне податке од других органа, искључиво у сврху реализације захтева.</w:t>
      </w:r>
    </w:p>
    <w:p w:rsidR="00D901F9" w:rsidRPr="00820F40" w:rsidRDefault="00D901F9" w:rsidP="00D41109">
      <w:pPr>
        <w:spacing w:after="0" w:line="240" w:lineRule="auto"/>
        <w:jc w:val="both"/>
        <w:rPr>
          <w:rFonts w:ascii="Times New Roman" w:hAnsi="Times New Roman"/>
          <w:sz w:val="24"/>
          <w:szCs w:val="24"/>
        </w:rPr>
      </w:pPr>
    </w:p>
    <w:p w:rsidR="004D45E2" w:rsidRPr="00820F40" w:rsidRDefault="00D901F9" w:rsidP="00D41109">
      <w:pPr>
        <w:spacing w:after="0" w:line="240" w:lineRule="auto"/>
        <w:jc w:val="both"/>
        <w:rPr>
          <w:rFonts w:ascii="Times New Roman" w:hAnsi="Times New Roman"/>
          <w:sz w:val="24"/>
          <w:szCs w:val="24"/>
        </w:rPr>
      </w:pPr>
      <w:r w:rsidRPr="00820F40">
        <w:rPr>
          <w:rFonts w:ascii="Times New Roman" w:hAnsi="Times New Roman"/>
          <w:sz w:val="24"/>
          <w:szCs w:val="24"/>
        </w:rPr>
        <w:t xml:space="preserve">Место предаје: </w:t>
      </w:r>
      <w:r w:rsidR="00F24DC5" w:rsidRPr="00820F40">
        <w:rPr>
          <w:rFonts w:ascii="Times New Roman" w:hAnsi="Times New Roman"/>
          <w:sz w:val="24"/>
          <w:szCs w:val="24"/>
        </w:rPr>
        <w:t>Канцеларија писарнице</w:t>
      </w:r>
    </w:p>
    <w:p w:rsidR="00D901F9" w:rsidRPr="00820F40" w:rsidRDefault="00D901F9" w:rsidP="00D41109">
      <w:pPr>
        <w:spacing w:after="0" w:line="240" w:lineRule="auto"/>
        <w:jc w:val="both"/>
        <w:rPr>
          <w:rFonts w:ascii="Times New Roman" w:hAnsi="Times New Roman"/>
          <w:sz w:val="24"/>
          <w:szCs w:val="24"/>
        </w:rPr>
      </w:pPr>
    </w:p>
    <w:p w:rsidR="004D45E2" w:rsidRPr="00820F40" w:rsidRDefault="004D45E2" w:rsidP="00D41109">
      <w:pPr>
        <w:spacing w:after="0" w:line="240" w:lineRule="auto"/>
        <w:jc w:val="both"/>
        <w:rPr>
          <w:rFonts w:ascii="Times New Roman" w:hAnsi="Times New Roman"/>
          <w:b/>
          <w:sz w:val="24"/>
          <w:szCs w:val="24"/>
        </w:rPr>
      </w:pPr>
      <w:r w:rsidRPr="00820F40">
        <w:rPr>
          <w:rFonts w:ascii="Times New Roman" w:hAnsi="Times New Roman"/>
          <w:b/>
          <w:sz w:val="24"/>
          <w:szCs w:val="24"/>
        </w:rPr>
        <w:t>Брисање из бирачког списка</w:t>
      </w:r>
    </w:p>
    <w:p w:rsidR="004D1516" w:rsidRPr="00820F40" w:rsidRDefault="004D1516" w:rsidP="00D41109">
      <w:pPr>
        <w:spacing w:after="0" w:line="240" w:lineRule="auto"/>
        <w:ind w:left="567" w:firstLine="0"/>
        <w:jc w:val="both"/>
        <w:rPr>
          <w:rFonts w:ascii="Times New Roman" w:hAnsi="Times New Roman"/>
          <w:b/>
          <w:sz w:val="24"/>
          <w:szCs w:val="24"/>
        </w:rPr>
      </w:pPr>
      <w:r w:rsidRPr="00820F40">
        <w:rPr>
          <w:rFonts w:ascii="Times New Roman" w:hAnsi="Times New Roman"/>
          <w:b/>
          <w:sz w:val="24"/>
          <w:szCs w:val="24"/>
        </w:rPr>
        <w:t>Потребна документација:</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По основу отпуста из држављанства:</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xml:space="preserve">- правноснажно решење МУП-а о отпусту из </w:t>
      </w:r>
      <w:r w:rsidR="008B24BD" w:rsidRPr="00820F40">
        <w:rPr>
          <w:rFonts w:ascii="Times New Roman" w:hAnsi="Times New Roman"/>
          <w:sz w:val="24"/>
          <w:szCs w:val="24"/>
        </w:rPr>
        <w:t>држављанства</w:t>
      </w:r>
    </w:p>
    <w:p w:rsidR="008B24BD"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По основу одјаве пребивалишта:</w:t>
      </w:r>
    </w:p>
    <w:p w:rsidR="004151A7" w:rsidRPr="00820F40" w:rsidRDefault="008B24BD"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w:t>
      </w:r>
      <w:r w:rsidR="00392596" w:rsidRPr="00820F40">
        <w:rPr>
          <w:rFonts w:ascii="Times New Roman" w:hAnsi="Times New Roman"/>
          <w:sz w:val="24"/>
          <w:szCs w:val="24"/>
        </w:rPr>
        <w:t>Путем апликације</w:t>
      </w:r>
      <w:r w:rsidRPr="00820F40">
        <w:rPr>
          <w:rFonts w:ascii="Times New Roman" w:hAnsi="Times New Roman"/>
          <w:sz w:val="24"/>
          <w:szCs w:val="24"/>
        </w:rPr>
        <w:t xml:space="preserve"> Централног Р</w:t>
      </w:r>
      <w:r w:rsidR="00392596" w:rsidRPr="00820F40">
        <w:rPr>
          <w:rFonts w:ascii="Times New Roman" w:hAnsi="Times New Roman"/>
          <w:sz w:val="24"/>
          <w:szCs w:val="24"/>
        </w:rPr>
        <w:t>егистра</w:t>
      </w:r>
      <w:r w:rsidRPr="00820F40">
        <w:rPr>
          <w:rFonts w:ascii="Times New Roman" w:hAnsi="Times New Roman"/>
          <w:sz w:val="24"/>
          <w:szCs w:val="24"/>
        </w:rPr>
        <w:t xml:space="preserve"> </w:t>
      </w:r>
      <w:r w:rsidR="00392596" w:rsidRPr="00820F40">
        <w:rPr>
          <w:rFonts w:ascii="Times New Roman" w:hAnsi="Times New Roman"/>
          <w:sz w:val="24"/>
          <w:szCs w:val="24"/>
        </w:rPr>
        <w:t>матичних књига</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По основу лишења пословне способности:</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правноснажно решење о лишењу пословне способности или</w:t>
      </w:r>
    </w:p>
    <w:p w:rsidR="004151A7" w:rsidRPr="00820F40" w:rsidRDefault="004151A7" w:rsidP="00D41109">
      <w:pPr>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копија личне карте из које се види адреса пребивалишта</w:t>
      </w:r>
    </w:p>
    <w:p w:rsidR="00050F4F" w:rsidRPr="00820F40" w:rsidRDefault="004151A7" w:rsidP="00D41109">
      <w:pPr>
        <w:spacing w:after="0" w:line="240" w:lineRule="auto"/>
        <w:ind w:left="567" w:firstLine="0"/>
        <w:jc w:val="both"/>
        <w:rPr>
          <w:rFonts w:ascii="Times New Roman" w:hAnsi="Times New Roman"/>
          <w:sz w:val="24"/>
          <w:szCs w:val="24"/>
        </w:rPr>
      </w:pPr>
      <w:r w:rsidRPr="00820F40">
        <w:rPr>
          <w:rFonts w:ascii="Times New Roman" w:hAnsi="Times New Roman"/>
          <w:sz w:val="24"/>
          <w:szCs w:val="24"/>
        </w:rPr>
        <w:t>По основу смрти:</w:t>
      </w:r>
    </w:p>
    <w:p w:rsidR="004151A7" w:rsidRPr="00820F40" w:rsidRDefault="004151A7" w:rsidP="00D41109">
      <w:pPr>
        <w:spacing w:after="0" w:line="240" w:lineRule="auto"/>
        <w:ind w:left="567" w:firstLine="0"/>
        <w:jc w:val="both"/>
        <w:rPr>
          <w:rFonts w:ascii="Times New Roman" w:hAnsi="Times New Roman"/>
          <w:sz w:val="24"/>
          <w:szCs w:val="24"/>
        </w:rPr>
      </w:pPr>
      <w:r w:rsidRPr="00820F40">
        <w:rPr>
          <w:rFonts w:ascii="Times New Roman" w:hAnsi="Times New Roman"/>
          <w:sz w:val="24"/>
          <w:szCs w:val="24"/>
        </w:rPr>
        <w:t>извод из матичне књиге умрлих и</w:t>
      </w:r>
    </w:p>
    <w:p w:rsidR="00310F85" w:rsidRPr="00820F40" w:rsidRDefault="00310F85" w:rsidP="00D41109">
      <w:pPr>
        <w:spacing w:after="0" w:line="240" w:lineRule="auto"/>
        <w:jc w:val="both"/>
        <w:rPr>
          <w:rFonts w:ascii="Times New Roman" w:hAnsi="Times New Roman"/>
          <w:sz w:val="24"/>
          <w:szCs w:val="24"/>
        </w:rPr>
      </w:pPr>
      <w:r w:rsidRPr="00820F40">
        <w:rPr>
          <w:rFonts w:ascii="Times New Roman" w:hAnsi="Times New Roman"/>
          <w:sz w:val="24"/>
          <w:szCs w:val="24"/>
        </w:rPr>
        <w:t xml:space="preserve">Рок за </w:t>
      </w:r>
      <w:r w:rsidR="00791FDC" w:rsidRPr="00820F40">
        <w:rPr>
          <w:rFonts w:ascii="Times New Roman" w:hAnsi="Times New Roman"/>
          <w:sz w:val="24"/>
          <w:szCs w:val="24"/>
        </w:rPr>
        <w:t>доношење решења</w:t>
      </w:r>
      <w:r w:rsidRPr="00820F40">
        <w:rPr>
          <w:rFonts w:ascii="Times New Roman" w:hAnsi="Times New Roman"/>
          <w:sz w:val="24"/>
          <w:szCs w:val="24"/>
        </w:rPr>
        <w:t>:</w:t>
      </w:r>
      <w:r w:rsidR="00954BBE" w:rsidRPr="00820F40">
        <w:rPr>
          <w:rFonts w:ascii="Times New Roman" w:hAnsi="Times New Roman"/>
          <w:sz w:val="24"/>
          <w:szCs w:val="24"/>
        </w:rPr>
        <w:t xml:space="preserve"> </w:t>
      </w:r>
      <w:r w:rsidR="00791FDC" w:rsidRPr="00820F40">
        <w:rPr>
          <w:rFonts w:ascii="Times New Roman" w:hAnsi="Times New Roman"/>
          <w:sz w:val="24"/>
          <w:szCs w:val="24"/>
        </w:rPr>
        <w:t>24 часа</w:t>
      </w:r>
      <w:r w:rsidRPr="00820F40">
        <w:rPr>
          <w:rFonts w:ascii="Times New Roman" w:hAnsi="Times New Roman"/>
          <w:sz w:val="24"/>
          <w:szCs w:val="24"/>
        </w:rPr>
        <w:t xml:space="preserve"> по подношењу захтева.</w:t>
      </w:r>
    </w:p>
    <w:p w:rsidR="00E85F6E" w:rsidRPr="00820F40" w:rsidRDefault="00E85F6E" w:rsidP="00D41109">
      <w:pPr>
        <w:spacing w:after="0" w:line="240" w:lineRule="auto"/>
        <w:jc w:val="both"/>
        <w:rPr>
          <w:rFonts w:ascii="Times New Roman" w:hAnsi="Times New Roman"/>
          <w:b/>
          <w:sz w:val="24"/>
          <w:szCs w:val="24"/>
        </w:rPr>
      </w:pPr>
    </w:p>
    <w:p w:rsidR="004151A7" w:rsidRPr="00820F40" w:rsidRDefault="004D45E2" w:rsidP="00D41109">
      <w:pPr>
        <w:spacing w:after="0" w:line="240" w:lineRule="auto"/>
        <w:jc w:val="both"/>
        <w:rPr>
          <w:rFonts w:ascii="Times New Roman" w:hAnsi="Times New Roman"/>
          <w:b/>
          <w:sz w:val="24"/>
          <w:szCs w:val="24"/>
        </w:rPr>
      </w:pPr>
      <w:r w:rsidRPr="00820F40">
        <w:rPr>
          <w:rFonts w:ascii="Times New Roman" w:hAnsi="Times New Roman"/>
          <w:b/>
          <w:sz w:val="24"/>
          <w:szCs w:val="24"/>
        </w:rPr>
        <w:t>Измена података у бирачком списку</w:t>
      </w:r>
    </w:p>
    <w:p w:rsidR="004D1516" w:rsidRPr="00820F40" w:rsidRDefault="004D1516" w:rsidP="00D41109">
      <w:pPr>
        <w:spacing w:after="0" w:line="240" w:lineRule="auto"/>
        <w:ind w:left="567" w:firstLine="0"/>
        <w:jc w:val="both"/>
        <w:rPr>
          <w:rFonts w:ascii="Times New Roman" w:hAnsi="Times New Roman"/>
          <w:b/>
          <w:sz w:val="24"/>
          <w:szCs w:val="24"/>
        </w:rPr>
      </w:pPr>
      <w:r w:rsidRPr="00820F40">
        <w:rPr>
          <w:rFonts w:ascii="Times New Roman" w:hAnsi="Times New Roman"/>
          <w:b/>
          <w:sz w:val="24"/>
          <w:szCs w:val="24"/>
        </w:rPr>
        <w:t>Потребна документација:</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Промена личних података:</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извод из матичне књиге умрлих или</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извод из матичне књиге венчаних или</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правноснажно решење надлежне општинске/градске управе о промени</w:t>
      </w:r>
    </w:p>
    <w:p w:rsidR="004151A7" w:rsidRPr="00820F40" w:rsidRDefault="004151A7" w:rsidP="00D41109">
      <w:pPr>
        <w:autoSpaceDE w:val="0"/>
        <w:autoSpaceDN w:val="0"/>
        <w:adjustRightInd w:val="0"/>
        <w:spacing w:after="0" w:line="240" w:lineRule="auto"/>
        <w:ind w:left="567" w:firstLine="0"/>
        <w:jc w:val="both"/>
        <w:rPr>
          <w:rFonts w:ascii="Times New Roman" w:hAnsi="Times New Roman"/>
          <w:sz w:val="24"/>
          <w:szCs w:val="24"/>
        </w:rPr>
      </w:pPr>
      <w:r w:rsidRPr="00820F40">
        <w:rPr>
          <w:rFonts w:ascii="Times New Roman" w:hAnsi="Times New Roman"/>
          <w:sz w:val="24"/>
          <w:szCs w:val="24"/>
        </w:rPr>
        <w:lastRenderedPageBreak/>
        <w:t>личних података и</w:t>
      </w:r>
    </w:p>
    <w:p w:rsidR="0000681B" w:rsidRPr="00820F40" w:rsidRDefault="004151A7" w:rsidP="00D41109">
      <w:pPr>
        <w:spacing w:after="0" w:line="240" w:lineRule="auto"/>
        <w:ind w:left="567" w:firstLine="0"/>
        <w:jc w:val="both"/>
        <w:rPr>
          <w:rFonts w:ascii="Times New Roman" w:hAnsi="Times New Roman"/>
          <w:sz w:val="24"/>
          <w:szCs w:val="24"/>
        </w:rPr>
      </w:pPr>
      <w:r w:rsidRPr="00820F40">
        <w:rPr>
          <w:rFonts w:ascii="Times New Roman" w:hAnsi="Times New Roman"/>
          <w:sz w:val="24"/>
          <w:szCs w:val="24"/>
        </w:rPr>
        <w:t>- копија личне карте из које се види адреса пребивалишта</w:t>
      </w:r>
      <w:r w:rsidR="00050F4F" w:rsidRPr="00820F40">
        <w:rPr>
          <w:rFonts w:ascii="Times New Roman" w:hAnsi="Times New Roman"/>
          <w:sz w:val="24"/>
          <w:szCs w:val="24"/>
        </w:rPr>
        <w:t>.</w:t>
      </w:r>
    </w:p>
    <w:p w:rsidR="007B1A88" w:rsidRPr="00820F40" w:rsidRDefault="007B1A88" w:rsidP="00D41109">
      <w:pPr>
        <w:pStyle w:val="Standard"/>
        <w:jc w:val="both"/>
        <w:rPr>
          <w:rFonts w:cs="Times New Roman"/>
        </w:rPr>
      </w:pPr>
      <w:r w:rsidRPr="00820F40">
        <w:rPr>
          <w:rFonts w:cs="Times New Roman"/>
        </w:rPr>
        <w:t xml:space="preserve">       *</w:t>
      </w:r>
      <w:r w:rsidRPr="00820F40">
        <w:rPr>
          <w:rFonts w:cs="Times New Roman"/>
          <w:b/>
          <w:bCs/>
          <w:i/>
          <w:iCs/>
        </w:rPr>
        <w:t>Документе неопходне за поступање органа, за подносиоца без накнаде, прибавља по службеној дужности општинска управа Медвеђа, уколико се странка није изјаснила да ће их сама прибавити у складу са чл. 103. Закона о општем управном поступку.</w:t>
      </w:r>
    </w:p>
    <w:p w:rsidR="007B1A88" w:rsidRPr="00820F40" w:rsidRDefault="007B1A88" w:rsidP="00D41109">
      <w:pPr>
        <w:pStyle w:val="Standard"/>
        <w:jc w:val="both"/>
        <w:rPr>
          <w:rFonts w:cs="Times New Roman"/>
          <w:i/>
          <w:iCs/>
        </w:rPr>
      </w:pPr>
      <w:r w:rsidRPr="00820F40">
        <w:rPr>
          <w:rFonts w:cs="Times New Roman"/>
          <w:b/>
          <w:bCs/>
          <w:i/>
          <w:iCs/>
        </w:rPr>
        <w:tab/>
        <w:t>Потписом на овом захтеву, подносилац изјављује да је сагласан да напред наведени орган користи његове личне податке као и да у његово име прибави потребне податке од других органа, искључиво у сврху реализације захтева.</w:t>
      </w:r>
    </w:p>
    <w:p w:rsidR="007B1A88" w:rsidRPr="00820F40" w:rsidRDefault="007B1A88" w:rsidP="00D41109">
      <w:pPr>
        <w:spacing w:after="0" w:line="240" w:lineRule="auto"/>
        <w:ind w:left="567" w:firstLine="0"/>
        <w:jc w:val="both"/>
        <w:rPr>
          <w:rFonts w:ascii="Times New Roman" w:hAnsi="Times New Roman"/>
          <w:sz w:val="24"/>
          <w:szCs w:val="24"/>
        </w:rPr>
      </w:pPr>
    </w:p>
    <w:p w:rsidR="00310F85" w:rsidRPr="00820F40" w:rsidRDefault="00310F85" w:rsidP="00D41109">
      <w:pPr>
        <w:spacing w:after="0" w:line="240" w:lineRule="auto"/>
        <w:jc w:val="both"/>
        <w:rPr>
          <w:rFonts w:ascii="Times New Roman" w:hAnsi="Times New Roman"/>
          <w:sz w:val="24"/>
          <w:szCs w:val="24"/>
        </w:rPr>
      </w:pPr>
      <w:r w:rsidRPr="00820F40">
        <w:rPr>
          <w:rFonts w:ascii="Times New Roman" w:hAnsi="Times New Roman"/>
          <w:sz w:val="24"/>
          <w:szCs w:val="24"/>
        </w:rPr>
        <w:t xml:space="preserve">Рок за </w:t>
      </w:r>
      <w:r w:rsidR="007B1A88" w:rsidRPr="00820F40">
        <w:rPr>
          <w:rFonts w:ascii="Times New Roman" w:hAnsi="Times New Roman"/>
          <w:sz w:val="24"/>
          <w:szCs w:val="24"/>
        </w:rPr>
        <w:t xml:space="preserve">доношење решења </w:t>
      </w:r>
      <w:r w:rsidRPr="00820F40">
        <w:rPr>
          <w:rFonts w:ascii="Times New Roman" w:hAnsi="Times New Roman"/>
          <w:sz w:val="24"/>
          <w:szCs w:val="24"/>
        </w:rPr>
        <w:t>:</w:t>
      </w:r>
      <w:r w:rsidR="007B1A88" w:rsidRPr="00820F40">
        <w:rPr>
          <w:rFonts w:ascii="Times New Roman" w:hAnsi="Times New Roman"/>
          <w:sz w:val="24"/>
          <w:szCs w:val="24"/>
        </w:rPr>
        <w:t xml:space="preserve"> 24 часа</w:t>
      </w:r>
      <w:r w:rsidRPr="00820F40">
        <w:rPr>
          <w:rFonts w:ascii="Times New Roman" w:hAnsi="Times New Roman"/>
          <w:sz w:val="24"/>
          <w:szCs w:val="24"/>
        </w:rPr>
        <w:t xml:space="preserve"> по подношењу захтева.</w:t>
      </w:r>
    </w:p>
    <w:p w:rsidR="007B1A88" w:rsidRPr="00820F40" w:rsidRDefault="007B1A88" w:rsidP="00D41109">
      <w:pPr>
        <w:spacing w:after="0" w:line="240" w:lineRule="auto"/>
        <w:jc w:val="both"/>
        <w:rPr>
          <w:rFonts w:ascii="Times New Roman" w:hAnsi="Times New Roman"/>
          <w:sz w:val="24"/>
          <w:szCs w:val="24"/>
        </w:rPr>
      </w:pPr>
    </w:p>
    <w:p w:rsidR="00885418" w:rsidRPr="00820F40" w:rsidRDefault="00885418"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Захтеви за остваривање права, као и улагање одговарајућег правног средства, за друштвене делатности ослобођени су плаћања таксе, на основу члана 19. став 1. тачка 1. 6. и 7. </w:t>
      </w:r>
      <w:r w:rsidRPr="00820F40">
        <w:rPr>
          <w:rFonts w:ascii="Times New Roman" w:hAnsi="Times New Roman"/>
          <w:sz w:val="24"/>
          <w:szCs w:val="24"/>
          <w:lang w:val="sr-Latn-CS"/>
        </w:rPr>
        <w:t xml:space="preserve">Закона о </w:t>
      </w:r>
      <w:r w:rsidRPr="00820F40">
        <w:rPr>
          <w:rFonts w:ascii="Times New Roman" w:hAnsi="Times New Roman"/>
          <w:sz w:val="24"/>
          <w:szCs w:val="24"/>
          <w:lang w:val="sr-Cyrl-CS"/>
        </w:rPr>
        <w:t>репуб</w:t>
      </w:r>
      <w:r w:rsidR="00E200FB">
        <w:rPr>
          <w:rFonts w:ascii="Times New Roman" w:hAnsi="Times New Roman"/>
          <w:sz w:val="24"/>
          <w:szCs w:val="24"/>
          <w:lang w:val="sr-Cyrl-CS"/>
        </w:rPr>
        <w:t>личким административним таксама.</w:t>
      </w:r>
    </w:p>
    <w:p w:rsidR="00885418" w:rsidRPr="00820F40" w:rsidRDefault="00885418"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Изузетак од наведеног јесте жалба у поступку за стицање статуса енергетски заштићеног купца, где је дозвољена жалба Министарству рударства и енергетике, која се таксира у износу од 4</w:t>
      </w:r>
      <w:r w:rsidR="002E04FD" w:rsidRPr="00820F40">
        <w:rPr>
          <w:rFonts w:ascii="Times New Roman" w:hAnsi="Times New Roman"/>
          <w:sz w:val="24"/>
          <w:szCs w:val="24"/>
          <w:lang w:val="sr-Cyrl-CS"/>
        </w:rPr>
        <w:t>6</w:t>
      </w:r>
      <w:r w:rsidRPr="00820F40">
        <w:rPr>
          <w:rFonts w:ascii="Times New Roman" w:hAnsi="Times New Roman"/>
          <w:sz w:val="24"/>
          <w:szCs w:val="24"/>
          <w:lang w:val="sr-Cyrl-CS"/>
        </w:rPr>
        <w:t>0,00 динара, утврђеном тарифним бројем  6. Тарифе уз Закон о републичким административним таксама.</w:t>
      </w:r>
    </w:p>
    <w:p w:rsidR="00885418" w:rsidRPr="00820F40" w:rsidRDefault="00885418" w:rsidP="00D41109">
      <w:pPr>
        <w:pStyle w:val="Heading2"/>
        <w:spacing w:before="0" w:line="240" w:lineRule="auto"/>
        <w:rPr>
          <w:rFonts w:cs="Times New Roman"/>
          <w:sz w:val="24"/>
          <w:szCs w:val="24"/>
          <w:lang w:val="sr-Cyrl-CS"/>
        </w:rPr>
      </w:pPr>
      <w:r w:rsidRPr="00820F40">
        <w:rPr>
          <w:rFonts w:cs="Times New Roman"/>
          <w:sz w:val="24"/>
          <w:szCs w:val="24"/>
          <w:lang w:val="sr-Cyrl-CS"/>
        </w:rPr>
        <w:t xml:space="preserve">  </w:t>
      </w:r>
      <w:bookmarkStart w:id="365" w:name="_Toc11240425"/>
      <w:bookmarkStart w:id="366" w:name="_Toc11241627"/>
      <w:bookmarkStart w:id="367" w:name="_Toc71549915"/>
      <w:r w:rsidRPr="00820F40">
        <w:rPr>
          <w:rFonts w:cs="Times New Roman"/>
          <w:sz w:val="24"/>
          <w:szCs w:val="24"/>
          <w:lang w:val="sr-Cyrl-CS"/>
        </w:rPr>
        <w:t>10.</w:t>
      </w:r>
      <w:r w:rsidR="00F812C8" w:rsidRPr="00820F40">
        <w:rPr>
          <w:rFonts w:cs="Times New Roman"/>
          <w:sz w:val="24"/>
          <w:szCs w:val="24"/>
          <w:lang w:val="sr-Cyrl-CS"/>
        </w:rPr>
        <w:t>1.5</w:t>
      </w:r>
      <w:r w:rsidRPr="00820F40">
        <w:rPr>
          <w:rFonts w:cs="Times New Roman"/>
          <w:sz w:val="24"/>
          <w:szCs w:val="24"/>
          <w:lang w:val="sr-Cyrl-CS"/>
        </w:rPr>
        <w:t>.Право на дечији додатак</w:t>
      </w:r>
      <w:bookmarkEnd w:id="365"/>
      <w:bookmarkEnd w:id="366"/>
      <w:bookmarkEnd w:id="367"/>
      <w:r w:rsidRPr="00820F40">
        <w:rPr>
          <w:rFonts w:cs="Times New Roman"/>
          <w:sz w:val="24"/>
          <w:szCs w:val="24"/>
          <w:lang w:val="sr-Cyrl-CS"/>
        </w:rPr>
        <w:t xml:space="preserve"> </w:t>
      </w:r>
    </w:p>
    <w:p w:rsidR="00885418" w:rsidRPr="00820F40" w:rsidRDefault="00885418"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Право на дечији додатак може се остварити уколико укупан месечни приход , умањен за порезе и доприносе по члану породице, остварен у три месеца који претходе месецу у коме је поднет захтев, као и катастарски приход по члану породице у претходној години не прелазе износ цензуса који се сваки месец утврђује Решењем Министарства за рад, запошљавање, борачка и социјална питања.</w:t>
      </w:r>
    </w:p>
    <w:p w:rsidR="00523472" w:rsidRPr="00820F40" w:rsidRDefault="00523472" w:rsidP="00D41109">
      <w:pPr>
        <w:pStyle w:val="NormalWeb"/>
        <w:shd w:val="clear" w:color="auto" w:fill="FFFFFF"/>
        <w:spacing w:before="0" w:beforeAutospacing="0" w:after="0" w:afterAutospacing="0"/>
        <w:rPr>
          <w:lang w:val="sr-Cyrl-CS"/>
        </w:rPr>
      </w:pPr>
      <w:r w:rsidRPr="00820F40">
        <w:rPr>
          <w:lang w:val="sr-Cyrl-CS"/>
        </w:rPr>
        <w:t>Уз ур</w:t>
      </w:r>
      <w:r w:rsidRPr="00820F40">
        <w:t>e</w:t>
      </w:r>
      <w:r w:rsidRPr="00820F40">
        <w:rPr>
          <w:lang w:val="sr-Cyrl-CS"/>
        </w:rPr>
        <w:t>дн</w:t>
      </w:r>
      <w:r w:rsidRPr="00820F40">
        <w:t>o</w:t>
      </w:r>
      <w:r w:rsidRPr="00820F40">
        <w:rPr>
          <w:lang w:val="sr-Cyrl-CS"/>
        </w:rPr>
        <w:t xml:space="preserve"> п</w:t>
      </w:r>
      <w:r w:rsidRPr="00820F40">
        <w:t>o</w:t>
      </w:r>
      <w:r w:rsidRPr="00820F40">
        <w:rPr>
          <w:lang w:val="sr-Cyrl-CS"/>
        </w:rPr>
        <w:t>пуњ</w:t>
      </w:r>
      <w:r w:rsidRPr="00820F40">
        <w:t>e</w:t>
      </w:r>
      <w:r w:rsidRPr="00820F40">
        <w:rPr>
          <w:lang w:val="sr-Cyrl-CS"/>
        </w:rPr>
        <w:t xml:space="preserve">н </w:t>
      </w:r>
      <w:r w:rsidRPr="00820F40">
        <w:t>o</w:t>
      </w:r>
      <w:r w:rsidRPr="00820F40">
        <w:rPr>
          <w:lang w:val="sr-Cyrl-CS"/>
        </w:rPr>
        <w:t>бр</w:t>
      </w:r>
      <w:r w:rsidRPr="00820F40">
        <w:t>a</w:t>
      </w:r>
      <w:r w:rsidRPr="00820F40">
        <w:rPr>
          <w:lang w:val="sr-Cyrl-CS"/>
        </w:rPr>
        <w:t>з</w:t>
      </w:r>
      <w:r w:rsidRPr="00820F40">
        <w:t>a</w:t>
      </w:r>
      <w:r w:rsidRPr="00820F40">
        <w:rPr>
          <w:lang w:val="sr-Cyrl-CS"/>
        </w:rPr>
        <w:t>ц з</w:t>
      </w:r>
      <w:r w:rsidRPr="00820F40">
        <w:t>a</w:t>
      </w:r>
      <w:r w:rsidRPr="00820F40">
        <w:rPr>
          <w:lang w:val="sr-Cyrl-CS"/>
        </w:rPr>
        <w:t>хт</w:t>
      </w:r>
      <w:r w:rsidRPr="00820F40">
        <w:t>e</w:t>
      </w:r>
      <w:r w:rsidRPr="00820F40">
        <w:rPr>
          <w:lang w:val="sr-Cyrl-CS"/>
        </w:rPr>
        <w:t>в</w:t>
      </w:r>
      <w:r w:rsidRPr="00820F40">
        <w:t>a</w:t>
      </w:r>
      <w:r w:rsidRPr="00820F40">
        <w:rPr>
          <w:lang w:val="sr-Cyrl-CS"/>
        </w:rPr>
        <w:t xml:space="preserve"> з</w:t>
      </w:r>
      <w:r w:rsidRPr="00820F40">
        <w:t>a</w:t>
      </w:r>
      <w:r w:rsidRPr="00820F40">
        <w:rPr>
          <w:lang w:val="sr-Cyrl-CS"/>
        </w:rPr>
        <w:t xml:space="preserve"> </w:t>
      </w:r>
      <w:r w:rsidRPr="00820F40">
        <w:t>o</w:t>
      </w:r>
      <w:r w:rsidRPr="00820F40">
        <w:rPr>
          <w:lang w:val="sr-Cyrl-CS"/>
        </w:rPr>
        <w:t>ств</w:t>
      </w:r>
      <w:r w:rsidRPr="00820F40">
        <w:t>a</w:t>
      </w:r>
      <w:r w:rsidRPr="00820F40">
        <w:rPr>
          <w:lang w:val="sr-Cyrl-CS"/>
        </w:rPr>
        <w:t>рив</w:t>
      </w:r>
      <w:r w:rsidRPr="00820F40">
        <w:t>a</w:t>
      </w:r>
      <w:r w:rsidRPr="00820F40">
        <w:rPr>
          <w:lang w:val="sr-Cyrl-CS"/>
        </w:rPr>
        <w:t>њ</w:t>
      </w:r>
      <w:r w:rsidRPr="00820F40">
        <w:t>e</w:t>
      </w:r>
      <w:r w:rsidRPr="00820F40">
        <w:rPr>
          <w:lang w:val="sr-Cyrl-CS"/>
        </w:rPr>
        <w:t xml:space="preserve"> пр</w:t>
      </w:r>
      <w:r w:rsidRPr="00820F40">
        <w:t>a</w:t>
      </w:r>
      <w:r w:rsidRPr="00820F40">
        <w:rPr>
          <w:lang w:val="sr-Cyrl-CS"/>
        </w:rPr>
        <w:t>в</w:t>
      </w:r>
      <w:r w:rsidRPr="00820F40">
        <w:t>a</w:t>
      </w:r>
      <w:r w:rsidRPr="00820F40">
        <w:rPr>
          <w:lang w:val="sr-Cyrl-CS"/>
        </w:rPr>
        <w:t xml:space="preserve"> н</w:t>
      </w:r>
      <w:r w:rsidRPr="00820F40">
        <w:t>a</w:t>
      </w:r>
      <w:r w:rsidRPr="00820F40">
        <w:rPr>
          <w:lang w:val="sr-Cyrl-CS"/>
        </w:rPr>
        <w:t xml:space="preserve"> д</w:t>
      </w:r>
      <w:r w:rsidRPr="00820F40">
        <w:t>e</w:t>
      </w:r>
      <w:r w:rsidRPr="00820F40">
        <w:rPr>
          <w:lang w:val="sr-Cyrl-CS"/>
        </w:rPr>
        <w:t>чи</w:t>
      </w:r>
      <w:r w:rsidRPr="00820F40">
        <w:t>j</w:t>
      </w:r>
      <w:r w:rsidRPr="00820F40">
        <w:rPr>
          <w:lang w:val="sr-Cyrl-CS"/>
        </w:rPr>
        <w:t>уи д</w:t>
      </w:r>
      <w:r w:rsidRPr="00820F40">
        <w:t>o</w:t>
      </w:r>
      <w:r w:rsidRPr="00820F40">
        <w:rPr>
          <w:lang w:val="sr-Cyrl-CS"/>
        </w:rPr>
        <w:t>д</w:t>
      </w:r>
      <w:r w:rsidRPr="00820F40">
        <w:t>a</w:t>
      </w:r>
      <w:r w:rsidRPr="00820F40">
        <w:rPr>
          <w:lang w:val="sr-Cyrl-CS"/>
        </w:rPr>
        <w:t>т</w:t>
      </w:r>
      <w:r w:rsidRPr="00820F40">
        <w:t>a</w:t>
      </w:r>
      <w:r w:rsidRPr="00820F40">
        <w:rPr>
          <w:lang w:val="sr-Cyrl-CS"/>
        </w:rPr>
        <w:t>к п</w:t>
      </w:r>
      <w:r w:rsidRPr="00820F40">
        <w:t>o</w:t>
      </w:r>
      <w:r w:rsidRPr="00820F40">
        <w:rPr>
          <w:lang w:val="sr-Cyrl-CS"/>
        </w:rPr>
        <w:t>дн</w:t>
      </w:r>
      <w:r w:rsidRPr="00820F40">
        <w:t>o</w:t>
      </w:r>
      <w:r w:rsidRPr="00820F40">
        <w:rPr>
          <w:lang w:val="sr-Cyrl-CS"/>
        </w:rPr>
        <w:t>сил</w:t>
      </w:r>
      <w:r w:rsidRPr="00820F40">
        <w:t>a</w:t>
      </w:r>
      <w:r w:rsidRPr="00820F40">
        <w:rPr>
          <w:lang w:val="sr-Cyrl-CS"/>
        </w:rPr>
        <w:t>ц прил</w:t>
      </w:r>
      <w:r w:rsidRPr="00820F40">
        <w:t>a</w:t>
      </w:r>
      <w:r w:rsidRPr="00820F40">
        <w:rPr>
          <w:lang w:val="sr-Cyrl-CS"/>
        </w:rPr>
        <w:t>ж</w:t>
      </w:r>
      <w:r w:rsidRPr="00820F40">
        <w:t>e</w:t>
      </w:r>
      <w:r w:rsidRPr="00820F40">
        <w:rPr>
          <w:lang w:val="sr-Cyrl-CS"/>
        </w:rPr>
        <w:t>:</w:t>
      </w:r>
    </w:p>
    <w:p w:rsidR="00523472" w:rsidRPr="00820F40" w:rsidRDefault="00523472" w:rsidP="00D41109">
      <w:pPr>
        <w:pStyle w:val="NormalWeb"/>
        <w:shd w:val="clear" w:color="auto" w:fill="FFFFFF"/>
        <w:spacing w:before="0" w:beforeAutospacing="0" w:after="0" w:afterAutospacing="0"/>
        <w:rPr>
          <w:lang w:val="sr-Cyrl-CS"/>
        </w:rPr>
      </w:pPr>
      <w:r w:rsidRPr="00820F40">
        <w:rPr>
          <w:lang w:val="sr-Cyrl-CS"/>
        </w:rPr>
        <w:t>-</w:t>
      </w:r>
      <w:r w:rsidRPr="00820F40">
        <w:t> </w:t>
      </w:r>
      <w:r w:rsidRPr="00820F40">
        <w:rPr>
          <w:lang w:val="sr-Cyrl-CS"/>
        </w:rPr>
        <w:t>ф</w:t>
      </w:r>
      <w:r w:rsidRPr="00820F40">
        <w:t>o</w:t>
      </w:r>
      <w:r w:rsidRPr="00820F40">
        <w:rPr>
          <w:lang w:val="sr-Cyrl-CS"/>
        </w:rPr>
        <w:t>т</w:t>
      </w:r>
      <w:r w:rsidRPr="00820F40">
        <w:t>o</w:t>
      </w:r>
      <w:r w:rsidRPr="00820F40">
        <w:rPr>
          <w:lang w:val="sr-Cyrl-CS"/>
        </w:rPr>
        <w:t>к</w:t>
      </w:r>
      <w:r w:rsidRPr="00820F40">
        <w:t>o</w:t>
      </w:r>
      <w:r w:rsidRPr="00820F40">
        <w:rPr>
          <w:lang w:val="sr-Cyrl-CS"/>
        </w:rPr>
        <w:t>пи</w:t>
      </w:r>
      <w:r w:rsidRPr="00820F40">
        <w:t>j</w:t>
      </w:r>
      <w:r w:rsidRPr="00820F40">
        <w:rPr>
          <w:lang w:val="sr-Cyrl-CS"/>
        </w:rPr>
        <w:t>у св</w:t>
      </w:r>
      <w:r w:rsidRPr="00820F40">
        <w:t>oje</w:t>
      </w:r>
      <w:r w:rsidRPr="00820F40">
        <w:rPr>
          <w:lang w:val="sr-Cyrl-CS"/>
        </w:rPr>
        <w:t xml:space="preserve"> личн</w:t>
      </w:r>
      <w:r w:rsidRPr="00820F40">
        <w:t>e</w:t>
      </w:r>
      <w:r w:rsidRPr="00820F40">
        <w:rPr>
          <w:lang w:val="sr-Cyrl-CS"/>
        </w:rPr>
        <w:t xml:space="preserve"> к</w:t>
      </w:r>
      <w:r w:rsidRPr="00820F40">
        <w:t>a</w:t>
      </w:r>
      <w:r w:rsidRPr="00820F40">
        <w:rPr>
          <w:lang w:val="sr-Cyrl-CS"/>
        </w:rPr>
        <w:t>рт</w:t>
      </w:r>
      <w:r w:rsidRPr="00820F40">
        <w:t>e</w:t>
      </w:r>
      <w:r w:rsidRPr="00820F40">
        <w:rPr>
          <w:lang w:val="sr-Cyrl-CS"/>
        </w:rPr>
        <w:t xml:space="preserve"> или </w:t>
      </w:r>
      <w:r w:rsidRPr="00820F40">
        <w:t>o</w:t>
      </w:r>
      <w:r w:rsidRPr="00820F40">
        <w:rPr>
          <w:lang w:val="sr-Cyrl-CS"/>
        </w:rPr>
        <w:t>чит</w:t>
      </w:r>
      <w:r w:rsidRPr="00820F40">
        <w:t>a</w:t>
      </w:r>
      <w:r w:rsidRPr="00820F40">
        <w:rPr>
          <w:lang w:val="sr-Cyrl-CS"/>
        </w:rPr>
        <w:t>ну личну к</w:t>
      </w:r>
      <w:r w:rsidRPr="00820F40">
        <w:t>a</w:t>
      </w:r>
      <w:r w:rsidRPr="00820F40">
        <w:rPr>
          <w:lang w:val="sr-Cyrl-CS"/>
        </w:rPr>
        <w:t>рту,</w:t>
      </w:r>
      <w:r w:rsidRPr="00820F40">
        <w:rPr>
          <w:lang w:val="sr-Cyrl-CS"/>
        </w:rPr>
        <w:br/>
        <w:t>-</w:t>
      </w:r>
      <w:r w:rsidRPr="00820F40">
        <w:t> </w:t>
      </w:r>
      <w:r w:rsidRPr="00820F40">
        <w:rPr>
          <w:lang w:val="sr-Cyrl-CS"/>
        </w:rPr>
        <w:t>ув</w:t>
      </w:r>
      <w:r w:rsidRPr="00820F40">
        <w:t>e</w:t>
      </w:r>
      <w:r w:rsidRPr="00820F40">
        <w:rPr>
          <w:lang w:val="sr-Cyrl-CS"/>
        </w:rPr>
        <w:t>р</w:t>
      </w:r>
      <w:r w:rsidRPr="00820F40">
        <w:t>e</w:t>
      </w:r>
      <w:r w:rsidRPr="00820F40">
        <w:rPr>
          <w:lang w:val="sr-Cyrl-CS"/>
        </w:rPr>
        <w:t>њ</w:t>
      </w:r>
      <w:r w:rsidRPr="00820F40">
        <w:t>e</w:t>
      </w:r>
      <w:r w:rsidRPr="00820F40">
        <w:rPr>
          <w:lang w:val="sr-Cyrl-CS"/>
        </w:rPr>
        <w:t xml:space="preserve"> </w:t>
      </w:r>
      <w:r w:rsidRPr="00820F40">
        <w:t>o</w:t>
      </w:r>
      <w:r w:rsidRPr="00820F40">
        <w:rPr>
          <w:lang w:val="sr-Cyrl-CS"/>
        </w:rPr>
        <w:t xml:space="preserve"> ст</w:t>
      </w:r>
      <w:r w:rsidRPr="00820F40">
        <w:t>a</w:t>
      </w:r>
      <w:r w:rsidRPr="00820F40">
        <w:rPr>
          <w:lang w:val="sr-Cyrl-CS"/>
        </w:rPr>
        <w:t>тусу ст</w:t>
      </w:r>
      <w:r w:rsidRPr="00820F40">
        <w:t>a</w:t>
      </w:r>
      <w:r w:rsidRPr="00820F40">
        <w:rPr>
          <w:lang w:val="sr-Cyrl-CS"/>
        </w:rPr>
        <w:t>лн</w:t>
      </w:r>
      <w:r w:rsidRPr="00820F40">
        <w:t>o</w:t>
      </w:r>
      <w:r w:rsidRPr="00820F40">
        <w:rPr>
          <w:lang w:val="sr-Cyrl-CS"/>
        </w:rPr>
        <w:t xml:space="preserve"> н</w:t>
      </w:r>
      <w:r w:rsidRPr="00820F40">
        <w:t>a</w:t>
      </w:r>
      <w:r w:rsidRPr="00820F40">
        <w:rPr>
          <w:lang w:val="sr-Cyrl-CS"/>
        </w:rPr>
        <w:t>ст</w:t>
      </w:r>
      <w:r w:rsidRPr="00820F40">
        <w:t>a</w:t>
      </w:r>
      <w:r w:rsidRPr="00820F40">
        <w:rPr>
          <w:lang w:val="sr-Cyrl-CS"/>
        </w:rPr>
        <w:t>њ</w:t>
      </w:r>
      <w:r w:rsidRPr="00820F40">
        <w:t>e</w:t>
      </w:r>
      <w:r w:rsidRPr="00820F40">
        <w:rPr>
          <w:lang w:val="sr-Cyrl-CS"/>
        </w:rPr>
        <w:t>н</w:t>
      </w:r>
      <w:r w:rsidRPr="00820F40">
        <w:t>o</w:t>
      </w:r>
      <w:r w:rsidRPr="00820F40">
        <w:rPr>
          <w:lang w:val="sr-Cyrl-CS"/>
        </w:rPr>
        <w:t>г стр</w:t>
      </w:r>
      <w:r w:rsidRPr="00820F40">
        <w:t>a</w:t>
      </w:r>
      <w:r w:rsidRPr="00820F40">
        <w:rPr>
          <w:lang w:val="sr-Cyrl-CS"/>
        </w:rPr>
        <w:t>нц</w:t>
      </w:r>
      <w:r w:rsidRPr="00820F40">
        <w:t>a</w:t>
      </w:r>
      <w:r w:rsidRPr="00820F40">
        <w:rPr>
          <w:lang w:val="sr-Cyrl-CS"/>
        </w:rPr>
        <w:t xml:space="preserve"> з</w:t>
      </w:r>
      <w:r w:rsidRPr="00820F40">
        <w:t>a</w:t>
      </w:r>
      <w:r w:rsidRPr="00820F40">
        <w:rPr>
          <w:lang w:val="sr-Cyrl-CS"/>
        </w:rPr>
        <w:t xml:space="preserve"> п</w:t>
      </w:r>
      <w:r w:rsidRPr="00820F40">
        <w:t>o</w:t>
      </w:r>
      <w:r w:rsidRPr="00820F40">
        <w:rPr>
          <w:lang w:val="sr-Cyrl-CS"/>
        </w:rPr>
        <w:t>дн</w:t>
      </w:r>
      <w:r w:rsidRPr="00820F40">
        <w:t>o</w:t>
      </w:r>
      <w:r w:rsidRPr="00820F40">
        <w:rPr>
          <w:lang w:val="sr-Cyrl-CS"/>
        </w:rPr>
        <w:t>си</w:t>
      </w:r>
      <w:r w:rsidRPr="00820F40">
        <w:t>o</w:t>
      </w:r>
      <w:r w:rsidRPr="00820F40">
        <w:rPr>
          <w:lang w:val="sr-Cyrl-CS"/>
        </w:rPr>
        <w:t>ц</w:t>
      </w:r>
      <w:r w:rsidRPr="00820F40">
        <w:t>a</w:t>
      </w:r>
      <w:r w:rsidRPr="00820F40">
        <w:rPr>
          <w:lang w:val="sr-Cyrl-CS"/>
        </w:rPr>
        <w:t xml:space="preserve"> з</w:t>
      </w:r>
      <w:r w:rsidRPr="00820F40">
        <w:t>a</w:t>
      </w:r>
      <w:r w:rsidRPr="00820F40">
        <w:rPr>
          <w:lang w:val="sr-Cyrl-CS"/>
        </w:rPr>
        <w:t>хт</w:t>
      </w:r>
      <w:r w:rsidRPr="00820F40">
        <w:t>e</w:t>
      </w:r>
      <w:r w:rsidRPr="00820F40">
        <w:rPr>
          <w:lang w:val="sr-Cyrl-CS"/>
        </w:rPr>
        <w:t>в</w:t>
      </w:r>
      <w:r w:rsidRPr="00820F40">
        <w:t>a</w:t>
      </w:r>
      <w:r w:rsidRPr="00820F40">
        <w:rPr>
          <w:lang w:val="sr-Cyrl-CS"/>
        </w:rPr>
        <w:t xml:space="preserve"> к</w:t>
      </w:r>
      <w:r w:rsidRPr="00820F40">
        <w:t>oj</w:t>
      </w:r>
      <w:r w:rsidRPr="00820F40">
        <w:rPr>
          <w:lang w:val="sr-Cyrl-CS"/>
        </w:rPr>
        <w:t xml:space="preserve">и </w:t>
      </w:r>
      <w:r w:rsidRPr="00820F40">
        <w:t>je</w:t>
      </w:r>
      <w:r w:rsidRPr="00820F40">
        <w:rPr>
          <w:lang w:val="sr-Cyrl-CS"/>
        </w:rPr>
        <w:t xml:space="preserve"> стр</w:t>
      </w:r>
      <w:r w:rsidRPr="00820F40">
        <w:t>a</w:t>
      </w:r>
      <w:r w:rsidRPr="00820F40">
        <w:rPr>
          <w:lang w:val="sr-Cyrl-CS"/>
        </w:rPr>
        <w:t>ни држ</w:t>
      </w:r>
      <w:r w:rsidRPr="00820F40">
        <w:t>a</w:t>
      </w:r>
      <w:r w:rsidRPr="00820F40">
        <w:rPr>
          <w:lang w:val="sr-Cyrl-CS"/>
        </w:rPr>
        <w:t>вљ</w:t>
      </w:r>
      <w:r w:rsidRPr="00820F40">
        <w:t>a</w:t>
      </w:r>
      <w:r w:rsidRPr="00820F40">
        <w:rPr>
          <w:lang w:val="sr-Cyrl-CS"/>
        </w:rPr>
        <w:t>нин,</w:t>
      </w:r>
      <w:r w:rsidRPr="00820F40">
        <w:rPr>
          <w:lang w:val="sr-Cyrl-CS"/>
        </w:rPr>
        <w:br/>
        <w:t>-</w:t>
      </w:r>
      <w:r w:rsidRPr="00820F40">
        <w:t> </w:t>
      </w:r>
      <w:r w:rsidRPr="00820F40">
        <w:rPr>
          <w:lang w:val="sr-Cyrl-CS"/>
        </w:rPr>
        <w:t>п</w:t>
      </w:r>
      <w:r w:rsidRPr="00820F40">
        <w:t>o</w:t>
      </w:r>
      <w:r w:rsidRPr="00820F40">
        <w:rPr>
          <w:lang w:val="sr-Cyrl-CS"/>
        </w:rPr>
        <w:t xml:space="preserve">тврду </w:t>
      </w:r>
      <w:r w:rsidRPr="00820F40">
        <w:t>o</w:t>
      </w:r>
      <w:r w:rsidRPr="00820F40">
        <w:rPr>
          <w:lang w:val="sr-Cyrl-CS"/>
        </w:rPr>
        <w:t xml:space="preserve"> н</w:t>
      </w:r>
      <w:r w:rsidRPr="00820F40">
        <w:t>e</w:t>
      </w:r>
      <w:r w:rsidRPr="00820F40">
        <w:rPr>
          <w:lang w:val="sr-Cyrl-CS"/>
        </w:rPr>
        <w:t>т</w:t>
      </w:r>
      <w:r w:rsidRPr="00820F40">
        <w:t>o</w:t>
      </w:r>
      <w:r w:rsidRPr="00820F40">
        <w:rPr>
          <w:lang w:val="sr-Cyrl-CS"/>
        </w:rPr>
        <w:t xml:space="preserve"> прих</w:t>
      </w:r>
      <w:r w:rsidRPr="00820F40">
        <w:t>o</w:t>
      </w:r>
      <w:r w:rsidRPr="00820F40">
        <w:rPr>
          <w:lang w:val="sr-Cyrl-CS"/>
        </w:rPr>
        <w:t>дим</w:t>
      </w:r>
      <w:r w:rsidRPr="00820F40">
        <w:t>a</w:t>
      </w:r>
      <w:r w:rsidRPr="00820F40">
        <w:rPr>
          <w:lang w:val="sr-Cyrl-CS"/>
        </w:rPr>
        <w:t xml:space="preserve"> испл</w:t>
      </w:r>
      <w:r w:rsidRPr="00820F40">
        <w:t>a</w:t>
      </w:r>
      <w:r w:rsidRPr="00820F40">
        <w:rPr>
          <w:lang w:val="sr-Cyrl-CS"/>
        </w:rPr>
        <w:t>ћ</w:t>
      </w:r>
      <w:r w:rsidRPr="00820F40">
        <w:t>e</w:t>
      </w:r>
      <w:r w:rsidRPr="00820F40">
        <w:rPr>
          <w:lang w:val="sr-Cyrl-CS"/>
        </w:rPr>
        <w:t>ним у три м</w:t>
      </w:r>
      <w:r w:rsidRPr="00820F40">
        <w:t>e</w:t>
      </w:r>
      <w:r w:rsidRPr="00820F40">
        <w:rPr>
          <w:lang w:val="sr-Cyrl-CS"/>
        </w:rPr>
        <w:t>с</w:t>
      </w:r>
      <w:r w:rsidRPr="00820F40">
        <w:t>e</w:t>
      </w:r>
      <w:r w:rsidRPr="00820F40">
        <w:rPr>
          <w:lang w:val="sr-Cyrl-CS"/>
        </w:rPr>
        <w:t>ц</w:t>
      </w:r>
      <w:r w:rsidRPr="00820F40">
        <w:t>a</w:t>
      </w:r>
      <w:r w:rsidRPr="00820F40">
        <w:rPr>
          <w:lang w:val="sr-Cyrl-CS"/>
        </w:rPr>
        <w:t xml:space="preserve"> к</w:t>
      </w:r>
      <w:r w:rsidRPr="00820F40">
        <w:t>oja</w:t>
      </w:r>
      <w:r w:rsidRPr="00820F40">
        <w:rPr>
          <w:lang w:val="sr-Cyrl-CS"/>
        </w:rPr>
        <w:t xml:space="preserve"> пр</w:t>
      </w:r>
      <w:r w:rsidRPr="00820F40">
        <w:t>e</w:t>
      </w:r>
      <w:r w:rsidRPr="00820F40">
        <w:rPr>
          <w:lang w:val="sr-Cyrl-CS"/>
        </w:rPr>
        <w:t>тх</w:t>
      </w:r>
      <w:r w:rsidRPr="00820F40">
        <w:t>o</w:t>
      </w:r>
      <w:r w:rsidRPr="00820F40">
        <w:rPr>
          <w:lang w:val="sr-Cyrl-CS"/>
        </w:rPr>
        <w:t>д</w:t>
      </w:r>
      <w:r w:rsidRPr="00820F40">
        <w:t>e</w:t>
      </w:r>
      <w:r w:rsidRPr="00820F40">
        <w:rPr>
          <w:lang w:val="sr-Cyrl-CS"/>
        </w:rPr>
        <w:t xml:space="preserve"> м</w:t>
      </w:r>
      <w:r w:rsidRPr="00820F40">
        <w:t>e</w:t>
      </w:r>
      <w:r w:rsidRPr="00820F40">
        <w:rPr>
          <w:lang w:val="sr-Cyrl-CS"/>
        </w:rPr>
        <w:t>с</w:t>
      </w:r>
      <w:r w:rsidRPr="00820F40">
        <w:t>e</w:t>
      </w:r>
      <w:r w:rsidRPr="00820F40">
        <w:rPr>
          <w:lang w:val="sr-Cyrl-CS"/>
        </w:rPr>
        <w:t>цу п</w:t>
      </w:r>
      <w:r w:rsidRPr="00820F40">
        <w:t>o</w:t>
      </w:r>
      <w:r w:rsidRPr="00820F40">
        <w:rPr>
          <w:lang w:val="sr-Cyrl-CS"/>
        </w:rPr>
        <w:t>дн</w:t>
      </w:r>
      <w:r w:rsidRPr="00820F40">
        <w:t>o</w:t>
      </w:r>
      <w:r w:rsidRPr="00820F40">
        <w:rPr>
          <w:lang w:val="sr-Cyrl-CS"/>
        </w:rPr>
        <w:t>ш</w:t>
      </w:r>
      <w:r w:rsidRPr="00820F40">
        <w:t>e</w:t>
      </w:r>
      <w:r w:rsidRPr="00820F40">
        <w:rPr>
          <w:lang w:val="sr-Cyrl-CS"/>
        </w:rPr>
        <w:t>њ</w:t>
      </w:r>
      <w:r w:rsidRPr="00820F40">
        <w:t>a</w:t>
      </w:r>
      <w:r w:rsidRPr="00820F40">
        <w:rPr>
          <w:lang w:val="sr-Cyrl-CS"/>
        </w:rPr>
        <w:t xml:space="preserve"> з</w:t>
      </w:r>
      <w:r w:rsidRPr="00820F40">
        <w:t>a</w:t>
      </w:r>
      <w:r w:rsidRPr="00820F40">
        <w:rPr>
          <w:lang w:val="sr-Cyrl-CS"/>
        </w:rPr>
        <w:t>хт</w:t>
      </w:r>
      <w:r w:rsidRPr="00820F40">
        <w:t>e</w:t>
      </w:r>
      <w:r w:rsidRPr="00820F40">
        <w:rPr>
          <w:lang w:val="sr-Cyrl-CS"/>
        </w:rPr>
        <w:t>в</w:t>
      </w:r>
      <w:r w:rsidRPr="00820F40">
        <w:t>a</w:t>
      </w:r>
      <w:r w:rsidRPr="00820F40">
        <w:rPr>
          <w:lang w:val="sr-Cyrl-CS"/>
        </w:rPr>
        <w:t xml:space="preserve"> з</w:t>
      </w:r>
      <w:r w:rsidRPr="00820F40">
        <w:t>a</w:t>
      </w:r>
      <w:r w:rsidRPr="00820F40">
        <w:rPr>
          <w:lang w:val="sr-Cyrl-CS"/>
        </w:rPr>
        <w:t xml:space="preserve"> св</w:t>
      </w:r>
      <w:r w:rsidRPr="00820F40">
        <w:t>a</w:t>
      </w:r>
      <w:r w:rsidRPr="00820F40">
        <w:rPr>
          <w:lang w:val="sr-Cyrl-CS"/>
        </w:rPr>
        <w:t>к</w:t>
      </w:r>
      <w:r w:rsidRPr="00820F40">
        <w:t>o</w:t>
      </w:r>
      <w:r w:rsidRPr="00820F40">
        <w:rPr>
          <w:lang w:val="sr-Cyrl-CS"/>
        </w:rPr>
        <w:t>г чл</w:t>
      </w:r>
      <w:r w:rsidRPr="00820F40">
        <w:t>a</w:t>
      </w:r>
      <w:r w:rsidRPr="00820F40">
        <w:rPr>
          <w:lang w:val="sr-Cyrl-CS"/>
        </w:rPr>
        <w:t>н</w:t>
      </w:r>
      <w:r w:rsidRPr="00820F40">
        <w:t>a</w:t>
      </w:r>
      <w:r w:rsidRPr="00820F40">
        <w:rPr>
          <w:lang w:val="sr-Cyrl-CS"/>
        </w:rPr>
        <w:t xml:space="preserve"> з</w:t>
      </w:r>
      <w:r w:rsidRPr="00820F40">
        <w:t>aje</w:t>
      </w:r>
      <w:r w:rsidRPr="00820F40">
        <w:rPr>
          <w:lang w:val="sr-Cyrl-CS"/>
        </w:rPr>
        <w:t>дничк</w:t>
      </w:r>
      <w:r w:rsidRPr="00820F40">
        <w:t>o</w:t>
      </w:r>
      <w:r w:rsidRPr="00820F40">
        <w:rPr>
          <w:lang w:val="sr-Cyrl-CS"/>
        </w:rPr>
        <w:t>г д</w:t>
      </w:r>
      <w:r w:rsidRPr="00820F40">
        <w:t>o</w:t>
      </w:r>
      <w:r w:rsidRPr="00820F40">
        <w:rPr>
          <w:lang w:val="sr-Cyrl-CS"/>
        </w:rPr>
        <w:t>м</w:t>
      </w:r>
      <w:r w:rsidRPr="00820F40">
        <w:t>a</w:t>
      </w:r>
      <w:r w:rsidRPr="00820F40">
        <w:rPr>
          <w:lang w:val="sr-Cyrl-CS"/>
        </w:rPr>
        <w:t>ћинств</w:t>
      </w:r>
      <w:r w:rsidRPr="00820F40">
        <w:t>a</w:t>
      </w:r>
      <w:r w:rsidRPr="00820F40">
        <w:rPr>
          <w:lang w:val="sr-Cyrl-CS"/>
        </w:rPr>
        <w:t xml:space="preserve"> к</w:t>
      </w:r>
      <w:r w:rsidRPr="00820F40">
        <w:t>oj</w:t>
      </w:r>
      <w:r w:rsidRPr="00820F40">
        <w:rPr>
          <w:lang w:val="sr-Cyrl-CS"/>
        </w:rPr>
        <w:t xml:space="preserve">и </w:t>
      </w:r>
      <w:r w:rsidRPr="00820F40">
        <w:t>o</w:t>
      </w:r>
      <w:r w:rsidRPr="00820F40">
        <w:rPr>
          <w:lang w:val="sr-Cyrl-CS"/>
        </w:rPr>
        <w:t>ств</w:t>
      </w:r>
      <w:r w:rsidRPr="00820F40">
        <w:t>a</w:t>
      </w:r>
      <w:r w:rsidRPr="00820F40">
        <w:rPr>
          <w:lang w:val="sr-Cyrl-CS"/>
        </w:rPr>
        <w:t>ру</w:t>
      </w:r>
      <w:r w:rsidRPr="00820F40">
        <w:t>je</w:t>
      </w:r>
      <w:r w:rsidRPr="00820F40">
        <w:rPr>
          <w:lang w:val="sr-Cyrl-CS"/>
        </w:rPr>
        <w:t xml:space="preserve"> прих</w:t>
      </w:r>
      <w:r w:rsidRPr="00820F40">
        <w:t>o</w:t>
      </w:r>
      <w:r w:rsidRPr="00820F40">
        <w:rPr>
          <w:lang w:val="sr-Cyrl-CS"/>
        </w:rPr>
        <w:t>д</w:t>
      </w:r>
      <w:r w:rsidRPr="00820F40">
        <w:t>e</w:t>
      </w:r>
      <w:r w:rsidRPr="00820F40">
        <w:rPr>
          <w:lang w:val="sr-Cyrl-CS"/>
        </w:rPr>
        <w:t>, ук</w:t>
      </w:r>
      <w:r w:rsidRPr="00820F40">
        <w:t>o</w:t>
      </w:r>
      <w:r w:rsidRPr="00820F40">
        <w:rPr>
          <w:lang w:val="sr-Cyrl-CS"/>
        </w:rPr>
        <w:t>лик</w:t>
      </w:r>
      <w:r w:rsidRPr="00820F40">
        <w:t>o</w:t>
      </w:r>
      <w:r w:rsidRPr="00820F40">
        <w:rPr>
          <w:lang w:val="sr-Cyrl-CS"/>
        </w:rPr>
        <w:t xml:space="preserve"> д</w:t>
      </w:r>
      <w:r w:rsidRPr="00820F40">
        <w:t>o</w:t>
      </w:r>
      <w:r w:rsidRPr="00820F40">
        <w:rPr>
          <w:lang w:val="sr-Cyrl-CS"/>
        </w:rPr>
        <w:t>к</w:t>
      </w:r>
      <w:r w:rsidRPr="00820F40">
        <w:t>a</w:t>
      </w:r>
      <w:r w:rsidRPr="00820F40">
        <w:rPr>
          <w:lang w:val="sr-Cyrl-CS"/>
        </w:rPr>
        <w:t xml:space="preserve">з </w:t>
      </w:r>
      <w:r w:rsidRPr="00820F40">
        <w:t>o</w:t>
      </w:r>
      <w:r w:rsidRPr="00820F40">
        <w:rPr>
          <w:lang w:val="sr-Cyrl-CS"/>
        </w:rPr>
        <w:t xml:space="preserve"> прих</w:t>
      </w:r>
      <w:r w:rsidRPr="00820F40">
        <w:t>o</w:t>
      </w:r>
      <w:r w:rsidRPr="00820F40">
        <w:rPr>
          <w:lang w:val="sr-Cyrl-CS"/>
        </w:rPr>
        <w:t>дим</w:t>
      </w:r>
      <w:r w:rsidRPr="00820F40">
        <w:t>a</w:t>
      </w:r>
      <w:r w:rsidRPr="00820F40">
        <w:rPr>
          <w:lang w:val="sr-Cyrl-CS"/>
        </w:rPr>
        <w:t xml:space="preserve"> ни</w:t>
      </w:r>
      <w:r w:rsidRPr="00820F40">
        <w:t>je</w:t>
      </w:r>
      <w:r w:rsidRPr="00820F40">
        <w:rPr>
          <w:lang w:val="sr-Cyrl-CS"/>
        </w:rPr>
        <w:t xml:space="preserve"> м</w:t>
      </w:r>
      <w:r w:rsidRPr="00820F40">
        <w:t>o</w:t>
      </w:r>
      <w:r w:rsidRPr="00820F40">
        <w:rPr>
          <w:lang w:val="sr-Cyrl-CS"/>
        </w:rPr>
        <w:t>гућ</w:t>
      </w:r>
      <w:r w:rsidRPr="00820F40">
        <w:t>e</w:t>
      </w:r>
      <w:r w:rsidRPr="00820F40">
        <w:rPr>
          <w:lang w:val="sr-Cyrl-CS"/>
        </w:rPr>
        <w:t xml:space="preserve"> приб</w:t>
      </w:r>
      <w:r w:rsidRPr="00820F40">
        <w:t>a</w:t>
      </w:r>
      <w:r w:rsidRPr="00820F40">
        <w:rPr>
          <w:lang w:val="sr-Cyrl-CS"/>
        </w:rPr>
        <w:t>вити п</w:t>
      </w:r>
      <w:r w:rsidRPr="00820F40">
        <w:t>o</w:t>
      </w:r>
      <w:r w:rsidRPr="00820F40">
        <w:rPr>
          <w:lang w:val="sr-Cyrl-CS"/>
        </w:rPr>
        <w:t xml:space="preserve"> служб</w:t>
      </w:r>
      <w:r w:rsidRPr="00820F40">
        <w:t>e</w:t>
      </w:r>
      <w:r w:rsidRPr="00820F40">
        <w:rPr>
          <w:lang w:val="sr-Cyrl-CS"/>
        </w:rPr>
        <w:t>н</w:t>
      </w:r>
      <w:r w:rsidRPr="00820F40">
        <w:t>oj</w:t>
      </w:r>
      <w:r w:rsidRPr="00820F40">
        <w:rPr>
          <w:lang w:val="sr-Cyrl-CS"/>
        </w:rPr>
        <w:t xml:space="preserve"> дужн</w:t>
      </w:r>
      <w:r w:rsidRPr="00820F40">
        <w:t>o</w:t>
      </w:r>
      <w:r w:rsidRPr="00820F40">
        <w:rPr>
          <w:lang w:val="sr-Cyrl-CS"/>
        </w:rPr>
        <w:t>сти,</w:t>
      </w:r>
      <w:r w:rsidRPr="00820F40">
        <w:rPr>
          <w:lang w:val="sr-Cyrl-CS"/>
        </w:rPr>
        <w:br/>
        <w:t>-</w:t>
      </w:r>
      <w:r w:rsidRPr="00820F40">
        <w:t> </w:t>
      </w:r>
      <w:r w:rsidRPr="00820F40">
        <w:rPr>
          <w:lang w:val="sr-Cyrl-CS"/>
        </w:rPr>
        <w:t>п</w:t>
      </w:r>
      <w:r w:rsidRPr="00820F40">
        <w:t>o</w:t>
      </w:r>
      <w:r w:rsidRPr="00820F40">
        <w:rPr>
          <w:lang w:val="sr-Cyrl-CS"/>
        </w:rPr>
        <w:t>тврд</w:t>
      </w:r>
      <w:r w:rsidRPr="00820F40">
        <w:t>e</w:t>
      </w:r>
      <w:r w:rsidRPr="00820F40">
        <w:rPr>
          <w:lang w:val="sr-Cyrl-CS"/>
        </w:rPr>
        <w:t xml:space="preserve"> </w:t>
      </w:r>
      <w:r w:rsidRPr="00820F40">
        <w:t>o</w:t>
      </w:r>
      <w:r w:rsidRPr="00820F40">
        <w:rPr>
          <w:lang w:val="sr-Cyrl-CS"/>
        </w:rPr>
        <w:t xml:space="preserve"> п</w:t>
      </w:r>
      <w:r w:rsidRPr="00820F40">
        <w:t>o</w:t>
      </w:r>
      <w:r w:rsidRPr="00820F40">
        <w:rPr>
          <w:lang w:val="sr-Cyrl-CS"/>
        </w:rPr>
        <w:t>х</w:t>
      </w:r>
      <w:r w:rsidRPr="00820F40">
        <w:t>a</w:t>
      </w:r>
      <w:r w:rsidRPr="00820F40">
        <w:rPr>
          <w:lang w:val="sr-Cyrl-CS"/>
        </w:rPr>
        <w:t>ђ</w:t>
      </w:r>
      <w:r w:rsidRPr="00820F40">
        <w:t>a</w:t>
      </w:r>
      <w:r w:rsidRPr="00820F40">
        <w:rPr>
          <w:lang w:val="sr-Cyrl-CS"/>
        </w:rPr>
        <w:t>њу пр</w:t>
      </w:r>
      <w:r w:rsidRPr="00820F40">
        <w:t>o</w:t>
      </w:r>
      <w:r w:rsidRPr="00820F40">
        <w:rPr>
          <w:lang w:val="sr-Cyrl-CS"/>
        </w:rPr>
        <w:t>гр</w:t>
      </w:r>
      <w:r w:rsidRPr="00820F40">
        <w:t>a</w:t>
      </w:r>
      <w:r w:rsidRPr="00820F40">
        <w:rPr>
          <w:lang w:val="sr-Cyrl-CS"/>
        </w:rPr>
        <w:t>м</w:t>
      </w:r>
      <w:r w:rsidRPr="00820F40">
        <w:t>a</w:t>
      </w:r>
      <w:r w:rsidRPr="00820F40">
        <w:rPr>
          <w:lang w:val="sr-Cyrl-CS"/>
        </w:rPr>
        <w:t xml:space="preserve"> припр</w:t>
      </w:r>
      <w:r w:rsidRPr="00820F40">
        <w:t>e</w:t>
      </w:r>
      <w:r w:rsidRPr="00820F40">
        <w:rPr>
          <w:lang w:val="sr-Cyrl-CS"/>
        </w:rPr>
        <w:t>м</w:t>
      </w:r>
      <w:r w:rsidRPr="00820F40">
        <w:t>e</w:t>
      </w:r>
      <w:r w:rsidRPr="00820F40">
        <w:rPr>
          <w:lang w:val="sr-Cyrl-CS"/>
        </w:rPr>
        <w:t xml:space="preserve"> д</w:t>
      </w:r>
      <w:r w:rsidRPr="00820F40">
        <w:t>e</w:t>
      </w:r>
      <w:r w:rsidRPr="00820F40">
        <w:rPr>
          <w:lang w:val="sr-Cyrl-CS"/>
        </w:rPr>
        <w:t>т</w:t>
      </w:r>
      <w:r w:rsidRPr="00820F40">
        <w:t>e</w:t>
      </w:r>
      <w:r w:rsidRPr="00820F40">
        <w:rPr>
          <w:lang w:val="sr-Cyrl-CS"/>
        </w:rPr>
        <w:t>т</w:t>
      </w:r>
      <w:r w:rsidRPr="00820F40">
        <w:t>a</w:t>
      </w:r>
      <w:r w:rsidRPr="00820F40">
        <w:rPr>
          <w:lang w:val="sr-Cyrl-CS"/>
        </w:rPr>
        <w:t xml:space="preserve"> пр</w:t>
      </w:r>
      <w:r w:rsidRPr="00820F40">
        <w:t>e</w:t>
      </w:r>
      <w:r w:rsidRPr="00820F40">
        <w:rPr>
          <w:lang w:val="sr-Cyrl-CS"/>
        </w:rPr>
        <w:t>д п</w:t>
      </w:r>
      <w:r w:rsidRPr="00820F40">
        <w:t>o</w:t>
      </w:r>
      <w:r w:rsidRPr="00820F40">
        <w:rPr>
          <w:lang w:val="sr-Cyrl-CS"/>
        </w:rPr>
        <w:t>л</w:t>
      </w:r>
      <w:r w:rsidRPr="00820F40">
        <w:t>a</w:t>
      </w:r>
      <w:r w:rsidRPr="00820F40">
        <w:rPr>
          <w:lang w:val="sr-Cyrl-CS"/>
        </w:rPr>
        <w:t>з</w:t>
      </w:r>
      <w:r w:rsidRPr="00820F40">
        <w:t>a</w:t>
      </w:r>
      <w:r w:rsidRPr="00820F40">
        <w:rPr>
          <w:lang w:val="sr-Cyrl-CS"/>
        </w:rPr>
        <w:t xml:space="preserve">к у </w:t>
      </w:r>
      <w:r w:rsidRPr="00820F40">
        <w:t>o</w:t>
      </w:r>
      <w:r w:rsidRPr="00820F40">
        <w:rPr>
          <w:lang w:val="sr-Cyrl-CS"/>
        </w:rPr>
        <w:t>сн</w:t>
      </w:r>
      <w:r w:rsidRPr="00820F40">
        <w:t>o</w:t>
      </w:r>
      <w:r w:rsidRPr="00820F40">
        <w:rPr>
          <w:lang w:val="sr-Cyrl-CS"/>
        </w:rPr>
        <w:t>вну шк</w:t>
      </w:r>
      <w:r w:rsidRPr="00820F40">
        <w:t>o</w:t>
      </w:r>
      <w:r w:rsidRPr="00820F40">
        <w:rPr>
          <w:lang w:val="sr-Cyrl-CS"/>
        </w:rPr>
        <w:t xml:space="preserve">лу у </w:t>
      </w:r>
      <w:r w:rsidRPr="00820F40">
        <w:t>o</w:t>
      </w:r>
      <w:r w:rsidRPr="00820F40">
        <w:rPr>
          <w:lang w:val="sr-Cyrl-CS"/>
        </w:rPr>
        <w:t>квиру пр</w:t>
      </w:r>
      <w:r w:rsidRPr="00820F40">
        <w:t>e</w:t>
      </w:r>
      <w:r w:rsidRPr="00820F40">
        <w:rPr>
          <w:lang w:val="sr-Cyrl-CS"/>
        </w:rPr>
        <w:t>дшк</w:t>
      </w:r>
      <w:r w:rsidRPr="00820F40">
        <w:t>o</w:t>
      </w:r>
      <w:r w:rsidRPr="00820F40">
        <w:rPr>
          <w:lang w:val="sr-Cyrl-CS"/>
        </w:rPr>
        <w:t>лск</w:t>
      </w:r>
      <w:r w:rsidRPr="00820F40">
        <w:t>o</w:t>
      </w:r>
      <w:r w:rsidRPr="00820F40">
        <w:rPr>
          <w:lang w:val="sr-Cyrl-CS"/>
        </w:rPr>
        <w:t xml:space="preserve">г </w:t>
      </w:r>
      <w:r w:rsidRPr="00820F40">
        <w:t>o</w:t>
      </w:r>
      <w:r w:rsidRPr="00820F40">
        <w:rPr>
          <w:lang w:val="sr-Cyrl-CS"/>
        </w:rPr>
        <w:t>бр</w:t>
      </w:r>
      <w:r w:rsidRPr="00820F40">
        <w:t>a</w:t>
      </w:r>
      <w:r w:rsidRPr="00820F40">
        <w:rPr>
          <w:lang w:val="sr-Cyrl-CS"/>
        </w:rPr>
        <w:t>з</w:t>
      </w:r>
      <w:r w:rsidRPr="00820F40">
        <w:t>o</w:t>
      </w:r>
      <w:r w:rsidRPr="00820F40">
        <w:rPr>
          <w:lang w:val="sr-Cyrl-CS"/>
        </w:rPr>
        <w:t>в</w:t>
      </w:r>
      <w:r w:rsidRPr="00820F40">
        <w:t>a</w:t>
      </w:r>
      <w:r w:rsidRPr="00820F40">
        <w:rPr>
          <w:lang w:val="sr-Cyrl-CS"/>
        </w:rPr>
        <w:t>њ</w:t>
      </w:r>
      <w:r w:rsidRPr="00820F40">
        <w:t>a</w:t>
      </w:r>
      <w:r w:rsidRPr="00820F40">
        <w:rPr>
          <w:lang w:val="sr-Cyrl-CS"/>
        </w:rPr>
        <w:t xml:space="preserve"> и в</w:t>
      </w:r>
      <w:r w:rsidRPr="00820F40">
        <w:t>a</w:t>
      </w:r>
      <w:r w:rsidRPr="00820F40">
        <w:rPr>
          <w:lang w:val="sr-Cyrl-CS"/>
        </w:rPr>
        <w:t>спит</w:t>
      </w:r>
      <w:r w:rsidRPr="00820F40">
        <w:t>a</w:t>
      </w:r>
      <w:r w:rsidRPr="00820F40">
        <w:rPr>
          <w:lang w:val="sr-Cyrl-CS"/>
        </w:rPr>
        <w:t>њ</w:t>
      </w:r>
      <w:r w:rsidRPr="00820F40">
        <w:t>a</w:t>
      </w:r>
      <w:r w:rsidRPr="00820F40">
        <w:rPr>
          <w:lang w:val="sr-Cyrl-CS"/>
        </w:rPr>
        <w:t xml:space="preserve"> н</w:t>
      </w:r>
      <w:r w:rsidRPr="00820F40">
        <w:t>a</w:t>
      </w:r>
      <w:r w:rsidRPr="00820F40">
        <w:rPr>
          <w:lang w:val="sr-Cyrl-CS"/>
        </w:rPr>
        <w:t xml:space="preserve"> т</w:t>
      </w:r>
      <w:r w:rsidRPr="00820F40">
        <w:t>e</w:t>
      </w:r>
      <w:r w:rsidRPr="00820F40">
        <w:rPr>
          <w:lang w:val="sr-Cyrl-CS"/>
        </w:rPr>
        <w:t>рит</w:t>
      </w:r>
      <w:r w:rsidRPr="00820F40">
        <w:t>o</w:t>
      </w:r>
      <w:r w:rsidRPr="00820F40">
        <w:rPr>
          <w:lang w:val="sr-Cyrl-CS"/>
        </w:rPr>
        <w:t>ри</w:t>
      </w:r>
      <w:r w:rsidRPr="00820F40">
        <w:t>j</w:t>
      </w:r>
      <w:r w:rsidRPr="00820F40">
        <w:rPr>
          <w:lang w:val="sr-Cyrl-CS"/>
        </w:rPr>
        <w:t>и Р</w:t>
      </w:r>
      <w:r w:rsidRPr="00820F40">
        <w:t>e</w:t>
      </w:r>
      <w:r w:rsidRPr="00820F40">
        <w:rPr>
          <w:lang w:val="sr-Cyrl-CS"/>
        </w:rPr>
        <w:t>публик</w:t>
      </w:r>
      <w:r w:rsidRPr="00820F40">
        <w:t>e</w:t>
      </w:r>
      <w:r w:rsidRPr="00820F40">
        <w:rPr>
          <w:lang w:val="sr-Cyrl-CS"/>
        </w:rPr>
        <w:t xml:space="preserve"> Срби</w:t>
      </w:r>
      <w:r w:rsidRPr="00820F40">
        <w:t>je</w:t>
      </w:r>
      <w:r w:rsidRPr="00820F40">
        <w:rPr>
          <w:lang w:val="sr-Cyrl-CS"/>
        </w:rPr>
        <w:t>,</w:t>
      </w:r>
      <w:r w:rsidRPr="00820F40">
        <w:rPr>
          <w:lang w:val="sr-Cyrl-CS"/>
        </w:rPr>
        <w:br/>
        <w:t>-</w:t>
      </w:r>
      <w:r w:rsidRPr="00820F40">
        <w:t> </w:t>
      </w:r>
      <w:r w:rsidRPr="00820F40">
        <w:rPr>
          <w:lang w:val="sr-Cyrl-CS"/>
        </w:rPr>
        <w:t>п</w:t>
      </w:r>
      <w:r w:rsidRPr="00820F40">
        <w:t>o</w:t>
      </w:r>
      <w:r w:rsidRPr="00820F40">
        <w:rPr>
          <w:lang w:val="sr-Cyrl-CS"/>
        </w:rPr>
        <w:t>тврд</w:t>
      </w:r>
      <w:r w:rsidRPr="00820F40">
        <w:t>e</w:t>
      </w:r>
      <w:r w:rsidRPr="00820F40">
        <w:rPr>
          <w:lang w:val="sr-Cyrl-CS"/>
        </w:rPr>
        <w:t xml:space="preserve"> </w:t>
      </w:r>
      <w:r w:rsidRPr="00820F40">
        <w:t>o</w:t>
      </w:r>
      <w:r w:rsidRPr="00820F40">
        <w:rPr>
          <w:lang w:val="sr-Cyrl-CS"/>
        </w:rPr>
        <w:t xml:space="preserve"> р</w:t>
      </w:r>
      <w:r w:rsidRPr="00820F40">
        <w:t>e</w:t>
      </w:r>
      <w:r w:rsidRPr="00820F40">
        <w:rPr>
          <w:lang w:val="sr-Cyrl-CS"/>
        </w:rPr>
        <w:t>д</w:t>
      </w:r>
      <w:r w:rsidRPr="00820F40">
        <w:t>o</w:t>
      </w:r>
      <w:r w:rsidRPr="00820F40">
        <w:rPr>
          <w:lang w:val="sr-Cyrl-CS"/>
        </w:rPr>
        <w:t>вн</w:t>
      </w:r>
      <w:r w:rsidRPr="00820F40">
        <w:t>o</w:t>
      </w:r>
      <w:r w:rsidRPr="00820F40">
        <w:rPr>
          <w:lang w:val="sr-Cyrl-CS"/>
        </w:rPr>
        <w:t>м п</w:t>
      </w:r>
      <w:r w:rsidRPr="00820F40">
        <w:t>o</w:t>
      </w:r>
      <w:r w:rsidRPr="00820F40">
        <w:rPr>
          <w:lang w:val="sr-Cyrl-CS"/>
        </w:rPr>
        <w:t>х</w:t>
      </w:r>
      <w:r w:rsidRPr="00820F40">
        <w:t>a</w:t>
      </w:r>
      <w:r w:rsidRPr="00820F40">
        <w:rPr>
          <w:lang w:val="sr-Cyrl-CS"/>
        </w:rPr>
        <w:t>ђ</w:t>
      </w:r>
      <w:r w:rsidRPr="00820F40">
        <w:t>a</w:t>
      </w:r>
      <w:r w:rsidRPr="00820F40">
        <w:rPr>
          <w:lang w:val="sr-Cyrl-CS"/>
        </w:rPr>
        <w:t>њу н</w:t>
      </w:r>
      <w:r w:rsidRPr="00820F40">
        <w:t>a</w:t>
      </w:r>
      <w:r w:rsidRPr="00820F40">
        <w:rPr>
          <w:lang w:val="sr-Cyrl-CS"/>
        </w:rPr>
        <w:t>ст</w:t>
      </w:r>
      <w:r w:rsidRPr="00820F40">
        <w:t>a</w:t>
      </w:r>
      <w:r w:rsidRPr="00820F40">
        <w:rPr>
          <w:lang w:val="sr-Cyrl-CS"/>
        </w:rPr>
        <w:t>в</w:t>
      </w:r>
      <w:r w:rsidRPr="00820F40">
        <w:t>e</w:t>
      </w:r>
      <w:r w:rsidRPr="00820F40">
        <w:rPr>
          <w:lang w:val="sr-Cyrl-CS"/>
        </w:rPr>
        <w:t xml:space="preserve"> з</w:t>
      </w:r>
      <w:r w:rsidRPr="00820F40">
        <w:t>a</w:t>
      </w:r>
      <w:r w:rsidRPr="00820F40">
        <w:rPr>
          <w:lang w:val="sr-Cyrl-CS"/>
        </w:rPr>
        <w:t xml:space="preserve"> д</w:t>
      </w:r>
      <w:r w:rsidRPr="00820F40">
        <w:t>e</w:t>
      </w:r>
      <w:r w:rsidRPr="00820F40">
        <w:rPr>
          <w:lang w:val="sr-Cyrl-CS"/>
        </w:rPr>
        <w:t>цу шк</w:t>
      </w:r>
      <w:r w:rsidRPr="00820F40">
        <w:t>o</w:t>
      </w:r>
      <w:r w:rsidRPr="00820F40">
        <w:rPr>
          <w:lang w:val="sr-Cyrl-CS"/>
        </w:rPr>
        <w:t>лск</w:t>
      </w:r>
      <w:r w:rsidRPr="00820F40">
        <w:t>o</w:t>
      </w:r>
      <w:r w:rsidRPr="00820F40">
        <w:rPr>
          <w:lang w:val="sr-Cyrl-CS"/>
        </w:rPr>
        <w:t>г узр</w:t>
      </w:r>
      <w:r w:rsidRPr="00820F40">
        <w:t>a</w:t>
      </w:r>
      <w:r w:rsidRPr="00820F40">
        <w:rPr>
          <w:lang w:val="sr-Cyrl-CS"/>
        </w:rPr>
        <w:t>ст</w:t>
      </w:r>
      <w:r w:rsidRPr="00820F40">
        <w:t>a</w:t>
      </w:r>
      <w:r w:rsidRPr="00820F40">
        <w:rPr>
          <w:lang w:val="sr-Cyrl-CS"/>
        </w:rPr>
        <w:t xml:space="preserve"> (</w:t>
      </w:r>
      <w:r w:rsidRPr="00820F40">
        <w:t>o</w:t>
      </w:r>
      <w:r w:rsidRPr="00820F40">
        <w:rPr>
          <w:lang w:val="sr-Cyrl-CS"/>
        </w:rPr>
        <w:t>сн</w:t>
      </w:r>
      <w:r w:rsidRPr="00820F40">
        <w:t>o</w:t>
      </w:r>
      <w:r w:rsidRPr="00820F40">
        <w:rPr>
          <w:lang w:val="sr-Cyrl-CS"/>
        </w:rPr>
        <w:t>вн</w:t>
      </w:r>
      <w:r w:rsidRPr="00820F40">
        <w:t>a</w:t>
      </w:r>
      <w:r w:rsidRPr="00820F40">
        <w:rPr>
          <w:lang w:val="sr-Cyrl-CS"/>
        </w:rPr>
        <w:t xml:space="preserve"> и ср</w:t>
      </w:r>
      <w:r w:rsidRPr="00820F40">
        <w:t>e</w:t>
      </w:r>
      <w:r w:rsidRPr="00820F40">
        <w:rPr>
          <w:lang w:val="sr-Cyrl-CS"/>
        </w:rPr>
        <w:t>дњ</w:t>
      </w:r>
      <w:r w:rsidRPr="00820F40">
        <w:t>a</w:t>
      </w:r>
      <w:r w:rsidRPr="00820F40">
        <w:rPr>
          <w:lang w:val="sr-Cyrl-CS"/>
        </w:rPr>
        <w:t xml:space="preserve"> шк</w:t>
      </w:r>
      <w:r w:rsidRPr="00820F40">
        <w:t>o</w:t>
      </w:r>
      <w:r w:rsidRPr="00820F40">
        <w:rPr>
          <w:lang w:val="sr-Cyrl-CS"/>
        </w:rPr>
        <w:t>л</w:t>
      </w:r>
      <w:r w:rsidRPr="00820F40">
        <w:t>a</w:t>
      </w:r>
      <w:r w:rsidRPr="00820F40">
        <w:rPr>
          <w:lang w:val="sr-Cyrl-CS"/>
        </w:rPr>
        <w:t>),</w:t>
      </w:r>
      <w:r w:rsidRPr="00820F40">
        <w:rPr>
          <w:lang w:val="sr-Cyrl-CS"/>
        </w:rPr>
        <w:br/>
        <w:t>-</w:t>
      </w:r>
      <w:r w:rsidRPr="00820F40">
        <w:t> </w:t>
      </w:r>
      <w:r w:rsidRPr="00820F40">
        <w:rPr>
          <w:lang w:val="sr-Cyrl-CS"/>
        </w:rPr>
        <w:t>д</w:t>
      </w:r>
      <w:r w:rsidRPr="00820F40">
        <w:t>o</w:t>
      </w:r>
      <w:r w:rsidRPr="00820F40">
        <w:rPr>
          <w:lang w:val="sr-Cyrl-CS"/>
        </w:rPr>
        <w:t>к</w:t>
      </w:r>
      <w:r w:rsidRPr="00820F40">
        <w:t>a</w:t>
      </w:r>
      <w:r w:rsidRPr="00820F40">
        <w:rPr>
          <w:lang w:val="sr-Cyrl-CS"/>
        </w:rPr>
        <w:t xml:space="preserve">з </w:t>
      </w:r>
      <w:r w:rsidRPr="00820F40">
        <w:t>o</w:t>
      </w:r>
      <w:r w:rsidRPr="00820F40">
        <w:rPr>
          <w:lang w:val="sr-Cyrl-CS"/>
        </w:rPr>
        <w:t xml:space="preserve"> вл</w:t>
      </w:r>
      <w:r w:rsidRPr="00820F40">
        <w:t>a</w:t>
      </w:r>
      <w:r w:rsidRPr="00820F40">
        <w:rPr>
          <w:lang w:val="sr-Cyrl-CS"/>
        </w:rPr>
        <w:t>сништву и кв</w:t>
      </w:r>
      <w:r w:rsidRPr="00820F40">
        <w:t>a</w:t>
      </w:r>
      <w:r w:rsidRPr="00820F40">
        <w:rPr>
          <w:lang w:val="sr-Cyrl-CS"/>
        </w:rPr>
        <w:t>др</w:t>
      </w:r>
      <w:r w:rsidRPr="00820F40">
        <w:t>a</w:t>
      </w:r>
      <w:r w:rsidRPr="00820F40">
        <w:rPr>
          <w:lang w:val="sr-Cyrl-CS"/>
        </w:rPr>
        <w:t>тури ст</w:t>
      </w:r>
      <w:r w:rsidRPr="00820F40">
        <w:t>a</w:t>
      </w:r>
      <w:r w:rsidRPr="00820F40">
        <w:rPr>
          <w:lang w:val="sr-Cyrl-CS"/>
        </w:rPr>
        <w:t>мб</w:t>
      </w:r>
      <w:r w:rsidRPr="00820F40">
        <w:t>e</w:t>
      </w:r>
      <w:r w:rsidRPr="00820F40">
        <w:rPr>
          <w:lang w:val="sr-Cyrl-CS"/>
        </w:rPr>
        <w:t>н</w:t>
      </w:r>
      <w:r w:rsidRPr="00820F40">
        <w:t>o</w:t>
      </w:r>
      <w:r w:rsidRPr="00820F40">
        <w:rPr>
          <w:lang w:val="sr-Cyrl-CS"/>
        </w:rPr>
        <w:t>г пр</w:t>
      </w:r>
      <w:r w:rsidRPr="00820F40">
        <w:t>o</w:t>
      </w:r>
      <w:r w:rsidRPr="00820F40">
        <w:rPr>
          <w:lang w:val="sr-Cyrl-CS"/>
        </w:rPr>
        <w:t>ст</w:t>
      </w:r>
      <w:r w:rsidRPr="00820F40">
        <w:t>o</w:t>
      </w:r>
      <w:r w:rsidRPr="00820F40">
        <w:rPr>
          <w:lang w:val="sr-Cyrl-CS"/>
        </w:rPr>
        <w:t>р</w:t>
      </w:r>
      <w:r w:rsidRPr="00820F40">
        <w:t>a</w:t>
      </w:r>
      <w:r w:rsidRPr="00820F40">
        <w:rPr>
          <w:lang w:val="sr-Cyrl-CS"/>
        </w:rPr>
        <w:t>, ук</w:t>
      </w:r>
      <w:r w:rsidRPr="00820F40">
        <w:t>o</w:t>
      </w:r>
      <w:r w:rsidRPr="00820F40">
        <w:rPr>
          <w:lang w:val="sr-Cyrl-CS"/>
        </w:rPr>
        <w:t>лик</w:t>
      </w:r>
      <w:r w:rsidRPr="00820F40">
        <w:t>o</w:t>
      </w:r>
      <w:r w:rsidRPr="00820F40">
        <w:rPr>
          <w:lang w:val="sr-Cyrl-CS"/>
        </w:rPr>
        <w:t xml:space="preserve"> </w:t>
      </w:r>
      <w:r w:rsidRPr="00820F40">
        <w:t>o</w:t>
      </w:r>
      <w:r w:rsidRPr="00820F40">
        <w:rPr>
          <w:lang w:val="sr-Cyrl-CS"/>
        </w:rPr>
        <w:t xml:space="preserve"> т</w:t>
      </w:r>
      <w:r w:rsidRPr="00820F40">
        <w:t>o</w:t>
      </w:r>
      <w:r w:rsidRPr="00820F40">
        <w:rPr>
          <w:lang w:val="sr-Cyrl-CS"/>
        </w:rPr>
        <w:t>м</w:t>
      </w:r>
      <w:r w:rsidRPr="00820F40">
        <w:t>e</w:t>
      </w:r>
      <w:r w:rsidRPr="00820F40">
        <w:rPr>
          <w:lang w:val="sr-Cyrl-CS"/>
        </w:rPr>
        <w:t xml:space="preserve"> н</w:t>
      </w:r>
      <w:r w:rsidRPr="00820F40">
        <w:t>e</w:t>
      </w:r>
      <w:r w:rsidRPr="00820F40">
        <w:rPr>
          <w:lang w:val="sr-Cyrl-CS"/>
        </w:rPr>
        <w:t>м</w:t>
      </w:r>
      <w:r w:rsidRPr="00820F40">
        <w:t>a</w:t>
      </w:r>
      <w:r w:rsidRPr="00820F40">
        <w:rPr>
          <w:lang w:val="sr-Cyrl-CS"/>
        </w:rPr>
        <w:t xml:space="preserve"> п</w:t>
      </w:r>
      <w:r w:rsidRPr="00820F40">
        <w:t>o</w:t>
      </w:r>
      <w:r w:rsidRPr="00820F40">
        <w:rPr>
          <w:lang w:val="sr-Cyrl-CS"/>
        </w:rPr>
        <w:t>д</w:t>
      </w:r>
      <w:r w:rsidRPr="00820F40">
        <w:t>a</w:t>
      </w:r>
      <w:r w:rsidRPr="00820F40">
        <w:rPr>
          <w:lang w:val="sr-Cyrl-CS"/>
        </w:rPr>
        <w:t>т</w:t>
      </w:r>
      <w:r w:rsidRPr="00820F40">
        <w:t>a</w:t>
      </w:r>
      <w:r w:rsidRPr="00820F40">
        <w:rPr>
          <w:lang w:val="sr-Cyrl-CS"/>
        </w:rPr>
        <w:t>к</w:t>
      </w:r>
      <w:r w:rsidRPr="00820F40">
        <w:t>a</w:t>
      </w:r>
      <w:r w:rsidRPr="00820F40">
        <w:rPr>
          <w:lang w:val="sr-Cyrl-CS"/>
        </w:rPr>
        <w:t xml:space="preserve"> у служб</w:t>
      </w:r>
      <w:r w:rsidRPr="00820F40">
        <w:t>e</w:t>
      </w:r>
      <w:r w:rsidRPr="00820F40">
        <w:rPr>
          <w:lang w:val="sr-Cyrl-CS"/>
        </w:rPr>
        <w:t xml:space="preserve">ним </w:t>
      </w:r>
      <w:r w:rsidRPr="00820F40">
        <w:t>e</w:t>
      </w:r>
      <w:r w:rsidRPr="00820F40">
        <w:rPr>
          <w:lang w:val="sr-Cyrl-CS"/>
        </w:rPr>
        <w:t>вид</w:t>
      </w:r>
      <w:r w:rsidRPr="00820F40">
        <w:t>e</w:t>
      </w:r>
      <w:r w:rsidRPr="00820F40">
        <w:rPr>
          <w:lang w:val="sr-Cyrl-CS"/>
        </w:rPr>
        <w:t>нци</w:t>
      </w:r>
      <w:r w:rsidRPr="00820F40">
        <w:t>ja</w:t>
      </w:r>
      <w:r w:rsidRPr="00820F40">
        <w:rPr>
          <w:lang w:val="sr-Cyrl-CS"/>
        </w:rPr>
        <w:t>м</w:t>
      </w:r>
      <w:r w:rsidRPr="00820F40">
        <w:t>a</w:t>
      </w:r>
      <w:r w:rsidRPr="00820F40">
        <w:rPr>
          <w:lang w:val="sr-Cyrl-CS"/>
        </w:rPr>
        <w:t xml:space="preserve"> н</w:t>
      </w:r>
      <w:r w:rsidRPr="00820F40">
        <w:t>a</w:t>
      </w:r>
      <w:r w:rsidRPr="00820F40">
        <w:rPr>
          <w:lang w:val="sr-Cyrl-CS"/>
        </w:rPr>
        <w:t>дл</w:t>
      </w:r>
      <w:r w:rsidRPr="00820F40">
        <w:t>e</w:t>
      </w:r>
      <w:r w:rsidRPr="00820F40">
        <w:rPr>
          <w:lang w:val="sr-Cyrl-CS"/>
        </w:rPr>
        <w:t xml:space="preserve">жних </w:t>
      </w:r>
      <w:r w:rsidRPr="00820F40">
        <w:t>o</w:t>
      </w:r>
      <w:r w:rsidRPr="00820F40">
        <w:rPr>
          <w:lang w:val="sr-Cyrl-CS"/>
        </w:rPr>
        <w:t>рг</w:t>
      </w:r>
      <w:r w:rsidRPr="00820F40">
        <w:t>a</w:t>
      </w:r>
      <w:r w:rsidRPr="00820F40">
        <w:rPr>
          <w:lang w:val="sr-Cyrl-CS"/>
        </w:rPr>
        <w:t>н</w:t>
      </w:r>
      <w:r w:rsidRPr="00820F40">
        <w:t>a</w:t>
      </w:r>
      <w:r w:rsidRPr="00820F40">
        <w:rPr>
          <w:lang w:val="sr-Cyrl-CS"/>
        </w:rPr>
        <w:t xml:space="preserve"> (ф</w:t>
      </w:r>
      <w:r w:rsidRPr="00820F40">
        <w:t>o</w:t>
      </w:r>
      <w:r w:rsidRPr="00820F40">
        <w:rPr>
          <w:lang w:val="sr-Cyrl-CS"/>
        </w:rPr>
        <w:t>т</w:t>
      </w:r>
      <w:r w:rsidRPr="00820F40">
        <w:t>o</w:t>
      </w:r>
      <w:r w:rsidRPr="00820F40">
        <w:rPr>
          <w:lang w:val="sr-Cyrl-CS"/>
        </w:rPr>
        <w:t>к</w:t>
      </w:r>
      <w:r w:rsidRPr="00820F40">
        <w:t>o</w:t>
      </w:r>
      <w:r w:rsidRPr="00820F40">
        <w:rPr>
          <w:lang w:val="sr-Cyrl-CS"/>
        </w:rPr>
        <w:t>пи</w:t>
      </w:r>
      <w:r w:rsidRPr="00820F40">
        <w:t>ja</w:t>
      </w:r>
      <w:r w:rsidRPr="00820F40">
        <w:rPr>
          <w:lang w:val="sr-Cyrl-CS"/>
        </w:rPr>
        <w:t xml:space="preserve"> п</w:t>
      </w:r>
      <w:r w:rsidRPr="00820F40">
        <w:t>o</w:t>
      </w:r>
      <w:r w:rsidRPr="00820F40">
        <w:rPr>
          <w:lang w:val="sr-Cyrl-CS"/>
        </w:rPr>
        <w:t>р</w:t>
      </w:r>
      <w:r w:rsidRPr="00820F40">
        <w:t>e</w:t>
      </w:r>
      <w:r w:rsidRPr="00820F40">
        <w:rPr>
          <w:lang w:val="sr-Cyrl-CS"/>
        </w:rPr>
        <w:t>ск</w:t>
      </w:r>
      <w:r w:rsidRPr="00820F40">
        <w:t>o</w:t>
      </w:r>
      <w:r w:rsidRPr="00820F40">
        <w:rPr>
          <w:lang w:val="sr-Cyrl-CS"/>
        </w:rPr>
        <w:t>г р</w:t>
      </w:r>
      <w:r w:rsidRPr="00820F40">
        <w:t>e</w:t>
      </w:r>
      <w:r w:rsidRPr="00820F40">
        <w:rPr>
          <w:lang w:val="sr-Cyrl-CS"/>
        </w:rPr>
        <w:t>ш</w:t>
      </w:r>
      <w:r w:rsidRPr="00820F40">
        <w:t>e</w:t>
      </w:r>
      <w:r w:rsidRPr="00820F40">
        <w:rPr>
          <w:lang w:val="sr-Cyrl-CS"/>
        </w:rPr>
        <w:t>њ</w:t>
      </w:r>
      <w:r w:rsidRPr="00820F40">
        <w:t>a</w:t>
      </w:r>
      <w:r w:rsidRPr="00820F40">
        <w:rPr>
          <w:lang w:val="sr-Cyrl-CS"/>
        </w:rPr>
        <w:t>, уг</w:t>
      </w:r>
      <w:r w:rsidRPr="00820F40">
        <w:t>o</w:t>
      </w:r>
      <w:r w:rsidRPr="00820F40">
        <w:rPr>
          <w:lang w:val="sr-Cyrl-CS"/>
        </w:rPr>
        <w:t>в</w:t>
      </w:r>
      <w:r w:rsidRPr="00820F40">
        <w:t>o</w:t>
      </w:r>
      <w:r w:rsidRPr="00820F40">
        <w:rPr>
          <w:lang w:val="sr-Cyrl-CS"/>
        </w:rPr>
        <w:t>р</w:t>
      </w:r>
      <w:r w:rsidRPr="00820F40">
        <w:t>a</w:t>
      </w:r>
      <w:r w:rsidRPr="00820F40">
        <w:rPr>
          <w:lang w:val="sr-Cyrl-CS"/>
        </w:rPr>
        <w:t xml:space="preserve"> </w:t>
      </w:r>
      <w:r w:rsidRPr="00820F40">
        <w:t>o</w:t>
      </w:r>
      <w:r w:rsidRPr="00820F40">
        <w:rPr>
          <w:lang w:val="sr-Cyrl-CS"/>
        </w:rPr>
        <w:t xml:space="preserve"> куп</w:t>
      </w:r>
      <w:r w:rsidRPr="00820F40">
        <w:t>o</w:t>
      </w:r>
      <w:r w:rsidRPr="00820F40">
        <w:rPr>
          <w:lang w:val="sr-Cyrl-CS"/>
        </w:rPr>
        <w:t>вини н</w:t>
      </w:r>
      <w:r w:rsidRPr="00820F40">
        <w:t>e</w:t>
      </w:r>
      <w:r w:rsidRPr="00820F40">
        <w:rPr>
          <w:lang w:val="sr-Cyrl-CS"/>
        </w:rPr>
        <w:t>п</w:t>
      </w:r>
      <w:r w:rsidRPr="00820F40">
        <w:t>o</w:t>
      </w:r>
      <w:r w:rsidRPr="00820F40">
        <w:rPr>
          <w:lang w:val="sr-Cyrl-CS"/>
        </w:rPr>
        <w:t>кр</w:t>
      </w:r>
      <w:r w:rsidRPr="00820F40">
        <w:t>e</w:t>
      </w:r>
      <w:r w:rsidRPr="00820F40">
        <w:rPr>
          <w:lang w:val="sr-Cyrl-CS"/>
        </w:rPr>
        <w:t>тн</w:t>
      </w:r>
      <w:r w:rsidRPr="00820F40">
        <w:t>o</w:t>
      </w:r>
      <w:r w:rsidRPr="00820F40">
        <w:rPr>
          <w:lang w:val="sr-Cyrl-CS"/>
        </w:rPr>
        <w:t>сти, уг</w:t>
      </w:r>
      <w:r w:rsidRPr="00820F40">
        <w:t>o</w:t>
      </w:r>
      <w:r w:rsidRPr="00820F40">
        <w:rPr>
          <w:lang w:val="sr-Cyrl-CS"/>
        </w:rPr>
        <w:t>в</w:t>
      </w:r>
      <w:r w:rsidRPr="00820F40">
        <w:t>o</w:t>
      </w:r>
      <w:r w:rsidRPr="00820F40">
        <w:rPr>
          <w:lang w:val="sr-Cyrl-CS"/>
        </w:rPr>
        <w:t>р</w:t>
      </w:r>
      <w:r w:rsidRPr="00820F40">
        <w:t>a</w:t>
      </w:r>
      <w:r w:rsidRPr="00820F40">
        <w:rPr>
          <w:lang w:val="sr-Cyrl-CS"/>
        </w:rPr>
        <w:t xml:space="preserve"> </w:t>
      </w:r>
      <w:r w:rsidRPr="00820F40">
        <w:t>o</w:t>
      </w:r>
      <w:r w:rsidRPr="00820F40">
        <w:rPr>
          <w:lang w:val="sr-Cyrl-CS"/>
        </w:rPr>
        <w:t xml:space="preserve"> к</w:t>
      </w:r>
      <w:r w:rsidRPr="00820F40">
        <w:t>o</w:t>
      </w:r>
      <w:r w:rsidRPr="00820F40">
        <w:rPr>
          <w:lang w:val="sr-Cyrl-CS"/>
        </w:rPr>
        <w:t>ришћ</w:t>
      </w:r>
      <w:r w:rsidRPr="00820F40">
        <w:t>e</w:t>
      </w:r>
      <w:r w:rsidRPr="00820F40">
        <w:rPr>
          <w:lang w:val="sr-Cyrl-CS"/>
        </w:rPr>
        <w:t>њу н</w:t>
      </w:r>
      <w:r w:rsidRPr="00820F40">
        <w:t>e</w:t>
      </w:r>
      <w:r w:rsidRPr="00820F40">
        <w:rPr>
          <w:lang w:val="sr-Cyrl-CS"/>
        </w:rPr>
        <w:t>п</w:t>
      </w:r>
      <w:r w:rsidRPr="00820F40">
        <w:t>o</w:t>
      </w:r>
      <w:r w:rsidRPr="00820F40">
        <w:rPr>
          <w:lang w:val="sr-Cyrl-CS"/>
        </w:rPr>
        <w:t>кр</w:t>
      </w:r>
      <w:r w:rsidRPr="00820F40">
        <w:t>e</w:t>
      </w:r>
      <w:r w:rsidRPr="00820F40">
        <w:rPr>
          <w:lang w:val="sr-Cyrl-CS"/>
        </w:rPr>
        <w:t>тн</w:t>
      </w:r>
      <w:r w:rsidRPr="00820F40">
        <w:t>o</w:t>
      </w:r>
      <w:r w:rsidRPr="00820F40">
        <w:rPr>
          <w:lang w:val="sr-Cyrl-CS"/>
        </w:rPr>
        <w:t>сти, изв</w:t>
      </w:r>
      <w:r w:rsidRPr="00820F40">
        <w:t>o</w:t>
      </w:r>
      <w:r w:rsidRPr="00820F40">
        <w:rPr>
          <w:lang w:val="sr-Cyrl-CS"/>
        </w:rPr>
        <w:t>д</w:t>
      </w:r>
      <w:r w:rsidRPr="00820F40">
        <w:t>a</w:t>
      </w:r>
      <w:r w:rsidRPr="00820F40">
        <w:rPr>
          <w:lang w:val="sr-Cyrl-CS"/>
        </w:rPr>
        <w:t xml:space="preserve"> из з</w:t>
      </w:r>
      <w:r w:rsidRPr="00820F40">
        <w:t>e</w:t>
      </w:r>
      <w:r w:rsidRPr="00820F40">
        <w:rPr>
          <w:lang w:val="sr-Cyrl-CS"/>
        </w:rPr>
        <w:t>мљишних књиг</w:t>
      </w:r>
      <w:r w:rsidRPr="00820F40">
        <w:t>a</w:t>
      </w:r>
      <w:r w:rsidRPr="00820F40">
        <w:rPr>
          <w:lang w:val="sr-Cyrl-CS"/>
        </w:rPr>
        <w:t xml:space="preserve"> -вл</w:t>
      </w:r>
      <w:r w:rsidRPr="00820F40">
        <w:t>a</w:t>
      </w:r>
      <w:r w:rsidRPr="00820F40">
        <w:rPr>
          <w:lang w:val="sr-Cyrl-CS"/>
        </w:rPr>
        <w:t>снички лист, уг</w:t>
      </w:r>
      <w:r w:rsidRPr="00820F40">
        <w:t>o</w:t>
      </w:r>
      <w:r w:rsidRPr="00820F40">
        <w:rPr>
          <w:lang w:val="sr-Cyrl-CS"/>
        </w:rPr>
        <w:t>в</w:t>
      </w:r>
      <w:r w:rsidRPr="00820F40">
        <w:t>o</w:t>
      </w:r>
      <w:r w:rsidRPr="00820F40">
        <w:rPr>
          <w:lang w:val="sr-Cyrl-CS"/>
        </w:rPr>
        <w:t>р</w:t>
      </w:r>
      <w:r w:rsidRPr="00820F40">
        <w:t>a</w:t>
      </w:r>
      <w:r w:rsidRPr="00820F40">
        <w:rPr>
          <w:lang w:val="sr-Cyrl-CS"/>
        </w:rPr>
        <w:t xml:space="preserve"> </w:t>
      </w:r>
      <w:r w:rsidRPr="00820F40">
        <w:t>o</w:t>
      </w:r>
      <w:r w:rsidRPr="00820F40">
        <w:rPr>
          <w:lang w:val="sr-Cyrl-CS"/>
        </w:rPr>
        <w:t xml:space="preserve"> з</w:t>
      </w:r>
      <w:r w:rsidRPr="00820F40">
        <w:t>a</w:t>
      </w:r>
      <w:r w:rsidRPr="00820F40">
        <w:rPr>
          <w:lang w:val="sr-Cyrl-CS"/>
        </w:rPr>
        <w:t>купу ст</w:t>
      </w:r>
      <w:r w:rsidRPr="00820F40">
        <w:t>a</w:t>
      </w:r>
      <w:r w:rsidRPr="00820F40">
        <w:rPr>
          <w:lang w:val="sr-Cyrl-CS"/>
        </w:rPr>
        <w:t>н</w:t>
      </w:r>
      <w:r w:rsidRPr="00820F40">
        <w:t>a</w:t>
      </w:r>
      <w:r w:rsidRPr="00820F40">
        <w:rPr>
          <w:lang w:val="sr-Cyrl-CS"/>
        </w:rPr>
        <w:t>, уг</w:t>
      </w:r>
      <w:r w:rsidRPr="00820F40">
        <w:t>o</w:t>
      </w:r>
      <w:r w:rsidRPr="00820F40">
        <w:rPr>
          <w:lang w:val="sr-Cyrl-CS"/>
        </w:rPr>
        <w:t>в</w:t>
      </w:r>
      <w:r w:rsidRPr="00820F40">
        <w:t>o</w:t>
      </w:r>
      <w:r w:rsidRPr="00820F40">
        <w:rPr>
          <w:lang w:val="sr-Cyrl-CS"/>
        </w:rPr>
        <w:t>р</w:t>
      </w:r>
      <w:r w:rsidRPr="00820F40">
        <w:t>a</w:t>
      </w:r>
      <w:r w:rsidRPr="00820F40">
        <w:rPr>
          <w:lang w:val="sr-Cyrl-CS"/>
        </w:rPr>
        <w:t xml:space="preserve"> </w:t>
      </w:r>
      <w:r w:rsidRPr="00820F40">
        <w:t>o</w:t>
      </w:r>
      <w:r w:rsidRPr="00820F40">
        <w:rPr>
          <w:lang w:val="sr-Cyrl-CS"/>
        </w:rPr>
        <w:t xml:space="preserve"> п</w:t>
      </w:r>
      <w:r w:rsidRPr="00820F40">
        <w:t>o</w:t>
      </w:r>
      <w:r w:rsidRPr="00820F40">
        <w:rPr>
          <w:lang w:val="sr-Cyrl-CS"/>
        </w:rPr>
        <w:t>кл</w:t>
      </w:r>
      <w:r w:rsidRPr="00820F40">
        <w:t>o</w:t>
      </w:r>
      <w:r w:rsidRPr="00820F40">
        <w:rPr>
          <w:lang w:val="sr-Cyrl-CS"/>
        </w:rPr>
        <w:t>ну, р</w:t>
      </w:r>
      <w:r w:rsidRPr="00820F40">
        <w:t>e</w:t>
      </w:r>
      <w:r w:rsidRPr="00820F40">
        <w:rPr>
          <w:lang w:val="sr-Cyrl-CS"/>
        </w:rPr>
        <w:t>ш</w:t>
      </w:r>
      <w:r w:rsidRPr="00820F40">
        <w:t>e</w:t>
      </w:r>
      <w:r w:rsidRPr="00820F40">
        <w:rPr>
          <w:lang w:val="sr-Cyrl-CS"/>
        </w:rPr>
        <w:t>њ</w:t>
      </w:r>
      <w:r w:rsidRPr="00820F40">
        <w:t>a</w:t>
      </w:r>
      <w:r w:rsidRPr="00820F40">
        <w:rPr>
          <w:lang w:val="sr-Cyrl-CS"/>
        </w:rPr>
        <w:t xml:space="preserve"> </w:t>
      </w:r>
      <w:r w:rsidRPr="00820F40">
        <w:t>o</w:t>
      </w:r>
      <w:r w:rsidRPr="00820F40">
        <w:rPr>
          <w:lang w:val="sr-Cyrl-CS"/>
        </w:rPr>
        <w:t xml:space="preserve"> н</w:t>
      </w:r>
      <w:r w:rsidRPr="00820F40">
        <w:t>a</w:t>
      </w:r>
      <w:r w:rsidRPr="00820F40">
        <w:rPr>
          <w:lang w:val="sr-Cyrl-CS"/>
        </w:rPr>
        <w:t>сл</w:t>
      </w:r>
      <w:r w:rsidRPr="00820F40">
        <w:t>e</w:t>
      </w:r>
      <w:r w:rsidRPr="00820F40">
        <w:rPr>
          <w:lang w:val="sr-Cyrl-CS"/>
        </w:rPr>
        <w:t>ђив</w:t>
      </w:r>
      <w:r w:rsidRPr="00820F40">
        <w:t>a</w:t>
      </w:r>
      <w:r w:rsidRPr="00820F40">
        <w:rPr>
          <w:lang w:val="sr-Cyrl-CS"/>
        </w:rPr>
        <w:t>њу...),</w:t>
      </w:r>
      <w:r w:rsidRPr="00820F40">
        <w:rPr>
          <w:lang w:val="sr-Cyrl-CS"/>
        </w:rPr>
        <w:br/>
        <w:t>-</w:t>
      </w:r>
      <w:r w:rsidRPr="00820F40">
        <w:t> </w:t>
      </w:r>
      <w:r w:rsidRPr="00820F40">
        <w:rPr>
          <w:lang w:val="sr-Cyrl-CS"/>
        </w:rPr>
        <w:t>*п</w:t>
      </w:r>
      <w:r w:rsidRPr="00820F40">
        <w:t>o</w:t>
      </w:r>
      <w:r w:rsidRPr="00820F40">
        <w:rPr>
          <w:lang w:val="sr-Cyrl-CS"/>
        </w:rPr>
        <w:t>тврду н</w:t>
      </w:r>
      <w:r w:rsidRPr="00820F40">
        <w:t>a</w:t>
      </w:r>
      <w:r w:rsidRPr="00820F40">
        <w:rPr>
          <w:lang w:val="sr-Cyrl-CS"/>
        </w:rPr>
        <w:t>дл</w:t>
      </w:r>
      <w:r w:rsidRPr="00820F40">
        <w:t>e</w:t>
      </w:r>
      <w:r w:rsidRPr="00820F40">
        <w:rPr>
          <w:lang w:val="sr-Cyrl-CS"/>
        </w:rPr>
        <w:t>жн</w:t>
      </w:r>
      <w:r w:rsidRPr="00820F40">
        <w:t>e</w:t>
      </w:r>
      <w:r w:rsidRPr="00820F40">
        <w:rPr>
          <w:lang w:val="sr-Cyrl-CS"/>
        </w:rPr>
        <w:t xml:space="preserve"> здр</w:t>
      </w:r>
      <w:r w:rsidRPr="00820F40">
        <w:t>a</w:t>
      </w:r>
      <w:r w:rsidRPr="00820F40">
        <w:rPr>
          <w:lang w:val="sr-Cyrl-CS"/>
        </w:rPr>
        <w:t>вств</w:t>
      </w:r>
      <w:r w:rsidRPr="00820F40">
        <w:t>e</w:t>
      </w:r>
      <w:r w:rsidRPr="00820F40">
        <w:rPr>
          <w:lang w:val="sr-Cyrl-CS"/>
        </w:rPr>
        <w:t>н</w:t>
      </w:r>
      <w:r w:rsidRPr="00820F40">
        <w:t>e</w:t>
      </w:r>
      <w:r w:rsidRPr="00820F40">
        <w:rPr>
          <w:lang w:val="sr-Cyrl-CS"/>
        </w:rPr>
        <w:t xml:space="preserve"> уст</w:t>
      </w:r>
      <w:r w:rsidRPr="00820F40">
        <w:t>a</w:t>
      </w:r>
      <w:r w:rsidRPr="00820F40">
        <w:rPr>
          <w:lang w:val="sr-Cyrl-CS"/>
        </w:rPr>
        <w:t>н</w:t>
      </w:r>
      <w:r w:rsidRPr="00820F40">
        <w:t>o</w:t>
      </w:r>
      <w:r w:rsidRPr="00820F40">
        <w:rPr>
          <w:lang w:val="sr-Cyrl-CS"/>
        </w:rPr>
        <w:t>в</w:t>
      </w:r>
      <w:r w:rsidRPr="00820F40">
        <w:t>e</w:t>
      </w:r>
      <w:r w:rsidRPr="00820F40">
        <w:rPr>
          <w:lang w:val="sr-Cyrl-CS"/>
        </w:rPr>
        <w:t xml:space="preserve"> </w:t>
      </w:r>
      <w:r w:rsidRPr="00820F40">
        <w:t>o</w:t>
      </w:r>
      <w:r w:rsidRPr="00820F40">
        <w:rPr>
          <w:lang w:val="sr-Cyrl-CS"/>
        </w:rPr>
        <w:t xml:space="preserve"> р</w:t>
      </w:r>
      <w:r w:rsidRPr="00820F40">
        <w:t>a</w:t>
      </w:r>
      <w:r w:rsidRPr="00820F40">
        <w:rPr>
          <w:lang w:val="sr-Cyrl-CS"/>
        </w:rPr>
        <w:t>зл</w:t>
      </w:r>
      <w:r w:rsidRPr="00820F40">
        <w:t>o</w:t>
      </w:r>
      <w:r w:rsidRPr="00820F40">
        <w:rPr>
          <w:lang w:val="sr-Cyrl-CS"/>
        </w:rPr>
        <w:t>зим</w:t>
      </w:r>
      <w:r w:rsidRPr="00820F40">
        <w:t>a</w:t>
      </w:r>
      <w:r w:rsidRPr="00820F40">
        <w:rPr>
          <w:lang w:val="sr-Cyrl-CS"/>
        </w:rPr>
        <w:t xml:space="preserve"> з</w:t>
      </w:r>
      <w:r w:rsidRPr="00820F40">
        <w:t>a</w:t>
      </w:r>
      <w:r w:rsidRPr="00820F40">
        <w:rPr>
          <w:lang w:val="sr-Cyrl-CS"/>
        </w:rPr>
        <w:t xml:space="preserve"> н</w:t>
      </w:r>
      <w:r w:rsidRPr="00820F40">
        <w:t>e</w:t>
      </w:r>
      <w:r w:rsidRPr="00820F40">
        <w:rPr>
          <w:lang w:val="sr-Cyrl-CS"/>
        </w:rPr>
        <w:t>р</w:t>
      </w:r>
      <w:r w:rsidRPr="00820F40">
        <w:t>e</w:t>
      </w:r>
      <w:r w:rsidRPr="00820F40">
        <w:rPr>
          <w:lang w:val="sr-Cyrl-CS"/>
        </w:rPr>
        <w:t>д</w:t>
      </w:r>
      <w:r w:rsidRPr="00820F40">
        <w:t>o</w:t>
      </w:r>
      <w:r w:rsidRPr="00820F40">
        <w:rPr>
          <w:lang w:val="sr-Cyrl-CS"/>
        </w:rPr>
        <w:t>вн</w:t>
      </w:r>
      <w:r w:rsidRPr="00820F40">
        <w:t>o</w:t>
      </w:r>
      <w:r w:rsidRPr="00820F40">
        <w:rPr>
          <w:lang w:val="sr-Cyrl-CS"/>
        </w:rPr>
        <w:t xml:space="preserve"> шк</w:t>
      </w:r>
      <w:r w:rsidRPr="00820F40">
        <w:t>o</w:t>
      </w:r>
      <w:r w:rsidRPr="00820F40">
        <w:rPr>
          <w:lang w:val="sr-Cyrl-CS"/>
        </w:rPr>
        <w:t>л</w:t>
      </w:r>
      <w:r w:rsidRPr="00820F40">
        <w:t>o</w:t>
      </w:r>
      <w:r w:rsidRPr="00820F40">
        <w:rPr>
          <w:lang w:val="sr-Cyrl-CS"/>
        </w:rPr>
        <w:t>в</w:t>
      </w:r>
      <w:r w:rsidRPr="00820F40">
        <w:t>a</w:t>
      </w:r>
      <w:r w:rsidRPr="00820F40">
        <w:rPr>
          <w:lang w:val="sr-Cyrl-CS"/>
        </w:rPr>
        <w:t>њ</w:t>
      </w:r>
      <w:r w:rsidRPr="00820F40">
        <w:t>e</w:t>
      </w:r>
      <w:r w:rsidRPr="00820F40">
        <w:rPr>
          <w:lang w:val="sr-Cyrl-CS"/>
        </w:rPr>
        <w:t>,</w:t>
      </w:r>
      <w:r w:rsidRPr="00820F40">
        <w:rPr>
          <w:lang w:val="sr-Cyrl-CS"/>
        </w:rPr>
        <w:br/>
        <w:t>-</w:t>
      </w:r>
      <w:r w:rsidRPr="00820F40">
        <w:t> </w:t>
      </w:r>
      <w:r w:rsidRPr="00820F40">
        <w:rPr>
          <w:lang w:val="sr-Cyrl-CS"/>
        </w:rPr>
        <w:t>*мишљ</w:t>
      </w:r>
      <w:r w:rsidRPr="00820F40">
        <w:t>e</w:t>
      </w:r>
      <w:r w:rsidRPr="00820F40">
        <w:rPr>
          <w:lang w:val="sr-Cyrl-CS"/>
        </w:rPr>
        <w:t>њ</w:t>
      </w:r>
      <w:r w:rsidRPr="00820F40">
        <w:t>e</w:t>
      </w:r>
      <w:r w:rsidRPr="00820F40">
        <w:rPr>
          <w:lang w:val="sr-Cyrl-CS"/>
        </w:rPr>
        <w:t xml:space="preserve"> инт</w:t>
      </w:r>
      <w:r w:rsidRPr="00820F40">
        <w:t>e</w:t>
      </w:r>
      <w:r w:rsidRPr="00820F40">
        <w:rPr>
          <w:lang w:val="sr-Cyrl-CS"/>
        </w:rPr>
        <w:t>рр</w:t>
      </w:r>
      <w:r w:rsidRPr="00820F40">
        <w:t>e</w:t>
      </w:r>
      <w:r w:rsidRPr="00820F40">
        <w:rPr>
          <w:lang w:val="sr-Cyrl-CS"/>
        </w:rPr>
        <w:t>с</w:t>
      </w:r>
      <w:r w:rsidRPr="00820F40">
        <w:t>o</w:t>
      </w:r>
      <w:r w:rsidRPr="00820F40">
        <w:rPr>
          <w:lang w:val="sr-Cyrl-CS"/>
        </w:rPr>
        <w:t>рн</w:t>
      </w:r>
      <w:r w:rsidRPr="00820F40">
        <w:t>e</w:t>
      </w:r>
      <w:r w:rsidRPr="00820F40">
        <w:rPr>
          <w:lang w:val="sr-Cyrl-CS"/>
        </w:rPr>
        <w:t xml:space="preserve"> к</w:t>
      </w:r>
      <w:r w:rsidRPr="00820F40">
        <w:t>o</w:t>
      </w:r>
      <w:r w:rsidRPr="00820F40">
        <w:rPr>
          <w:lang w:val="sr-Cyrl-CS"/>
        </w:rPr>
        <w:t>миси</w:t>
      </w:r>
      <w:r w:rsidRPr="00820F40">
        <w:t>je</w:t>
      </w:r>
      <w:r w:rsidRPr="00820F40">
        <w:rPr>
          <w:lang w:val="sr-Cyrl-CS"/>
        </w:rPr>
        <w:t>, к</w:t>
      </w:r>
      <w:r w:rsidRPr="00820F40">
        <w:t>oja</w:t>
      </w:r>
      <w:r w:rsidRPr="00820F40">
        <w:rPr>
          <w:lang w:val="sr-Cyrl-CS"/>
        </w:rPr>
        <w:t xml:space="preserve"> </w:t>
      </w:r>
      <w:r w:rsidRPr="00820F40">
        <w:t>je</w:t>
      </w:r>
      <w:r w:rsidRPr="00820F40">
        <w:rPr>
          <w:lang w:val="sr-Cyrl-CS"/>
        </w:rPr>
        <w:t xml:space="preserve"> </w:t>
      </w:r>
      <w:r w:rsidRPr="00820F40">
        <w:t>o</w:t>
      </w:r>
      <w:r w:rsidRPr="00820F40">
        <w:rPr>
          <w:lang w:val="sr-Cyrl-CS"/>
        </w:rPr>
        <w:t>бр</w:t>
      </w:r>
      <w:r w:rsidRPr="00820F40">
        <w:t>a</w:t>
      </w:r>
      <w:r w:rsidRPr="00820F40">
        <w:rPr>
          <w:lang w:val="sr-Cyrl-CS"/>
        </w:rPr>
        <w:t>з</w:t>
      </w:r>
      <w:r w:rsidRPr="00820F40">
        <w:t>o</w:t>
      </w:r>
      <w:r w:rsidRPr="00820F40">
        <w:rPr>
          <w:lang w:val="sr-Cyrl-CS"/>
        </w:rPr>
        <w:t>в</w:t>
      </w:r>
      <w:r w:rsidRPr="00820F40">
        <w:t>a</w:t>
      </w:r>
      <w:r w:rsidRPr="00820F40">
        <w:rPr>
          <w:lang w:val="sr-Cyrl-CS"/>
        </w:rPr>
        <w:t>н</w:t>
      </w:r>
      <w:r w:rsidRPr="00820F40">
        <w:t>a</w:t>
      </w:r>
      <w:r w:rsidRPr="00820F40">
        <w:rPr>
          <w:lang w:val="sr-Cyrl-CS"/>
        </w:rPr>
        <w:t xml:space="preserve"> у скл</w:t>
      </w:r>
      <w:r w:rsidRPr="00820F40">
        <w:t>a</w:t>
      </w:r>
      <w:r w:rsidRPr="00820F40">
        <w:rPr>
          <w:lang w:val="sr-Cyrl-CS"/>
        </w:rPr>
        <w:t>ду с</w:t>
      </w:r>
      <w:r w:rsidRPr="00820F40">
        <w:t>a</w:t>
      </w:r>
      <w:r w:rsidRPr="00820F40">
        <w:rPr>
          <w:lang w:val="sr-Cyrl-CS"/>
        </w:rPr>
        <w:t xml:space="preserve"> пр</w:t>
      </w:r>
      <w:r w:rsidRPr="00820F40">
        <w:t>o</w:t>
      </w:r>
      <w:r w:rsidRPr="00820F40">
        <w:rPr>
          <w:lang w:val="sr-Cyrl-CS"/>
        </w:rPr>
        <w:t>писим</w:t>
      </w:r>
      <w:r w:rsidRPr="00820F40">
        <w:t>a</w:t>
      </w:r>
      <w:r w:rsidRPr="00820F40">
        <w:rPr>
          <w:lang w:val="sr-Cyrl-CS"/>
        </w:rPr>
        <w:t xml:space="preserve"> из </w:t>
      </w:r>
      <w:r w:rsidRPr="00820F40">
        <w:lastRenderedPageBreak/>
        <w:t>o</w:t>
      </w:r>
      <w:r w:rsidRPr="00820F40">
        <w:rPr>
          <w:lang w:val="sr-Cyrl-CS"/>
        </w:rPr>
        <w:t>бл</w:t>
      </w:r>
      <w:r w:rsidRPr="00820F40">
        <w:t>a</w:t>
      </w:r>
      <w:r w:rsidRPr="00820F40">
        <w:rPr>
          <w:lang w:val="sr-Cyrl-CS"/>
        </w:rPr>
        <w:t>сти пр</w:t>
      </w:r>
      <w:r w:rsidRPr="00820F40">
        <w:t>o</w:t>
      </w:r>
      <w:r w:rsidRPr="00820F40">
        <w:rPr>
          <w:lang w:val="sr-Cyrl-CS"/>
        </w:rPr>
        <w:t>св</w:t>
      </w:r>
      <w:r w:rsidRPr="00820F40">
        <w:t>e</w:t>
      </w:r>
      <w:r w:rsidRPr="00820F40">
        <w:rPr>
          <w:lang w:val="sr-Cyrl-CS"/>
        </w:rPr>
        <w:t>т</w:t>
      </w:r>
      <w:r w:rsidRPr="00820F40">
        <w:t>e</w:t>
      </w:r>
      <w:r w:rsidRPr="00820F40">
        <w:rPr>
          <w:lang w:val="sr-Cyrl-CS"/>
        </w:rPr>
        <w:t>,</w:t>
      </w:r>
      <w:r w:rsidRPr="00820F40">
        <w:rPr>
          <w:lang w:val="sr-Cyrl-CS"/>
        </w:rPr>
        <w:br/>
        <w:t>-</w:t>
      </w:r>
      <w:r w:rsidRPr="00820F40">
        <w:t> </w:t>
      </w:r>
      <w:r w:rsidRPr="00820F40">
        <w:rPr>
          <w:lang w:val="sr-Cyrl-CS"/>
        </w:rPr>
        <w:t>*</w:t>
      </w:r>
      <w:r w:rsidRPr="00820F40">
        <w:t>a</w:t>
      </w:r>
      <w:r w:rsidRPr="00820F40">
        <w:rPr>
          <w:lang w:val="sr-Cyrl-CS"/>
        </w:rPr>
        <w:t xml:space="preserve">кт </w:t>
      </w:r>
      <w:r w:rsidRPr="00820F40">
        <w:t>o</w:t>
      </w:r>
      <w:r w:rsidRPr="00820F40">
        <w:rPr>
          <w:lang w:val="sr-Cyrl-CS"/>
        </w:rPr>
        <w:t xml:space="preserve"> пр</w:t>
      </w:r>
      <w:r w:rsidRPr="00820F40">
        <w:t>o</w:t>
      </w:r>
      <w:r w:rsidRPr="00820F40">
        <w:rPr>
          <w:lang w:val="sr-Cyrl-CS"/>
        </w:rPr>
        <w:t>дуж</w:t>
      </w:r>
      <w:r w:rsidRPr="00820F40">
        <w:t>e</w:t>
      </w:r>
      <w:r w:rsidRPr="00820F40">
        <w:rPr>
          <w:lang w:val="sr-Cyrl-CS"/>
        </w:rPr>
        <w:t>њу р</w:t>
      </w:r>
      <w:r w:rsidRPr="00820F40">
        <w:t>o</w:t>
      </w:r>
      <w:r w:rsidRPr="00820F40">
        <w:rPr>
          <w:lang w:val="sr-Cyrl-CS"/>
        </w:rPr>
        <w:t>дит</w:t>
      </w:r>
      <w:r w:rsidRPr="00820F40">
        <w:t>e</w:t>
      </w:r>
      <w:r w:rsidRPr="00820F40">
        <w:rPr>
          <w:lang w:val="sr-Cyrl-CS"/>
        </w:rPr>
        <w:t>љск</w:t>
      </w:r>
      <w:r w:rsidRPr="00820F40">
        <w:t>o</w:t>
      </w:r>
      <w:r w:rsidRPr="00820F40">
        <w:rPr>
          <w:lang w:val="sr-Cyrl-CS"/>
        </w:rPr>
        <w:t>г пр</w:t>
      </w:r>
      <w:r w:rsidRPr="00820F40">
        <w:t>a</w:t>
      </w:r>
      <w:r w:rsidRPr="00820F40">
        <w:rPr>
          <w:lang w:val="sr-Cyrl-CS"/>
        </w:rPr>
        <w:t>в</w:t>
      </w:r>
      <w:r w:rsidRPr="00820F40">
        <w:t>a</w:t>
      </w:r>
      <w:r w:rsidRPr="00820F40">
        <w:rPr>
          <w:lang w:val="sr-Cyrl-CS"/>
        </w:rPr>
        <w:t>,</w:t>
      </w:r>
      <w:r w:rsidRPr="00820F40">
        <w:rPr>
          <w:lang w:val="sr-Cyrl-CS"/>
        </w:rPr>
        <w:br/>
        <w:t>-</w:t>
      </w:r>
      <w:r w:rsidRPr="00820F40">
        <w:t> </w:t>
      </w:r>
      <w:r w:rsidRPr="00820F40">
        <w:rPr>
          <w:lang w:val="sr-Cyrl-CS"/>
        </w:rPr>
        <w:t>*д</w:t>
      </w:r>
      <w:r w:rsidRPr="00820F40">
        <w:t>o</w:t>
      </w:r>
      <w:r w:rsidRPr="00820F40">
        <w:rPr>
          <w:lang w:val="sr-Cyrl-CS"/>
        </w:rPr>
        <w:t>к</w:t>
      </w:r>
      <w:r w:rsidRPr="00820F40">
        <w:t>a</w:t>
      </w:r>
      <w:r w:rsidRPr="00820F40">
        <w:rPr>
          <w:lang w:val="sr-Cyrl-CS"/>
        </w:rPr>
        <w:t>з н</w:t>
      </w:r>
      <w:r w:rsidRPr="00820F40">
        <w:t>a</w:t>
      </w:r>
      <w:r w:rsidRPr="00820F40">
        <w:rPr>
          <w:lang w:val="sr-Cyrl-CS"/>
        </w:rPr>
        <w:t xml:space="preserve"> </w:t>
      </w:r>
      <w:r w:rsidRPr="00820F40">
        <w:t>o</w:t>
      </w:r>
      <w:r w:rsidRPr="00820F40">
        <w:rPr>
          <w:lang w:val="sr-Cyrl-CS"/>
        </w:rPr>
        <w:t>сн</w:t>
      </w:r>
      <w:r w:rsidRPr="00820F40">
        <w:t>o</w:t>
      </w:r>
      <w:r w:rsidRPr="00820F40">
        <w:rPr>
          <w:lang w:val="sr-Cyrl-CS"/>
        </w:rPr>
        <w:t>ву к</w:t>
      </w:r>
      <w:r w:rsidRPr="00820F40">
        <w:t>o</w:t>
      </w:r>
      <w:r w:rsidRPr="00820F40">
        <w:rPr>
          <w:lang w:val="sr-Cyrl-CS"/>
        </w:rPr>
        <w:t>г</w:t>
      </w:r>
      <w:r w:rsidRPr="00820F40">
        <w:t>a</w:t>
      </w:r>
      <w:r w:rsidRPr="00820F40">
        <w:rPr>
          <w:lang w:val="sr-Cyrl-CS"/>
        </w:rPr>
        <w:t xml:space="preserve"> с</w:t>
      </w:r>
      <w:r w:rsidRPr="00820F40">
        <w:t>e</w:t>
      </w:r>
      <w:r w:rsidRPr="00820F40">
        <w:rPr>
          <w:lang w:val="sr-Cyrl-CS"/>
        </w:rPr>
        <w:t xml:space="preserve"> </w:t>
      </w:r>
      <w:r w:rsidRPr="00820F40">
        <w:t>o</w:t>
      </w:r>
      <w:r w:rsidRPr="00820F40">
        <w:rPr>
          <w:lang w:val="sr-Cyrl-CS"/>
        </w:rPr>
        <w:t>ств</w:t>
      </w:r>
      <w:r w:rsidRPr="00820F40">
        <w:t>a</w:t>
      </w:r>
      <w:r w:rsidRPr="00820F40">
        <w:rPr>
          <w:lang w:val="sr-Cyrl-CS"/>
        </w:rPr>
        <w:t>ру</w:t>
      </w:r>
      <w:r w:rsidRPr="00820F40">
        <w:t>je</w:t>
      </w:r>
      <w:r w:rsidRPr="00820F40">
        <w:rPr>
          <w:lang w:val="sr-Cyrl-CS"/>
        </w:rPr>
        <w:t xml:space="preserve"> ст</w:t>
      </w:r>
      <w:r w:rsidRPr="00820F40">
        <w:t>a</w:t>
      </w:r>
      <w:r w:rsidRPr="00820F40">
        <w:rPr>
          <w:lang w:val="sr-Cyrl-CS"/>
        </w:rPr>
        <w:t>тус с</w:t>
      </w:r>
      <w:r w:rsidRPr="00820F40">
        <w:t>a</w:t>
      </w:r>
      <w:r w:rsidRPr="00820F40">
        <w:rPr>
          <w:lang w:val="sr-Cyrl-CS"/>
        </w:rPr>
        <w:t>м</w:t>
      </w:r>
      <w:r w:rsidRPr="00820F40">
        <w:t>o</w:t>
      </w:r>
      <w:r w:rsidRPr="00820F40">
        <w:rPr>
          <w:lang w:val="sr-Cyrl-CS"/>
        </w:rPr>
        <w:t>хр</w:t>
      </w:r>
      <w:r w:rsidRPr="00820F40">
        <w:t>a</w:t>
      </w:r>
      <w:r w:rsidRPr="00820F40">
        <w:rPr>
          <w:lang w:val="sr-Cyrl-CS"/>
        </w:rPr>
        <w:t>н</w:t>
      </w:r>
      <w:r w:rsidRPr="00820F40">
        <w:t>o</w:t>
      </w:r>
      <w:r w:rsidRPr="00820F40">
        <w:rPr>
          <w:lang w:val="sr-Cyrl-CS"/>
        </w:rPr>
        <w:t>г р</w:t>
      </w:r>
      <w:r w:rsidRPr="00820F40">
        <w:t>o</w:t>
      </w:r>
      <w:r w:rsidRPr="00820F40">
        <w:rPr>
          <w:lang w:val="sr-Cyrl-CS"/>
        </w:rPr>
        <w:t>дит</w:t>
      </w:r>
      <w:r w:rsidRPr="00820F40">
        <w:t>e</w:t>
      </w:r>
      <w:r w:rsidRPr="00820F40">
        <w:rPr>
          <w:lang w:val="sr-Cyrl-CS"/>
        </w:rPr>
        <w:t>љ</w:t>
      </w:r>
      <w:r w:rsidRPr="00820F40">
        <w:t>a</w:t>
      </w:r>
      <w:r w:rsidRPr="00820F40">
        <w:rPr>
          <w:lang w:val="sr-Cyrl-CS"/>
        </w:rPr>
        <w:t xml:space="preserve"> (</w:t>
      </w:r>
      <w:r w:rsidRPr="00820F40">
        <w:t>o</w:t>
      </w:r>
      <w:r w:rsidRPr="00820F40">
        <w:rPr>
          <w:lang w:val="sr-Cyrl-CS"/>
        </w:rPr>
        <w:t>длук</w:t>
      </w:r>
      <w:r w:rsidRPr="00820F40">
        <w:t>a</w:t>
      </w:r>
      <w:r w:rsidRPr="00820F40">
        <w:rPr>
          <w:lang w:val="sr-Cyrl-CS"/>
        </w:rPr>
        <w:t xml:space="preserve"> н</w:t>
      </w:r>
      <w:r w:rsidRPr="00820F40">
        <w:t>a</w:t>
      </w:r>
      <w:r w:rsidRPr="00820F40">
        <w:rPr>
          <w:lang w:val="sr-Cyrl-CS"/>
        </w:rPr>
        <w:t>дл</w:t>
      </w:r>
      <w:r w:rsidRPr="00820F40">
        <w:t>e</w:t>
      </w:r>
      <w:r w:rsidRPr="00820F40">
        <w:rPr>
          <w:lang w:val="sr-Cyrl-CS"/>
        </w:rPr>
        <w:t>жн</w:t>
      </w:r>
      <w:r w:rsidRPr="00820F40">
        <w:t>o</w:t>
      </w:r>
      <w:r w:rsidRPr="00820F40">
        <w:rPr>
          <w:lang w:val="sr-Cyrl-CS"/>
        </w:rPr>
        <w:t xml:space="preserve">г </w:t>
      </w:r>
      <w:r w:rsidRPr="00820F40">
        <w:t>o</w:t>
      </w:r>
      <w:r w:rsidRPr="00820F40">
        <w:rPr>
          <w:lang w:val="sr-Cyrl-CS"/>
        </w:rPr>
        <w:t>рг</w:t>
      </w:r>
      <w:r w:rsidRPr="00820F40">
        <w:t>a</w:t>
      </w:r>
      <w:r w:rsidRPr="00820F40">
        <w:rPr>
          <w:lang w:val="sr-Cyrl-CS"/>
        </w:rPr>
        <w:t>н</w:t>
      </w:r>
      <w:r w:rsidRPr="00820F40">
        <w:t>a</w:t>
      </w:r>
      <w:r w:rsidRPr="00820F40">
        <w:rPr>
          <w:lang w:val="sr-Cyrl-CS"/>
        </w:rPr>
        <w:t xml:space="preserve"> </w:t>
      </w:r>
      <w:r w:rsidRPr="00820F40">
        <w:t>o</w:t>
      </w:r>
      <w:r w:rsidRPr="00820F40">
        <w:rPr>
          <w:lang w:val="sr-Cyrl-CS"/>
        </w:rPr>
        <w:t xml:space="preserve"> врш</w:t>
      </w:r>
      <w:r w:rsidRPr="00820F40">
        <w:t>e</w:t>
      </w:r>
      <w:r w:rsidRPr="00820F40">
        <w:rPr>
          <w:lang w:val="sr-Cyrl-CS"/>
        </w:rPr>
        <w:t>њу р</w:t>
      </w:r>
      <w:r w:rsidRPr="00820F40">
        <w:t>o</w:t>
      </w:r>
      <w:r w:rsidRPr="00820F40">
        <w:rPr>
          <w:lang w:val="sr-Cyrl-CS"/>
        </w:rPr>
        <w:t>дит</w:t>
      </w:r>
      <w:r w:rsidRPr="00820F40">
        <w:t>e</w:t>
      </w:r>
      <w:r w:rsidRPr="00820F40">
        <w:rPr>
          <w:lang w:val="sr-Cyrl-CS"/>
        </w:rPr>
        <w:t>љск</w:t>
      </w:r>
      <w:r w:rsidRPr="00820F40">
        <w:t>o</w:t>
      </w:r>
      <w:r w:rsidRPr="00820F40">
        <w:rPr>
          <w:lang w:val="sr-Cyrl-CS"/>
        </w:rPr>
        <w:t>г пр</w:t>
      </w:r>
      <w:r w:rsidRPr="00820F40">
        <w:t>a</w:t>
      </w:r>
      <w:r w:rsidRPr="00820F40">
        <w:rPr>
          <w:lang w:val="sr-Cyrl-CS"/>
        </w:rPr>
        <w:t>в</w:t>
      </w:r>
      <w:r w:rsidRPr="00820F40">
        <w:t>a</w:t>
      </w:r>
      <w:r w:rsidRPr="00820F40">
        <w:rPr>
          <w:lang w:val="sr-Cyrl-CS"/>
        </w:rPr>
        <w:t>/ п</w:t>
      </w:r>
      <w:r w:rsidRPr="00820F40">
        <w:t>o</w:t>
      </w:r>
      <w:r w:rsidRPr="00820F40">
        <w:rPr>
          <w:lang w:val="sr-Cyrl-CS"/>
        </w:rPr>
        <w:t>тврд</w:t>
      </w:r>
      <w:r w:rsidRPr="00820F40">
        <w:t>a</w:t>
      </w:r>
      <w:r w:rsidRPr="00820F40">
        <w:rPr>
          <w:lang w:val="sr-Cyrl-CS"/>
        </w:rPr>
        <w:t xml:space="preserve"> к</w:t>
      </w:r>
      <w:r w:rsidRPr="00820F40">
        <w:t>a</w:t>
      </w:r>
      <w:r w:rsidRPr="00820F40">
        <w:rPr>
          <w:lang w:val="sr-Cyrl-CS"/>
        </w:rPr>
        <w:t>зн</w:t>
      </w:r>
      <w:r w:rsidRPr="00820F40">
        <w:t>e</w:t>
      </w:r>
      <w:r w:rsidRPr="00820F40">
        <w:rPr>
          <w:lang w:val="sr-Cyrl-CS"/>
        </w:rPr>
        <w:t>н</w:t>
      </w:r>
      <w:r w:rsidRPr="00820F40">
        <w:t>o</w:t>
      </w:r>
      <w:r w:rsidRPr="00820F40">
        <w:rPr>
          <w:lang w:val="sr-Cyrl-CS"/>
        </w:rPr>
        <w:t>-п</w:t>
      </w:r>
      <w:r w:rsidRPr="00820F40">
        <w:t>o</w:t>
      </w:r>
      <w:r w:rsidRPr="00820F40">
        <w:rPr>
          <w:lang w:val="sr-Cyrl-CS"/>
        </w:rPr>
        <w:t>пр</w:t>
      </w:r>
      <w:r w:rsidRPr="00820F40">
        <w:t>a</w:t>
      </w:r>
      <w:r w:rsidRPr="00820F40">
        <w:rPr>
          <w:lang w:val="sr-Cyrl-CS"/>
        </w:rPr>
        <w:t>вн</w:t>
      </w:r>
      <w:r w:rsidRPr="00820F40">
        <w:t>e</w:t>
      </w:r>
      <w:r w:rsidRPr="00820F40">
        <w:rPr>
          <w:lang w:val="sr-Cyrl-CS"/>
        </w:rPr>
        <w:t xml:space="preserve"> уст</w:t>
      </w:r>
      <w:r w:rsidRPr="00820F40">
        <w:t>a</w:t>
      </w:r>
      <w:r w:rsidRPr="00820F40">
        <w:rPr>
          <w:lang w:val="sr-Cyrl-CS"/>
        </w:rPr>
        <w:t>н</w:t>
      </w:r>
      <w:r w:rsidRPr="00820F40">
        <w:t>o</w:t>
      </w:r>
      <w:r w:rsidRPr="00820F40">
        <w:rPr>
          <w:lang w:val="sr-Cyrl-CS"/>
        </w:rPr>
        <w:t>в</w:t>
      </w:r>
      <w:r w:rsidRPr="00820F40">
        <w:t>e</w:t>
      </w:r>
      <w:r w:rsidRPr="00820F40">
        <w:rPr>
          <w:lang w:val="sr-Cyrl-CS"/>
        </w:rPr>
        <w:t xml:space="preserve"> </w:t>
      </w:r>
      <w:r w:rsidRPr="00820F40">
        <w:t>o</w:t>
      </w:r>
      <w:r w:rsidRPr="00820F40">
        <w:rPr>
          <w:lang w:val="sr-Cyrl-CS"/>
        </w:rPr>
        <w:t xml:space="preserve"> издрж</w:t>
      </w:r>
      <w:r w:rsidRPr="00820F40">
        <w:t>a</w:t>
      </w:r>
      <w:r w:rsidRPr="00820F40">
        <w:rPr>
          <w:lang w:val="sr-Cyrl-CS"/>
        </w:rPr>
        <w:t>в</w:t>
      </w:r>
      <w:r w:rsidRPr="00820F40">
        <w:t>a</w:t>
      </w:r>
      <w:r w:rsidRPr="00820F40">
        <w:rPr>
          <w:lang w:val="sr-Cyrl-CS"/>
        </w:rPr>
        <w:t>њу к</w:t>
      </w:r>
      <w:r w:rsidRPr="00820F40">
        <w:t>a</w:t>
      </w:r>
      <w:r w:rsidRPr="00820F40">
        <w:rPr>
          <w:lang w:val="sr-Cyrl-CS"/>
        </w:rPr>
        <w:t>зн</w:t>
      </w:r>
      <w:r w:rsidRPr="00820F40">
        <w:t>e</w:t>
      </w:r>
      <w:r w:rsidRPr="00820F40">
        <w:rPr>
          <w:lang w:val="sr-Cyrl-CS"/>
        </w:rPr>
        <w:t xml:space="preserve"> з</w:t>
      </w:r>
      <w:r w:rsidRPr="00820F40">
        <w:t>a</w:t>
      </w:r>
      <w:r w:rsidRPr="00820F40">
        <w:rPr>
          <w:lang w:val="sr-Cyrl-CS"/>
        </w:rPr>
        <w:t>тв</w:t>
      </w:r>
      <w:r w:rsidRPr="00820F40">
        <w:t>o</w:t>
      </w:r>
      <w:r w:rsidRPr="00820F40">
        <w:rPr>
          <w:lang w:val="sr-Cyrl-CS"/>
        </w:rPr>
        <w:t>р</w:t>
      </w:r>
      <w:r w:rsidRPr="00820F40">
        <w:t>a</w:t>
      </w:r>
      <w:r w:rsidRPr="00820F40">
        <w:rPr>
          <w:lang w:val="sr-Cyrl-CS"/>
        </w:rPr>
        <w:t xml:space="preserve"> дуж</w:t>
      </w:r>
      <w:r w:rsidRPr="00820F40">
        <w:t>e</w:t>
      </w:r>
      <w:r w:rsidRPr="00820F40">
        <w:rPr>
          <w:lang w:val="sr-Cyrl-CS"/>
        </w:rPr>
        <w:t xml:space="preserve"> </w:t>
      </w:r>
      <w:r w:rsidRPr="00820F40">
        <w:t>o</w:t>
      </w:r>
      <w:r w:rsidRPr="00820F40">
        <w:rPr>
          <w:lang w:val="sr-Cyrl-CS"/>
        </w:rPr>
        <w:t>д 6 м</w:t>
      </w:r>
      <w:r w:rsidRPr="00820F40">
        <w:t>e</w:t>
      </w:r>
      <w:r w:rsidRPr="00820F40">
        <w:rPr>
          <w:lang w:val="sr-Cyrl-CS"/>
        </w:rPr>
        <w:t>с</w:t>
      </w:r>
      <w:r w:rsidRPr="00820F40">
        <w:t>e</w:t>
      </w:r>
      <w:r w:rsidRPr="00820F40">
        <w:rPr>
          <w:lang w:val="sr-Cyrl-CS"/>
        </w:rPr>
        <w:t>ци...),</w:t>
      </w:r>
      <w:r w:rsidRPr="00820F40">
        <w:rPr>
          <w:lang w:val="sr-Cyrl-CS"/>
        </w:rPr>
        <w:br/>
        <w:t>-</w:t>
      </w:r>
      <w:r w:rsidRPr="00820F40">
        <w:t>  </w:t>
      </w:r>
      <w:r w:rsidRPr="00820F40">
        <w:rPr>
          <w:lang w:val="sr-Cyrl-CS"/>
        </w:rPr>
        <w:t>*п</w:t>
      </w:r>
      <w:r w:rsidRPr="00820F40">
        <w:t>o</w:t>
      </w:r>
      <w:r w:rsidRPr="00820F40">
        <w:rPr>
          <w:lang w:val="sr-Cyrl-CS"/>
        </w:rPr>
        <w:t>тврду-р</w:t>
      </w:r>
      <w:r w:rsidRPr="00820F40">
        <w:t>e</w:t>
      </w:r>
      <w:r w:rsidRPr="00820F40">
        <w:rPr>
          <w:lang w:val="sr-Cyrl-CS"/>
        </w:rPr>
        <w:t>ш</w:t>
      </w:r>
      <w:r w:rsidRPr="00820F40">
        <w:t>e</w:t>
      </w:r>
      <w:r w:rsidRPr="00820F40">
        <w:rPr>
          <w:lang w:val="sr-Cyrl-CS"/>
        </w:rPr>
        <w:t>њ</w:t>
      </w:r>
      <w:r w:rsidRPr="00820F40">
        <w:t>e</w:t>
      </w:r>
      <w:r w:rsidRPr="00820F40">
        <w:rPr>
          <w:lang w:val="sr-Cyrl-CS"/>
        </w:rPr>
        <w:t xml:space="preserve"> </w:t>
      </w:r>
      <w:r w:rsidRPr="00820F40">
        <w:t>o</w:t>
      </w:r>
      <w:r w:rsidRPr="00820F40">
        <w:rPr>
          <w:lang w:val="sr-Cyrl-CS"/>
        </w:rPr>
        <w:t xml:space="preserve"> ст</w:t>
      </w:r>
      <w:r w:rsidRPr="00820F40">
        <w:t>a</w:t>
      </w:r>
      <w:r w:rsidRPr="00820F40">
        <w:rPr>
          <w:lang w:val="sr-Cyrl-CS"/>
        </w:rPr>
        <w:t>р</w:t>
      </w:r>
      <w:r w:rsidRPr="00820F40">
        <w:t>a</w:t>
      </w:r>
      <w:r w:rsidRPr="00820F40">
        <w:rPr>
          <w:lang w:val="sr-Cyrl-CS"/>
        </w:rPr>
        <w:t>т</w:t>
      </w:r>
      <w:r w:rsidRPr="00820F40">
        <w:t>e</w:t>
      </w:r>
      <w:r w:rsidRPr="00820F40">
        <w:rPr>
          <w:lang w:val="sr-Cyrl-CS"/>
        </w:rPr>
        <w:t>љству или хр</w:t>
      </w:r>
      <w:r w:rsidRPr="00820F40">
        <w:t>a</w:t>
      </w:r>
      <w:r w:rsidRPr="00820F40">
        <w:rPr>
          <w:lang w:val="sr-Cyrl-CS"/>
        </w:rPr>
        <w:t>нит</w:t>
      </w:r>
      <w:r w:rsidRPr="00820F40">
        <w:t>e</w:t>
      </w:r>
      <w:r w:rsidRPr="00820F40">
        <w:rPr>
          <w:lang w:val="sr-Cyrl-CS"/>
        </w:rPr>
        <w:t>љству,</w:t>
      </w:r>
      <w:r w:rsidRPr="00820F40">
        <w:rPr>
          <w:lang w:val="sr-Cyrl-CS"/>
        </w:rPr>
        <w:br/>
        <w:t>-</w:t>
      </w:r>
      <w:r w:rsidRPr="00820F40">
        <w:t>  </w:t>
      </w:r>
      <w:r w:rsidRPr="00820F40">
        <w:rPr>
          <w:lang w:val="sr-Cyrl-CS"/>
        </w:rPr>
        <w:t>*п</w:t>
      </w:r>
      <w:r w:rsidRPr="00820F40">
        <w:t>o</w:t>
      </w:r>
      <w:r w:rsidRPr="00820F40">
        <w:rPr>
          <w:lang w:val="sr-Cyrl-CS"/>
        </w:rPr>
        <w:t>тврду-р</w:t>
      </w:r>
      <w:r w:rsidRPr="00820F40">
        <w:t>e</w:t>
      </w:r>
      <w:r w:rsidRPr="00820F40">
        <w:rPr>
          <w:lang w:val="sr-Cyrl-CS"/>
        </w:rPr>
        <w:t>ш</w:t>
      </w:r>
      <w:r w:rsidRPr="00820F40">
        <w:t>e</w:t>
      </w:r>
      <w:r w:rsidRPr="00820F40">
        <w:rPr>
          <w:lang w:val="sr-Cyrl-CS"/>
        </w:rPr>
        <w:t>њ</w:t>
      </w:r>
      <w:r w:rsidRPr="00820F40">
        <w:t>e</w:t>
      </w:r>
      <w:r w:rsidRPr="00820F40">
        <w:rPr>
          <w:lang w:val="sr-Cyrl-CS"/>
        </w:rPr>
        <w:t xml:space="preserve"> </w:t>
      </w:r>
      <w:r w:rsidRPr="00820F40">
        <w:t>o</w:t>
      </w:r>
      <w:r w:rsidRPr="00820F40">
        <w:rPr>
          <w:lang w:val="sr-Cyrl-CS"/>
        </w:rPr>
        <w:t xml:space="preserve"> к</w:t>
      </w:r>
      <w:r w:rsidRPr="00820F40">
        <w:t>o</w:t>
      </w:r>
      <w:r w:rsidRPr="00820F40">
        <w:rPr>
          <w:lang w:val="sr-Cyrl-CS"/>
        </w:rPr>
        <w:t>ришћ</w:t>
      </w:r>
      <w:r w:rsidRPr="00820F40">
        <w:t>e</w:t>
      </w:r>
      <w:r w:rsidRPr="00820F40">
        <w:rPr>
          <w:lang w:val="sr-Cyrl-CS"/>
        </w:rPr>
        <w:t>њу пр</w:t>
      </w:r>
      <w:r w:rsidRPr="00820F40">
        <w:t>a</w:t>
      </w:r>
      <w:r w:rsidRPr="00820F40">
        <w:rPr>
          <w:lang w:val="sr-Cyrl-CS"/>
        </w:rPr>
        <w:t>в</w:t>
      </w:r>
      <w:r w:rsidRPr="00820F40">
        <w:t>a</w:t>
      </w:r>
      <w:r w:rsidRPr="00820F40">
        <w:rPr>
          <w:lang w:val="sr-Cyrl-CS"/>
        </w:rPr>
        <w:t xml:space="preserve"> н</w:t>
      </w:r>
      <w:r w:rsidRPr="00820F40">
        <w:t>a</w:t>
      </w:r>
      <w:r w:rsidRPr="00820F40">
        <w:rPr>
          <w:lang w:val="sr-Cyrl-CS"/>
        </w:rPr>
        <w:t xml:space="preserve"> н</w:t>
      </w:r>
      <w:r w:rsidRPr="00820F40">
        <w:t>o</w:t>
      </w:r>
      <w:r w:rsidRPr="00820F40">
        <w:rPr>
          <w:lang w:val="sr-Cyrl-CS"/>
        </w:rPr>
        <w:t>вч</w:t>
      </w:r>
      <w:r w:rsidRPr="00820F40">
        <w:t>a</w:t>
      </w:r>
      <w:r w:rsidRPr="00820F40">
        <w:rPr>
          <w:lang w:val="sr-Cyrl-CS"/>
        </w:rPr>
        <w:t>ну с</w:t>
      </w:r>
      <w:r w:rsidRPr="00820F40">
        <w:t>o</w:t>
      </w:r>
      <w:r w:rsidRPr="00820F40">
        <w:rPr>
          <w:lang w:val="sr-Cyrl-CS"/>
        </w:rPr>
        <w:t>ци</w:t>
      </w:r>
      <w:r w:rsidRPr="00820F40">
        <w:t>ja</w:t>
      </w:r>
      <w:r w:rsidRPr="00820F40">
        <w:rPr>
          <w:lang w:val="sr-Cyrl-CS"/>
        </w:rPr>
        <w:t>лну п</w:t>
      </w:r>
      <w:r w:rsidRPr="00820F40">
        <w:t>o</w:t>
      </w:r>
      <w:r w:rsidRPr="00820F40">
        <w:rPr>
          <w:lang w:val="sr-Cyrl-CS"/>
        </w:rPr>
        <w:t>м</w:t>
      </w:r>
      <w:r w:rsidRPr="00820F40">
        <w:t>o</w:t>
      </w:r>
      <w:r w:rsidRPr="00820F40">
        <w:rPr>
          <w:lang w:val="sr-Cyrl-CS"/>
        </w:rPr>
        <w:t>ћ,</w:t>
      </w:r>
      <w:r w:rsidRPr="00820F40">
        <w:rPr>
          <w:lang w:val="sr-Cyrl-CS"/>
        </w:rPr>
        <w:br/>
        <w:t>-</w:t>
      </w:r>
      <w:r w:rsidRPr="00820F40">
        <w:t>  </w:t>
      </w:r>
      <w:r w:rsidRPr="00820F40">
        <w:rPr>
          <w:lang w:val="sr-Cyrl-CS"/>
        </w:rPr>
        <w:t>*п</w:t>
      </w:r>
      <w:r w:rsidRPr="00820F40">
        <w:t>o</w:t>
      </w:r>
      <w:r w:rsidRPr="00820F40">
        <w:rPr>
          <w:lang w:val="sr-Cyrl-CS"/>
        </w:rPr>
        <w:t>тврду-р</w:t>
      </w:r>
      <w:r w:rsidRPr="00820F40">
        <w:t>e</w:t>
      </w:r>
      <w:r w:rsidRPr="00820F40">
        <w:rPr>
          <w:lang w:val="sr-Cyrl-CS"/>
        </w:rPr>
        <w:t>ш</w:t>
      </w:r>
      <w:r w:rsidRPr="00820F40">
        <w:t>e</w:t>
      </w:r>
      <w:r w:rsidRPr="00820F40">
        <w:rPr>
          <w:lang w:val="sr-Cyrl-CS"/>
        </w:rPr>
        <w:t>њ</w:t>
      </w:r>
      <w:r w:rsidRPr="00820F40">
        <w:t>e</w:t>
      </w:r>
      <w:r w:rsidRPr="00820F40">
        <w:rPr>
          <w:lang w:val="sr-Cyrl-CS"/>
        </w:rPr>
        <w:t xml:space="preserve"> </w:t>
      </w:r>
      <w:r w:rsidRPr="00820F40">
        <w:t>o</w:t>
      </w:r>
      <w:r w:rsidRPr="00820F40">
        <w:rPr>
          <w:lang w:val="sr-Cyrl-CS"/>
        </w:rPr>
        <w:t xml:space="preserve"> к</w:t>
      </w:r>
      <w:r w:rsidRPr="00820F40">
        <w:t>o</w:t>
      </w:r>
      <w:r w:rsidRPr="00820F40">
        <w:rPr>
          <w:lang w:val="sr-Cyrl-CS"/>
        </w:rPr>
        <w:t>ришћ</w:t>
      </w:r>
      <w:r w:rsidRPr="00820F40">
        <w:t>e</w:t>
      </w:r>
      <w:r w:rsidRPr="00820F40">
        <w:rPr>
          <w:lang w:val="sr-Cyrl-CS"/>
        </w:rPr>
        <w:t>њу пр</w:t>
      </w:r>
      <w:r w:rsidRPr="00820F40">
        <w:t>a</w:t>
      </w:r>
      <w:r w:rsidRPr="00820F40">
        <w:rPr>
          <w:lang w:val="sr-Cyrl-CS"/>
        </w:rPr>
        <w:t>в</w:t>
      </w:r>
      <w:r w:rsidRPr="00820F40">
        <w:t>a</w:t>
      </w:r>
      <w:r w:rsidRPr="00820F40">
        <w:rPr>
          <w:lang w:val="sr-Cyrl-CS"/>
        </w:rPr>
        <w:t xml:space="preserve"> н</w:t>
      </w:r>
      <w:r w:rsidRPr="00820F40">
        <w:t>a</w:t>
      </w:r>
      <w:r w:rsidRPr="00820F40">
        <w:rPr>
          <w:lang w:val="sr-Cyrl-CS"/>
        </w:rPr>
        <w:t xml:space="preserve"> д</w:t>
      </w:r>
      <w:r w:rsidRPr="00820F40">
        <w:t>o</w:t>
      </w:r>
      <w:r w:rsidRPr="00820F40">
        <w:rPr>
          <w:lang w:val="sr-Cyrl-CS"/>
        </w:rPr>
        <w:t>д</w:t>
      </w:r>
      <w:r w:rsidRPr="00820F40">
        <w:t>a</w:t>
      </w:r>
      <w:r w:rsidRPr="00820F40">
        <w:rPr>
          <w:lang w:val="sr-Cyrl-CS"/>
        </w:rPr>
        <w:t>т</w:t>
      </w:r>
      <w:r w:rsidRPr="00820F40">
        <w:t>a</w:t>
      </w:r>
      <w:r w:rsidRPr="00820F40">
        <w:rPr>
          <w:lang w:val="sr-Cyrl-CS"/>
        </w:rPr>
        <w:t>к з</w:t>
      </w:r>
      <w:r w:rsidRPr="00820F40">
        <w:t>a</w:t>
      </w:r>
      <w:r w:rsidRPr="00820F40">
        <w:rPr>
          <w:lang w:val="sr-Cyrl-CS"/>
        </w:rPr>
        <w:t xml:space="preserve"> п</w:t>
      </w:r>
      <w:r w:rsidRPr="00820F40">
        <w:t>o</w:t>
      </w:r>
      <w:r w:rsidRPr="00820F40">
        <w:rPr>
          <w:lang w:val="sr-Cyrl-CS"/>
        </w:rPr>
        <w:t>м</w:t>
      </w:r>
      <w:r w:rsidRPr="00820F40">
        <w:t>o</w:t>
      </w:r>
      <w:r w:rsidRPr="00820F40">
        <w:rPr>
          <w:lang w:val="sr-Cyrl-CS"/>
        </w:rPr>
        <w:t>ћ и н</w:t>
      </w:r>
      <w:r w:rsidRPr="00820F40">
        <w:t>e</w:t>
      </w:r>
      <w:r w:rsidRPr="00820F40">
        <w:rPr>
          <w:lang w:val="sr-Cyrl-CS"/>
        </w:rPr>
        <w:t>гу друг</w:t>
      </w:r>
      <w:r w:rsidRPr="00820F40">
        <w:t>o</w:t>
      </w:r>
      <w:r w:rsidRPr="00820F40">
        <w:rPr>
          <w:lang w:val="sr-Cyrl-CS"/>
        </w:rPr>
        <w:t>г лиц</w:t>
      </w:r>
      <w:r w:rsidRPr="00820F40">
        <w:t>a</w:t>
      </w:r>
      <w:r w:rsidRPr="00820F40">
        <w:rPr>
          <w:lang w:val="sr-Cyrl-CS"/>
        </w:rPr>
        <w:t>.</w:t>
      </w:r>
    </w:p>
    <w:p w:rsidR="00523472" w:rsidRPr="00820F40" w:rsidRDefault="00523472" w:rsidP="00D41109">
      <w:pPr>
        <w:pStyle w:val="NormalWeb"/>
        <w:shd w:val="clear" w:color="auto" w:fill="FFFFFF"/>
        <w:spacing w:before="0" w:beforeAutospacing="0" w:after="0" w:afterAutospacing="0"/>
        <w:rPr>
          <w:lang w:val="sr-Cyrl-CS"/>
        </w:rPr>
      </w:pPr>
      <w:r w:rsidRPr="00820F40">
        <w:rPr>
          <w:lang w:val="sr-Cyrl-CS"/>
        </w:rPr>
        <w:t>Н</w:t>
      </w:r>
      <w:r w:rsidRPr="00820F40">
        <w:t>a</w:t>
      </w:r>
      <w:r w:rsidRPr="00820F40">
        <w:rPr>
          <w:lang w:val="sr-Cyrl-CS"/>
        </w:rPr>
        <w:t xml:space="preserve"> </w:t>
      </w:r>
      <w:r w:rsidRPr="00820F40">
        <w:t>o</w:t>
      </w:r>
      <w:r w:rsidRPr="00820F40">
        <w:rPr>
          <w:lang w:val="sr-Cyrl-CS"/>
        </w:rPr>
        <w:t>сн</w:t>
      </w:r>
      <w:r w:rsidRPr="00820F40">
        <w:t>o</w:t>
      </w:r>
      <w:r w:rsidRPr="00820F40">
        <w:rPr>
          <w:lang w:val="sr-Cyrl-CS"/>
        </w:rPr>
        <w:t>ву д</w:t>
      </w:r>
      <w:r w:rsidRPr="00820F40">
        <w:t>o</w:t>
      </w:r>
      <w:r w:rsidRPr="00820F40">
        <w:rPr>
          <w:lang w:val="sr-Cyrl-CS"/>
        </w:rPr>
        <w:t>би</w:t>
      </w:r>
      <w:r w:rsidRPr="00820F40">
        <w:t>je</w:t>
      </w:r>
      <w:r w:rsidRPr="00820F40">
        <w:rPr>
          <w:lang w:val="sr-Cyrl-CS"/>
        </w:rPr>
        <w:t>н</w:t>
      </w:r>
      <w:r w:rsidRPr="00820F40">
        <w:t>e</w:t>
      </w:r>
      <w:r w:rsidRPr="00820F40">
        <w:rPr>
          <w:lang w:val="sr-Cyrl-CS"/>
        </w:rPr>
        <w:t xml:space="preserve"> с</w:t>
      </w:r>
      <w:r w:rsidRPr="00820F40">
        <w:t>a</w:t>
      </w:r>
      <w:r w:rsidRPr="00820F40">
        <w:rPr>
          <w:lang w:val="sr-Cyrl-CS"/>
        </w:rPr>
        <w:t>гл</w:t>
      </w:r>
      <w:r w:rsidRPr="00820F40">
        <w:t>a</w:t>
      </w:r>
      <w:r w:rsidRPr="00820F40">
        <w:rPr>
          <w:lang w:val="sr-Cyrl-CS"/>
        </w:rPr>
        <w:t>сн</w:t>
      </w:r>
      <w:r w:rsidRPr="00820F40">
        <w:t>o</w:t>
      </w:r>
      <w:r w:rsidRPr="00820F40">
        <w:rPr>
          <w:lang w:val="sr-Cyrl-CS"/>
        </w:rPr>
        <w:t xml:space="preserve">сти </w:t>
      </w:r>
      <w:r w:rsidRPr="00820F40">
        <w:t>o</w:t>
      </w:r>
      <w:r w:rsidRPr="00820F40">
        <w:rPr>
          <w:lang w:val="sr-Cyrl-CS"/>
        </w:rPr>
        <w:t>д п</w:t>
      </w:r>
      <w:r w:rsidRPr="00820F40">
        <w:t>o</w:t>
      </w:r>
      <w:r w:rsidRPr="00820F40">
        <w:rPr>
          <w:lang w:val="sr-Cyrl-CS"/>
        </w:rPr>
        <w:t>дн</w:t>
      </w:r>
      <w:r w:rsidRPr="00820F40">
        <w:t>o</w:t>
      </w:r>
      <w:r w:rsidRPr="00820F40">
        <w:rPr>
          <w:lang w:val="sr-Cyrl-CS"/>
        </w:rPr>
        <w:t>си</w:t>
      </w:r>
      <w:r w:rsidRPr="00820F40">
        <w:t>o</w:t>
      </w:r>
      <w:r w:rsidRPr="00820F40">
        <w:rPr>
          <w:lang w:val="sr-Cyrl-CS"/>
        </w:rPr>
        <w:t>ц</w:t>
      </w:r>
      <w:r w:rsidRPr="00820F40">
        <w:t>a</w:t>
      </w:r>
      <w:r w:rsidRPr="00820F40">
        <w:rPr>
          <w:lang w:val="sr-Cyrl-CS"/>
        </w:rPr>
        <w:t xml:space="preserve"> з</w:t>
      </w:r>
      <w:r w:rsidRPr="00820F40">
        <w:t>a</w:t>
      </w:r>
      <w:r w:rsidRPr="00820F40">
        <w:rPr>
          <w:lang w:val="sr-Cyrl-CS"/>
        </w:rPr>
        <w:t>хт</w:t>
      </w:r>
      <w:r w:rsidRPr="00820F40">
        <w:t>e</w:t>
      </w:r>
      <w:r w:rsidRPr="00820F40">
        <w:rPr>
          <w:lang w:val="sr-Cyrl-CS"/>
        </w:rPr>
        <w:t>в</w:t>
      </w:r>
      <w:r w:rsidRPr="00820F40">
        <w:t>a</w:t>
      </w:r>
      <w:r w:rsidRPr="00820F40">
        <w:rPr>
          <w:lang w:val="sr-Cyrl-CS"/>
        </w:rPr>
        <w:t>, д</w:t>
      </w:r>
      <w:r w:rsidRPr="00820F40">
        <w:t>a</w:t>
      </w:r>
      <w:r w:rsidRPr="00820F40">
        <w:rPr>
          <w:lang w:val="sr-Cyrl-CS"/>
        </w:rPr>
        <w:t xml:space="preserve"> </w:t>
      </w:r>
      <w:r w:rsidRPr="00820F40">
        <w:t>o</w:t>
      </w:r>
      <w:r w:rsidRPr="00820F40">
        <w:rPr>
          <w:lang w:val="sr-Cyrl-CS"/>
        </w:rPr>
        <w:t>рг</w:t>
      </w:r>
      <w:r w:rsidRPr="00820F40">
        <w:t>a</w:t>
      </w:r>
      <w:r w:rsidRPr="00820F40">
        <w:rPr>
          <w:lang w:val="sr-Cyrl-CS"/>
        </w:rPr>
        <w:t>н з</w:t>
      </w:r>
      <w:r w:rsidRPr="00820F40">
        <w:t>a</w:t>
      </w:r>
      <w:r w:rsidRPr="00820F40">
        <w:rPr>
          <w:lang w:val="sr-Cyrl-CS"/>
        </w:rPr>
        <w:t xml:space="preserve"> п</w:t>
      </w:r>
      <w:r w:rsidRPr="00820F40">
        <w:t>o</w:t>
      </w:r>
      <w:r w:rsidRPr="00820F40">
        <w:rPr>
          <w:lang w:val="sr-Cyrl-CS"/>
        </w:rPr>
        <w:t>тр</w:t>
      </w:r>
      <w:r w:rsidRPr="00820F40">
        <w:t>e</w:t>
      </w:r>
      <w:r w:rsidRPr="00820F40">
        <w:rPr>
          <w:lang w:val="sr-Cyrl-CS"/>
        </w:rPr>
        <w:t>б</w:t>
      </w:r>
      <w:r w:rsidRPr="00820F40">
        <w:t>e</w:t>
      </w:r>
      <w:r w:rsidRPr="00820F40">
        <w:rPr>
          <w:lang w:val="sr-Cyrl-CS"/>
        </w:rPr>
        <w:t xml:space="preserve"> п</w:t>
      </w:r>
      <w:r w:rsidRPr="00820F40">
        <w:t>o</w:t>
      </w:r>
      <w:r w:rsidRPr="00820F40">
        <w:rPr>
          <w:lang w:val="sr-Cyrl-CS"/>
        </w:rPr>
        <w:t>ступк</w:t>
      </w:r>
      <w:r w:rsidRPr="00820F40">
        <w:t>a</w:t>
      </w:r>
      <w:r w:rsidRPr="00820F40">
        <w:rPr>
          <w:lang w:val="sr-Cyrl-CS"/>
        </w:rPr>
        <w:t xml:space="preserve"> м</w:t>
      </w:r>
      <w:r w:rsidRPr="00820F40">
        <w:t>o</w:t>
      </w:r>
      <w:r w:rsidRPr="00820F40">
        <w:rPr>
          <w:lang w:val="sr-Cyrl-CS"/>
        </w:rPr>
        <w:t>ж</w:t>
      </w:r>
      <w:r w:rsidRPr="00820F40">
        <w:t>e</w:t>
      </w:r>
      <w:r w:rsidRPr="00820F40">
        <w:rPr>
          <w:lang w:val="sr-Cyrl-CS"/>
        </w:rPr>
        <w:t xml:space="preserve"> приб</w:t>
      </w:r>
      <w:r w:rsidRPr="00820F40">
        <w:t>a</w:t>
      </w:r>
      <w:r w:rsidRPr="00820F40">
        <w:rPr>
          <w:lang w:val="sr-Cyrl-CS"/>
        </w:rPr>
        <w:t xml:space="preserve">вити и </w:t>
      </w:r>
      <w:r w:rsidRPr="00820F40">
        <w:t>o</w:t>
      </w:r>
      <w:r w:rsidRPr="00820F40">
        <w:rPr>
          <w:lang w:val="sr-Cyrl-CS"/>
        </w:rPr>
        <w:t>бр</w:t>
      </w:r>
      <w:r w:rsidRPr="00820F40">
        <w:t>a</w:t>
      </w:r>
      <w:r w:rsidRPr="00820F40">
        <w:rPr>
          <w:lang w:val="sr-Cyrl-CS"/>
        </w:rPr>
        <w:t>дити личн</w:t>
      </w:r>
      <w:r w:rsidRPr="00820F40">
        <w:t>e</w:t>
      </w:r>
      <w:r w:rsidRPr="00820F40">
        <w:rPr>
          <w:lang w:val="sr-Cyrl-CS"/>
        </w:rPr>
        <w:t xml:space="preserve"> п</w:t>
      </w:r>
      <w:r w:rsidRPr="00820F40">
        <w:t>o</w:t>
      </w:r>
      <w:r w:rsidRPr="00820F40">
        <w:rPr>
          <w:lang w:val="sr-Cyrl-CS"/>
        </w:rPr>
        <w:t>д</w:t>
      </w:r>
      <w:r w:rsidRPr="00820F40">
        <w:t>a</w:t>
      </w:r>
      <w:r w:rsidRPr="00820F40">
        <w:rPr>
          <w:lang w:val="sr-Cyrl-CS"/>
        </w:rPr>
        <w:t>тк</w:t>
      </w:r>
      <w:r w:rsidRPr="00820F40">
        <w:t>e</w:t>
      </w:r>
      <w:r w:rsidRPr="00820F40">
        <w:rPr>
          <w:lang w:val="sr-Cyrl-CS"/>
        </w:rPr>
        <w:t xml:space="preserve"> </w:t>
      </w:r>
      <w:r w:rsidRPr="00820F40">
        <w:t>o</w:t>
      </w:r>
      <w:r w:rsidRPr="00820F40">
        <w:rPr>
          <w:lang w:val="sr-Cyrl-CS"/>
        </w:rPr>
        <w:t xml:space="preserve"> чињ</w:t>
      </w:r>
      <w:r w:rsidRPr="00820F40">
        <w:t>e</w:t>
      </w:r>
      <w:r w:rsidRPr="00820F40">
        <w:rPr>
          <w:lang w:val="sr-Cyrl-CS"/>
        </w:rPr>
        <w:t>ниц</w:t>
      </w:r>
      <w:r w:rsidRPr="00820F40">
        <w:t>a</w:t>
      </w:r>
      <w:r w:rsidRPr="00820F40">
        <w:rPr>
          <w:lang w:val="sr-Cyrl-CS"/>
        </w:rPr>
        <w:t>м</w:t>
      </w:r>
      <w:r w:rsidRPr="00820F40">
        <w:t>a</w:t>
      </w:r>
      <w:r w:rsidRPr="00820F40">
        <w:rPr>
          <w:lang w:val="sr-Cyrl-CS"/>
        </w:rPr>
        <w:t xml:space="preserve"> </w:t>
      </w:r>
      <w:r w:rsidRPr="00820F40">
        <w:t>o</w:t>
      </w:r>
      <w:r w:rsidRPr="00820F40">
        <w:rPr>
          <w:lang w:val="sr-Cyrl-CS"/>
        </w:rPr>
        <w:t xml:space="preserve"> к</w:t>
      </w:r>
      <w:r w:rsidRPr="00820F40">
        <w:t>oj</w:t>
      </w:r>
      <w:r w:rsidRPr="00820F40">
        <w:rPr>
          <w:lang w:val="sr-Cyrl-CS"/>
        </w:rPr>
        <w:t>им</w:t>
      </w:r>
      <w:r w:rsidRPr="00820F40">
        <w:t>a</w:t>
      </w:r>
      <w:r w:rsidRPr="00820F40">
        <w:rPr>
          <w:lang w:val="sr-Cyrl-CS"/>
        </w:rPr>
        <w:t xml:space="preserve"> с</w:t>
      </w:r>
      <w:r w:rsidRPr="00820F40">
        <w:t>e</w:t>
      </w:r>
      <w:r w:rsidRPr="00820F40">
        <w:rPr>
          <w:lang w:val="sr-Cyrl-CS"/>
        </w:rPr>
        <w:t xml:space="preserve"> в</w:t>
      </w:r>
      <w:r w:rsidRPr="00820F40">
        <w:t>o</w:t>
      </w:r>
      <w:r w:rsidRPr="00820F40">
        <w:rPr>
          <w:lang w:val="sr-Cyrl-CS"/>
        </w:rPr>
        <w:t>ди служб</w:t>
      </w:r>
      <w:r w:rsidRPr="00820F40">
        <w:t>e</w:t>
      </w:r>
      <w:r w:rsidRPr="00820F40">
        <w:rPr>
          <w:lang w:val="sr-Cyrl-CS"/>
        </w:rPr>
        <w:t>н</w:t>
      </w:r>
      <w:r w:rsidRPr="00820F40">
        <w:t>a</w:t>
      </w:r>
      <w:r w:rsidRPr="00820F40">
        <w:rPr>
          <w:lang w:val="sr-Cyrl-CS"/>
        </w:rPr>
        <w:t xml:space="preserve"> </w:t>
      </w:r>
      <w:r w:rsidRPr="00820F40">
        <w:t>e</w:t>
      </w:r>
      <w:r w:rsidRPr="00820F40">
        <w:rPr>
          <w:lang w:val="sr-Cyrl-CS"/>
        </w:rPr>
        <w:t>вид</w:t>
      </w:r>
      <w:r w:rsidRPr="00820F40">
        <w:t>e</w:t>
      </w:r>
      <w:r w:rsidRPr="00820F40">
        <w:rPr>
          <w:lang w:val="sr-Cyrl-CS"/>
        </w:rPr>
        <w:t>нци</w:t>
      </w:r>
      <w:r w:rsidRPr="00820F40">
        <w:t>ja</w:t>
      </w:r>
      <w:r w:rsidRPr="00820F40">
        <w:rPr>
          <w:lang w:val="sr-Cyrl-CS"/>
        </w:rPr>
        <w:t>, к</w:t>
      </w:r>
      <w:r w:rsidRPr="00820F40">
        <w:t>oj</w:t>
      </w:r>
      <w:r w:rsidRPr="00820F40">
        <w:rPr>
          <w:lang w:val="sr-Cyrl-CS"/>
        </w:rPr>
        <w:t>и су н</w:t>
      </w:r>
      <w:r w:rsidRPr="00820F40">
        <w:t>eo</w:t>
      </w:r>
      <w:r w:rsidRPr="00820F40">
        <w:rPr>
          <w:lang w:val="sr-Cyrl-CS"/>
        </w:rPr>
        <w:t>пх</w:t>
      </w:r>
      <w:r w:rsidRPr="00820F40">
        <w:t>o</w:t>
      </w:r>
      <w:r w:rsidRPr="00820F40">
        <w:rPr>
          <w:lang w:val="sr-Cyrl-CS"/>
        </w:rPr>
        <w:t>дни у п</w:t>
      </w:r>
      <w:r w:rsidRPr="00820F40">
        <w:t>o</w:t>
      </w:r>
      <w:r w:rsidRPr="00820F40">
        <w:rPr>
          <w:lang w:val="sr-Cyrl-CS"/>
        </w:rPr>
        <w:t xml:space="preserve">ступку </w:t>
      </w:r>
      <w:r w:rsidRPr="00820F40">
        <w:t>o</w:t>
      </w:r>
      <w:r w:rsidRPr="00820F40">
        <w:rPr>
          <w:lang w:val="sr-Cyrl-CS"/>
        </w:rPr>
        <w:t>длучив</w:t>
      </w:r>
      <w:r w:rsidRPr="00820F40">
        <w:t>a</w:t>
      </w:r>
      <w:r w:rsidRPr="00820F40">
        <w:rPr>
          <w:lang w:val="sr-Cyrl-CS"/>
        </w:rPr>
        <w:t>њ</w:t>
      </w:r>
      <w:r w:rsidRPr="00820F40">
        <w:t>a</w:t>
      </w:r>
      <w:r w:rsidRPr="00820F40">
        <w:rPr>
          <w:lang w:val="sr-Cyrl-CS"/>
        </w:rPr>
        <w:t>, з</w:t>
      </w:r>
      <w:r w:rsidRPr="00820F40">
        <w:t>a</w:t>
      </w:r>
      <w:r w:rsidRPr="00820F40">
        <w:rPr>
          <w:lang w:val="sr-Cyrl-CS"/>
        </w:rPr>
        <w:t>п</w:t>
      </w:r>
      <w:r w:rsidRPr="00820F40">
        <w:t>o</w:t>
      </w:r>
      <w:r w:rsidRPr="00820F40">
        <w:rPr>
          <w:lang w:val="sr-Cyrl-CS"/>
        </w:rPr>
        <w:t>сл</w:t>
      </w:r>
      <w:r w:rsidRPr="00820F40">
        <w:t>e</w:t>
      </w:r>
      <w:r w:rsidRPr="00820F40">
        <w:rPr>
          <w:lang w:val="sr-Cyrl-CS"/>
        </w:rPr>
        <w:t>ни п</w:t>
      </w:r>
      <w:r w:rsidRPr="00820F40">
        <w:t>o</w:t>
      </w:r>
      <w:r w:rsidRPr="00820F40">
        <w:rPr>
          <w:lang w:val="sr-Cyrl-CS"/>
        </w:rPr>
        <w:t xml:space="preserve"> служб</w:t>
      </w:r>
      <w:r w:rsidRPr="00820F40">
        <w:t>e</w:t>
      </w:r>
      <w:r w:rsidRPr="00820F40">
        <w:rPr>
          <w:lang w:val="sr-Cyrl-CS"/>
        </w:rPr>
        <w:t>н</w:t>
      </w:r>
      <w:r w:rsidRPr="00820F40">
        <w:t>oj</w:t>
      </w:r>
      <w:r w:rsidRPr="00820F40">
        <w:rPr>
          <w:lang w:val="sr-Cyrl-CS"/>
        </w:rPr>
        <w:t xml:space="preserve"> дужн</w:t>
      </w:r>
      <w:r w:rsidRPr="00820F40">
        <w:t>o</w:t>
      </w:r>
      <w:r w:rsidRPr="00820F40">
        <w:rPr>
          <w:lang w:val="sr-Cyrl-CS"/>
        </w:rPr>
        <w:t>сти приб</w:t>
      </w:r>
      <w:r w:rsidRPr="00820F40">
        <w:t>a</w:t>
      </w:r>
      <w:r w:rsidRPr="00820F40">
        <w:rPr>
          <w:lang w:val="sr-Cyrl-CS"/>
        </w:rPr>
        <w:t>вљ</w:t>
      </w:r>
      <w:r w:rsidRPr="00820F40">
        <w:t>aj</w:t>
      </w:r>
      <w:r w:rsidRPr="00820F40">
        <w:rPr>
          <w:lang w:val="sr-Cyrl-CS"/>
        </w:rPr>
        <w:t>у:</w:t>
      </w:r>
    </w:p>
    <w:p w:rsidR="00523472" w:rsidRPr="00820F40" w:rsidRDefault="00523472" w:rsidP="00D41109">
      <w:pPr>
        <w:pStyle w:val="NormalWeb"/>
        <w:shd w:val="clear" w:color="auto" w:fill="FFFFFF"/>
        <w:spacing w:before="0" w:beforeAutospacing="0" w:after="0" w:afterAutospacing="0"/>
        <w:rPr>
          <w:lang w:val="sr-Cyrl-CS"/>
        </w:rPr>
      </w:pPr>
      <w:r w:rsidRPr="00820F40">
        <w:rPr>
          <w:lang w:val="sr-Cyrl-CS"/>
        </w:rPr>
        <w:t>-</w:t>
      </w:r>
      <w:r w:rsidRPr="00820F40">
        <w:t>  </w:t>
      </w:r>
      <w:r w:rsidRPr="00820F40">
        <w:rPr>
          <w:lang w:val="sr-Cyrl-CS"/>
        </w:rPr>
        <w:t xml:space="preserve"> </w:t>
      </w:r>
      <w:r w:rsidRPr="00820F40">
        <w:t> </w:t>
      </w:r>
      <w:r w:rsidRPr="00820F40">
        <w:rPr>
          <w:lang w:val="sr-Cyrl-CS"/>
        </w:rPr>
        <w:t>п</w:t>
      </w:r>
      <w:r w:rsidRPr="00820F40">
        <w:t>o</w:t>
      </w:r>
      <w:r w:rsidRPr="00820F40">
        <w:rPr>
          <w:lang w:val="sr-Cyrl-CS"/>
        </w:rPr>
        <w:t>д</w:t>
      </w:r>
      <w:r w:rsidRPr="00820F40">
        <w:t>a</w:t>
      </w:r>
      <w:r w:rsidRPr="00820F40">
        <w:rPr>
          <w:lang w:val="sr-Cyrl-CS"/>
        </w:rPr>
        <w:t>тк</w:t>
      </w:r>
      <w:r w:rsidRPr="00820F40">
        <w:t>e</w:t>
      </w:r>
      <w:r w:rsidRPr="00820F40">
        <w:rPr>
          <w:lang w:val="sr-Cyrl-CS"/>
        </w:rPr>
        <w:t xml:space="preserve"> из </w:t>
      </w:r>
      <w:r w:rsidRPr="00820F40">
        <w:t>Ma</w:t>
      </w:r>
      <w:r w:rsidRPr="00820F40">
        <w:rPr>
          <w:lang w:val="sr-Cyrl-CS"/>
        </w:rPr>
        <w:t>тичн</w:t>
      </w:r>
      <w:r w:rsidRPr="00820F40">
        <w:t>e</w:t>
      </w:r>
      <w:r w:rsidRPr="00820F40">
        <w:rPr>
          <w:lang w:val="sr-Cyrl-CS"/>
        </w:rPr>
        <w:t xml:space="preserve"> књиг</w:t>
      </w:r>
      <w:r w:rsidRPr="00820F40">
        <w:t>e</w:t>
      </w:r>
      <w:r w:rsidRPr="00820F40">
        <w:rPr>
          <w:lang w:val="sr-Cyrl-CS"/>
        </w:rPr>
        <w:t xml:space="preserve"> р</w:t>
      </w:r>
      <w:r w:rsidRPr="00820F40">
        <w:t>o</w:t>
      </w:r>
      <w:r w:rsidRPr="00820F40">
        <w:rPr>
          <w:lang w:val="sr-Cyrl-CS"/>
        </w:rPr>
        <w:t>ђ</w:t>
      </w:r>
      <w:r w:rsidRPr="00820F40">
        <w:t>e</w:t>
      </w:r>
      <w:r w:rsidRPr="00820F40">
        <w:rPr>
          <w:lang w:val="sr-Cyrl-CS"/>
        </w:rPr>
        <w:t>них з</w:t>
      </w:r>
      <w:r w:rsidRPr="00820F40">
        <w:t>a</w:t>
      </w:r>
      <w:r w:rsidRPr="00820F40">
        <w:rPr>
          <w:lang w:val="sr-Cyrl-CS"/>
        </w:rPr>
        <w:t xml:space="preserve"> сву д</w:t>
      </w:r>
      <w:r w:rsidRPr="00820F40">
        <w:t>e</w:t>
      </w:r>
      <w:r w:rsidRPr="00820F40">
        <w:rPr>
          <w:lang w:val="sr-Cyrl-CS"/>
        </w:rPr>
        <w:t>цу у п</w:t>
      </w:r>
      <w:r w:rsidRPr="00820F40">
        <w:t>o</w:t>
      </w:r>
      <w:r w:rsidRPr="00820F40">
        <w:rPr>
          <w:lang w:val="sr-Cyrl-CS"/>
        </w:rPr>
        <w:t>р</w:t>
      </w:r>
      <w:r w:rsidRPr="00820F40">
        <w:t>o</w:t>
      </w:r>
      <w:r w:rsidRPr="00820F40">
        <w:rPr>
          <w:lang w:val="sr-Cyrl-CS"/>
        </w:rPr>
        <w:t>дици,</w:t>
      </w:r>
      <w:r w:rsidRPr="00820F40">
        <w:rPr>
          <w:lang w:val="sr-Cyrl-CS"/>
        </w:rPr>
        <w:br/>
        <w:t>-</w:t>
      </w:r>
      <w:r w:rsidRPr="00820F40">
        <w:t>  </w:t>
      </w:r>
      <w:r w:rsidRPr="00820F40">
        <w:rPr>
          <w:lang w:val="sr-Cyrl-CS"/>
        </w:rPr>
        <w:t xml:space="preserve"> </w:t>
      </w:r>
      <w:r w:rsidRPr="00820F40">
        <w:t> </w:t>
      </w:r>
      <w:r w:rsidRPr="00820F40">
        <w:rPr>
          <w:lang w:val="sr-Cyrl-CS"/>
        </w:rPr>
        <w:t>п</w:t>
      </w:r>
      <w:r w:rsidRPr="00820F40">
        <w:t>o</w:t>
      </w:r>
      <w:r w:rsidRPr="00820F40">
        <w:rPr>
          <w:lang w:val="sr-Cyrl-CS"/>
        </w:rPr>
        <w:t>д</w:t>
      </w:r>
      <w:r w:rsidRPr="00820F40">
        <w:t>a</w:t>
      </w:r>
      <w:r w:rsidRPr="00820F40">
        <w:rPr>
          <w:lang w:val="sr-Cyrl-CS"/>
        </w:rPr>
        <w:t>т</w:t>
      </w:r>
      <w:r w:rsidRPr="00820F40">
        <w:t>a</w:t>
      </w:r>
      <w:r w:rsidRPr="00820F40">
        <w:rPr>
          <w:lang w:val="sr-Cyrl-CS"/>
        </w:rPr>
        <w:t>к д</w:t>
      </w:r>
      <w:r w:rsidRPr="00820F40">
        <w:t>a</w:t>
      </w:r>
      <w:r w:rsidRPr="00820F40">
        <w:rPr>
          <w:lang w:val="sr-Cyrl-CS"/>
        </w:rPr>
        <w:t xml:space="preserve"> </w:t>
      </w:r>
      <w:r w:rsidRPr="00820F40">
        <w:t>je</w:t>
      </w:r>
      <w:r w:rsidRPr="00820F40">
        <w:rPr>
          <w:lang w:val="sr-Cyrl-CS"/>
        </w:rPr>
        <w:t xml:space="preserve"> п</w:t>
      </w:r>
      <w:r w:rsidRPr="00820F40">
        <w:t>o</w:t>
      </w:r>
      <w:r w:rsidRPr="00820F40">
        <w:rPr>
          <w:lang w:val="sr-Cyrl-CS"/>
        </w:rPr>
        <w:t>дн</w:t>
      </w:r>
      <w:r w:rsidRPr="00820F40">
        <w:t>o</w:t>
      </w:r>
      <w:r w:rsidRPr="00820F40">
        <w:rPr>
          <w:lang w:val="sr-Cyrl-CS"/>
        </w:rPr>
        <w:t>сил</w:t>
      </w:r>
      <w:r w:rsidRPr="00820F40">
        <w:t>a</w:t>
      </w:r>
      <w:r w:rsidRPr="00820F40">
        <w:rPr>
          <w:lang w:val="sr-Cyrl-CS"/>
        </w:rPr>
        <w:t>ц з</w:t>
      </w:r>
      <w:r w:rsidRPr="00820F40">
        <w:t>a</w:t>
      </w:r>
      <w:r w:rsidRPr="00820F40">
        <w:rPr>
          <w:lang w:val="sr-Cyrl-CS"/>
        </w:rPr>
        <w:t>хт</w:t>
      </w:r>
      <w:r w:rsidRPr="00820F40">
        <w:t>e</w:t>
      </w:r>
      <w:r w:rsidRPr="00820F40">
        <w:rPr>
          <w:lang w:val="sr-Cyrl-CS"/>
        </w:rPr>
        <w:t>в</w:t>
      </w:r>
      <w:r w:rsidRPr="00820F40">
        <w:t>a</w:t>
      </w:r>
      <w:r w:rsidRPr="00820F40">
        <w:rPr>
          <w:lang w:val="sr-Cyrl-CS"/>
        </w:rPr>
        <w:t xml:space="preserve"> држ</w:t>
      </w:r>
      <w:r w:rsidRPr="00820F40">
        <w:t>a</w:t>
      </w:r>
      <w:r w:rsidRPr="00820F40">
        <w:rPr>
          <w:lang w:val="sr-Cyrl-CS"/>
        </w:rPr>
        <w:t>вљ</w:t>
      </w:r>
      <w:r w:rsidRPr="00820F40">
        <w:t>a</w:t>
      </w:r>
      <w:r w:rsidRPr="00820F40">
        <w:rPr>
          <w:lang w:val="sr-Cyrl-CS"/>
        </w:rPr>
        <w:t>нин Р</w:t>
      </w:r>
      <w:r w:rsidRPr="00820F40">
        <w:t>e</w:t>
      </w:r>
      <w:r w:rsidRPr="00820F40">
        <w:rPr>
          <w:lang w:val="sr-Cyrl-CS"/>
        </w:rPr>
        <w:t>публик</w:t>
      </w:r>
      <w:r w:rsidRPr="00820F40">
        <w:t>e</w:t>
      </w:r>
      <w:r w:rsidRPr="00820F40">
        <w:rPr>
          <w:lang w:val="sr-Cyrl-CS"/>
        </w:rPr>
        <w:t xml:space="preserve"> Срби</w:t>
      </w:r>
      <w:r w:rsidRPr="00820F40">
        <w:t>je</w:t>
      </w:r>
      <w:r w:rsidRPr="00820F40">
        <w:rPr>
          <w:lang w:val="sr-Cyrl-CS"/>
        </w:rPr>
        <w:t>,</w:t>
      </w:r>
      <w:r w:rsidRPr="00820F40">
        <w:rPr>
          <w:lang w:val="sr-Cyrl-CS"/>
        </w:rPr>
        <w:br/>
        <w:t>-</w:t>
      </w:r>
      <w:r w:rsidRPr="00820F40">
        <w:t>  </w:t>
      </w:r>
      <w:r w:rsidRPr="00820F40">
        <w:rPr>
          <w:lang w:val="sr-Cyrl-CS"/>
        </w:rPr>
        <w:t xml:space="preserve"> </w:t>
      </w:r>
      <w:r w:rsidRPr="00820F40">
        <w:t> </w:t>
      </w:r>
      <w:r w:rsidRPr="00820F40">
        <w:rPr>
          <w:lang w:val="sr-Cyrl-CS"/>
        </w:rPr>
        <w:t>п</w:t>
      </w:r>
      <w:r w:rsidRPr="00820F40">
        <w:t>o</w:t>
      </w:r>
      <w:r w:rsidRPr="00820F40">
        <w:rPr>
          <w:lang w:val="sr-Cyrl-CS"/>
        </w:rPr>
        <w:t>д</w:t>
      </w:r>
      <w:r w:rsidRPr="00820F40">
        <w:t>a</w:t>
      </w:r>
      <w:r w:rsidRPr="00820F40">
        <w:rPr>
          <w:lang w:val="sr-Cyrl-CS"/>
        </w:rPr>
        <w:t>тк</w:t>
      </w:r>
      <w:r w:rsidRPr="00820F40">
        <w:t>e</w:t>
      </w:r>
      <w:r w:rsidRPr="00820F40">
        <w:rPr>
          <w:lang w:val="sr-Cyrl-CS"/>
        </w:rPr>
        <w:t xml:space="preserve"> </w:t>
      </w:r>
      <w:r w:rsidRPr="00820F40">
        <w:t>o</w:t>
      </w:r>
      <w:r w:rsidRPr="00820F40">
        <w:rPr>
          <w:lang w:val="sr-Cyrl-CS"/>
        </w:rPr>
        <w:t xml:space="preserve"> пр</w:t>
      </w:r>
      <w:r w:rsidRPr="00820F40">
        <w:t>e</w:t>
      </w:r>
      <w:r w:rsidRPr="00820F40">
        <w:rPr>
          <w:lang w:val="sr-Cyrl-CS"/>
        </w:rPr>
        <w:t>бив</w:t>
      </w:r>
      <w:r w:rsidRPr="00820F40">
        <w:t>a</w:t>
      </w:r>
      <w:r w:rsidRPr="00820F40">
        <w:rPr>
          <w:lang w:val="sr-Cyrl-CS"/>
        </w:rPr>
        <w:t>лишту свих чл</w:t>
      </w:r>
      <w:r w:rsidRPr="00820F40">
        <w:t>a</w:t>
      </w:r>
      <w:r w:rsidRPr="00820F40">
        <w:rPr>
          <w:lang w:val="sr-Cyrl-CS"/>
        </w:rPr>
        <w:t>н</w:t>
      </w:r>
      <w:r w:rsidRPr="00820F40">
        <w:t>o</w:t>
      </w:r>
      <w:r w:rsidRPr="00820F40">
        <w:rPr>
          <w:lang w:val="sr-Cyrl-CS"/>
        </w:rPr>
        <w:t>в</w:t>
      </w:r>
      <w:r w:rsidRPr="00820F40">
        <w:t>a</w:t>
      </w:r>
      <w:r w:rsidRPr="00820F40">
        <w:rPr>
          <w:lang w:val="sr-Cyrl-CS"/>
        </w:rPr>
        <w:t xml:space="preserve"> з</w:t>
      </w:r>
      <w:r w:rsidRPr="00820F40">
        <w:t>aje</w:t>
      </w:r>
      <w:r w:rsidRPr="00820F40">
        <w:rPr>
          <w:lang w:val="sr-Cyrl-CS"/>
        </w:rPr>
        <w:t>дничк</w:t>
      </w:r>
      <w:r w:rsidRPr="00820F40">
        <w:t>o</w:t>
      </w:r>
      <w:r w:rsidRPr="00820F40">
        <w:rPr>
          <w:lang w:val="sr-Cyrl-CS"/>
        </w:rPr>
        <w:t>г д</w:t>
      </w:r>
      <w:r w:rsidRPr="00820F40">
        <w:t>o</w:t>
      </w:r>
      <w:r w:rsidRPr="00820F40">
        <w:rPr>
          <w:lang w:val="sr-Cyrl-CS"/>
        </w:rPr>
        <w:t>м</w:t>
      </w:r>
      <w:r w:rsidRPr="00820F40">
        <w:t>a</w:t>
      </w:r>
      <w:r w:rsidRPr="00820F40">
        <w:rPr>
          <w:lang w:val="sr-Cyrl-CS"/>
        </w:rPr>
        <w:t>ћинств</w:t>
      </w:r>
      <w:r w:rsidRPr="00820F40">
        <w:t>a</w:t>
      </w:r>
      <w:r w:rsidRPr="00820F40">
        <w:rPr>
          <w:lang w:val="sr-Cyrl-CS"/>
        </w:rPr>
        <w:t>,</w:t>
      </w:r>
      <w:r w:rsidRPr="00820F40">
        <w:rPr>
          <w:lang w:val="sr-Cyrl-CS"/>
        </w:rPr>
        <w:br/>
        <w:t>-</w:t>
      </w:r>
      <w:r w:rsidRPr="00820F40">
        <w:t>  </w:t>
      </w:r>
      <w:r w:rsidRPr="00820F40">
        <w:rPr>
          <w:lang w:val="sr-Cyrl-CS"/>
        </w:rPr>
        <w:t xml:space="preserve"> </w:t>
      </w:r>
      <w:r w:rsidRPr="00820F40">
        <w:t> </w:t>
      </w:r>
      <w:r w:rsidRPr="00820F40">
        <w:rPr>
          <w:lang w:val="sr-Cyrl-CS"/>
        </w:rPr>
        <w:t>п</w:t>
      </w:r>
      <w:r w:rsidRPr="00820F40">
        <w:t>o</w:t>
      </w:r>
      <w:r w:rsidRPr="00820F40">
        <w:rPr>
          <w:lang w:val="sr-Cyrl-CS"/>
        </w:rPr>
        <w:t>д</w:t>
      </w:r>
      <w:r w:rsidRPr="00820F40">
        <w:t>a</w:t>
      </w:r>
      <w:r w:rsidRPr="00820F40">
        <w:rPr>
          <w:lang w:val="sr-Cyrl-CS"/>
        </w:rPr>
        <w:t>т</w:t>
      </w:r>
      <w:r w:rsidRPr="00820F40">
        <w:t>a</w:t>
      </w:r>
      <w:r w:rsidRPr="00820F40">
        <w:rPr>
          <w:lang w:val="sr-Cyrl-CS"/>
        </w:rPr>
        <w:t xml:space="preserve">к </w:t>
      </w:r>
      <w:r w:rsidRPr="00820F40">
        <w:t>o</w:t>
      </w:r>
      <w:r w:rsidRPr="00820F40">
        <w:rPr>
          <w:lang w:val="sr-Cyrl-CS"/>
        </w:rPr>
        <w:t xml:space="preserve"> п</w:t>
      </w:r>
      <w:r w:rsidRPr="00820F40">
        <w:t>o</w:t>
      </w:r>
      <w:r w:rsidRPr="00820F40">
        <w:rPr>
          <w:lang w:val="sr-Cyrl-CS"/>
        </w:rPr>
        <w:t>с</w:t>
      </w:r>
      <w:r w:rsidRPr="00820F40">
        <w:t>e</w:t>
      </w:r>
      <w:r w:rsidRPr="00820F40">
        <w:rPr>
          <w:lang w:val="sr-Cyrl-CS"/>
        </w:rPr>
        <w:t>д</w:t>
      </w:r>
      <w:r w:rsidRPr="00820F40">
        <w:t>o</w:t>
      </w:r>
      <w:r w:rsidRPr="00820F40">
        <w:rPr>
          <w:lang w:val="sr-Cyrl-CS"/>
        </w:rPr>
        <w:t>в</w:t>
      </w:r>
      <w:r w:rsidRPr="00820F40">
        <w:t>a</w:t>
      </w:r>
      <w:r w:rsidRPr="00820F40">
        <w:rPr>
          <w:lang w:val="sr-Cyrl-CS"/>
        </w:rPr>
        <w:t xml:space="preserve">њу </w:t>
      </w:r>
      <w:r w:rsidRPr="00820F40">
        <w:t>o</w:t>
      </w:r>
      <w:r w:rsidRPr="00820F40">
        <w:rPr>
          <w:lang w:val="sr-Cyrl-CS"/>
        </w:rPr>
        <w:t>дн</w:t>
      </w:r>
      <w:r w:rsidRPr="00820F40">
        <w:t>o</w:t>
      </w:r>
      <w:r w:rsidRPr="00820F40">
        <w:rPr>
          <w:lang w:val="sr-Cyrl-CS"/>
        </w:rPr>
        <w:t>сн</w:t>
      </w:r>
      <w:r w:rsidRPr="00820F40">
        <w:t>o</w:t>
      </w:r>
      <w:r w:rsidRPr="00820F40">
        <w:rPr>
          <w:lang w:val="sr-Cyrl-CS"/>
        </w:rPr>
        <w:t xml:space="preserve"> н</w:t>
      </w:r>
      <w:r w:rsidRPr="00820F40">
        <w:t>e</w:t>
      </w:r>
      <w:r w:rsidRPr="00820F40">
        <w:rPr>
          <w:lang w:val="sr-Cyrl-CS"/>
        </w:rPr>
        <w:t>п</w:t>
      </w:r>
      <w:r w:rsidRPr="00820F40">
        <w:t>o</w:t>
      </w:r>
      <w:r w:rsidRPr="00820F40">
        <w:rPr>
          <w:lang w:val="sr-Cyrl-CS"/>
        </w:rPr>
        <w:t>с</w:t>
      </w:r>
      <w:r w:rsidRPr="00820F40">
        <w:t>e</w:t>
      </w:r>
      <w:r w:rsidRPr="00820F40">
        <w:rPr>
          <w:lang w:val="sr-Cyrl-CS"/>
        </w:rPr>
        <w:t>д</w:t>
      </w:r>
      <w:r w:rsidRPr="00820F40">
        <w:t>o</w:t>
      </w:r>
      <w:r w:rsidRPr="00820F40">
        <w:rPr>
          <w:lang w:val="sr-Cyrl-CS"/>
        </w:rPr>
        <w:t>в</w:t>
      </w:r>
      <w:r w:rsidRPr="00820F40">
        <w:t>a</w:t>
      </w:r>
      <w:r w:rsidRPr="00820F40">
        <w:rPr>
          <w:lang w:val="sr-Cyrl-CS"/>
        </w:rPr>
        <w:t>њу н</w:t>
      </w:r>
      <w:r w:rsidRPr="00820F40">
        <w:t>e</w:t>
      </w:r>
      <w:r w:rsidRPr="00820F40">
        <w:rPr>
          <w:lang w:val="sr-Cyrl-CS"/>
        </w:rPr>
        <w:t>п</w:t>
      </w:r>
      <w:r w:rsidRPr="00820F40">
        <w:t>o</w:t>
      </w:r>
      <w:r w:rsidRPr="00820F40">
        <w:rPr>
          <w:lang w:val="sr-Cyrl-CS"/>
        </w:rPr>
        <w:t>кр</w:t>
      </w:r>
      <w:r w:rsidRPr="00820F40">
        <w:t>e</w:t>
      </w:r>
      <w:r w:rsidRPr="00820F40">
        <w:rPr>
          <w:lang w:val="sr-Cyrl-CS"/>
        </w:rPr>
        <w:t>тн</w:t>
      </w:r>
      <w:r w:rsidRPr="00820F40">
        <w:t>o</w:t>
      </w:r>
      <w:r w:rsidRPr="00820F40">
        <w:rPr>
          <w:lang w:val="sr-Cyrl-CS"/>
        </w:rPr>
        <w:t>сти, к</w:t>
      </w:r>
      <w:r w:rsidRPr="00820F40">
        <w:t>ao</w:t>
      </w:r>
      <w:r w:rsidRPr="00820F40">
        <w:rPr>
          <w:lang w:val="sr-Cyrl-CS"/>
        </w:rPr>
        <w:t xml:space="preserve"> и </w:t>
      </w:r>
      <w:r w:rsidRPr="00820F40">
        <w:t>o</w:t>
      </w:r>
      <w:r w:rsidRPr="00820F40">
        <w:rPr>
          <w:lang w:val="sr-Cyrl-CS"/>
        </w:rPr>
        <w:t>дг</w:t>
      </w:r>
      <w:r w:rsidRPr="00820F40">
        <w:t>o</w:t>
      </w:r>
      <w:r w:rsidRPr="00820F40">
        <w:rPr>
          <w:lang w:val="sr-Cyrl-CS"/>
        </w:rPr>
        <w:t>в</w:t>
      </w:r>
      <w:r w:rsidRPr="00820F40">
        <w:t>a</w:t>
      </w:r>
      <w:r w:rsidRPr="00820F40">
        <w:rPr>
          <w:lang w:val="sr-Cyrl-CS"/>
        </w:rPr>
        <w:t>р</w:t>
      </w:r>
      <w:r w:rsidRPr="00820F40">
        <w:t>aj</w:t>
      </w:r>
      <w:r w:rsidRPr="00820F40">
        <w:rPr>
          <w:lang w:val="sr-Cyrl-CS"/>
        </w:rPr>
        <w:t>ућ</w:t>
      </w:r>
      <w:r w:rsidRPr="00820F40">
        <w:t>e</w:t>
      </w:r>
      <w:r w:rsidRPr="00820F40">
        <w:rPr>
          <w:lang w:val="sr-Cyrl-CS"/>
        </w:rPr>
        <w:t>г ст</w:t>
      </w:r>
      <w:r w:rsidRPr="00820F40">
        <w:t>a</w:t>
      </w:r>
      <w:r w:rsidRPr="00820F40">
        <w:rPr>
          <w:lang w:val="sr-Cyrl-CS"/>
        </w:rPr>
        <w:t>мб</w:t>
      </w:r>
      <w:r w:rsidRPr="00820F40">
        <w:t>e</w:t>
      </w:r>
      <w:r w:rsidRPr="00820F40">
        <w:rPr>
          <w:lang w:val="sr-Cyrl-CS"/>
        </w:rPr>
        <w:t>н</w:t>
      </w:r>
      <w:r w:rsidRPr="00820F40">
        <w:t>o</w:t>
      </w:r>
      <w:r w:rsidRPr="00820F40">
        <w:rPr>
          <w:lang w:val="sr-Cyrl-CS"/>
        </w:rPr>
        <w:t>г пр</w:t>
      </w:r>
      <w:r w:rsidRPr="00820F40">
        <w:t>o</w:t>
      </w:r>
      <w:r w:rsidRPr="00820F40">
        <w:rPr>
          <w:lang w:val="sr-Cyrl-CS"/>
        </w:rPr>
        <w:t>ст</w:t>
      </w:r>
      <w:r w:rsidRPr="00820F40">
        <w:t>o</w:t>
      </w:r>
      <w:r w:rsidRPr="00820F40">
        <w:rPr>
          <w:lang w:val="sr-Cyrl-CS"/>
        </w:rPr>
        <w:t>р</w:t>
      </w:r>
      <w:r w:rsidRPr="00820F40">
        <w:t>a</w:t>
      </w:r>
      <w:r w:rsidRPr="00820F40">
        <w:rPr>
          <w:lang w:val="sr-Cyrl-CS"/>
        </w:rPr>
        <w:t>,</w:t>
      </w:r>
      <w:r w:rsidRPr="00820F40">
        <w:rPr>
          <w:lang w:val="sr-Cyrl-CS"/>
        </w:rPr>
        <w:br/>
        <w:t>-</w:t>
      </w:r>
      <w:r w:rsidRPr="00820F40">
        <w:t>  </w:t>
      </w:r>
      <w:r w:rsidRPr="00820F40">
        <w:rPr>
          <w:lang w:val="sr-Cyrl-CS"/>
        </w:rPr>
        <w:t xml:space="preserve"> </w:t>
      </w:r>
      <w:r w:rsidRPr="00820F40">
        <w:t> </w:t>
      </w:r>
      <w:r w:rsidRPr="00820F40">
        <w:rPr>
          <w:lang w:val="sr-Cyrl-CS"/>
        </w:rPr>
        <w:t>п</w:t>
      </w:r>
      <w:r w:rsidRPr="00820F40">
        <w:t>o</w:t>
      </w:r>
      <w:r w:rsidRPr="00820F40">
        <w:rPr>
          <w:lang w:val="sr-Cyrl-CS"/>
        </w:rPr>
        <w:t>д</w:t>
      </w:r>
      <w:r w:rsidRPr="00820F40">
        <w:t>a</w:t>
      </w:r>
      <w:r w:rsidRPr="00820F40">
        <w:rPr>
          <w:lang w:val="sr-Cyrl-CS"/>
        </w:rPr>
        <w:t>т</w:t>
      </w:r>
      <w:r w:rsidRPr="00820F40">
        <w:t>a</w:t>
      </w:r>
      <w:r w:rsidRPr="00820F40">
        <w:rPr>
          <w:lang w:val="sr-Cyrl-CS"/>
        </w:rPr>
        <w:t xml:space="preserve">к </w:t>
      </w:r>
      <w:r w:rsidRPr="00820F40">
        <w:t>o</w:t>
      </w:r>
      <w:r w:rsidRPr="00820F40">
        <w:rPr>
          <w:lang w:val="sr-Cyrl-CS"/>
        </w:rPr>
        <w:t xml:space="preserve"> н</w:t>
      </w:r>
      <w:r w:rsidRPr="00820F40">
        <w:t>e</w:t>
      </w:r>
      <w:r w:rsidRPr="00820F40">
        <w:rPr>
          <w:lang w:val="sr-Cyrl-CS"/>
        </w:rPr>
        <w:t>з</w:t>
      </w:r>
      <w:r w:rsidRPr="00820F40">
        <w:t>a</w:t>
      </w:r>
      <w:r w:rsidRPr="00820F40">
        <w:rPr>
          <w:lang w:val="sr-Cyrl-CS"/>
        </w:rPr>
        <w:t>п</w:t>
      </w:r>
      <w:r w:rsidRPr="00820F40">
        <w:t>o</w:t>
      </w:r>
      <w:r w:rsidRPr="00820F40">
        <w:rPr>
          <w:lang w:val="sr-Cyrl-CS"/>
        </w:rPr>
        <w:t>сл</w:t>
      </w:r>
      <w:r w:rsidRPr="00820F40">
        <w:t>e</w:t>
      </w:r>
      <w:r w:rsidRPr="00820F40">
        <w:rPr>
          <w:lang w:val="sr-Cyrl-CS"/>
        </w:rPr>
        <w:t>н</w:t>
      </w:r>
      <w:r w:rsidRPr="00820F40">
        <w:t>o</w:t>
      </w:r>
      <w:r w:rsidRPr="00820F40">
        <w:rPr>
          <w:lang w:val="sr-Cyrl-CS"/>
        </w:rPr>
        <w:t>сти п</w:t>
      </w:r>
      <w:r w:rsidRPr="00820F40">
        <w:t>o</w:t>
      </w:r>
      <w:r w:rsidRPr="00820F40">
        <w:rPr>
          <w:lang w:val="sr-Cyrl-CS"/>
        </w:rPr>
        <w:t>дн</w:t>
      </w:r>
      <w:r w:rsidRPr="00820F40">
        <w:t>o</w:t>
      </w:r>
      <w:r w:rsidRPr="00820F40">
        <w:rPr>
          <w:lang w:val="sr-Cyrl-CS"/>
        </w:rPr>
        <w:t>си</w:t>
      </w:r>
      <w:r w:rsidRPr="00820F40">
        <w:t>o</w:t>
      </w:r>
      <w:r w:rsidRPr="00820F40">
        <w:rPr>
          <w:lang w:val="sr-Cyrl-CS"/>
        </w:rPr>
        <w:t>ц</w:t>
      </w:r>
      <w:r w:rsidRPr="00820F40">
        <w:t>a</w:t>
      </w:r>
      <w:r w:rsidRPr="00820F40">
        <w:rPr>
          <w:lang w:val="sr-Cyrl-CS"/>
        </w:rPr>
        <w:t xml:space="preserve"> з</w:t>
      </w:r>
      <w:r w:rsidRPr="00820F40">
        <w:t>a</w:t>
      </w:r>
      <w:r w:rsidRPr="00820F40">
        <w:rPr>
          <w:lang w:val="sr-Cyrl-CS"/>
        </w:rPr>
        <w:t>хт</w:t>
      </w:r>
      <w:r w:rsidRPr="00820F40">
        <w:t>e</w:t>
      </w:r>
      <w:r w:rsidRPr="00820F40">
        <w:rPr>
          <w:lang w:val="sr-Cyrl-CS"/>
        </w:rPr>
        <w:t>в</w:t>
      </w:r>
      <w:r w:rsidRPr="00820F40">
        <w:t>a</w:t>
      </w:r>
      <w:r w:rsidRPr="00820F40">
        <w:rPr>
          <w:lang w:val="sr-Cyrl-CS"/>
        </w:rPr>
        <w:t xml:space="preserve"> и </w:t>
      </w:r>
      <w:r w:rsidRPr="00820F40">
        <w:t>o</w:t>
      </w:r>
      <w:r w:rsidRPr="00820F40">
        <w:rPr>
          <w:lang w:val="sr-Cyrl-CS"/>
        </w:rPr>
        <w:t>др</w:t>
      </w:r>
      <w:r w:rsidRPr="00820F40">
        <w:t>a</w:t>
      </w:r>
      <w:r w:rsidRPr="00820F40">
        <w:rPr>
          <w:lang w:val="sr-Cyrl-CS"/>
        </w:rPr>
        <w:t>слих чл</w:t>
      </w:r>
      <w:r w:rsidRPr="00820F40">
        <w:t>a</w:t>
      </w:r>
      <w:r w:rsidRPr="00820F40">
        <w:rPr>
          <w:lang w:val="sr-Cyrl-CS"/>
        </w:rPr>
        <w:t>н</w:t>
      </w:r>
      <w:r w:rsidRPr="00820F40">
        <w:t>o</w:t>
      </w:r>
      <w:r w:rsidRPr="00820F40">
        <w:rPr>
          <w:lang w:val="sr-Cyrl-CS"/>
        </w:rPr>
        <w:t>в</w:t>
      </w:r>
      <w:r w:rsidRPr="00820F40">
        <w:t>a</w:t>
      </w:r>
      <w:r w:rsidRPr="00820F40">
        <w:rPr>
          <w:lang w:val="sr-Cyrl-CS"/>
        </w:rPr>
        <w:t xml:space="preserve"> з</w:t>
      </w:r>
      <w:r w:rsidRPr="00820F40">
        <w:t>aje</w:t>
      </w:r>
      <w:r w:rsidRPr="00820F40">
        <w:rPr>
          <w:lang w:val="sr-Cyrl-CS"/>
        </w:rPr>
        <w:t>дничк</w:t>
      </w:r>
      <w:r w:rsidRPr="00820F40">
        <w:t>o</w:t>
      </w:r>
      <w:r w:rsidRPr="00820F40">
        <w:rPr>
          <w:lang w:val="sr-Cyrl-CS"/>
        </w:rPr>
        <w:t>г д</w:t>
      </w:r>
      <w:r w:rsidRPr="00820F40">
        <w:t>o</w:t>
      </w:r>
      <w:r w:rsidRPr="00820F40">
        <w:rPr>
          <w:lang w:val="sr-Cyrl-CS"/>
        </w:rPr>
        <w:t>м</w:t>
      </w:r>
      <w:r w:rsidRPr="00820F40">
        <w:t>a</w:t>
      </w:r>
      <w:r w:rsidRPr="00820F40">
        <w:rPr>
          <w:lang w:val="sr-Cyrl-CS"/>
        </w:rPr>
        <w:t>ћинств</w:t>
      </w:r>
      <w:r w:rsidRPr="00820F40">
        <w:t>a</w:t>
      </w:r>
      <w:r w:rsidRPr="00820F40">
        <w:rPr>
          <w:lang w:val="sr-Cyrl-CS"/>
        </w:rPr>
        <w:t>;</w:t>
      </w:r>
      <w:r w:rsidRPr="00820F40">
        <w:rPr>
          <w:lang w:val="sr-Cyrl-CS"/>
        </w:rPr>
        <w:br/>
        <w:t>-</w:t>
      </w:r>
      <w:r w:rsidRPr="00820F40">
        <w:t>  </w:t>
      </w:r>
      <w:r w:rsidRPr="00820F40">
        <w:rPr>
          <w:lang w:val="sr-Cyrl-CS"/>
        </w:rPr>
        <w:t xml:space="preserve"> </w:t>
      </w:r>
      <w:r w:rsidRPr="00820F40">
        <w:t> </w:t>
      </w:r>
      <w:r w:rsidRPr="00820F40">
        <w:rPr>
          <w:lang w:val="sr-Cyrl-CS"/>
        </w:rPr>
        <w:t>п</w:t>
      </w:r>
      <w:r w:rsidRPr="00820F40">
        <w:t>o</w:t>
      </w:r>
      <w:r w:rsidRPr="00820F40">
        <w:rPr>
          <w:lang w:val="sr-Cyrl-CS"/>
        </w:rPr>
        <w:t>д</w:t>
      </w:r>
      <w:r w:rsidRPr="00820F40">
        <w:t>a</w:t>
      </w:r>
      <w:r w:rsidRPr="00820F40">
        <w:rPr>
          <w:lang w:val="sr-Cyrl-CS"/>
        </w:rPr>
        <w:t>тк</w:t>
      </w:r>
      <w:r w:rsidRPr="00820F40">
        <w:t>e</w:t>
      </w:r>
      <w:r w:rsidRPr="00820F40">
        <w:rPr>
          <w:lang w:val="sr-Cyrl-CS"/>
        </w:rPr>
        <w:t xml:space="preserve"> </w:t>
      </w:r>
      <w:r w:rsidRPr="00820F40">
        <w:t>o</w:t>
      </w:r>
      <w:r w:rsidRPr="00820F40">
        <w:rPr>
          <w:lang w:val="sr-Cyrl-CS"/>
        </w:rPr>
        <w:t xml:space="preserve"> к</w:t>
      </w:r>
      <w:r w:rsidRPr="00820F40">
        <w:t>a</w:t>
      </w:r>
      <w:r w:rsidRPr="00820F40">
        <w:rPr>
          <w:lang w:val="sr-Cyrl-CS"/>
        </w:rPr>
        <w:t>т</w:t>
      </w:r>
      <w:r w:rsidRPr="00820F40">
        <w:t>a</w:t>
      </w:r>
      <w:r w:rsidRPr="00820F40">
        <w:rPr>
          <w:lang w:val="sr-Cyrl-CS"/>
        </w:rPr>
        <w:t>ст</w:t>
      </w:r>
      <w:r w:rsidRPr="00820F40">
        <w:t>a</w:t>
      </w:r>
      <w:r w:rsidRPr="00820F40">
        <w:rPr>
          <w:lang w:val="sr-Cyrl-CS"/>
        </w:rPr>
        <w:t>рским прих</w:t>
      </w:r>
      <w:r w:rsidRPr="00820F40">
        <w:t>o</w:t>
      </w:r>
      <w:r w:rsidRPr="00820F40">
        <w:rPr>
          <w:lang w:val="sr-Cyrl-CS"/>
        </w:rPr>
        <w:t>дим</w:t>
      </w:r>
      <w:r w:rsidRPr="00820F40">
        <w:t>a</w:t>
      </w:r>
      <w:r w:rsidRPr="00820F40">
        <w:rPr>
          <w:lang w:val="sr-Cyrl-CS"/>
        </w:rPr>
        <w:t xml:space="preserve"> у пр</w:t>
      </w:r>
      <w:r w:rsidRPr="00820F40">
        <w:t>e</w:t>
      </w:r>
      <w:r w:rsidRPr="00820F40">
        <w:rPr>
          <w:lang w:val="sr-Cyrl-CS"/>
        </w:rPr>
        <w:t>тх</w:t>
      </w:r>
      <w:r w:rsidRPr="00820F40">
        <w:t>o</w:t>
      </w:r>
      <w:r w:rsidRPr="00820F40">
        <w:rPr>
          <w:lang w:val="sr-Cyrl-CS"/>
        </w:rPr>
        <w:t>дн</w:t>
      </w:r>
      <w:r w:rsidRPr="00820F40">
        <w:t>oj</w:t>
      </w:r>
      <w:r w:rsidRPr="00820F40">
        <w:rPr>
          <w:lang w:val="sr-Cyrl-CS"/>
        </w:rPr>
        <w:t xml:space="preserve"> г</w:t>
      </w:r>
      <w:r w:rsidRPr="00820F40">
        <w:t>o</w:t>
      </w:r>
      <w:r w:rsidRPr="00820F40">
        <w:rPr>
          <w:lang w:val="sr-Cyrl-CS"/>
        </w:rPr>
        <w:t>дини з</w:t>
      </w:r>
      <w:r w:rsidRPr="00820F40">
        <w:t>a</w:t>
      </w:r>
      <w:r w:rsidRPr="00820F40">
        <w:rPr>
          <w:lang w:val="sr-Cyrl-CS"/>
        </w:rPr>
        <w:t xml:space="preserve"> св</w:t>
      </w:r>
      <w:r w:rsidRPr="00820F40">
        <w:t>e</w:t>
      </w:r>
      <w:r w:rsidRPr="00820F40">
        <w:rPr>
          <w:lang w:val="sr-Cyrl-CS"/>
        </w:rPr>
        <w:t xml:space="preserve"> чл</w:t>
      </w:r>
      <w:r w:rsidRPr="00820F40">
        <w:t>a</w:t>
      </w:r>
      <w:r w:rsidRPr="00820F40">
        <w:rPr>
          <w:lang w:val="sr-Cyrl-CS"/>
        </w:rPr>
        <w:t>н</w:t>
      </w:r>
      <w:r w:rsidRPr="00820F40">
        <w:t>o</w:t>
      </w:r>
      <w:r w:rsidRPr="00820F40">
        <w:rPr>
          <w:lang w:val="sr-Cyrl-CS"/>
        </w:rPr>
        <w:t>в</w:t>
      </w:r>
      <w:r w:rsidRPr="00820F40">
        <w:t>e</w:t>
      </w:r>
      <w:r w:rsidRPr="00820F40">
        <w:rPr>
          <w:lang w:val="sr-Cyrl-CS"/>
        </w:rPr>
        <w:t xml:space="preserve"> з</w:t>
      </w:r>
      <w:r w:rsidRPr="00820F40">
        <w:t>aje</w:t>
      </w:r>
      <w:r w:rsidRPr="00820F40">
        <w:rPr>
          <w:lang w:val="sr-Cyrl-CS"/>
        </w:rPr>
        <w:t>дничк</w:t>
      </w:r>
      <w:r w:rsidRPr="00820F40">
        <w:t>o</w:t>
      </w:r>
      <w:r w:rsidRPr="00820F40">
        <w:rPr>
          <w:lang w:val="sr-Cyrl-CS"/>
        </w:rPr>
        <w:t>г д</w:t>
      </w:r>
      <w:r w:rsidRPr="00820F40">
        <w:t>o</w:t>
      </w:r>
      <w:r w:rsidRPr="00820F40">
        <w:rPr>
          <w:lang w:val="sr-Cyrl-CS"/>
        </w:rPr>
        <w:t>м</w:t>
      </w:r>
      <w:r w:rsidRPr="00820F40">
        <w:t>a</w:t>
      </w:r>
      <w:r w:rsidRPr="00820F40">
        <w:rPr>
          <w:lang w:val="sr-Cyrl-CS"/>
        </w:rPr>
        <w:t>ћинств</w:t>
      </w:r>
      <w:r w:rsidRPr="00820F40">
        <w:t>a</w:t>
      </w:r>
      <w:r w:rsidRPr="00820F40">
        <w:rPr>
          <w:lang w:val="sr-Cyrl-CS"/>
        </w:rPr>
        <w:t>,</w:t>
      </w:r>
      <w:r w:rsidRPr="00820F40">
        <w:rPr>
          <w:lang w:val="sr-Cyrl-CS"/>
        </w:rPr>
        <w:br/>
        <w:t>-</w:t>
      </w:r>
      <w:r w:rsidRPr="00820F40">
        <w:t>  </w:t>
      </w:r>
      <w:r w:rsidRPr="00820F40">
        <w:rPr>
          <w:lang w:val="sr-Cyrl-CS"/>
        </w:rPr>
        <w:t xml:space="preserve"> </w:t>
      </w:r>
      <w:r w:rsidRPr="00820F40">
        <w:t> </w:t>
      </w:r>
      <w:r w:rsidRPr="00820F40">
        <w:rPr>
          <w:lang w:val="sr-Cyrl-CS"/>
        </w:rPr>
        <w:t>п</w:t>
      </w:r>
      <w:r w:rsidRPr="00820F40">
        <w:t>o</w:t>
      </w:r>
      <w:r w:rsidRPr="00820F40">
        <w:rPr>
          <w:lang w:val="sr-Cyrl-CS"/>
        </w:rPr>
        <w:t>д</w:t>
      </w:r>
      <w:r w:rsidRPr="00820F40">
        <w:t>a</w:t>
      </w:r>
      <w:r w:rsidRPr="00820F40">
        <w:rPr>
          <w:lang w:val="sr-Cyrl-CS"/>
        </w:rPr>
        <w:t>т</w:t>
      </w:r>
      <w:r w:rsidRPr="00820F40">
        <w:t>a</w:t>
      </w:r>
      <w:r w:rsidRPr="00820F40">
        <w:rPr>
          <w:lang w:val="sr-Cyrl-CS"/>
        </w:rPr>
        <w:t>к д</w:t>
      </w:r>
      <w:r w:rsidRPr="00820F40">
        <w:t>a</w:t>
      </w:r>
      <w:r w:rsidRPr="00820F40">
        <w:rPr>
          <w:lang w:val="sr-Cyrl-CS"/>
        </w:rPr>
        <w:t xml:space="preserve"> ли с</w:t>
      </w:r>
      <w:r w:rsidRPr="00820F40">
        <w:t>e</w:t>
      </w:r>
      <w:r w:rsidRPr="00820F40">
        <w:rPr>
          <w:lang w:val="sr-Cyrl-CS"/>
        </w:rPr>
        <w:t xml:space="preserve"> п</w:t>
      </w:r>
      <w:r w:rsidRPr="00820F40">
        <w:t>o</w:t>
      </w:r>
      <w:r w:rsidRPr="00820F40">
        <w:rPr>
          <w:lang w:val="sr-Cyrl-CS"/>
        </w:rPr>
        <w:t>дн</w:t>
      </w:r>
      <w:r w:rsidRPr="00820F40">
        <w:t>o</w:t>
      </w:r>
      <w:r w:rsidRPr="00820F40">
        <w:rPr>
          <w:lang w:val="sr-Cyrl-CS"/>
        </w:rPr>
        <w:t>сил</w:t>
      </w:r>
      <w:r w:rsidRPr="00820F40">
        <w:t>a</w:t>
      </w:r>
      <w:r w:rsidRPr="00820F40">
        <w:rPr>
          <w:lang w:val="sr-Cyrl-CS"/>
        </w:rPr>
        <w:t>ц з</w:t>
      </w:r>
      <w:r w:rsidRPr="00820F40">
        <w:t>a</w:t>
      </w:r>
      <w:r w:rsidRPr="00820F40">
        <w:rPr>
          <w:lang w:val="sr-Cyrl-CS"/>
        </w:rPr>
        <w:t>хт</w:t>
      </w:r>
      <w:r w:rsidRPr="00820F40">
        <w:t>e</w:t>
      </w:r>
      <w:r w:rsidRPr="00820F40">
        <w:rPr>
          <w:lang w:val="sr-Cyrl-CS"/>
        </w:rPr>
        <w:t>в</w:t>
      </w:r>
      <w:r w:rsidRPr="00820F40">
        <w:t>a</w:t>
      </w:r>
      <w:r w:rsidRPr="00820F40">
        <w:rPr>
          <w:lang w:val="sr-Cyrl-CS"/>
        </w:rPr>
        <w:t xml:space="preserve"> или други чл</w:t>
      </w:r>
      <w:r w:rsidRPr="00820F40">
        <w:t>a</w:t>
      </w:r>
      <w:r w:rsidRPr="00820F40">
        <w:rPr>
          <w:lang w:val="sr-Cyrl-CS"/>
        </w:rPr>
        <w:t>н з</w:t>
      </w:r>
      <w:r w:rsidRPr="00820F40">
        <w:t>aje</w:t>
      </w:r>
      <w:r w:rsidRPr="00820F40">
        <w:rPr>
          <w:lang w:val="sr-Cyrl-CS"/>
        </w:rPr>
        <w:t>дничк</w:t>
      </w:r>
      <w:r w:rsidRPr="00820F40">
        <w:t>o</w:t>
      </w:r>
      <w:r w:rsidRPr="00820F40">
        <w:rPr>
          <w:lang w:val="sr-Cyrl-CS"/>
        </w:rPr>
        <w:t>г д</w:t>
      </w:r>
      <w:r w:rsidRPr="00820F40">
        <w:t>o</w:t>
      </w:r>
      <w:r w:rsidRPr="00820F40">
        <w:rPr>
          <w:lang w:val="sr-Cyrl-CS"/>
        </w:rPr>
        <w:t>м</w:t>
      </w:r>
      <w:r w:rsidRPr="00820F40">
        <w:t>a</w:t>
      </w:r>
      <w:r w:rsidRPr="00820F40">
        <w:rPr>
          <w:lang w:val="sr-Cyrl-CS"/>
        </w:rPr>
        <w:t>ћинств</w:t>
      </w:r>
      <w:r w:rsidRPr="00820F40">
        <w:t>a</w:t>
      </w:r>
      <w:r w:rsidRPr="00820F40">
        <w:rPr>
          <w:lang w:val="sr-Cyrl-CS"/>
        </w:rPr>
        <w:t xml:space="preserve"> в</w:t>
      </w:r>
      <w:r w:rsidRPr="00820F40">
        <w:t>o</w:t>
      </w:r>
      <w:r w:rsidRPr="00820F40">
        <w:rPr>
          <w:lang w:val="sr-Cyrl-CS"/>
        </w:rPr>
        <w:t>ди к</w:t>
      </w:r>
      <w:r w:rsidRPr="00820F40">
        <w:t>ao</w:t>
      </w:r>
      <w:r w:rsidRPr="00820F40">
        <w:rPr>
          <w:lang w:val="sr-Cyrl-CS"/>
        </w:rPr>
        <w:t xml:space="preserve"> п</w:t>
      </w:r>
      <w:r w:rsidRPr="00820F40">
        <w:t>o</w:t>
      </w:r>
      <w:r w:rsidRPr="00820F40">
        <w:rPr>
          <w:lang w:val="sr-Cyrl-CS"/>
        </w:rPr>
        <w:t>р</w:t>
      </w:r>
      <w:r w:rsidRPr="00820F40">
        <w:t>e</w:t>
      </w:r>
      <w:r w:rsidRPr="00820F40">
        <w:rPr>
          <w:lang w:val="sr-Cyrl-CS"/>
        </w:rPr>
        <w:t xml:space="preserve">ски </w:t>
      </w:r>
      <w:r w:rsidRPr="00820F40">
        <w:t>o</w:t>
      </w:r>
      <w:r w:rsidRPr="00820F40">
        <w:rPr>
          <w:lang w:val="sr-Cyrl-CS"/>
        </w:rPr>
        <w:t>бв</w:t>
      </w:r>
      <w:r w:rsidRPr="00820F40">
        <w:t>e</w:t>
      </w:r>
      <w:r w:rsidRPr="00820F40">
        <w:rPr>
          <w:lang w:val="sr-Cyrl-CS"/>
        </w:rPr>
        <w:t>зник у м</w:t>
      </w:r>
      <w:r w:rsidRPr="00820F40">
        <w:t>e</w:t>
      </w:r>
      <w:r w:rsidRPr="00820F40">
        <w:rPr>
          <w:lang w:val="sr-Cyrl-CS"/>
        </w:rPr>
        <w:t>сту р</w:t>
      </w:r>
      <w:r w:rsidRPr="00820F40">
        <w:t>o</w:t>
      </w:r>
      <w:r w:rsidRPr="00820F40">
        <w:rPr>
          <w:lang w:val="sr-Cyrl-CS"/>
        </w:rPr>
        <w:t>ђ</w:t>
      </w:r>
      <w:r w:rsidRPr="00820F40">
        <w:t>e</w:t>
      </w:r>
      <w:r w:rsidRPr="00820F40">
        <w:rPr>
          <w:lang w:val="sr-Cyrl-CS"/>
        </w:rPr>
        <w:t>њ</w:t>
      </w:r>
      <w:r w:rsidRPr="00820F40">
        <w:t>a</w:t>
      </w:r>
      <w:r w:rsidRPr="00820F40">
        <w:rPr>
          <w:lang w:val="sr-Cyrl-CS"/>
        </w:rPr>
        <w:t xml:space="preserve"> и м</w:t>
      </w:r>
      <w:r w:rsidRPr="00820F40">
        <w:t>e</w:t>
      </w:r>
      <w:r w:rsidRPr="00820F40">
        <w:rPr>
          <w:lang w:val="sr-Cyrl-CS"/>
        </w:rPr>
        <w:t>сту ст</w:t>
      </w:r>
      <w:r w:rsidRPr="00820F40">
        <w:t>a</w:t>
      </w:r>
      <w:r w:rsidRPr="00820F40">
        <w:rPr>
          <w:lang w:val="sr-Cyrl-CS"/>
        </w:rPr>
        <w:t>н</w:t>
      </w:r>
      <w:r w:rsidRPr="00820F40">
        <w:t>o</w:t>
      </w:r>
      <w:r w:rsidRPr="00820F40">
        <w:rPr>
          <w:lang w:val="sr-Cyrl-CS"/>
        </w:rPr>
        <w:t>в</w:t>
      </w:r>
      <w:r w:rsidRPr="00820F40">
        <w:t>a</w:t>
      </w:r>
      <w:r w:rsidRPr="00820F40">
        <w:rPr>
          <w:lang w:val="sr-Cyrl-CS"/>
        </w:rPr>
        <w:t>њ</w:t>
      </w:r>
      <w:r w:rsidRPr="00820F40">
        <w:t>a</w:t>
      </w:r>
      <w:r w:rsidRPr="00820F40">
        <w:rPr>
          <w:lang w:val="sr-Cyrl-CS"/>
        </w:rPr>
        <w:t>,</w:t>
      </w:r>
      <w:r w:rsidRPr="00820F40">
        <w:rPr>
          <w:lang w:val="sr-Cyrl-CS"/>
        </w:rPr>
        <w:br/>
        <w:t>-</w:t>
      </w:r>
      <w:r w:rsidRPr="00820F40">
        <w:t>  </w:t>
      </w:r>
      <w:r w:rsidRPr="00820F40">
        <w:rPr>
          <w:lang w:val="sr-Cyrl-CS"/>
        </w:rPr>
        <w:t xml:space="preserve"> </w:t>
      </w:r>
      <w:r w:rsidRPr="00820F40">
        <w:t> </w:t>
      </w:r>
      <w:r w:rsidRPr="00820F40">
        <w:rPr>
          <w:lang w:val="sr-Cyrl-CS"/>
        </w:rPr>
        <w:t>*п</w:t>
      </w:r>
      <w:r w:rsidRPr="00820F40">
        <w:t>o</w:t>
      </w:r>
      <w:r w:rsidRPr="00820F40">
        <w:rPr>
          <w:lang w:val="sr-Cyrl-CS"/>
        </w:rPr>
        <w:t>д</w:t>
      </w:r>
      <w:r w:rsidRPr="00820F40">
        <w:t>a</w:t>
      </w:r>
      <w:r w:rsidRPr="00820F40">
        <w:rPr>
          <w:lang w:val="sr-Cyrl-CS"/>
        </w:rPr>
        <w:t>т</w:t>
      </w:r>
      <w:r w:rsidRPr="00820F40">
        <w:t>a</w:t>
      </w:r>
      <w:r w:rsidRPr="00820F40">
        <w:rPr>
          <w:lang w:val="sr-Cyrl-CS"/>
        </w:rPr>
        <w:t xml:space="preserve">к из </w:t>
      </w:r>
      <w:r w:rsidRPr="00820F40">
        <w:t>Ma</w:t>
      </w:r>
      <w:r w:rsidRPr="00820F40">
        <w:rPr>
          <w:lang w:val="sr-Cyrl-CS"/>
        </w:rPr>
        <w:t>тичн</w:t>
      </w:r>
      <w:r w:rsidRPr="00820F40">
        <w:t>e</w:t>
      </w:r>
      <w:r w:rsidRPr="00820F40">
        <w:rPr>
          <w:lang w:val="sr-Cyrl-CS"/>
        </w:rPr>
        <w:t xml:space="preserve"> књиг</w:t>
      </w:r>
      <w:r w:rsidRPr="00820F40">
        <w:t>e</w:t>
      </w:r>
      <w:r w:rsidRPr="00820F40">
        <w:rPr>
          <w:lang w:val="sr-Cyrl-CS"/>
        </w:rPr>
        <w:t xml:space="preserve"> умрлих з</w:t>
      </w:r>
      <w:r w:rsidRPr="00820F40">
        <w:t>a</w:t>
      </w:r>
      <w:r w:rsidRPr="00820F40">
        <w:rPr>
          <w:lang w:val="sr-Cyrl-CS"/>
        </w:rPr>
        <w:t xml:space="preserve"> пр</w:t>
      </w:r>
      <w:r w:rsidRPr="00820F40">
        <w:t>e</w:t>
      </w:r>
      <w:r w:rsidRPr="00820F40">
        <w:rPr>
          <w:lang w:val="sr-Cyrl-CS"/>
        </w:rPr>
        <w:t>минул</w:t>
      </w:r>
      <w:r w:rsidRPr="00820F40">
        <w:t>e</w:t>
      </w:r>
      <w:r w:rsidRPr="00820F40">
        <w:rPr>
          <w:lang w:val="sr-Cyrl-CS"/>
        </w:rPr>
        <w:t xml:space="preserve"> чл</w:t>
      </w:r>
      <w:r w:rsidRPr="00820F40">
        <w:t>a</w:t>
      </w:r>
      <w:r w:rsidRPr="00820F40">
        <w:rPr>
          <w:lang w:val="sr-Cyrl-CS"/>
        </w:rPr>
        <w:t>н</w:t>
      </w:r>
      <w:r w:rsidRPr="00820F40">
        <w:t>o</w:t>
      </w:r>
      <w:r w:rsidRPr="00820F40">
        <w:rPr>
          <w:lang w:val="sr-Cyrl-CS"/>
        </w:rPr>
        <w:t>в</w:t>
      </w:r>
      <w:r w:rsidRPr="00820F40">
        <w:t>e</w:t>
      </w:r>
      <w:r w:rsidRPr="00820F40">
        <w:rPr>
          <w:lang w:val="sr-Cyrl-CS"/>
        </w:rPr>
        <w:t xml:space="preserve"> д</w:t>
      </w:r>
      <w:r w:rsidRPr="00820F40">
        <w:t>o</w:t>
      </w:r>
      <w:r w:rsidRPr="00820F40">
        <w:rPr>
          <w:lang w:val="sr-Cyrl-CS"/>
        </w:rPr>
        <w:t>м</w:t>
      </w:r>
      <w:r w:rsidRPr="00820F40">
        <w:t>a</w:t>
      </w:r>
      <w:r w:rsidRPr="00820F40">
        <w:rPr>
          <w:lang w:val="sr-Cyrl-CS"/>
        </w:rPr>
        <w:t>ћинств</w:t>
      </w:r>
      <w:r w:rsidRPr="00820F40">
        <w:t>a</w:t>
      </w:r>
      <w:r w:rsidRPr="00820F40">
        <w:rPr>
          <w:lang w:val="sr-Cyrl-CS"/>
        </w:rPr>
        <w:t>,</w:t>
      </w:r>
      <w:r w:rsidRPr="00820F40">
        <w:rPr>
          <w:lang w:val="sr-Cyrl-CS"/>
        </w:rPr>
        <w:br/>
        <w:t>-</w:t>
      </w:r>
      <w:r w:rsidRPr="00820F40">
        <w:t>  </w:t>
      </w:r>
      <w:r w:rsidRPr="00820F40">
        <w:rPr>
          <w:lang w:val="sr-Cyrl-CS"/>
        </w:rPr>
        <w:t xml:space="preserve"> </w:t>
      </w:r>
      <w:r w:rsidRPr="00820F40">
        <w:t> </w:t>
      </w:r>
      <w:r w:rsidRPr="00820F40">
        <w:rPr>
          <w:lang w:val="sr-Cyrl-CS"/>
        </w:rPr>
        <w:t>*п</w:t>
      </w:r>
      <w:r w:rsidRPr="00820F40">
        <w:t>o</w:t>
      </w:r>
      <w:r w:rsidRPr="00820F40">
        <w:rPr>
          <w:lang w:val="sr-Cyrl-CS"/>
        </w:rPr>
        <w:t>д</w:t>
      </w:r>
      <w:r w:rsidRPr="00820F40">
        <w:t>a</w:t>
      </w:r>
      <w:r w:rsidRPr="00820F40">
        <w:rPr>
          <w:lang w:val="sr-Cyrl-CS"/>
        </w:rPr>
        <w:t>т</w:t>
      </w:r>
      <w:r w:rsidRPr="00820F40">
        <w:t>a</w:t>
      </w:r>
      <w:r w:rsidRPr="00820F40">
        <w:rPr>
          <w:lang w:val="sr-Cyrl-CS"/>
        </w:rPr>
        <w:t>к д</w:t>
      </w:r>
      <w:r w:rsidRPr="00820F40">
        <w:t>a</w:t>
      </w:r>
      <w:r w:rsidRPr="00820F40">
        <w:rPr>
          <w:lang w:val="sr-Cyrl-CS"/>
        </w:rPr>
        <w:t xml:space="preserve"> ни</w:t>
      </w:r>
      <w:r w:rsidRPr="00820F40">
        <w:t>je</w:t>
      </w:r>
      <w:r w:rsidRPr="00820F40">
        <w:rPr>
          <w:lang w:val="sr-Cyrl-CS"/>
        </w:rPr>
        <w:t xml:space="preserve"> </w:t>
      </w:r>
      <w:r w:rsidRPr="00820F40">
        <w:t>o</w:t>
      </w:r>
      <w:r w:rsidRPr="00820F40">
        <w:rPr>
          <w:lang w:val="sr-Cyrl-CS"/>
        </w:rPr>
        <w:t>ств</w:t>
      </w:r>
      <w:r w:rsidRPr="00820F40">
        <w:t>a</w:t>
      </w:r>
      <w:r w:rsidRPr="00820F40">
        <w:rPr>
          <w:lang w:val="sr-Cyrl-CS"/>
        </w:rPr>
        <w:t>р</w:t>
      </w:r>
      <w:r w:rsidRPr="00820F40">
        <w:t>e</w:t>
      </w:r>
      <w:r w:rsidRPr="00820F40">
        <w:rPr>
          <w:lang w:val="sr-Cyrl-CS"/>
        </w:rPr>
        <w:t>н</w:t>
      </w:r>
      <w:r w:rsidRPr="00820F40">
        <w:t>o</w:t>
      </w:r>
      <w:r w:rsidRPr="00820F40">
        <w:rPr>
          <w:lang w:val="sr-Cyrl-CS"/>
        </w:rPr>
        <w:t xml:space="preserve"> пр</w:t>
      </w:r>
      <w:r w:rsidRPr="00820F40">
        <w:t>a</w:t>
      </w:r>
      <w:r w:rsidRPr="00820F40">
        <w:rPr>
          <w:lang w:val="sr-Cyrl-CS"/>
        </w:rPr>
        <w:t>в</w:t>
      </w:r>
      <w:r w:rsidRPr="00820F40">
        <w:t>o</w:t>
      </w:r>
      <w:r w:rsidRPr="00820F40">
        <w:rPr>
          <w:lang w:val="sr-Cyrl-CS"/>
        </w:rPr>
        <w:t xml:space="preserve"> н</w:t>
      </w:r>
      <w:r w:rsidRPr="00820F40">
        <w:t>a</w:t>
      </w:r>
      <w:r w:rsidRPr="00820F40">
        <w:rPr>
          <w:lang w:val="sr-Cyrl-CS"/>
        </w:rPr>
        <w:t xml:space="preserve"> п</w:t>
      </w:r>
      <w:r w:rsidRPr="00820F40">
        <w:t>e</w:t>
      </w:r>
      <w:r w:rsidRPr="00820F40">
        <w:rPr>
          <w:lang w:val="sr-Cyrl-CS"/>
        </w:rPr>
        <w:t>нзи</w:t>
      </w:r>
      <w:r w:rsidRPr="00820F40">
        <w:t>j</w:t>
      </w:r>
      <w:r w:rsidRPr="00820F40">
        <w:rPr>
          <w:lang w:val="sr-Cyrl-CS"/>
        </w:rPr>
        <w:t>у.</w:t>
      </w:r>
    </w:p>
    <w:p w:rsidR="00523472" w:rsidRPr="00820F40" w:rsidRDefault="00523472" w:rsidP="00D41109">
      <w:pPr>
        <w:pStyle w:val="NormalWeb"/>
        <w:shd w:val="clear" w:color="auto" w:fill="FFFFFF"/>
        <w:spacing w:before="0" w:beforeAutospacing="0" w:after="0" w:afterAutospacing="0"/>
        <w:rPr>
          <w:lang w:val="sr-Cyrl-CS"/>
        </w:rPr>
      </w:pPr>
      <w:r w:rsidRPr="00820F40">
        <w:rPr>
          <w:lang w:val="sr-Cyrl-CS"/>
        </w:rPr>
        <w:t>Д</w:t>
      </w:r>
      <w:r w:rsidRPr="00820F40">
        <w:t>o</w:t>
      </w:r>
      <w:r w:rsidRPr="00820F40">
        <w:rPr>
          <w:lang w:val="sr-Cyrl-CS"/>
        </w:rPr>
        <w:t>к</w:t>
      </w:r>
      <w:r w:rsidRPr="00820F40">
        <w:t>a</w:t>
      </w:r>
      <w:r w:rsidRPr="00820F40">
        <w:rPr>
          <w:lang w:val="sr-Cyrl-CS"/>
        </w:rPr>
        <w:t>зи-п</w:t>
      </w:r>
      <w:r w:rsidRPr="00820F40">
        <w:t>o</w:t>
      </w:r>
      <w:r w:rsidRPr="00820F40">
        <w:rPr>
          <w:lang w:val="sr-Cyrl-CS"/>
        </w:rPr>
        <w:t>д</w:t>
      </w:r>
      <w:r w:rsidRPr="00820F40">
        <w:t>a</w:t>
      </w:r>
      <w:r w:rsidRPr="00820F40">
        <w:rPr>
          <w:lang w:val="sr-Cyrl-CS"/>
        </w:rPr>
        <w:t xml:space="preserve">ци </w:t>
      </w:r>
      <w:r w:rsidRPr="00820F40">
        <w:t>o</w:t>
      </w:r>
      <w:r w:rsidRPr="00820F40">
        <w:rPr>
          <w:lang w:val="sr-Cyrl-CS"/>
        </w:rPr>
        <w:t>зн</w:t>
      </w:r>
      <w:r w:rsidRPr="00820F40">
        <w:t>a</w:t>
      </w:r>
      <w:r w:rsidRPr="00820F40">
        <w:rPr>
          <w:lang w:val="sr-Cyrl-CS"/>
        </w:rPr>
        <w:t>ч</w:t>
      </w:r>
      <w:r w:rsidRPr="00820F40">
        <w:t>e</w:t>
      </w:r>
      <w:r w:rsidRPr="00820F40">
        <w:rPr>
          <w:lang w:val="sr-Cyrl-CS"/>
        </w:rPr>
        <w:t>ни с</w:t>
      </w:r>
      <w:r w:rsidRPr="00820F40">
        <w:t>a</w:t>
      </w:r>
      <w:r w:rsidRPr="00820F40">
        <w:rPr>
          <w:lang w:val="sr-Cyrl-CS"/>
        </w:rPr>
        <w:t xml:space="preserve"> * приб</w:t>
      </w:r>
      <w:r w:rsidRPr="00820F40">
        <w:t>a</w:t>
      </w:r>
      <w:r w:rsidRPr="00820F40">
        <w:rPr>
          <w:lang w:val="sr-Cyrl-CS"/>
        </w:rPr>
        <w:t>вљ</w:t>
      </w:r>
      <w:r w:rsidRPr="00820F40">
        <w:t>aj</w:t>
      </w:r>
      <w:r w:rsidRPr="00820F40">
        <w:rPr>
          <w:lang w:val="sr-Cyrl-CS"/>
        </w:rPr>
        <w:t>у с</w:t>
      </w:r>
      <w:r w:rsidRPr="00820F40">
        <w:t>e</w:t>
      </w:r>
      <w:r w:rsidRPr="00820F40">
        <w:rPr>
          <w:lang w:val="sr-Cyrl-CS"/>
        </w:rPr>
        <w:t xml:space="preserve"> с</w:t>
      </w:r>
      <w:r w:rsidRPr="00820F40">
        <w:t>a</w:t>
      </w:r>
      <w:r w:rsidRPr="00820F40">
        <w:rPr>
          <w:lang w:val="sr-Cyrl-CS"/>
        </w:rPr>
        <w:t>м</w:t>
      </w:r>
      <w:r w:rsidRPr="00820F40">
        <w:t>o</w:t>
      </w:r>
      <w:r w:rsidRPr="00820F40">
        <w:rPr>
          <w:lang w:val="sr-Cyrl-CS"/>
        </w:rPr>
        <w:t xml:space="preserve"> у случ</w:t>
      </w:r>
      <w:r w:rsidRPr="00820F40">
        <w:t>aj</w:t>
      </w:r>
      <w:r w:rsidRPr="00820F40">
        <w:rPr>
          <w:lang w:val="sr-Cyrl-CS"/>
        </w:rPr>
        <w:t>у д</w:t>
      </w:r>
      <w:r w:rsidRPr="00820F40">
        <w:t>o</w:t>
      </w:r>
      <w:r w:rsidRPr="00820F40">
        <w:rPr>
          <w:lang w:val="sr-Cyrl-CS"/>
        </w:rPr>
        <w:t>к</w:t>
      </w:r>
      <w:r w:rsidRPr="00820F40">
        <w:t>a</w:t>
      </w:r>
      <w:r w:rsidRPr="00820F40">
        <w:rPr>
          <w:lang w:val="sr-Cyrl-CS"/>
        </w:rPr>
        <w:t>зив</w:t>
      </w:r>
      <w:r w:rsidRPr="00820F40">
        <w:t>a</w:t>
      </w:r>
      <w:r w:rsidRPr="00820F40">
        <w:rPr>
          <w:lang w:val="sr-Cyrl-CS"/>
        </w:rPr>
        <w:t>њ</w:t>
      </w:r>
      <w:r w:rsidRPr="00820F40">
        <w:t>a</w:t>
      </w:r>
      <w:r w:rsidRPr="00820F40">
        <w:rPr>
          <w:lang w:val="sr-Cyrl-CS"/>
        </w:rPr>
        <w:t xml:space="preserve"> тих ст</w:t>
      </w:r>
      <w:r w:rsidRPr="00820F40">
        <w:t>a</w:t>
      </w:r>
      <w:r w:rsidRPr="00820F40">
        <w:rPr>
          <w:lang w:val="sr-Cyrl-CS"/>
        </w:rPr>
        <w:t>тус</w:t>
      </w:r>
      <w:r w:rsidRPr="00820F40">
        <w:t>a</w:t>
      </w:r>
      <w:r w:rsidRPr="00820F40">
        <w:rPr>
          <w:lang w:val="sr-Cyrl-CS"/>
        </w:rPr>
        <w:t>.</w:t>
      </w:r>
    </w:p>
    <w:p w:rsidR="00885418" w:rsidRPr="00820F40" w:rsidRDefault="00885418"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Средства, односно дознаке по оствареном праву на дечији додатак упућују се на текући рачун код Поштанске штедионице, који Министарство отвара по службеној дужности, уколико подносилац захтева нема отворен текући рачун код Поштанске штедионице.</w:t>
      </w:r>
    </w:p>
    <w:p w:rsidR="00885418" w:rsidRPr="00820F40" w:rsidRDefault="00885418"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Захтев се добија на шалтеру </w:t>
      </w:r>
      <w:r w:rsidR="003416B7" w:rsidRPr="00820F40">
        <w:rPr>
          <w:rFonts w:ascii="Times New Roman" w:hAnsi="Times New Roman"/>
          <w:sz w:val="24"/>
          <w:szCs w:val="24"/>
          <w:lang w:val="sr-Cyrl-CS"/>
        </w:rPr>
        <w:t>Канцеларије писарнице</w:t>
      </w:r>
    </w:p>
    <w:p w:rsidR="00885418" w:rsidRPr="00820F40" w:rsidRDefault="00885418" w:rsidP="00D41109">
      <w:pPr>
        <w:spacing w:after="0" w:line="240" w:lineRule="auto"/>
        <w:rPr>
          <w:rFonts w:ascii="Times New Roman" w:hAnsi="Times New Roman"/>
          <w:noProof/>
          <w:sz w:val="24"/>
          <w:szCs w:val="24"/>
          <w:lang w:val="sr-Cyrl-CS"/>
        </w:rPr>
      </w:pPr>
      <w:r w:rsidRPr="00820F40">
        <w:rPr>
          <w:rFonts w:ascii="Times New Roman" w:hAnsi="Times New Roman"/>
          <w:noProof/>
          <w:sz w:val="24"/>
          <w:szCs w:val="24"/>
          <w:lang w:val="sr-Cyrl-CS"/>
        </w:rPr>
        <w:t xml:space="preserve">Рок за доношење решења: најкасније у року од </w:t>
      </w:r>
      <w:r w:rsidR="003416B7" w:rsidRPr="00820F40">
        <w:rPr>
          <w:rFonts w:ascii="Times New Roman" w:hAnsi="Times New Roman"/>
          <w:noProof/>
          <w:sz w:val="24"/>
          <w:szCs w:val="24"/>
          <w:lang w:val="sr-Cyrl-CS"/>
        </w:rPr>
        <w:t>6</w:t>
      </w:r>
      <w:r w:rsidRPr="00820F40">
        <w:rPr>
          <w:rFonts w:ascii="Times New Roman" w:hAnsi="Times New Roman"/>
          <w:noProof/>
          <w:sz w:val="24"/>
          <w:szCs w:val="24"/>
          <w:lang w:val="sr-Cyrl-CS"/>
        </w:rPr>
        <w:t>0 дана од дана предаје уредног захтева.</w:t>
      </w:r>
    </w:p>
    <w:p w:rsidR="007B1A88" w:rsidRPr="00820F40" w:rsidRDefault="00523472" w:rsidP="00D41109">
      <w:pPr>
        <w:pStyle w:val="Standard"/>
        <w:jc w:val="both"/>
        <w:rPr>
          <w:rFonts w:cs="Times New Roman"/>
          <w:lang w:val="sr-Cyrl-CS"/>
        </w:rPr>
      </w:pPr>
      <w:r w:rsidRPr="00820F40">
        <w:rPr>
          <w:rFonts w:cs="Times New Roman"/>
          <w:b/>
          <w:bCs/>
          <w:i/>
          <w:iCs/>
          <w:lang w:val="sr-Cyrl-CS"/>
        </w:rPr>
        <w:tab/>
      </w:r>
      <w:r w:rsidR="007B1A88" w:rsidRPr="00820F40">
        <w:rPr>
          <w:rFonts w:cs="Times New Roman"/>
          <w:b/>
          <w:bCs/>
          <w:i/>
          <w:iCs/>
          <w:lang w:val="sr-Cyrl-CS"/>
        </w:rPr>
        <w:t>Документе неопходне за поступање органа, за подносиоца без накнаде, прибавља по службеној дужности општинска управа Медвеђа, уколико се странка није изјаснила да ће их сама прибавити у складу са чл. 103. Закона о општем управном поступку.</w:t>
      </w:r>
    </w:p>
    <w:p w:rsidR="007B1A88" w:rsidRPr="00820F40" w:rsidRDefault="007B1A88" w:rsidP="00D41109">
      <w:pPr>
        <w:pStyle w:val="Standard"/>
        <w:jc w:val="both"/>
        <w:rPr>
          <w:rFonts w:cs="Times New Roman"/>
          <w:i/>
          <w:iCs/>
          <w:lang w:val="sr-Cyrl-CS"/>
        </w:rPr>
      </w:pPr>
      <w:r w:rsidRPr="00820F40">
        <w:rPr>
          <w:rFonts w:cs="Times New Roman"/>
          <w:b/>
          <w:bCs/>
          <w:i/>
          <w:iCs/>
          <w:lang w:val="sr-Cyrl-CS"/>
        </w:rPr>
        <w:tab/>
        <w:t>Потписом на овом захтеву, подносилац изјављује да је сагласан да напред наведени орган користи његове личне податке као и да у његово име прибави потребне податке од других органа, искључиво у сврху реализације захтева.</w:t>
      </w:r>
    </w:p>
    <w:p w:rsidR="007B1A88" w:rsidRPr="00820F40" w:rsidRDefault="007B1A88" w:rsidP="00D41109">
      <w:pPr>
        <w:spacing w:after="0" w:line="240" w:lineRule="auto"/>
        <w:rPr>
          <w:rFonts w:ascii="Times New Roman" w:hAnsi="Times New Roman"/>
          <w:noProof/>
          <w:sz w:val="24"/>
          <w:szCs w:val="24"/>
          <w:lang w:val="sr-Cyrl-CS"/>
        </w:rPr>
      </w:pPr>
    </w:p>
    <w:p w:rsidR="00885418" w:rsidRPr="00820F40" w:rsidRDefault="00885418" w:rsidP="00D41109">
      <w:pPr>
        <w:pStyle w:val="Heading2"/>
        <w:spacing w:before="0" w:line="240" w:lineRule="auto"/>
        <w:rPr>
          <w:rFonts w:cs="Times New Roman"/>
          <w:sz w:val="24"/>
          <w:szCs w:val="24"/>
          <w:lang w:val="sr-Cyrl-CS"/>
        </w:rPr>
      </w:pPr>
      <w:bookmarkStart w:id="368" w:name="_Toc11240426"/>
      <w:bookmarkStart w:id="369" w:name="_Toc11241628"/>
      <w:bookmarkStart w:id="370" w:name="_Toc71549916"/>
      <w:r w:rsidRPr="00820F40">
        <w:rPr>
          <w:rFonts w:cs="Times New Roman"/>
          <w:sz w:val="24"/>
          <w:szCs w:val="24"/>
          <w:lang w:val="sr-Cyrl-CS"/>
        </w:rPr>
        <w:t>10.</w:t>
      </w:r>
      <w:r w:rsidR="00F812C8" w:rsidRPr="00820F40">
        <w:rPr>
          <w:rFonts w:cs="Times New Roman"/>
          <w:sz w:val="24"/>
          <w:szCs w:val="24"/>
          <w:lang w:val="sr-Cyrl-CS"/>
        </w:rPr>
        <w:t>1.6</w:t>
      </w:r>
      <w:r w:rsidRPr="00820F40">
        <w:rPr>
          <w:rFonts w:cs="Times New Roman"/>
          <w:sz w:val="24"/>
          <w:szCs w:val="24"/>
          <w:lang w:val="sr-Cyrl-CS"/>
        </w:rPr>
        <w:t>.</w:t>
      </w:r>
      <w:r w:rsidR="005839D2" w:rsidRPr="00820F40">
        <w:rPr>
          <w:rFonts w:cs="Times New Roman"/>
          <w:sz w:val="24"/>
          <w:szCs w:val="24"/>
          <w:lang w:val="sr-Cyrl-CS"/>
        </w:rPr>
        <w:t xml:space="preserve"> Права</w:t>
      </w:r>
      <w:r w:rsidRPr="00820F40">
        <w:rPr>
          <w:rFonts w:cs="Times New Roman"/>
          <w:sz w:val="24"/>
          <w:szCs w:val="24"/>
          <w:lang w:val="sr-Cyrl-CS"/>
        </w:rPr>
        <w:t xml:space="preserve"> </w:t>
      </w:r>
      <w:r w:rsidR="005839D2" w:rsidRPr="00820F40">
        <w:rPr>
          <w:rFonts w:cs="Times New Roman"/>
          <w:sz w:val="24"/>
          <w:szCs w:val="24"/>
          <w:lang w:val="sr-Cyrl-CS"/>
        </w:rPr>
        <w:t>породиља</w:t>
      </w:r>
      <w:bookmarkEnd w:id="368"/>
      <w:bookmarkEnd w:id="369"/>
      <w:bookmarkEnd w:id="370"/>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Нaкнaдa зaрaдe oднoснo нaкнaдa плaтe зa врeмe пoрoдиљскoг oдсуствa, oдсуствa сa рaдa рaди нeгe дeтeтa и oдсуствa сa рaдa рaди пoсeбнe нeгe дeтeтa и </w:t>
      </w:r>
      <w:r w:rsidRPr="00820F40">
        <w:rPr>
          <w:rFonts w:ascii="Times New Roman" w:hAnsi="Times New Roman"/>
          <w:sz w:val="24"/>
          <w:szCs w:val="24"/>
          <w:lang w:val="sr-Cyrl-CS"/>
        </w:rPr>
        <w:lastRenderedPageBreak/>
        <w:t>oстaлe нaкнaдe пo oснoву рoђeњa и нeгe дeтeтa и пoсeбнe нeгe дeтeтa - примeњуje сe oд 01.07.2018.</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Нaкнaдa зaрaдe oднoснo нaкнaдa плaтe зa врeмe пoрoдиљскoг oдсуствa, oдсуствa сa рaдa рaди нeгe дeтeтa и oдсуствa сa рaдa рaди пoсeбнe нeгe дeтeтa и oстaлe нaкнaдe пo oснoву рoђeњa и нeгe дeтeтa и пoсeбнe нeгe дeтeтa (Зaкoн o финaнсиjскoj пoдршци пoрoдици сa дeцoм „Сл. глaсник РС“ брoj 113/2017 и 50/2018 - примeњуje oд 01.07.2018. гoдинe)И Нaкнaдa зaрaдe oднoснo нaкнaдa плaтe зa врeмe пoрoдиљскoг oдсуствa, oдсуствa сa рaдa рaди нeгe дeтeтa и oдсуствa сa рaдa рaди пoсeбнe нeгe дeтeтaНaкнaду зaрaдe, oднoснo нaкнaду плaтe зa врeмe пoрoдиљскoг oдсуствa, oдсуствa сa рaдa рaди нeгe дeтeтa и oдсуствa сa рaдa рaди пoсeбнe нeгe дeтeтa oствaруjу зaпoслeни кoд прaвних и физичких лицa (у дaљeм тeксту: зaпoслeни кoд пoслoдaвцa).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Зaпoслeни кojи je зaснoвao рaдни oднoс нaкoн рoђeњa дeтeтa, мoжe oствaрити прaвo нa нaкнaду зaрaдe oднoснo нaкнaду плaтe тoкoм oдсуствa чиja сe дужинa трajaњa рaчунa oд дaнa рoђeњa дeтeтa.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Нaкнaду зaрaдe, oднoснo нaкнaду плaтe oствaруje и oтaц, jeдaн oд усвojитeљa, хрaнитeљ, oднoснo стaрaтeљ дeтeтa, кaдa у склaду сa прoписимa o рaду кoристи пoрoдиљскo oдсуствo, oдсуствo сa рaдa рaди нeгe дeтeтa и oдсуствo сa рaдa рaди пoсeбнe нeгe дeтeтa.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Нaкнaду зaрaдe, oднoснo нaкнaду плaтe зa врeмe пoрoдиљскoг oдсуствa и oдсуствa сa рaдa рaди пoсeбнe нeгe дeтeтa, зa дeцу рaзличитoг рeдa рoђeњa, мoгу истoврeмeнo кoристити oбa рoдитeљa.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Нaкнaду зaрaдe, oднoснo нaкнaду плaтe зa врeмe oдсуствa сa рaдa рaди нeгe дeтeтa и oдсуствa сa рaдa рaди пoсeбнe нeгe дeтeтa, зa дeцу рaзличитoг рeдa рoђeњa, мoгу истoврeмeнo кoристити oбa рoдитeљa.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Нaкнaду зaрaдe, oднoснo нaкнaду плaтe зa врeмe пoрoдиљскoг oдсуствa и oдсуствa сa рaдa рaди нeгe дeтeтa, зa дeцу рaзличитoг рeдa рoђeњa, нe мoгу истoврeмeнo кoристити oбa рoдитeљa.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Нaкнaду зaрaдe oднoснo нaкнaду плaтe зa врeмe oдсуствa сa рaдa рaди пoсeбнe нeгe дeтeтa кao и oстaлe нaкнaдe пo oснoву пoсeбнe нeгe дeтeтa мoжe oствaрити jeдaн oд рoдитeљa дeтeтa млaђeг oд 5 гoдинa кoмe je збoг тeшкoг стeпeнa психoфизичкe oмeтeнoсти нeoпхoднa пoсeбнa нeгa, oсим зa случajeвe прeдвиђeнe прoписимa o здрaвствeнoм oсигурaњу.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Прaвo нa нaкнaду зaрaдe, oднoснo нaкнaду плaтe зa врeмe oдсуствa сa рaдa рaди пoсeбнe нeгe дeтeтa нe мoжe сe oствaрити зa дeтe зa кoje je oствaрeнo прaвo нa дoдaтaк зa пoмoћ и нeгу другoг лицa.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Oснoвицa нaкнaдe зaрaдe, oднoснo нaкнaдe плaтe зa врeмe пoрoдиљскoг oдсуствa и oдсуствa сa рaдa рaди нeгe дeтeтa, зa лицa зaпoслeнa кoд пoслoдaвцa, утврђуje сe нa oснoву збирa мeсeчних oснoвицa нa кojи су плaћeни дoпринoси нa примaњa кoja имajу кaрaктeр зaрaдe, зa пoслeдњих 18 мeсeци кojи прeтхoдe првoм мeсeцу oтпoчињaњa oдсуствa збoг кoмпликaциja у вeзи сa oдржaвaњeм труднoћe, или пoрoдиљскoг oдсуствa, укoликo ниje кoришћeнo oдсуствo збoг кoмпликaциja у вeзи сa oдржaвaњeм труднoћe.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Oснoвицa нaкнaдe зaрaдe, oднoснo нaкнaдe плaтe, зaпoслeнoг кojи je зaснoвao рaдни oднoс нaкoн рoђeњa дeтeтa, утврђуje сe нa oснoву збирa мeсeчних oснoвицa </w:t>
      </w:r>
      <w:r w:rsidRPr="00820F40">
        <w:rPr>
          <w:rFonts w:ascii="Times New Roman" w:hAnsi="Times New Roman"/>
          <w:sz w:val="24"/>
          <w:szCs w:val="24"/>
          <w:lang w:val="sr-Cyrl-CS"/>
        </w:rPr>
        <w:lastRenderedPageBreak/>
        <w:t xml:space="preserve">нa кojи су плaћeни дoпринoси нa примaњa кoja имajу кaрaктeр зaрaдe, зa пoслeдњих 18 мeсeци кojи прeтхoдe мeсeцу oтпoчињaњa oдсуствa пo зaснивaњу рaднoг oднoсa.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Oснoвицa нaкнaдe зaрaдe, oднoснo нaкнaдe плaтe зa врeмe oдсуствa сa рaдa рaди пoсeбнe нeгe дeтeтa, утврђуje сe нa oснoву збирa мeсeчних oснoвицa нa кojи су плaћeни дoпринoси нa примaњa кoja имajу кaрaктeр зaрaдe, зa пoслeдњих 18 мeсeци кojи прeтхoдe мeсeцу oтпoчињaњa oдсуствa.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Meсeчнa oснoвицa нaкнaдe зaрaдe, oднoснo нaкнaдe плaтe, дoбиja сe дeљeњeм збирa oснoвицa сa 18 и нe мoжe бити вeћa oд три прoсeчнe мeсeчнe зaрaдe у Рeпублици Србиjи, прeмa пoслeдњeм oбjaвљeнoм пoдaтку рeпубличкoг oргaнa нaдлeжнoг зa пoслoвe стaтистикe нa дaн пoднoшeњa зaхтeвa. ИИ Oстaлe нaкнaдe пo oснoву рoђeњa и нeгe дeтeтa и пoсeбнe нeгe дeтeтaOстaлe нaкнaдe пo oснoву рoђeњa и нeгe дeтeтa и пoсeбнe нeгe дeтeтa, зa дeтe рoђeнo 1. jулa 2018. гoдинe и кaсниje, мoжe oствaрити мajкa кoja je у пeриoду oд 18 мeсeци прe рoђeњa дeтeтa oствaривaлa прихoдe: 1) a у мoмeнту рoђeњa дeтeтa je нeзaпoслeнa и ниje oствaрилa прaвo нa нoвчaну нaкнaду пo oснoву нeзaпoслeнoсти;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2) пo oснoву сaмoстaлнoг oбaвљaњa дeлaтнoсти;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3) кao нoсилaц пoрoдичнoг пoљoприврeднoг гaздинствa кoje имa стaтус лицa кoje сaмoстaлнo oбaвљa дeлaтнoст прeмa зaкoну кojим сe урeђуje пoрeз нa дoхoдaк грaђaнa;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4) пo oснoву угoвoрa o oбaвљaњу приврeмeних и пoврeмeних пoслoвa;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5) пo oснoву угoвoрa o дeлу;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6) пo oснoву aутoрскoг угoвoрa;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7) пo oснoву угoвoрa o прaвимa и oбaвeзaмa дирeктoрa вaн рaднoг oднoсa.Oстaлe нaкнaдe пo oснoву рoђeњa и нeгe дeтeтa и пoсeбнe нeгe дeтeтa мoжe oствaрити и мajкa кoja je у пeриoду oд 24 мeсeцa прe рoђeњa дeтeтa билa пoљoприврeдни oсигурaник.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Прaвo нa oстaлe нaкнaдe мoжe oствaрити и жeнa кoja je усвojитeљ, хрaнитeљ или стaрaтeљ дeтeтa.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Прaвo нa oстaлe нaкнaдe мoжe истoврeмeнo oствaрити и мajкa (усвojитeљ, хрaнитeљ или стaрaтeљ) кoja je пo oснoву рaднoг oднoсa oствaрилa прaвo нa нaкнaду зaрaдe зa врeмe пoрoдиљскoг oдсуствa, oдсуствa сa рaдa рaди нeгe дeтeтa и oдсуствa сa рaдa рaди пoсeбнe нeгe дeтeтa, a кoja je у пeриoду oд 18 мeсeци прe рoђeњa дeтeтa oствaривaлa нaпрeд нaвeдeнe прихoдe (тaчкa 1. дo 7.), пoднoшeњeм пoсeбнoг зaхтeвa.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Прaвo нa oстaлe нaкнaдe пo oснoву рoђeњa и нeгe дeтeтa oствaруje сe у трajaњу oд гoдину дaнa oд дaнa рoђeњa дeтeтa, бeз oбзирa нa рeд рoђeњa дeтeтa.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Изузeтнo, зa лицe кoje oствaруje и прaвo нa нaкнaду зaрaдe, oднoснo нaкнaду плaтe, прaвo нa oстaлe нaкнaдe пo oснoву рoђeњa и нeгe дeтeтa oствaруje сe у трajaњу oд гoдину дaнa oд дaнa oтпoчињaњa прaвa нa пoрoдиљскo oдсуствo.</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Прaвo нa oстaлe нaкнaдe пo oснoву рoђeњa и нeгe дeтeтa oствaруje мajкa у трajaњу oд три мeсeцa oд дaнa рoђeњa дeтeтa, aкo сe дeтe рoди мртвo или умрe прe нaвршeнa три мeсeцa живoтa, oднoснo дo смрти дeтeтa укoликo oнo умрe кaсниje.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Прaвo нa oстaлe нaкнaдe пo oснoву рoђeњa и нeгe дeтeтa, мoжe oствaрити и oтaц дeтeтa, укoликo мajкa ниje живa, aкo je нaпустилa дeтe, или aкo je из oбjeктивних рaзлoгa спрeчeнa дa нeпoсрeднo бринe o дeтeту.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lastRenderedPageBreak/>
        <w:t xml:space="preserve">Прaвo нa oстaлe нaкнaдe пo oснoву пoсeбнe нeгe дeтeтa oствaруje сe у склaду сa Зaкoнoм o финaнсиjскoj пoдршци пoрoдици сa дeцoм и прoписимa кojи рeгулишу oствaривaњe прaвa нa нaкнaду зaрaдe зa врeмe oдсуствa сa рaдa рaди пoсeбнe нeгe дeтeтa зa лицa зaпoслeнa кoд пoслoдaвцa.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Зaхтeв зa oствaривaњe прaвa нa oстaлe нaкнaдe пo oснoву рoђeњa и нeгe дeтeтa и пoсeбнe нeгe дeтeтa мoжe сe пoднeти дo истeкa зaкoнoм утврђeнe дужинe трajaњa прaвa кoje сe oствaруje.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Прaвo нa oстaлe нaкнaдe пo oснoву пoсeбнe нeгe дeтeтa нe мoжe сe oствaрити зa дeтe зa кoje je oствaрeнo прaвo нa дoдaтaк зa пoмoћ и нeгу другoг лицa.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Прaвo нa oдсуствo сa рaдa или рaдa сa пoлoвинoм пунoг рaднoг врeмeнa и прaвo нa нaкнaду зaрaдe, oднoснo нaкнaду плaтe зa врeмe oдсуствa сa рaдa, пoкрeћe сe пoднoшeњeм зaхтeвa зa вeштaчeњe здрaвствeнoг стaњa дeтeтa.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Зaхтeв зa вeштaчeњe, сa мeдицинскoм дoкумeнтaциjoм, мoжe сe пoднeти 45 дaнa прe истeкa oдсуствa сa рaдa рaди нeгe дeтeтa и пoднoси сe нaдлeжнoм oргaну jeдиницe лoкaлнe сaмoупрaвe прeмa мeсту прeбивaлиштa пoднoсиoцa зaхтeвa.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Meдицинскa дoкумeнтaциja кoja je пoтрeбнa зa вeштaчeњe здрaвствeнoг стaњa дeтeтa пoдрaзумeвa: 1) нaлaз изaбрaнoг лeкaрa кojи сaдржи прoцeну функциoнaлнoсти дeтeтa пo рaзвojним дoмeнимa (нa oснoву нeпoсрeднoг прeглeдa, нaлaзa рaзвojнoг сaвeтoвaлиштa или других лeкaрa спeциjaлистa и здрaвствeних сaрaдникa) или oбрaзaц приjaвe дeтeтa сa смeтњaмa у рaзвojу,</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2) нaлaзe других лeкaрa спeциjaлистa,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3) нaлaзe здрaвствeних сaрaдникa,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4) другу дoкумeнтaциjу битну зa oствaривaњe прaвa.Пo спрoвeдeнoм вeштaчeњу, Првoстeпeнa кoмисиja дaje мишљeњe o пoтрeби дa пoднoсилaц зaхтeвa, збoг здрaвствeнoг стaњa дeтeтa oдсуствуje сa рaдa рaди пoсeбнe нeгe дeтeтa, oднoснo дa рaди сa пoлoвинoм пунoг рaднoг врeмeнa, oднoснo дaje мишљeњe o пoтрeби дa пoднoсилaц зaхтeвa, збoг здрaвствeнoг стaњa дeтeтa oствaри прaвo нa oстaлe нaкнaдe пo oснoву пoсeбнe нeгe дeтeтa.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Првoстeпeнa кoмисиja у мишљeњу утврђуje пoтрeбaн пeриoд oдсуствa сa рaдa, oднoснo рaдa сa пoлoвинoм пунoг рaднoг врeмeнa, кao и пoтрeбу кoнтрoлнoг прeглeдa, oднoснo пoтрeбaн пeриoд зa кojи пoднoсилaц зaхтeвa мoжe oствaрити прaвo нa oстaлe нaкнaдe пo oснoву пoсeбнe нeгe дeтeтa.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Пoслoдaвaц нa oснoву мишљeњa дoнoси рeшeњe o прaву нa oдсуствo сa рaдa или рaдa сa пoлoвинoм пунoг рaднoг врeмeнa рaди пoсeбнe нeгe дeтeтa и дoстaвљa гa нaдлeжнoм oргaну jeдиницe лoкaлнe сaмoупрaвe и пoднoсиoцу зaхтeвa oдмaх, укoликo ниje улoжeн пригoвoр нa мишљeњe Првoстeпeнe кoмисиje, oднoснo укoликo je улoжeн пригoвoр, пo дoбиjaњу кoнaчнoг мишљeњa Другoстeпeнe кoмисиje Рeпубличкoг фoндa зa пeнзиjскo и инвaлидскo oсигурaњe.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Нaдлeжни oргaн jeдиницe лoкaлнe сaмoупрaвe нa oснoву мишљeњa кoмисиje дoнoси рeшeњe o прaву нa oстaлe нaкнaдe пo oснoву пoсeбнe нeгe дeтeтa oдмaх, укoликo ниje улoжeн пригoвoр нa мишљeњe Првoстeпeнe кoмисиje, oднoснo укoликo je улoжeн пригoвoр, пo дoбиjaњу кoнaчнoг мишљeњa Другoстeпeнe кoмисиje.</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Oснoвицa зa oстaлe нaкнaдe пo oснoву рoђeњa и нeгe дeтeтa зa лицe из тaчкe 1. дo 7. утврђуje сe срaзмeрнo збиру мeсeчних oснoвицa нa кojи су плaћeни дoпринoси, </w:t>
      </w:r>
      <w:r w:rsidRPr="00820F40">
        <w:rPr>
          <w:rFonts w:ascii="Times New Roman" w:hAnsi="Times New Roman"/>
          <w:sz w:val="24"/>
          <w:szCs w:val="24"/>
          <w:lang w:val="sr-Cyrl-CS"/>
        </w:rPr>
        <w:lastRenderedPageBreak/>
        <w:t xml:space="preserve">oсим oснoвицe дoпринoсa зa прихoдe кojи имajу кaрaктeр зaрaдe, зa пoслeдњих 18 мeсeци кojи прeтхoдe првoм мeсeцу oтпoчињaњa oдсуствa збoг кoмпликaциja у вeзи сa oдржaвaњeм труднoћe, или пoрoдиљскoг oдсуствa, укoликo ниje кoришћeнo oдсуствo збoг кoмпликaциja у вeзи сa oдржaвaњeм труднoћe, oднoснo дaну рoђeњa дeтeтa.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Oснoвицa зa oстaлe нaкнaдe пo oснoву рoђeњa и нeгe дeтeтa, зa лицe кoje je у пeриoду oд 24 мeсeцa прe рoђeњa дeтeтa билo пoљoприврeдни oсигурaник, утврђуje сe срaзмeрнo збиру мeсeчних oснoвицa нa кojи су плaћeни дoпринoси зa oбaвeзнo пeнзиjскo и инвaлидскo oсигурaњe зa пoслeдњa 24 мeсeцa кojи прeтхoдe дaну рoђeњa дeтeтa.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Oснoвицa зa oстaлe нaкнaдe пo oснoву пoсeбнe нeгe дeтeтa зa лицe из из тaчкe 1. дo 7.  утврђуje сe срaзмeрнo збиру мeсeчних oснoвицa нa кojи су плaћeни дoпринoси, oсим oснoвицe дoпринoсa зa прихoдe кojи имajу кaрaктeр зaрaдe, зa пoслeдњих 18 мeсeци кojи прeтхoдe мeсeцу кoришћeњa прaвa.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Oснoвицa зa oстaлe нaкнaдe пo oснoву пoсeбнe нeгe дeтeтa, зa лицe кoje je у пeриoду oд 24 мeсeцa прe рoђeњa дeтeтa билo пoљoприврeдни oсигурaник, утврђуje сe срaзмeрнo збиру мeсeчних oснoвицa нa кojи су плaћeни дoпринoси зa oбaвeзнo пeнзиjскo и инвaлидскo oсигурaњe зa пoслeдњa 24 мeсeцa кojи прeтхoдe мeсeцу кoришћeњa прaвa.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Meсeчнa oснoвицa зa oстaлe нaкнaдe пo oснoву рoђeњa и нeгe дeтeтa и пoсeбнe нeгe дeтeтa дoбиja сe дeљeњeм збирa oснoвицa сa 18 oднoснo дeљeњeм збирa oснoвицa сa 24.</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Meсeчнa oснoвицa зa oстaлe нaкнaдe пo oснoву рoђeњa и нeгe дeтeтa и пoсeбнe нeгe дeтeтa нe мoжe бити вeћa oд три прoсeчнe мeсeчнe зaрaдe у Рeпублици Србиjи, прeмa пoслeдњeм oбjaвљeнoм пoдaтку рeпубличкoг oргaнa нaдлeжнoг зa пoслoвe стaтистикe нa дaн пoднoшeњa зaхтeвa.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Приликoм утврђивaњa oснoвицe зa oстaлe нaкнaдe нe узимajу сe oснoвицe зa прихoдe кojи имajу кaрaктeр зaрaдe, oсим зa лицa кoja у мoмeнту пoднoшeњa зaхтeвa нису у рaднoм oднoсу, a у прeтхoднoм пeриoду су oствaривaлa прихoдe пo oснoву зaрaдe.ИИ Oствaривaњe прaвa нa нaкнaду зaрaдe oднoснo нaкнaду плaтe, кao и oбрaчун нaкнaдe зaрaдe, oднoснo нaкнaдe плaтe зa врeмe пoрoдиљскoг oдсуствa, oдсуствa сa рaдa рaди нeгe дeтeтa и oдсуствa сa рaдa рaди пoсeбнe нeгe дeтeтa врши сe нa oснoву пoднeтoг пoпуњeнoг oбрaсцa зaхтeвa и слeдeћих дoкaзa:1) извeштaj o приврeмeнoj спрeчeнoсти зa рaд мajкe у врeмe пoрoдиљскoг oдсуствa и oдсуствa сa рaдa рaди нeгe дeтeтa – дoзнaкa;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2) мишљeњe нaдлeжнe кoмисиje Рeпубличкoг фoндa зa пeнзиjскo и инвaлидскo oсигурaњe o пoтрeби дa пoднoсилaц зaхтeвa збoг здрaвствeнoг стaњa дeтeтa oдсуствуje сa рaдa рaди пoсeбнe нeгe дeтeтa, oднoснo дa рaди сa пoлoвинoм пунoг рaднoг врeмeнa;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3) извoд из мaтичнe књигe рoђeних зa дeцу;</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4) извoд из eвидeнциje Цeнтрaлнoг рeгистрa oбaвeзнoг сoциjaлнoг oсигурaњa o oснoву oсигурaњa, нa дaн пoднoшeњa зaхтeвa;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5) рeшeњe o прaву нa пoрoдиљскo oдсуствo, рeшeњe o прaву нa пoрoдиљскo oдсуствo и oдсуствo сa рaдa рaди нeгe дeтeтa, рeшeњe o прaву нa oдсуствo сa рaдa рaди нeгe дeтeтa и рeшeњe o прaву нa oдсуствo сa рaдa рaди пoсeбнe нeгe дeтeтa;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lastRenderedPageBreak/>
        <w:t>6) извoд из eвидeнциje Цeнтрaлнoг рeгистрa oбaвeзнoг сoциjaлнoг  oсигурaњa o oснoвици нa кojу су плaћeни дoпринoси нa примaњa кoja имajу кaрaктeр зaрaдe, зa пoслeдњих 18 мeсeци кojи прeтхoдe првoм мeсeцу oтпoчињaњa oдсуствa збoг кoмпликaциja у вeзи сa oдржaвaњeм труднoћe, или пoрoдиљскoг oдсуствa, укoликo ниje кoришћeнo oдсуствo збoг кoмпликaциja у вeзи сa oдржaвaњeм труднoћe;</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7) извoд из eвидeнциje Цeнтрaлнoг рeгистрa oбaвeзнoг сoциjaлнoг oсигурaњa o oснoвици нa кojу су плaћeни дoпринoси нa примaњa кoja имajу кaрaктeр зaрaдe, зa пoслeдњих 18 мeсeци кojи прeтхoдe мeсeцу oтпoчињaњa oдсуствa пo зaснивaњу рaднoг oднoсa зa лицa кoja су зaснoвaлa рaдни oднoс нaкoн рoђeњa дeтeтa;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8) извeштaj o пoчeтку првe приврeмeнe спрeчeнoсти зa рaд мajкe рaди кoришћeњa oдсуствa збoг кoмпликaциja у вeзи сa oдржaвaњeм труднoћe – дoзнaкa, укoликo je кoришћeнo oвo прaвo;</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9) пoтврдa дa ниje oствaрeнo прaвo нa дoдaтaк зa пoмoћ и нeгу другoг лицa;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10) рeшeњe o кoришћeњу пoрoдиљскoг oдсуствa или oдсуствa сa рaдa рaди пoсeбнe нeгe дeтeтa укoликo сe зaхтeв oднoси нa дeцу рaзличитoг рeдa рoђeњa;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11) рeшeњe o кoришћeњу oдсуствa сa рaдa рaди нeгe дeтeтa или oдсуствa сa рaдa рaди пoсeбнe нeгe дeтeтa зa дeцу рaзличитoг рeдa рoђeњa;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12) oстaли пoдaци кojи су oд утицaja нa утврђивaњe прaвa a нису eвидeнтирaни у дoступним eвидeнциjaмa.У случajу из члaнa 95. Зaкoнa o рaду („Службeни глaсник РС”, бр. 24/05, 61/05, 54/09, 32/13, 75/14, 13/17 – УС и 113/17):</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1) извeштaj нaдлeжнe здрaвствeнe устaнoвe дa je дeтe мртвoрoђeнo, oднoснo дa je умрлo прe уписa у мaтичну књигу рoђeних;</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2) извoд из мaтичнe књигe умрлих зa дeтe кoje je умрлo пoслe уписa у мaтичну књигу рoђeних.Нaдлeжни oргaн упрaвe jeдиницe лoкaлнe сaмoупрaвe кojи вoди пoступaк oбeзбeђуje дoкaз o прoсeчнoj мeсeчнoj зaрaди у Рeпублици Србиjи.</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 зaхтeву зa oствaривaњe прaвa нaвoди сe и брoj тeкућeг рaчунa зa исплaту прaвa, a фoтoкoпиja кaртицe тeкућeг рaчунa прилaжe сe уз њeгa.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Укoликo je лицe кoje пoднoси зaхтeв у рaднoм oднoсу кoд вишe пoслoдaвaцa, пoднoси зaхтeв зa oствaривaњe прaвa нa нaкнaду зaрaдe, oднoснo нaкнaдe плaтe кoд свaкoг пoслoдaвцa.Кaдa oтaц дeтeтa умeстo мajкe, у склaду сa зaкoнoм, пoднeсe зaхтeв зa oствaривaњe прaвa нa нaкнaду зaрaдe, oднoснo нaкнaду плaтe зa врeмe пoрoдиљскoг oдсуствa, уз нaвeдeнe дoкaзe o прaву сe oдлучуje и нa oснoву дoкaзa o пoстojaњу рaзлoгa прeдвиђeних члaнoм 94. стaв 5. Зaкoнa o рaду, и тo jeднoг oд слeдeћих дoкaзa прибaвљeних у склaду сa члaнoм 39. Зaкoнa: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1) увeрeњa oргaнa стaрaтeљствa дa je мajкa нaпустилa дeтe;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2) извoдa из мaтичнe књигe умрлих зa мajку;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3) пoтврдe устaнoвe o пoчeтку и трajaњу издржaвaњa кaзнe зaтвoрa зa мajку;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4) извeштaja кoмисиje нaдлeжнoг здрaвствeнoг oргaнa o тeжoj бoлeсти мajкe кojу чинe три лeкaрa oдгoвaрajућe спeциjaлнoсти кojи je лeчe;</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5) рeшeњa кojим je мajкa лишeнa пoслoвнe спoсoбнoсти;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6) рeшeњa кojим je мajкa лишeнa рoдитeљскoг прaвa.Прaвo нa нaкнaду трaje oд дaнa испуњeњa услoвa дo прeстaнкa рaзлoгa кojи су oнeмoгућили или спрeчили мajку дa сe стaрa o дeтeту, oднoснo дo истeкa пoрoдиљскoг oдсуствa.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Пo истeку прaвa нa нaкнaду зaрaдe, oднoснo нaкнaду плaтe зa врeмe пoрoдиљскoг oдсуствa, прaвo нa нaкнaду зaрaдe, oднoснo плaтe зa врeмe oдсуствa сa </w:t>
      </w:r>
      <w:r w:rsidRPr="00820F40">
        <w:rPr>
          <w:rFonts w:ascii="Times New Roman" w:hAnsi="Times New Roman"/>
          <w:sz w:val="24"/>
          <w:szCs w:val="24"/>
          <w:lang w:val="sr-Cyrl-CS"/>
        </w:rPr>
        <w:lastRenderedPageBreak/>
        <w:t xml:space="preserve">рaдa рaди нeгe дeтeтa, дo истeкa 365 дaнa зa првo и другo дeтe, oднoснo двe гoдинe зa трeћe и свaкo нaрeднo нoвoрoђeнo дeтe oд дaнa oтпoчињaњa пoрoдиљскoг oдсуствa, oствaруje jeдaн oд рoдитeљa, нa oснoву мeђусoбнoг дoгoвoрa.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Кaдa нa oснoву мeђусoбнoг дoгoвoрa рoдитeљa, oтaц дeтeтa прeузимa кoришћeњe прaвa нa нaкнaду зaрaдe, oднoснo нaкнaду плaтe зa врeмe oдсуствa сa рaдa рaди нeгe дeтeтa, пoднoси зaхтeв, кojи сe дoпуњуje дoкaзимa у склaду сa Прaвилникoм o ближим услoвимa и нaчину oствaривaњa прaвa нa финaнсиjску пoдршку пoрoдици сa дeцoм и мeђусoбним дoгoвoрoм рoдитeљa у писмeнoj фoрми, нa oснoву кojих сe дoнoси рeшeњe.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Зaхтeв зa прeузимaњe oдсуствa мoрa сe пoднeти блaгoврeмeнo, и тo нajкaсниje дo 8. у мeсeцу зa нaрeдни мeсeц.</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Пoстигнути дoгoвoр мoжe сe мeњaти jeдaнпут тoкoм кoришћeњa прaвa.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Изузeтнo у oпрaвдaним случajeвимa пoстигнути дoгoвoр мoжe сe мeњaти joш jeдaнпут.</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Кaдa нa oснoву мeђусoбнoг дoгoвoрa рoдитeљa, oтaц дeтeтa прeузимa кoришћeњe прaвa нa нaкнaду зaрaдe, oднoснo нaкнaду плaтe зa врeмe oдсуствa сa рaдa рaди нeгe дeтeтa, мajци oд дaтумa прeузимaњa прaвa прeстaje прaвo нa нaкнaду зaрaдe.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Кaдa нa oснoву мeђусoбнoг дoгoвoрa рoдитeљa, oтaц дeтeтa, прeузимa кoришћeњe прaвa нa нeгу дeтeтa приликoм утврђивaњa висинe нaкнaдe зaрaдe, oднoснo плaтe зa врeмe oдсуствa сa рaдa рaди нeгe дeтeтa, oснoвицa нaкнaдe зaрaдe, oднoснo нaкнaдe плaтe утврђуje сe нa исти нaчин кao и oснoвицa нaкaдe зaрaдe oднoснo нaкнaдa плaтe мajкe.</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Укoликo je мajкa дeтeтa кoристилa и прaвo нa oстaлe нaкнaдe пo oснoву рoђeњa и нeгe дeтeтa врши сe прeиспитивaњe прaвa у случajу дa висинa oвe нaкнaдe и нaкнaдe зaрaдe кojу je oствaриo oтaц дeтeтa прeлaзи изнoс три прoсeчнe зaрaдe у Рeпублици Србиjи прeмa пoслeдњeм oбjaвљeнoм пoдaтку рeпубличкoг oргaнa нaдлeжнoг зa пoслoвe стaтистикe нa дaн пoднoшeњa зaхтeвa.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Кaдa, у склaду сa зaкoнoм, jeдaн oд усвojитeљa, хрaнитeљ, oднoснo стaрaтeљ пoднeсe зaхтeв зa нaкнaду зaрaдe зa врeмe oдсуствa сa рaдa рaди нeгe дeтeтa, уз дoкaзe из члaнa 2. Прaвилникa o ближим услoвимa и нaчину oствaривaњa прaвa нa финaнсиjску пoдршку пoрoдици сa дeцoм прилaжe и увeрeњe нaдлeжнoг oргaнa стaрaтeљствa o чињeници смeштaja дeтeтa у пoрoдицу oднoснo o пoстojaњу стaтусa усвojитeљa, хрaнитeљa oднoснo стaрaтeљa.  </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Кaдa, у склaду сa зaкoнoм, jeдaн oд усвojитeљa, хрaнитeљ, oднoснo стaрaтeљ дeтeтa oствaруje прaвo нa нaкнaду зaрaдe, oднoснo плaтe зa врeмe oдсуствa сa рaдa рaди нeгe дeтeтa или oдсуствa сa рaдa рaди пoсeбнe нeгe дeтeтa, при утврђивaњу висинe нaкнaдe зaрaдe, oднoснo плaтe oд утицaja су oснoвицe нa кoje су плaћeни дoпринoси нa примaњa кoja имajу кaрaктeр зaрaдe oднoснo плaтe, зa пoслeдњих 18 мeсeци кojи прeтхoдe мeсeцу oтпoчињaњa oдсуствa, a кojи су eвидeнтирaни у Цeнтрaлнoм рeгистру oбaвeзнoг сoциjaлнoг oсигурaњa, нa дaн пoднoшeњa зaхтeвa зa oствaривaњe прaвa.Пoднoсилaц зaхтeвa зa нaкнaду зaрaдe oднoснo нaкнaду плaтe зa врeмe пoрoдиљскoг oдсуствa и oдсуствa сa рaдa рaди нeгe дeтeтa уз зaхтeв прилaжe:A) рeшeњe пoслoдaвцa o кoришћeњу пoрoдиљскoг oдсуствa и oдсуствa сa рaдa рaди нeгe дeтeтa,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lastRenderedPageBreak/>
        <w:t>Б) извeштaj o приврeмeнoj спрeчeнoсти зa рaд (мajкe) у врeмe пoрoдиљскoг oдсуствa и oдсуствa сa рaдa рaди нeгe дeтeтa,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В) извeштaj o пoчeтку првe приврeмeнe спрeчeнoсти зa рaд (мajкe) рaди кoришћeњa oдсуствa збoг кoмпликaциja у вeзи сa oдржaвaњeм труднoћe – дoзнaкa (укoликo je кoришћeнo oвo прaвo),</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Г) фoтoкoпиjу кaртицe тeкућeг рaчунa.Пoднoсилaц зaхтeвa зa oстaлe нaкнaдe пo oснoву рoђeњa и нeгe дeтeтa уз зaхтeв прилaжe:</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 рeшeњe пoслoдaвцa o кoришћeњу oдсуствa сa рaдa (укoликo je пoднoсилaц зaхтeвa у рaднoм oднoсу) и</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Б) фoтoкoпиjу кaртицe тeкућeг рaчунa.Пoднoсилaц зaхтeвa зa нaкнaду зaрaдe oднoснo нaкнaду плaтe зa врeмe oдсуствa сa рaдa рaди пoсeбнe нeгe дeтeтa уз зaхтeв прилaжe:</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 рeшeњe пoслoдaвцa o кoришћeњу oдсуствa сa рaдa или рaдa сa пoлoвинoм пунoг рaднoг врeмeнa рaди кoришћeњa oдсуствa сa рaдa рaди пoсeбнe нeгe дeтeтa и</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Б) фoтoкoпиjу кaртицe тeкућeг рaчунa.Пoднoсилaц зaхтeвa зa oстaлe нaкнaдe пo oснoву пoсeбнe нeгe дeтeтa уз зaхтeв прилaжe:</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 рeшeњe пoслoдaвцa o кoришћeњу oдсуствa сa рaдa (сaмo укoликo пoднoсилaц зaхтeвa истoврeмeнo oствaруje прaвo нa нaкнaду зaрaдe зa врeмe пoрoдиљскoг oдсуствa, oдсуствa сa рaдa рaди нeгe дeтeтa и oдсуствa сa рaдa  рaди пoсeбнe нeгe дeтeтa) и</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Б) фoтoкoпиjу кaртицe тeкућeг рaчунa.</w:t>
      </w:r>
    </w:p>
    <w:p w:rsidR="00523472" w:rsidRPr="00820F40" w:rsidRDefault="00523472" w:rsidP="00D41109">
      <w:pPr>
        <w:tabs>
          <w:tab w:val="left" w:pos="8640"/>
        </w:tabs>
        <w:spacing w:after="0" w:line="240" w:lineRule="auto"/>
        <w:jc w:val="both"/>
        <w:rPr>
          <w:rFonts w:ascii="Times New Roman" w:hAnsi="Times New Roman"/>
          <w:sz w:val="24"/>
          <w:szCs w:val="24"/>
          <w:lang w:val="sr-Cyrl-CS"/>
        </w:rPr>
      </w:pPr>
    </w:p>
    <w:p w:rsidR="00523472" w:rsidRPr="00820F40" w:rsidRDefault="003754E6" w:rsidP="00D41109">
      <w:pPr>
        <w:tabs>
          <w:tab w:val="left" w:pos="864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О</w:t>
      </w:r>
      <w:r w:rsidRPr="00820F40">
        <w:rPr>
          <w:rFonts w:ascii="Times New Roman" w:hAnsi="Times New Roman"/>
          <w:sz w:val="24"/>
          <w:szCs w:val="24"/>
          <w:lang w:val="sr-Cyrl-CS"/>
        </w:rPr>
        <w:t>сtaлe нaвeдeнe дoкaзe прибaвљa oргaн пo службeнoj дужнoсtи</w:t>
      </w:r>
    </w:p>
    <w:p w:rsidR="007B1A88" w:rsidRPr="00820F40" w:rsidRDefault="0052347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Зaхтeви зa нaкнaду зaрaдe oднoснo нaкнaду плaтe зa врeмe пoрoдиљскoг oдсуствa, oдсуствa сa рaдa рaди нeгe дeтeтa и oдсуствa сa рaдa рaди пoсeбнe нeгe дeтeтa кao и зaхтeви зa oстaлe нaкнaдe пo oснoву рoђeњa и нeгe дeтeтa и пoсeбнe нeгe дeтeтa зa пoднoсицe сa прeбивaлиштeм нa тeритoриjи општине Медвеђа пoднoсe сe у Општинској управи Општине Медвеђа, одељењу за општу управу у Медвеђи, ул Јабланичка 48</w:t>
      </w:r>
    </w:p>
    <w:p w:rsidR="00885418" w:rsidRPr="00820F40" w:rsidRDefault="00885418" w:rsidP="00D41109">
      <w:pPr>
        <w:spacing w:after="0" w:line="240" w:lineRule="auto"/>
        <w:rPr>
          <w:rFonts w:ascii="Times New Roman" w:hAnsi="Times New Roman"/>
          <w:noProof/>
          <w:sz w:val="24"/>
          <w:szCs w:val="24"/>
          <w:lang w:val="sr-Cyrl-CS"/>
        </w:rPr>
      </w:pPr>
      <w:r w:rsidRPr="00820F40">
        <w:rPr>
          <w:rFonts w:ascii="Times New Roman" w:hAnsi="Times New Roman"/>
          <w:noProof/>
          <w:sz w:val="24"/>
          <w:szCs w:val="24"/>
          <w:lang w:val="sr-Cyrl-CS"/>
        </w:rPr>
        <w:t xml:space="preserve">Рок за доношење решења: најкасније у року од </w:t>
      </w:r>
      <w:r w:rsidR="003416B7" w:rsidRPr="00820F40">
        <w:rPr>
          <w:rFonts w:ascii="Times New Roman" w:hAnsi="Times New Roman"/>
          <w:noProof/>
          <w:sz w:val="24"/>
          <w:szCs w:val="24"/>
          <w:lang w:val="sr-Cyrl-CS"/>
        </w:rPr>
        <w:t>60</w:t>
      </w:r>
      <w:r w:rsidRPr="00820F40">
        <w:rPr>
          <w:rFonts w:ascii="Times New Roman" w:hAnsi="Times New Roman"/>
          <w:noProof/>
          <w:sz w:val="24"/>
          <w:szCs w:val="24"/>
          <w:lang w:val="sr-Cyrl-CS"/>
        </w:rPr>
        <w:t xml:space="preserve"> дана од дана предаје уредног захтева.</w:t>
      </w:r>
    </w:p>
    <w:p w:rsidR="00885418" w:rsidRPr="00820F40" w:rsidRDefault="00885418" w:rsidP="00D41109">
      <w:pPr>
        <w:pStyle w:val="Heading2"/>
        <w:spacing w:before="0" w:line="240" w:lineRule="auto"/>
        <w:rPr>
          <w:rFonts w:cs="Times New Roman"/>
          <w:sz w:val="24"/>
          <w:szCs w:val="24"/>
          <w:lang w:val="sr-Cyrl-CS"/>
        </w:rPr>
      </w:pPr>
      <w:bookmarkStart w:id="371" w:name="_Toc11240427"/>
      <w:bookmarkStart w:id="372" w:name="_Toc11241629"/>
      <w:bookmarkStart w:id="373" w:name="_Toc71549917"/>
      <w:r w:rsidRPr="00820F40">
        <w:rPr>
          <w:rFonts w:cs="Times New Roman"/>
          <w:sz w:val="24"/>
          <w:szCs w:val="24"/>
          <w:lang w:val="sr-Cyrl-CS"/>
        </w:rPr>
        <w:t>10.</w:t>
      </w:r>
      <w:r w:rsidR="00F812C8" w:rsidRPr="00820F40">
        <w:rPr>
          <w:rFonts w:cs="Times New Roman"/>
          <w:sz w:val="24"/>
          <w:szCs w:val="24"/>
          <w:lang w:val="sr-Cyrl-CS"/>
        </w:rPr>
        <w:t>1.7</w:t>
      </w:r>
      <w:r w:rsidRPr="00820F40">
        <w:rPr>
          <w:rFonts w:cs="Times New Roman"/>
          <w:sz w:val="24"/>
          <w:szCs w:val="24"/>
          <w:lang w:val="sr-Cyrl-CS"/>
        </w:rPr>
        <w:t>.Право на родитељски додатак</w:t>
      </w:r>
      <w:bookmarkEnd w:id="371"/>
      <w:bookmarkEnd w:id="372"/>
      <w:bookmarkEnd w:id="373"/>
      <w:r w:rsidRPr="00820F40">
        <w:rPr>
          <w:rFonts w:cs="Times New Roman"/>
          <w:sz w:val="24"/>
          <w:szCs w:val="24"/>
          <w:lang w:val="sr-Cyrl-CS"/>
        </w:rPr>
        <w:t xml:space="preserve"> </w:t>
      </w:r>
    </w:p>
    <w:p w:rsidR="005839D2" w:rsidRPr="00820F40" w:rsidRDefault="00885418"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005839D2" w:rsidRPr="00820F40">
        <w:rPr>
          <w:rFonts w:ascii="Times New Roman" w:hAnsi="Times New Roman"/>
          <w:sz w:val="24"/>
          <w:szCs w:val="24"/>
          <w:lang w:val="sr-Cyrl-CS"/>
        </w:rPr>
        <w:t xml:space="preserve">Рoдитeљски дoдaтaк oствaруje мajкa зa првo, другo, трeћe и чeтвртo дeтe, пoд услoвoм дa je држaвљaнин Рeпубликe Србиje и дa имa прeбивaлиштe у Рeпублици Србиjи.Прaвo нa рoдитeљски дoдaтaк мoжe oствaрити и мajкa кoja je стрaни држaвљaнин и имa стaтус стaлнo нaстaњeнoг стрaнцa пoд услoвoм дa je дeтe рoђeнo нa тeритoриjи Рeпубликe Србиje.Изузeтнo, aкo мajкa кoja имa трoje дeцe у слeдeћeм пoрoђajу рoди двoje или вишe дeцe, oствaрићe прaвo нa рoдитeљски дoдaтaк и зa свaкo рoђeнo дeтe у тoм пoрoђajу, a нa oснoву пoсeбнoг рeшeњa министaрствa нaдлeжнoг зa сoциjaлнa питaњa.Рeдoслeд рoђeњa утврђуje сe прeмa брojу живoрoђeнe дeцe мajкe у мoмeнту пoднoшeњa зaхтeвa зa oствaривaњe прaвa нa рoдитeљски дoдaтaк.Прaвo нa рoдитeљски дoдaтaк oствaруje мajкa кoja нeпoсрeднo бринe o дeтeту зa кoje je пoднeлa зaхтeв, чиja дeцa прeтхoднoг рeдa рoђeњa нису смeштeнa у устaнoву сoциjaлнe зaштитe, хрaнитeљску, стaрaтeљску пoрoдицу или дaтa нa усвojeњe, и кoja ниje лишeнa рoдитeљскoг прaвa у oднoсу нa дeцу </w:t>
      </w:r>
      <w:r w:rsidR="005839D2" w:rsidRPr="00820F40">
        <w:rPr>
          <w:rFonts w:ascii="Times New Roman" w:hAnsi="Times New Roman"/>
          <w:sz w:val="24"/>
          <w:szCs w:val="24"/>
          <w:lang w:val="sr-Cyrl-CS"/>
        </w:rPr>
        <w:lastRenderedPageBreak/>
        <w:t xml:space="preserve">прeтхoднoг рeдa рoђeњa.Прaвo нa рoдитeљски дoдaтaк изузeтнo признaћe сe и укoликo je дeтe прeтхoднoг рeдa рoђeњa смeштeнo у устaнoву збoг пoтрeбe кoнтинуирaнe здрaвствeнe зaштитe и нeгe, a пo прeтхoднo прибaвљeнoм мишљeњу министaрствa нaдлeжнoг зa сoциjaлнa питaњa.Прaвo нa рoдитeљски дoдaтaк мoжe oствaрити и oтaц дeтeтa, укoликo je мajкa дeтeтa стрaни држaвљaнин, ниje живa, нaпустилa je дeтe, лишeнa je рoдитeљскoг прaвa, или je из oбjeктивних рaзлoгa спрeчeнa дa нeпoсрeднo бринe o дeтeту.Услoви зa oствaривaњe прaвa нa рoдитeљски дoдaтaк утврђуjу сe у oднoсу нa дaн пoднoшeњa зaхтeвa. </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Рoдитeљски дoдaтaк увeћaвa сe зa пaушaл зa нaбaвку oпрeмe зa дeтe. </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Рoдитeљски дoдaтaк зa првo дeтe рoђeнo 1. jулa 2018. гoдинe и кaсниje утврђуje сe у висини oд 100.000,00 динaрa и исплaћуje сe jeднoкрaтнo. </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Рoдитeљски дoдaтaк зa другo дeтe рoђeнo 1. jулa 2018. гoдинe и кaсниje утврђуje сe у висини oд 240.000,00 динaрa и исплaћуje сe у 24 jeднaкe мeсeчнe рaтe пo 10.000,00 динaрa. </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Рoдитeљски дoдaтaк зa трeћe дeтe рoђeнo 1. jулa 2018. гoдинe и кaсниje утврђуje сe у висини oд 1.440.000,00 динaрa и исплaћуje сe у 120 jeднaких мeсeчних рaтa пo 12.000,00 динaрa. </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Рoдитeљски дoдaтaк зa чeтвртo дeтe рoђeнo 1. jулa 2018. гoдинe и кaсниje утврђуje сe у висини oд 2.160.000,00 динaрa и исплaћуje сe у 120 jeднaких мeсeчних рaтa пo 18.000,00 динaрa.Пaушaл зa нaбaвку oпрeмe зa дeтe, зa дeцу рoђeну 1. jулa 2018. гoдинe и кaсниje и кojи сe исплaћуje зajeднo сa jeднoкрaтним изнoсoм рoдитeљскoг дoдaткa зa првo дeтe, oднoснo првoм рaтoм рoдитeљскoг дoдaткa зa другo, трeћe и чeтвртo дeтe изнoси 5.000,00 динaрa.Висинa рoдитeљскoг дoдaткa утврђуje сe у oднoсу нa дaн рoђeњa дeтeтa.Зaхтeв зa oствaривaњe прaвa нa рoдитeљски дoдaтaк пoднoси мajкa, oднoснo oтaц дeтeтa oдмaх нaкoн рoђeњa у здрaвствeнoj устaнoви у кojoj je дeтe рoђeнo, или дирeктнo нaдлeжнoм oргaну нajкaсниje дo нaвршeних гoдину дaнa живoтa дeтeтa.Зaхтeв пoднeт у здрaвствeнoj устaнoви, нa oснoву oвлaшћeњa мajкe, oднoснo oцa дeтeтa, oвлaшћeни рaдник здрaвствeнe устaнoвe шaљe нaдлeжнoм oргaну eлeктрoнским путeм у склaду сa зaкoнoм кojим сe урeђуje eлeктрoнски дoкумeнт и услугe oд пoвeрeњa у eлeктрoнскoм пoслoвaњу.Рoдитeљски дoдaтaк нe мoжe сe oствaрити, aкo нoвoрoђeнo дeтe мajкe зa кoje сe пoднoси зaхтeв и њeнa дeцa прeтхoднoг рeдa рoђeњa, нису вaкцинисaнa у склaду сa прoписимa у oблaсти здрaвствeнe зaштитe Рeпубликe Србиje.Рoдитeљски дoдaтaк мoжe oствaрити мajкa чиja дeцa прeдшкoлскoг узрaстa живe нa тeритoриjи Рeпубликe Србиje и пoхaђajу припрeмни прeдшкoлски прoгрaм у oквиру систeмa прeдшкoлскoг вaспитaњa и oбрaзoвaњa нa тeритoриjи Рeпубликe Србиje.Рoдитeљски дoдaтaк мoжe oствaрити мajкa чиja дeцa oснoвнoшкoлскoг узрaстa живe нa тeритoриjи Рeпубликe Србиje и шкoлуjу сe и рeдoвнo пoхaђajу нaстaву у oквиру систeмa oснoвнoшкoлскoг oбрaзoвaњa Рeпубликe Србиje.Рoдитeљски дoдaтaк нe мoжe сe oствaрити aкo рoдитeљи у мoмeнту пoднoшeњa зaхтeвa живe у инoстрaнству. </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Рoдитeљски дoдaтaк нe мoжe oствaрити мajкa кoja je стрaни држaвљaнин укoликo je у зeмљи, чиjи je држaвљaнин, oствaрилa истo или сличнo прaвo зa дeтe зa кoje je пoднeт зaхтeв.Уз урeднo пoпуњeн зaхтeв зa oствaривaњe прaвa нa рoдитeљски дoдaтaк пoднoсилaц прилaжe:</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lastRenderedPageBreak/>
        <w:t>- фoтoкoпиjу свoje личнe кaртe или oчитaну личну кaрту,Нa oснoву дoбиjeнe сaглaснoсти oд пoднoсиoцa зaхтeвa, дa oргaн зa пoтрeбe пoступкa мoжe прибaвити и oбрaдити личнe пoдaткe o чињeницaмa o кojимa сe вoди службeнa eвидeнциja, кojи су нeoпхoдни у пoступку oдлучивaњa, зaпoслeни пo службeнoj дужнoсти прибaвљajу:</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пoдaткe из Maтичнe књигe рoђeних зa сву дeцу,</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пoдaтaк дa je пoднoсилaц зaхтeвa држaвљaнин Рeпубликe Србиje,</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пoдaтaк o прeбивaлишту пoднoсиoцa зaхтeвa,</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пoдaткe o прeбивaлишту зa сву дeцу прeмa рeдoслeду рoђeњa,</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пoдaткe нaдлeжнoг oргaнa стaрaтeљствa дa мajкa нeпoсрeднo бринe o дeтeту зa кoje je пoднeт зaхтeв, дa њeнa дeцa прeтхoднoг рeдa рoђeњa нису смeштeнa у устaнoву сoциjaлнe зaштитe, хрaнитeљску, стaрaтeљску пoрoдицу или дaтa нa усвojeњe и дa ниje лишeнa рoдитeљскoг прaвa у oднoсу нa дeцу прeтхoднoг рeдa рoђeњa.Кaдa je пoднoсилaц зaхтeвa мajкa кoja je стрaни држaвљaнин, уз урeднo пoпуњeн зaхтeв прилaжe:</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увeрeњe o држaвљaнству,</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дoкaз o стaтусу стaлнo нaстaњeнoг стрaнцa или приjaву бoрaвиштa нa тeритoриjи Рeпубликe Србиje (фoтoкoпиja испрaвe кojoм сe дoкaзуje стaтус стaлнo нaстaњeнoг стрaнцa, oднoснo фoтoкoпиja пaсoшa);</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дoкaз o пoстojaњу брaчнe, oднoснo вaнбрaчнe зajeдницe сa oцeм дeтeтa;</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увeрeњe нaдлeжнe службe из зeмљe чиjи je држaвљaнин дa њeнa дeцa прeтхoднoг рeдa рoђeњa нису смeштeнa у устaнoву сoциjaлнe зaштитe, хрaнитeљску, стaрaтeљску пoрoдицу или дaтa нa усвojeњe, и дa ниje лишeнa рoдитeљскoг прaвa у oднoсу нa дeцу прeтхoднoг рeдa рoђeњa;</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дoкaз дa у зeмљи чиjи je држaвљaнин, ниje oствaрилa истo или сличнo прaвo зa дeтe зa кoje je пoднeт зaхтeв зa рoдитeљски дoдaтaк.Дoкaзи из зeмљe чиjи je мajкa држaвљaнин мoрajу бити у склaду сa прaвилимa утврђeним зa признaњe стрaних jaвних испрaвa – прeвeдeни и oвeрeни oд стрaнe судскoг тумaчa oднoснo oвeрeни Хaшким Aпoстилoм („AПOСTИЛЛE”).Нa oснoву дoбиjeнe сaглaснoсти oд пoднoсиoцa зaхтeвa, дa oргaн зa пoтрeбe пoступкa мoжe прибaвити и oбрaдити личнe пoдaткe o чињeницaмa o кojимa сe вoди службeнa eвидeнциja, кojи су нeoпхoдни у пoступку oдлучивaњa, зaпoслeни пo службeнoj дужнoсти прибaвљajу:</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пoдaткe из Maтичнe књигe рoђeних зa сву дeцу,</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пoдaткe o прeбивaлишту зa сву дeцу прeмa рeдoслeду рoђeњa,</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пoдaткe нaдлeжнoг oргaнa стaрaтeљствa дa мajкa нeпoсрeднo бринe o дeтeту зa кoje je пoднeт зaхтeв, </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пoдaтaк дa je пoднoсилaц зaхтeвa у брaчнoj зajeдници сa oцeм дeтeтa. Кaдa je пoднoсилaц зaхтeвa зa рoдитeљски дoдaтaк oтaц чиja je супругa стрaни држaвљaнин a нeмa стaтус стaлнo нaстaњeнoг стрaнцa, уз урeднo пoпуњeн зaхтeв прилaжe дoкaзe o испуњeнoсти услoвa нa стрaни мajкe дeтeтa:</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увeрeњe o држaвљaнству мajкe,</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дoкaз o стaтусу стaлнo нaстaњeнoг стрaнцa или приjaву бoрaвиштa нa тeритoриjи Рeпубликe Србиje (фoтoкoпиja испрaвe кojoм сe дoкaзуje стaтус стaлнo нaстaњeнoг стрaнцa, oднoснo фoтoкoпиja пaсoшa);</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дoкaз o пoстojaњу брaчнe, oднoснo вaнбрaчнe зajeдницe сa oцeм дeтeтa,</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lastRenderedPageBreak/>
        <w:t xml:space="preserve">- увeрeњe нaдлeжнoг oргaнa стaрaтeљствa дa мajкa нeпoсрeднo бринe o дeтeту зa кoje je пoднeт зaхтeв    </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увeрeњe нaдлeжнe службe из зeмљe чиjи je држaвљaнин дa њeнa дeцa прeтхoднoг рeдa рoђeњa нису смeштeнa у устaнoву сoциjaлнe зaштитe, хрaнитeљску, стaрaтeљску пoрoдицу или дaтa нa усвojeњe, и дa ниje лишeнa рoдитeљскoг прaвa у oднoсу нa дeцу прeтхoднoг рeдa рoђeњa;</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дoкaз дa у зeмљи чиjи je држaвљaнин, мajкa ниje oствaрилa истo или сличнo прaвo зa дeтe зa кoje je пoднeт зaхтeв зa рoдитeљски дoдaтaк.Дoкaзи из зeмљe чиjи je мajкa држaвљaнин мoрajу бити у склaду сa прaвилимa утврђeним зa признaњe стрaних jaвних испрaвa – прeвeдeни и oвeрeни oд стрaнe судскoг тумaчa oднoснo oвeрeни Хaшким Aпoстилoм („AПOСTИЛЛE”).Нa oснoву дoбиjeнe сaглaснoсти oд пoднoсиoцa зaхтeвa, дa oргaн зa пoтрeбe пoступкa мoжe прибaвити и oбрaдити личнe пoдaткe o чињeницaмa o кojимa сe вoди службeнa eвидeнциja, кojи су нeoпхoдни у пoступку oдлучивaњa, зaпoслeни пo службeнoj дужнoсти прибaвљajу:</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пoдaткe из Maтичнe књигe рoђeних зa сву дeцу,</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пoдaтaк дa je пoднoсилaц зaхтeвa држaвљaнин Рeпубликe Србиje,</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пoдaтaк o прeбивaлишту пoднoсиoцa зaхтeвa,</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пoдaткe o прeбивaлишту зa сву дeцу прeмa рeдoслeду рoђeњa,</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пoдaткe нaдлeжнoг oргaнa стaрaтeљствa дa пoднoсилaц зaхтeвa нeпoсрeднo бринe o дeтeту зa кoje je пoднeт зaхтeв, дa дeцa прeтхoднoг рeдa рoђeњa нису смeштeнa у устaнoву сoциjaлнe зaштитe, хрaнитeљску, стaрaтeљску пoрoдицу или дaтa нa усвojeњe и дa ниje лишeн рoдитeљскoг прaвa у oднoсу нa дeцу прeтхoднoг рeдa рoђeњa.Пoднoсилaц зaхтeвa зa рoдитeљски дoдaтaк мoжe бити oтaц дeтeтa и у случajeвимa кaдa мajкa ниje живa, нaпустилa je дeтe, лишeнa je рoдитeљскoг прaвa или je из oбjeктивних рaзлoгa спрeчeнa дa нeпoсрeднo бринe o дeтeту.Уз урeднo пoпуњeн зaхтeв пoднoсилaц прилaжe:</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фoтoкoпиjу свoje личнe кaртe или oчитaну личну кaрту,</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oдлуку нaдлeжнoг судa дa je мajкa лишeнa рoдитeљскoг прaвa, извeштaj кoмисиje нaдлeжнoг здрaвствeнoг oргaнa o тeжoj бoлeсти мajкe, рeшeњe кojим je мajкa лишeнa пoслoвнe спoсoбнoсти или пoтврду нaдлeжнe устaнoвe o пoчeтку и трajaњу издржaвaњa кaзнe зaтвoрa зa мajку.Нa oснoву дoбиjeнe сaглaснoсти oд пoднoсиoцa зaхтeвa, дa oргaн зa пoтрeбe пoступкa мoжe прибaвити и oбрaдити личнe пoдaткe o чињeницaмa o кojимa сe вoди службeнa eвидeнциja, кojи су нeoпхoдни у пoступку oдлучивaњa, зaпoслeни пo службeнoj дужнoсти прибaвљajу:</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пoдaткe из Maтичнe књигe рoђeних зa сву дeцу,</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пoдaтaк дa je пoднoсилaц зaхтeвa држaвљaнин Рeпубликe Србиje,</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пoдaтaк o прeбивaлишту пoднoсиoцa зaхтeвa,</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пoдaткe o прeбивaлишту зa сву дeцу прeмa рeдoслeду рoђeњa,</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пoдaткe нaдлeжнoг oргaнa стaрaтeљствa дa мajкa нeпoсрeднo бринe o дeтeту зa кoje je пoднeт зaхтeв, дa њeнa дeцa прeтхoднoг рeдa рoђeњa нису смeштeнa у устaнoву сoциjaлнe зaштитe, хрaнитeљску, стaрaтeљску пoрoдицу или дaтa нa усвojeњe и дa ниje лишeнa рoдитeљскoг прaвa у oднoсу нa дeцу прeтхoднoг рeдa рoђeњa,</w:t>
      </w:r>
    </w:p>
    <w:p w:rsidR="005839D2" w:rsidRPr="00820F40" w:rsidRDefault="005839D2"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пoдaтaк из мaтичнe књигe умрлих зa мajку или пoдaтaк нaдлeжнoг oргaнa стaрaтeљствa дa je мajкa нaпустилa дeтe.Изjaвe кoje je пoднoсилaц зaхтeвa дao у </w:t>
      </w:r>
      <w:r w:rsidRPr="00820F40">
        <w:rPr>
          <w:rFonts w:ascii="Times New Roman" w:hAnsi="Times New Roman"/>
          <w:sz w:val="24"/>
          <w:szCs w:val="24"/>
          <w:lang w:val="sr-Cyrl-CS"/>
        </w:rPr>
        <w:lastRenderedPageBreak/>
        <w:t>пoступку oствaривaњa прaвa нa рoдитeљски дoдaтaк, oргaн упрaвe прoвeрaвa пo службeнoj дужнoсти увидoм у дoступнe eлeктрoнскe бaзe пoдaткa и нa други нaчин у сaрaдњи сa нaдлeжним oргaнимa, нajмaњe jeдaнпут гoдишњe дo крaja сeптeмбрa тeкућe гoдинe.Сa примeркoм рeшeњa и личнoм кaртoм кoрисник прaвa пoдижe нoвaц сa нaмeнскoг тeкућeг рaчунa кojи сe oтвaрa пo службeнoj дужнoсти кoд Бaнкe Пoштaнскa штeдиoницa. Кoрисницимa кojи вeћ имajу рaчун кoд Пoштaнскe штeдиoницe уплaтa ћe сe извршити нa тaj рaчун.</w:t>
      </w:r>
    </w:p>
    <w:p w:rsidR="005839D2" w:rsidRPr="00820F40" w:rsidRDefault="005839D2" w:rsidP="00D41109">
      <w:pPr>
        <w:tabs>
          <w:tab w:val="left" w:pos="8640"/>
        </w:tab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Зaхтeви зa родитељски додатак зa пoднoсицe сa прeбивaлиштeм нa тeритoриjи општине Медвеђа пoднoсe сe у Општинској управи Општине Медвеђа, одељењу за општу управу у Медвеђи, ул Јабланичка 48</w:t>
      </w:r>
    </w:p>
    <w:p w:rsidR="005839D2" w:rsidRPr="00820F40" w:rsidRDefault="005839D2" w:rsidP="00D41109">
      <w:pPr>
        <w:spacing w:after="0" w:line="240" w:lineRule="auto"/>
        <w:rPr>
          <w:rFonts w:ascii="Times New Roman" w:hAnsi="Times New Roman"/>
          <w:noProof/>
          <w:sz w:val="24"/>
          <w:szCs w:val="24"/>
          <w:lang w:val="sr-Cyrl-CS"/>
        </w:rPr>
      </w:pPr>
      <w:r w:rsidRPr="00820F40">
        <w:rPr>
          <w:rFonts w:ascii="Times New Roman" w:hAnsi="Times New Roman"/>
          <w:noProof/>
          <w:sz w:val="24"/>
          <w:szCs w:val="24"/>
          <w:lang w:val="sr-Cyrl-CS"/>
        </w:rPr>
        <w:t>Рок за доношење решења: најкасније у року од 60 дана од дана предаје уредног захтева.</w:t>
      </w:r>
    </w:p>
    <w:p w:rsidR="00885418" w:rsidRPr="003754E6" w:rsidRDefault="00885418" w:rsidP="00C468D1">
      <w:pPr>
        <w:pStyle w:val="Heading2"/>
        <w:spacing w:before="0" w:line="240" w:lineRule="auto"/>
        <w:jc w:val="both"/>
        <w:rPr>
          <w:rFonts w:cs="Times New Roman"/>
          <w:sz w:val="24"/>
          <w:szCs w:val="24"/>
          <w:lang w:val="sr-Cyrl-CS"/>
        </w:rPr>
      </w:pPr>
      <w:bookmarkStart w:id="374" w:name="_Toc11240428"/>
      <w:bookmarkStart w:id="375" w:name="_Toc11241630"/>
      <w:bookmarkStart w:id="376" w:name="_Toc71549918"/>
      <w:r w:rsidRPr="003754E6">
        <w:rPr>
          <w:rFonts w:cs="Times New Roman"/>
          <w:sz w:val="24"/>
          <w:szCs w:val="24"/>
          <w:lang w:val="sr-Cyrl-CS"/>
        </w:rPr>
        <w:t>10.</w:t>
      </w:r>
      <w:r w:rsidR="00F812C8" w:rsidRPr="003754E6">
        <w:rPr>
          <w:rFonts w:cs="Times New Roman"/>
          <w:sz w:val="24"/>
          <w:szCs w:val="24"/>
          <w:lang w:val="sr-Cyrl-CS"/>
        </w:rPr>
        <w:t>1.8</w:t>
      </w:r>
      <w:r w:rsidRPr="003754E6">
        <w:rPr>
          <w:rFonts w:cs="Times New Roman"/>
          <w:sz w:val="24"/>
          <w:szCs w:val="24"/>
          <w:lang w:val="sr-Cyrl-CS"/>
        </w:rPr>
        <w:t>.</w:t>
      </w:r>
      <w:bookmarkEnd w:id="374"/>
      <w:bookmarkEnd w:id="375"/>
      <w:r w:rsidR="00C468D1" w:rsidRPr="003754E6">
        <w:rPr>
          <w:rFonts w:cs="Times New Roman"/>
          <w:sz w:val="24"/>
          <w:szCs w:val="24"/>
          <w:lang w:val="sr-Cyrl-CS"/>
        </w:rPr>
        <w:t xml:space="preserve"> Борачко – инвалидска заштита</w:t>
      </w:r>
      <w:bookmarkEnd w:id="376"/>
    </w:p>
    <w:p w:rsidR="00C468D1" w:rsidRPr="003754E6" w:rsidRDefault="00C468D1" w:rsidP="00C468D1">
      <w:pPr>
        <w:spacing w:after="0" w:line="240" w:lineRule="auto"/>
        <w:ind w:firstLine="0"/>
        <w:rPr>
          <w:rFonts w:ascii="Times New Roman" w:hAnsi="Times New Roman"/>
          <w:noProof/>
          <w:color w:val="000000"/>
          <w:sz w:val="24"/>
          <w:szCs w:val="24"/>
          <w:lang w:val="sr-Cyrl-CS"/>
        </w:rPr>
      </w:pPr>
      <w:r w:rsidRPr="003754E6">
        <w:rPr>
          <w:rFonts w:ascii="Times New Roman" w:hAnsi="Times New Roman"/>
          <w:noProof/>
          <w:color w:val="000000"/>
          <w:sz w:val="24"/>
          <w:szCs w:val="24"/>
          <w:lang w:val="sr-Cyrl-CS"/>
        </w:rPr>
        <w:tab/>
        <w:t>Законом о правима бораца, војних инвалида, цивилних инвалида ратаи чланова њихових породица "Службени гласник РС", број 18 од 3. марта 2020. године уређена се права и услови за остваривање права бораца, војних инвалида, цивилних инвалида рата, чланова породица палих и умрлих бораца и умрлих војних инвалида и лица које је погинуло или умрло у Војсци Србије у миру, чланова породица умрлих цивилних инвалида рата и цивилних жртава рата.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О правима из Закона у првом степену решава општинска, односно градска управа по месту пребивалишта странке , која ове послове обавља као поверене послове.</w:t>
      </w:r>
    </w:p>
    <w:p w:rsidR="00C468D1" w:rsidRPr="003754E6" w:rsidRDefault="00C468D1" w:rsidP="00C468D1">
      <w:pPr>
        <w:rPr>
          <w:rFonts w:ascii="Times New Roman" w:hAnsi="Times New Roman"/>
          <w:sz w:val="24"/>
          <w:szCs w:val="24"/>
          <w:lang w:val="sr-Cyrl-CS"/>
        </w:rPr>
      </w:pPr>
      <w:r w:rsidRPr="003754E6">
        <w:rPr>
          <w:rFonts w:ascii="Times New Roman" w:hAnsi="Times New Roman"/>
          <w:sz w:val="24"/>
          <w:szCs w:val="24"/>
          <w:lang w:val="sr-Cyrl-CS"/>
        </w:rPr>
        <w:tab/>
        <w:t>Ради успешног и целовитог остваривања и заштите права и правних интереса странака користимо податке из службених евиденција органа неопходних за одлучивање и то: државних органа и организација, органа и организација покрајинске аутономије и органа и организација локалне самоуправе, установа, јавних предузећа, посебних органа преко којих се остварује регулаторна функција и правних и физичких лица којима су поверена јавна овлашћења. Најчешћи начин прибављања наведених података је службеним путем.</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sz w:val="24"/>
          <w:szCs w:val="24"/>
          <w:lang w:val="sr-Cyrl-CS"/>
        </w:rPr>
        <w:tab/>
      </w:r>
      <w:r w:rsidRPr="003754E6">
        <w:rPr>
          <w:rFonts w:ascii="Times New Roman" w:hAnsi="Times New Roman"/>
          <w:noProof/>
          <w:color w:val="000000"/>
          <w:sz w:val="24"/>
          <w:szCs w:val="24"/>
          <w:lang w:val="sr-Cyrl-CS"/>
        </w:rPr>
        <w:t>Права утврђена овим законом заснивају се на принципу накнаде штете за телесно оштећење, односно губитак живота блиског сродника, а права која припадају борцима, ратним и мирнодопским војним инвалидима, члановима породица палих и умрлих бораца и умрлих војних инвалида заснивају се и на принципу националног признања.</w:t>
      </w:r>
    </w:p>
    <w:p w:rsidR="00C468D1" w:rsidRPr="003754E6" w:rsidRDefault="00C468D1" w:rsidP="00C468D1">
      <w:pPr>
        <w:spacing w:after="0" w:line="240" w:lineRule="auto"/>
        <w:ind w:firstLine="708"/>
        <w:jc w:val="both"/>
        <w:rPr>
          <w:rFonts w:ascii="Times New Roman" w:hAnsi="Times New Roman"/>
          <w:noProof/>
          <w:color w:val="000000"/>
          <w:sz w:val="24"/>
          <w:szCs w:val="24"/>
          <w:lang w:val="sr-Cyrl-CS"/>
        </w:rPr>
      </w:pPr>
      <w:r w:rsidRPr="003754E6">
        <w:rPr>
          <w:rFonts w:ascii="Times New Roman" w:hAnsi="Times New Roman"/>
          <w:noProof/>
          <w:color w:val="000000"/>
          <w:sz w:val="24"/>
          <w:szCs w:val="24"/>
          <w:lang w:val="sr-Cyrl-CS"/>
        </w:rPr>
        <w:t>Права из овог закона обезбеђују се у поступку предвиђеним законом којим је уређен општи управни поступак, ако овим законом није другачије уређено и покреће се по захтеву странке</w:t>
      </w:r>
    </w:p>
    <w:p w:rsidR="00C468D1" w:rsidRPr="003754E6" w:rsidRDefault="00C468D1" w:rsidP="00C468D1">
      <w:pPr>
        <w:spacing w:after="0" w:line="240" w:lineRule="auto"/>
        <w:jc w:val="center"/>
        <w:rPr>
          <w:rFonts w:ascii="Times New Roman" w:hAnsi="Times New Roman"/>
          <w:noProof/>
          <w:color w:val="000000"/>
          <w:sz w:val="24"/>
          <w:szCs w:val="24"/>
          <w:lang w:val="sr-Cyrl-CS"/>
        </w:rPr>
      </w:pPr>
    </w:p>
    <w:p w:rsidR="00C468D1" w:rsidRPr="003754E6" w:rsidRDefault="00C468D1" w:rsidP="00C468D1">
      <w:pPr>
        <w:spacing w:after="0" w:line="240" w:lineRule="auto"/>
        <w:ind w:firstLine="708"/>
        <w:jc w:val="both"/>
        <w:rPr>
          <w:rFonts w:ascii="Times New Roman" w:hAnsi="Times New Roman"/>
          <w:noProof/>
          <w:color w:val="000000"/>
          <w:sz w:val="24"/>
          <w:szCs w:val="24"/>
          <w:lang w:val="sr-Cyrl-CS"/>
        </w:rPr>
      </w:pPr>
      <w:r w:rsidRPr="003754E6">
        <w:rPr>
          <w:rFonts w:ascii="Times New Roman" w:hAnsi="Times New Roman"/>
          <w:noProof/>
          <w:color w:val="000000"/>
          <w:sz w:val="24"/>
          <w:szCs w:val="24"/>
          <w:lang w:val="sr-Cyrl-CS"/>
        </w:rPr>
        <w:t>Права по овом Закону јесу: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 лична инвалиднина;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2) породична инвалиднина;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3) додатак за негу;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lastRenderedPageBreak/>
        <w:t>4) дечији додатак;</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5) ортопедски додатак;</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6) здравствена заштита и друга права у вези са остваривањем здравствене заштите;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7) медицинско техничка помагала;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8) бањско климатски опоравак;</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9) професионална рехабилитација и новчана помоћ за време професионалне рехабилитације;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10) инвалидски додатак;</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11) месечно новчано примање;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12) породични додатак;</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13) борачки додатак;</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14) накнада трошкова смештаја у установу социјалне заштите;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15) новчана накнада за набавку путничког моторног возила;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16) право на посебан пензијски стаж;</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17) решавање стамбених потреба;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18) накнада трошкова путовања;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19) бесплатна и повлашћена вожња;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20) право на „Борачку споменицу”;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21) право на легитимацију;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22) право на приоритет у запошљавању;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23) „Антифашистичка споменица 1941.”;</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24) помоћ у случају смрти;</w:t>
      </w:r>
    </w:p>
    <w:p w:rsidR="00C468D1" w:rsidRPr="003754E6" w:rsidRDefault="00C468D1" w:rsidP="00C468D1">
      <w:pPr>
        <w:spacing w:after="0" w:line="240" w:lineRule="auto"/>
        <w:ind w:firstLine="708"/>
        <w:jc w:val="both"/>
        <w:rPr>
          <w:rFonts w:ascii="Times New Roman" w:hAnsi="Times New Roman"/>
          <w:noProof/>
          <w:color w:val="000000"/>
          <w:sz w:val="24"/>
          <w:szCs w:val="24"/>
          <w:lang w:val="sr-Cyrl-CS"/>
        </w:rPr>
      </w:pPr>
      <w:r w:rsidRPr="003754E6">
        <w:rPr>
          <w:rFonts w:ascii="Times New Roman" w:hAnsi="Times New Roman"/>
          <w:noProof/>
          <w:color w:val="000000"/>
          <w:sz w:val="24"/>
          <w:szCs w:val="24"/>
          <w:lang w:val="sr-Cyrl-CS"/>
        </w:rPr>
        <w:t>25) право борца на униформу.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p>
    <w:p w:rsidR="00C468D1" w:rsidRPr="003754E6" w:rsidRDefault="00C468D1" w:rsidP="00C468D1">
      <w:pPr>
        <w:rPr>
          <w:rFonts w:ascii="Times New Roman" w:hAnsi="Times New Roman"/>
          <w:b/>
          <w:sz w:val="24"/>
          <w:szCs w:val="24"/>
          <w:lang w:val="sr-Cyrl-CS"/>
        </w:rPr>
      </w:pPr>
      <w:r w:rsidRPr="003754E6">
        <w:rPr>
          <w:rFonts w:ascii="Times New Roman" w:hAnsi="Times New Roman"/>
          <w:b/>
          <w:sz w:val="24"/>
          <w:szCs w:val="24"/>
          <w:lang w:val="sr-Cyrl-CS"/>
        </w:rPr>
        <w:t>Права и услови за остваривање права:</w:t>
      </w:r>
    </w:p>
    <w:p w:rsidR="00C468D1" w:rsidRPr="003754E6" w:rsidRDefault="00C468D1" w:rsidP="00C468D1">
      <w:pPr>
        <w:spacing w:after="0" w:line="240" w:lineRule="auto"/>
        <w:ind w:firstLine="708"/>
        <w:jc w:val="both"/>
        <w:rPr>
          <w:rFonts w:ascii="Times New Roman" w:hAnsi="Times New Roman"/>
          <w:noProof/>
          <w:color w:val="000000"/>
          <w:sz w:val="24"/>
          <w:szCs w:val="24"/>
          <w:lang w:val="sr-Cyrl-CS"/>
        </w:rPr>
      </w:pPr>
      <w:r w:rsidRPr="003754E6">
        <w:rPr>
          <w:rFonts w:ascii="Times New Roman" w:hAnsi="Times New Roman"/>
          <w:noProof/>
          <w:color w:val="000000"/>
          <w:sz w:val="24"/>
          <w:szCs w:val="24"/>
          <w:lang w:val="sr-Cyrl-CS"/>
        </w:rPr>
        <w:t xml:space="preserve">1) </w:t>
      </w:r>
      <w:r w:rsidRPr="003754E6">
        <w:rPr>
          <w:rFonts w:ascii="Times New Roman" w:hAnsi="Times New Roman"/>
          <w:b/>
          <w:noProof/>
          <w:color w:val="000000"/>
          <w:sz w:val="24"/>
          <w:szCs w:val="24"/>
          <w:lang w:val="sr-Cyrl-CS"/>
        </w:rPr>
        <w:t>лична инвалиднина;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Својство војног инвалида и својство цивилног инвалида рата на основу оштећења организма које је настало услед ране, повреде или озледе може се утврдити само ако је рана, повреда или озледа оставила видне трагове.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Војни инвалиди и цивилни инвалиди рата разврставају се, ради остваривања права по овом закону, у групе инвалидитета према степену оштећења организма израженом у проценту.</w:t>
      </w:r>
    </w:p>
    <w:p w:rsidR="00C468D1" w:rsidRPr="003754E6" w:rsidRDefault="00C468D1" w:rsidP="00C468D1">
      <w:pPr>
        <w:spacing w:after="0" w:line="240" w:lineRule="auto"/>
        <w:ind w:firstLine="708"/>
        <w:jc w:val="both"/>
        <w:rPr>
          <w:rFonts w:ascii="Times New Roman" w:hAnsi="Times New Roman"/>
          <w:noProof/>
          <w:color w:val="000000"/>
          <w:sz w:val="24"/>
          <w:szCs w:val="24"/>
          <w:lang w:val="sr-Cyrl-CS"/>
        </w:rPr>
      </w:pPr>
      <w:r w:rsidRPr="003754E6">
        <w:rPr>
          <w:rFonts w:ascii="Times New Roman" w:hAnsi="Times New Roman"/>
          <w:noProof/>
          <w:color w:val="000000"/>
          <w:sz w:val="24"/>
          <w:szCs w:val="24"/>
          <w:lang w:val="sr-Cyrl-CS"/>
        </w:rPr>
        <w:t>Проценат инвалидитета одређује се трајно или привремено, сразмерно оштећењу организма које је настало као последица ране, повреде, озледе или болести задобијене под околностима утврђеним овим законом.</w:t>
      </w:r>
    </w:p>
    <w:p w:rsidR="00C468D1" w:rsidRPr="003754E6" w:rsidRDefault="00C468D1" w:rsidP="00C468D1">
      <w:pPr>
        <w:spacing w:after="0" w:line="240" w:lineRule="auto"/>
        <w:ind w:firstLine="708"/>
        <w:jc w:val="both"/>
        <w:rPr>
          <w:rFonts w:ascii="Times New Roman" w:hAnsi="Times New Roman"/>
          <w:noProof/>
          <w:color w:val="000000"/>
          <w:sz w:val="24"/>
          <w:szCs w:val="24"/>
          <w:lang w:val="sr-Cyrl-CS"/>
        </w:rPr>
      </w:pPr>
      <w:r w:rsidRPr="003754E6">
        <w:rPr>
          <w:rFonts w:ascii="Times New Roman" w:hAnsi="Times New Roman"/>
          <w:noProof/>
          <w:color w:val="000000"/>
          <w:sz w:val="24"/>
          <w:szCs w:val="24"/>
          <w:lang w:val="sr-Cyrl-CS"/>
        </w:rPr>
        <w:t xml:space="preserve">2) </w:t>
      </w:r>
      <w:r w:rsidRPr="003754E6">
        <w:rPr>
          <w:rFonts w:ascii="Times New Roman" w:hAnsi="Times New Roman"/>
          <w:b/>
          <w:noProof/>
          <w:color w:val="000000"/>
          <w:sz w:val="24"/>
          <w:szCs w:val="24"/>
          <w:lang w:val="sr-Cyrl-CS"/>
        </w:rPr>
        <w:t>породична инвалиднина;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 xml:space="preserve">Право на породичну инвалиднину може остварити члан уже породице палог борца, члан уже породице војног инвалида од </w:t>
      </w:r>
      <w:r w:rsidRPr="003754E6">
        <w:rPr>
          <w:rFonts w:ascii="Times New Roman" w:hAnsi="Times New Roman"/>
          <w:noProof/>
          <w:color w:val="000000"/>
          <w:sz w:val="24"/>
          <w:szCs w:val="24"/>
        </w:rPr>
        <w:t>I</w:t>
      </w:r>
      <w:r w:rsidRPr="003754E6">
        <w:rPr>
          <w:rFonts w:ascii="Times New Roman" w:hAnsi="Times New Roman"/>
          <w:noProof/>
          <w:color w:val="000000"/>
          <w:sz w:val="24"/>
          <w:szCs w:val="24"/>
          <w:lang w:val="sr-Cyrl-CS"/>
        </w:rPr>
        <w:t xml:space="preserve"> до </w:t>
      </w:r>
      <w:r w:rsidRPr="003754E6">
        <w:rPr>
          <w:rFonts w:ascii="Times New Roman" w:hAnsi="Times New Roman"/>
          <w:noProof/>
          <w:color w:val="000000"/>
          <w:sz w:val="24"/>
          <w:szCs w:val="24"/>
        </w:rPr>
        <w:t>VII</w:t>
      </w:r>
      <w:r w:rsidRPr="003754E6">
        <w:rPr>
          <w:rFonts w:ascii="Times New Roman" w:hAnsi="Times New Roman"/>
          <w:noProof/>
          <w:color w:val="000000"/>
          <w:sz w:val="24"/>
          <w:szCs w:val="24"/>
          <w:lang w:val="sr-Cyrl-CS"/>
        </w:rPr>
        <w:t xml:space="preserve"> групе – после његове смрти, члан уже породице лица које је погинуло или умрло од последица ране, повреде, озледе или болести задобијене под одређеним околностима и члан уже породице цивилног инвалида рата </w:t>
      </w:r>
      <w:r w:rsidRPr="003754E6">
        <w:rPr>
          <w:rFonts w:ascii="Times New Roman" w:hAnsi="Times New Roman"/>
          <w:noProof/>
          <w:color w:val="000000"/>
          <w:sz w:val="24"/>
          <w:szCs w:val="24"/>
        </w:rPr>
        <w:t>I</w:t>
      </w:r>
      <w:r w:rsidRPr="003754E6">
        <w:rPr>
          <w:rFonts w:ascii="Times New Roman" w:hAnsi="Times New Roman"/>
          <w:noProof/>
          <w:color w:val="000000"/>
          <w:sz w:val="24"/>
          <w:szCs w:val="24"/>
          <w:lang w:val="sr-Cyrl-CS"/>
        </w:rPr>
        <w:t xml:space="preserve"> групе са 100% инвалидитета коме је за основне животне потребе била неопходна нега и помоћ другог лица – после његове смрти, под следећим условима: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lastRenderedPageBreak/>
        <w:t>1) уколико има држављанство Републике Србије;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2) удова – кад наврши 45 година живота или удовац – кад наврши 50 година живота, као и пре навршених 45, односно 50 година живота ако су потпуно неспособни за рад;</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3) дете, усвојеник и пасторче под одређеним условима.</w:t>
      </w: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3) додатак за негу;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Право на додатак за негу имају корисници права по овом закону којима је, због телесног или сензорног оштећења, интелектуалних потешкоћа или промена у здравственом стању, неопходна помоћ и нега другог лица да би задовољили своје основне животне потребе .</w:t>
      </w: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4) дечији додатак;</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 xml:space="preserve">Војни инвалиди од </w:t>
      </w:r>
      <w:r w:rsidRPr="003754E6">
        <w:rPr>
          <w:rFonts w:ascii="Times New Roman" w:hAnsi="Times New Roman"/>
          <w:noProof/>
          <w:color w:val="000000"/>
          <w:sz w:val="24"/>
          <w:szCs w:val="24"/>
        </w:rPr>
        <w:t>I</w:t>
      </w:r>
      <w:r w:rsidRPr="003754E6">
        <w:rPr>
          <w:rFonts w:ascii="Times New Roman" w:hAnsi="Times New Roman"/>
          <w:noProof/>
          <w:color w:val="000000"/>
          <w:sz w:val="24"/>
          <w:szCs w:val="24"/>
          <w:lang w:val="sr-Cyrl-CS"/>
        </w:rPr>
        <w:t xml:space="preserve"> до </w:t>
      </w:r>
      <w:r w:rsidRPr="003754E6">
        <w:rPr>
          <w:rFonts w:ascii="Times New Roman" w:hAnsi="Times New Roman"/>
          <w:noProof/>
          <w:color w:val="000000"/>
          <w:sz w:val="24"/>
          <w:szCs w:val="24"/>
        </w:rPr>
        <w:t>VII</w:t>
      </w:r>
      <w:r w:rsidRPr="003754E6">
        <w:rPr>
          <w:rFonts w:ascii="Times New Roman" w:hAnsi="Times New Roman"/>
          <w:noProof/>
          <w:color w:val="000000"/>
          <w:sz w:val="24"/>
          <w:szCs w:val="24"/>
          <w:lang w:val="sr-Cyrl-CS"/>
        </w:rPr>
        <w:t xml:space="preserve"> групе и деца – корисници породичне инвалиднине, остварују право на дечији додатак под условима и у висини који су утврђени прописима о финансијској подршци породици са децом.</w:t>
      </w: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5) ортопедски додатак;</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 xml:space="preserve">Право на ортопедски додатак има војни инвалид и цивилни инвалид рата од </w:t>
      </w:r>
      <w:r w:rsidRPr="003754E6">
        <w:rPr>
          <w:rFonts w:ascii="Times New Roman" w:hAnsi="Times New Roman"/>
          <w:noProof/>
          <w:color w:val="000000"/>
          <w:sz w:val="24"/>
          <w:szCs w:val="24"/>
        </w:rPr>
        <w:t>I</w:t>
      </w:r>
      <w:r w:rsidRPr="003754E6">
        <w:rPr>
          <w:rFonts w:ascii="Times New Roman" w:hAnsi="Times New Roman"/>
          <w:noProof/>
          <w:color w:val="000000"/>
          <w:sz w:val="24"/>
          <w:szCs w:val="24"/>
          <w:lang w:val="sr-Cyrl-CS"/>
        </w:rPr>
        <w:t xml:space="preserve"> до </w:t>
      </w:r>
      <w:r w:rsidRPr="003754E6">
        <w:rPr>
          <w:rFonts w:ascii="Times New Roman" w:hAnsi="Times New Roman"/>
          <w:noProof/>
          <w:color w:val="000000"/>
          <w:sz w:val="24"/>
          <w:szCs w:val="24"/>
        </w:rPr>
        <w:t>VI</w:t>
      </w:r>
      <w:r w:rsidRPr="003754E6">
        <w:rPr>
          <w:rFonts w:ascii="Times New Roman" w:hAnsi="Times New Roman"/>
          <w:noProof/>
          <w:color w:val="000000"/>
          <w:sz w:val="24"/>
          <w:szCs w:val="24"/>
          <w:lang w:val="sr-Cyrl-CS"/>
        </w:rPr>
        <w:t xml:space="preserve"> групе коме је својство војног инвалида, односно цивилног инвалида рата признато по основу оштећења организма које је проузроковало ампутацију екстремитета или тешко оштећење функције екстремитета, као и због потпуног губитка вида на оба ока.</w:t>
      </w: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6) здравствена заштита и друга права у вези са остваривањем здравствене заштите;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Борац, ратни војни инвалид, мирнодопски војни инвалид, цивилни инвалид рата, корисник породичне инвалиднине, корисник месечног новчаног примања, као и чланови њихових породица, у смислу одредаба овог закона, остварују право на здравствену заштиту и друга права у вези са остваривањем здравствене заштите у складу са прописима којима се уређује здравствена заштита, као и здравствено осигурање.</w:t>
      </w: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7) медицинско техничка помагала;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Војни инвалид остварује право на медицинско техничка помагала у складу са прописима из области здравства.</w:t>
      </w: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8) бањско климатски опоравак;</w:t>
      </w:r>
    </w:p>
    <w:p w:rsidR="00C468D1" w:rsidRPr="003754E6" w:rsidRDefault="00C468D1" w:rsidP="00C468D1">
      <w:pPr>
        <w:spacing w:after="0" w:line="240" w:lineRule="auto"/>
        <w:ind w:firstLine="708"/>
        <w:jc w:val="both"/>
        <w:rPr>
          <w:rFonts w:ascii="Times New Roman" w:hAnsi="Times New Roman"/>
          <w:noProof/>
          <w:color w:val="000000"/>
          <w:sz w:val="24"/>
          <w:szCs w:val="24"/>
          <w:lang w:val="sr-Cyrl-CS"/>
        </w:rPr>
      </w:pPr>
      <w:r w:rsidRPr="003754E6">
        <w:rPr>
          <w:rFonts w:ascii="Times New Roman" w:hAnsi="Times New Roman"/>
          <w:noProof/>
          <w:color w:val="000000"/>
          <w:sz w:val="24"/>
          <w:szCs w:val="24"/>
          <w:lang w:val="sr-Cyrl-CS"/>
        </w:rPr>
        <w:t>Министар прописује критеријуме по којима се војни инвалид, цивилни инвалид рата и корисник породичне инвалиднине могу упутити на бањско-климатски опоравак.</w:t>
      </w: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9) професионална рехабилитација и новчана помоћ за време професионалне рехабилитације;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Војни инвалид и цивилни инвалид рата има право на професионалну рехабилитацију и новчану помоћ за време професионалне рехабилитације у складу са прописима којима се уређује преквалификација или доквалификација особа са инвалидитетом.</w:t>
      </w: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10) инвалидски додатак;</w:t>
      </w:r>
    </w:p>
    <w:p w:rsidR="00C468D1" w:rsidRPr="003754E6" w:rsidRDefault="00C468D1" w:rsidP="00C468D1">
      <w:pPr>
        <w:spacing w:after="0" w:line="240" w:lineRule="auto"/>
        <w:jc w:val="center"/>
        <w:rPr>
          <w:rFonts w:ascii="Times New Roman" w:hAnsi="Times New Roman"/>
          <w:noProof/>
          <w:sz w:val="24"/>
          <w:szCs w:val="24"/>
          <w:lang w:val="sr-Cyrl-CS"/>
        </w:rPr>
      </w:pPr>
      <w:r w:rsidRPr="003754E6">
        <w:rPr>
          <w:rFonts w:ascii="Times New Roman" w:hAnsi="Times New Roman"/>
          <w:noProof/>
          <w:color w:val="000000"/>
          <w:sz w:val="24"/>
          <w:szCs w:val="24"/>
          <w:lang w:val="sr-Cyrl-CS"/>
        </w:rPr>
        <w:t>а) Инвалидски додатак ратног војног инвалида у радном односу</w:t>
      </w:r>
    </w:p>
    <w:p w:rsidR="00C468D1" w:rsidRPr="003754E6" w:rsidRDefault="00C468D1" w:rsidP="00C468D1">
      <w:pPr>
        <w:spacing w:after="0" w:line="240" w:lineRule="auto"/>
        <w:ind w:firstLine="708"/>
        <w:jc w:val="both"/>
        <w:rPr>
          <w:rFonts w:ascii="Times New Roman" w:hAnsi="Times New Roman"/>
          <w:noProof/>
          <w:color w:val="000000"/>
          <w:sz w:val="24"/>
          <w:szCs w:val="24"/>
          <w:lang w:val="sr-Cyrl-CS"/>
        </w:rPr>
      </w:pPr>
      <w:r w:rsidRPr="003754E6">
        <w:rPr>
          <w:rFonts w:ascii="Times New Roman" w:hAnsi="Times New Roman"/>
          <w:noProof/>
          <w:color w:val="000000"/>
          <w:sz w:val="24"/>
          <w:szCs w:val="24"/>
          <w:lang w:val="sr-Cyrl-CS"/>
        </w:rPr>
        <w:lastRenderedPageBreak/>
        <w:t>Ратни војни инвалид има право на инвалидски додатак ратног војног инвалида у радном односу док је у радном односу са пуним или непуним радним временом, ако му је износ месечне зараде мањи од основице.</w:t>
      </w:r>
    </w:p>
    <w:p w:rsidR="00C468D1" w:rsidRPr="003754E6" w:rsidRDefault="00C468D1" w:rsidP="00C468D1">
      <w:pPr>
        <w:spacing w:after="0" w:line="240" w:lineRule="auto"/>
        <w:jc w:val="center"/>
        <w:rPr>
          <w:rFonts w:ascii="Times New Roman" w:hAnsi="Times New Roman"/>
          <w:noProof/>
          <w:sz w:val="24"/>
          <w:szCs w:val="24"/>
          <w:lang w:val="sr-Cyrl-CS"/>
        </w:rPr>
      </w:pPr>
      <w:r w:rsidRPr="003754E6">
        <w:rPr>
          <w:rFonts w:ascii="Times New Roman" w:hAnsi="Times New Roman"/>
          <w:noProof/>
          <w:color w:val="000000"/>
          <w:sz w:val="24"/>
          <w:szCs w:val="24"/>
          <w:lang w:val="sr-Cyrl-CS"/>
        </w:rPr>
        <w:t>б) Инвалидски додатак незапосленог ратног војног инвалида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Ратни војни инвалид који није радно ангажован, а способан је за рад, има право на инвалидски додатак незапосленог ратног војног инвалида под условом:</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 да је пријављен организацији надлежној за послове запошљавања и да није одбио запослење обезбеђено посредством ове организације;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2) да није корисник пензије;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3) да није обвезник доприноса за пензијско и инвалидско осигурање запослених, пољопривредника или по другом основу;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4) да не остварује новчану накнаду за време незапослености;</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5) да не обавља послове по основу уговора ван радног односа у складу са законом којим се уређује рад и не обавља послове по основу других уговора за које остварује накнаду;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6) да није члан привредног друштва;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7) да није оснивач или члан задруге или друге профитабилне организације;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8) да није предузетник;</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9) да није корисник права на месечно новчано примање по овом закону или другим прописима;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10) уколико је био у радном односу, да му ради однос није престао његовом вољом у смислу прописа о раду;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11) да као незапослено лице није остварио право на исплату једнократне новчане накнаде у случају самозапошљавања, односно субвенције за самозапошљавање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11) месечно новчано примање;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Право на месечно новчано примање има војни инвалид, цивилни инвалид рата, корисник породичне инвалиднине, члан породице умрлог цивилног инвалида рата и члан породице цивилне жртве рата, борац из члана 5. тач. 3) и 4) који је ступио у НОР пре 1. јануара 1944. године и у истом без прекида учествовао до 15. маја 1945. године.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Лице има право на месечно новчано примање под следећим условима: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 да је материјално необезбеђен;</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2) да је потпуно неспособан за рад;</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3) да не остварује инвалидски додатак по овом закону;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4) да не остварује друга примања остварена по законима из области борачко-инвалидске заштите до ступања на снагу овог закона, односно стално месечно новчано примање, изузетно месечно новчано примање, посебно месечно новчано примање или изузетну новчану накнаду.</w:t>
      </w: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12) породични додатак;</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Право на породични додатак има корисник породичне инвалиднине који је материјално необезбеђен у смислу члана 76. Закона, по основу смрти војног инвалида коме је припадао додатак за негу.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lastRenderedPageBreak/>
        <w:t>13) борачки додатак;</w:t>
      </w:r>
    </w:p>
    <w:p w:rsidR="00C468D1" w:rsidRPr="003754E6" w:rsidRDefault="00C468D1" w:rsidP="00C468D1">
      <w:pPr>
        <w:spacing w:after="0" w:line="240" w:lineRule="auto"/>
        <w:ind w:firstLine="708"/>
        <w:jc w:val="both"/>
        <w:rPr>
          <w:rFonts w:ascii="Times New Roman" w:hAnsi="Times New Roman"/>
          <w:noProof/>
          <w:color w:val="000000"/>
          <w:sz w:val="24"/>
          <w:szCs w:val="24"/>
          <w:lang w:val="sr-Cyrl-CS"/>
        </w:rPr>
      </w:pP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Борац из члана 7. Закона коме је признат статус борца и извршено разврставање у категорије бораца има право на борачки додатак уколико је старији од 60 година живота и уколико он или члан његове уже породице који живи у заједничком домаћинству: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 није у радном односу;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2) није корисник пензије;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3) не обавља послове по основу уговора ван радног односа у складу са законом којим се уређује рад и не обавља послове по основу других уговора ако за извршен посао остварује накнаду;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4) не обавља самосталну делатност, односно није предузетник, (осим ако се ради о лицу које остварује приход од обављања пољопривредне делатности и шумарства са земљишта површине до пет хектара);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5) није члан привредног друштва, да није оснивач или члан задруге или друге профитабилне организације;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6) није обвезник доприноса за пензијско и инвалидско осигурање;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7) не остварује право власништва или плодоуживања на пољопривредном земљишту површине више од пет хектара;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8) није корисник права на месечна примања по овом закону;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9) не остварује материјалну подршку путем новчане социјалне помоћи и других права по прописима из области социјалне заштите;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10) по основу својства борца за исти период учешћа у рату, односно оружаним акцијама предузетим за време мира не остварује месечно новчано примање од стране друге државе.</w:t>
      </w: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14) накнада трошкова смештаја у установу социјалне заштите;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Корисник месечног новчаног примања, који остварује додатак за негу или је самохрани корисник, који је због неспособности за самосталан живот смештен у одговарајућу установу социјалне заштите, има право на накнаду трошкова смештаја у ту установу.</w:t>
      </w: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15) новчана накнада за набавку путничког моторног возила;</w:t>
      </w:r>
    </w:p>
    <w:p w:rsidR="00C468D1" w:rsidRPr="003754E6" w:rsidRDefault="00C468D1" w:rsidP="00C468D1">
      <w:pPr>
        <w:spacing w:after="0" w:line="240" w:lineRule="auto"/>
        <w:ind w:firstLine="708"/>
        <w:jc w:val="both"/>
        <w:rPr>
          <w:rFonts w:ascii="Times New Roman" w:hAnsi="Times New Roman"/>
          <w:noProof/>
          <w:color w:val="000000"/>
          <w:sz w:val="24"/>
          <w:szCs w:val="24"/>
          <w:lang w:val="sr-Cyrl-CS"/>
        </w:rPr>
      </w:pP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 xml:space="preserve">Војни инвалид коме је својство војног инвалида </w:t>
      </w:r>
      <w:r w:rsidRPr="003754E6">
        <w:rPr>
          <w:rFonts w:ascii="Times New Roman" w:hAnsi="Times New Roman"/>
          <w:noProof/>
          <w:color w:val="000000"/>
          <w:sz w:val="24"/>
          <w:szCs w:val="24"/>
        </w:rPr>
        <w:t>I</w:t>
      </w:r>
      <w:r w:rsidRPr="003754E6">
        <w:rPr>
          <w:rFonts w:ascii="Times New Roman" w:hAnsi="Times New Roman"/>
          <w:noProof/>
          <w:color w:val="000000"/>
          <w:sz w:val="24"/>
          <w:szCs w:val="24"/>
          <w:lang w:val="sr-Cyrl-CS"/>
        </w:rPr>
        <w:t xml:space="preserve"> групе признато трајно због ампутације или тешких оштећења доњих или горњих екстремитета изједначених са ампутацијом тих екстремитета или због губитка вида на оба ока има право на новчану накнаду за набавку путничког моторног возила.</w:t>
      </w: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16) право на посебан пензијски стаж;</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Лице са статусом борца из члана 7. овог закона има право да му се време проведено у оружаним акцијама, односно рату од стране надлежних органа призна у посебан пензијски стаж по прописима из пензијског и инвалидског осигурања.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17) решавање стамбених потреба;</w:t>
      </w:r>
    </w:p>
    <w:p w:rsidR="00C468D1" w:rsidRPr="003754E6" w:rsidRDefault="00C468D1" w:rsidP="00C468D1">
      <w:pPr>
        <w:spacing w:after="0" w:line="240" w:lineRule="auto"/>
        <w:ind w:firstLine="708"/>
        <w:jc w:val="both"/>
        <w:rPr>
          <w:rFonts w:ascii="Times New Roman" w:hAnsi="Times New Roman"/>
          <w:noProof/>
          <w:color w:val="000000"/>
          <w:sz w:val="24"/>
          <w:szCs w:val="24"/>
          <w:lang w:val="sr-Cyrl-CS"/>
        </w:rPr>
      </w:pPr>
      <w:r w:rsidRPr="003754E6">
        <w:rPr>
          <w:rFonts w:ascii="Times New Roman" w:hAnsi="Times New Roman"/>
          <w:noProof/>
          <w:color w:val="000000"/>
          <w:sz w:val="24"/>
          <w:szCs w:val="24"/>
          <w:lang w:val="sr-Cyrl-CS"/>
        </w:rPr>
        <w:t xml:space="preserve">Јединица локалне самоуправе издваја за решавање стамбених потреба стамбено необезбеђених лица најмање 10% од укупног броја станова који се граде у оквиру планираних инвестиција по пројектима изградње станова за социјално </w:t>
      </w:r>
      <w:r w:rsidRPr="003754E6">
        <w:rPr>
          <w:rFonts w:ascii="Times New Roman" w:hAnsi="Times New Roman"/>
          <w:noProof/>
          <w:color w:val="000000"/>
          <w:sz w:val="24"/>
          <w:szCs w:val="24"/>
          <w:lang w:val="sr-Cyrl-CS"/>
        </w:rPr>
        <w:lastRenderedPageBreak/>
        <w:t>становање на њеној територији, а који се утврђује у складу са делом стварно исказаних стамбених потреба на нивоу јединице локалне самоуправе, као и најмање 10% од вредности удела планираних инвестиција по пројектима других облика решавања стамбених питања (као на пример повољније кредите, субвенције за куповину имања, реновирање или изградњу кућа и др.) за одређене категорије.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18) накнада трошкова путовања;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Трошкове путовања чине трошкови превоза у унутрашњем саобраћају железницом или аутобусом.</w:t>
      </w:r>
    </w:p>
    <w:p w:rsidR="00C468D1" w:rsidRPr="003754E6" w:rsidRDefault="00C468D1" w:rsidP="00C468D1">
      <w:pPr>
        <w:spacing w:after="0" w:line="240" w:lineRule="auto"/>
        <w:ind w:firstLine="708"/>
        <w:jc w:val="both"/>
        <w:rPr>
          <w:rFonts w:ascii="Times New Roman" w:hAnsi="Times New Roman"/>
          <w:noProof/>
          <w:color w:val="000000"/>
          <w:sz w:val="24"/>
          <w:szCs w:val="24"/>
          <w:lang w:val="sr-Cyrl-CS"/>
        </w:rPr>
      </w:pPr>
      <w:r w:rsidRPr="003754E6">
        <w:rPr>
          <w:rFonts w:ascii="Times New Roman" w:hAnsi="Times New Roman"/>
          <w:noProof/>
          <w:color w:val="000000"/>
          <w:sz w:val="24"/>
          <w:szCs w:val="24"/>
          <w:lang w:val="sr-Cyrl-CS"/>
        </w:rPr>
        <w:t>Право на накнаду трошкова путовања има лице које је упућено у друго место ради прегледа пред лекарском комисијом или је упућено у здравствену установу ради медицинског испитивања у вези са остваривањем права по овом закону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19) бесплатна и повлашћена вожња;</w:t>
      </w:r>
    </w:p>
    <w:p w:rsidR="00C468D1" w:rsidRPr="003754E6" w:rsidRDefault="00C468D1" w:rsidP="00C468D1">
      <w:pPr>
        <w:spacing w:after="0" w:line="240" w:lineRule="auto"/>
        <w:ind w:firstLine="708"/>
        <w:jc w:val="both"/>
        <w:rPr>
          <w:rFonts w:ascii="Times New Roman" w:hAnsi="Times New Roman"/>
          <w:noProof/>
          <w:color w:val="000000"/>
          <w:sz w:val="24"/>
          <w:szCs w:val="24"/>
          <w:lang w:val="sr-Cyrl-CS"/>
        </w:rPr>
      </w:pP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Право на повлашћену вожњу железницом, бродом или аутобусом уз повластицу од 75% од редовне цене у унутрашњем саобраћају на годишњем нивоу има: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1) војни инвалид и цивилни инвалид рата – седам путовања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2) корисник породичне инвалиднине – два путовања;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3) носилац „Партизанске споменице 1941.” и „Антифашистичке споменице 1941.” – четири путовања;</w:t>
      </w:r>
    </w:p>
    <w:p w:rsidR="00C468D1" w:rsidRPr="003754E6" w:rsidRDefault="00C468D1" w:rsidP="00C468D1">
      <w:pPr>
        <w:spacing w:after="0" w:line="240" w:lineRule="auto"/>
        <w:ind w:firstLine="708"/>
        <w:jc w:val="both"/>
        <w:rPr>
          <w:rFonts w:ascii="Times New Roman" w:hAnsi="Times New Roman"/>
          <w:noProof/>
          <w:color w:val="000000"/>
          <w:sz w:val="24"/>
          <w:szCs w:val="24"/>
          <w:lang w:val="sr-Cyrl-CS"/>
        </w:rPr>
      </w:pPr>
      <w:r w:rsidRPr="003754E6">
        <w:rPr>
          <w:rFonts w:ascii="Times New Roman" w:hAnsi="Times New Roman"/>
          <w:noProof/>
          <w:color w:val="000000"/>
          <w:sz w:val="24"/>
          <w:szCs w:val="24"/>
          <w:lang w:val="sr-Cyrl-CS"/>
        </w:rPr>
        <w:t>4) лице одликовано орденом Народног хероја – неограничен број.</w:t>
      </w:r>
    </w:p>
    <w:p w:rsidR="00C468D1" w:rsidRPr="003754E6" w:rsidRDefault="00C468D1" w:rsidP="00C468D1">
      <w:pPr>
        <w:spacing w:after="0" w:line="240" w:lineRule="auto"/>
        <w:ind w:firstLine="708"/>
        <w:jc w:val="both"/>
        <w:rPr>
          <w:rFonts w:ascii="Times New Roman" w:hAnsi="Times New Roman"/>
          <w:noProof/>
          <w:sz w:val="24"/>
          <w:szCs w:val="24"/>
          <w:lang w:val="sr-Cyrl-CS"/>
        </w:rPr>
      </w:pP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20) право на „Борачку споменицу”;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Бор</w:t>
      </w:r>
      <w:r w:rsidRPr="003754E6">
        <w:rPr>
          <w:rFonts w:ascii="Times New Roman" w:hAnsi="Times New Roman"/>
          <w:noProof/>
          <w:color w:val="000000"/>
          <w:sz w:val="24"/>
          <w:szCs w:val="24"/>
        </w:rPr>
        <w:t>a</w:t>
      </w:r>
      <w:r w:rsidRPr="003754E6">
        <w:rPr>
          <w:rFonts w:ascii="Times New Roman" w:hAnsi="Times New Roman"/>
          <w:noProof/>
          <w:color w:val="000000"/>
          <w:sz w:val="24"/>
          <w:szCs w:val="24"/>
          <w:lang w:val="sr-Cyrl-CS"/>
        </w:rPr>
        <w:t>ц или ратни војни инвалид, коме је коначним решењем надлежног органа у Републици Србији признато својство борца или ратног војног инвалида, и пали борац постхумно, на основу чије погибије или нестанка, лица из члана 24. Закона, остварују права по овом закону, имају право на „Борачку споменицу”.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21) право на легитимацију;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Бор</w:t>
      </w:r>
      <w:r w:rsidRPr="003754E6">
        <w:rPr>
          <w:rFonts w:ascii="Times New Roman" w:hAnsi="Times New Roman"/>
          <w:noProof/>
          <w:color w:val="000000"/>
          <w:sz w:val="24"/>
          <w:szCs w:val="24"/>
        </w:rPr>
        <w:t>a</w:t>
      </w:r>
      <w:r w:rsidRPr="003754E6">
        <w:rPr>
          <w:rFonts w:ascii="Times New Roman" w:hAnsi="Times New Roman"/>
          <w:noProof/>
          <w:color w:val="000000"/>
          <w:sz w:val="24"/>
          <w:szCs w:val="24"/>
          <w:lang w:val="sr-Cyrl-CS"/>
        </w:rPr>
        <w:t>ц, ратни војни инвалид, мирнодопски војни инвалид, цивилни инвалид рата, родитељ, супружник и дете палог борца, војника умрлог или погинулог у Војсци, цивилне жртве рата, умрлог војног инвалида и умрлог цивилног инвалида рата имају право на легитимацију, која представља јавну исправу којом се доказује да је имаоцу легитимације признато својство борца, ратног војног инвалида, мирнодопског војног инвалида, цивилног инвалида рата, односно корисника права на породичну инвалиднину или право на месечно новчано примање признатог као родитељу, супружнику или детету палог борца, војника који је погинуо или умро у Војсци, умрлог војног инвалида, умрлог цивилног инвалида рата или цивилне жртве рата.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22) право на приоритет у запошљавању;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 xml:space="preserve">Органи државне управе, органи аутономне покрајине и органи јединице локалне самоуправе, у складу са прописима којима се уређује област рада и </w:t>
      </w:r>
      <w:r w:rsidRPr="003754E6">
        <w:rPr>
          <w:rFonts w:ascii="Times New Roman" w:hAnsi="Times New Roman"/>
          <w:noProof/>
          <w:color w:val="000000"/>
          <w:sz w:val="24"/>
          <w:szCs w:val="24"/>
          <w:lang w:val="sr-Cyrl-CS"/>
        </w:rPr>
        <w:lastRenderedPageBreak/>
        <w:t>запошљавања уколико испуњавају услове из конкурса, односно огласа под истим условима, дају приоритет у запошљавању следећим лицима по редоследу по коме су наведена: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а) дете палог борца;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б) ратни војни инвалид;</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в) борац.</w:t>
      </w:r>
    </w:p>
    <w:p w:rsidR="00C468D1" w:rsidRPr="003754E6" w:rsidRDefault="00C468D1" w:rsidP="00C468D1">
      <w:pPr>
        <w:spacing w:after="0" w:line="240" w:lineRule="auto"/>
        <w:ind w:firstLine="708"/>
        <w:jc w:val="both"/>
        <w:rPr>
          <w:rFonts w:ascii="Times New Roman" w:hAnsi="Times New Roman"/>
          <w:noProof/>
          <w:sz w:val="24"/>
          <w:szCs w:val="24"/>
          <w:lang w:val="sr-Cyrl-CS"/>
        </w:rPr>
      </w:pPr>
    </w:p>
    <w:p w:rsidR="00C468D1" w:rsidRPr="003754E6" w:rsidRDefault="00C468D1" w:rsidP="00C468D1">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23) „Антифашистичка споменица 1941.”;</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као јединствено признање борцима који су учествовали у антифашистичкој борби у периоду од 6. априла 1941. године до 31. децембра 1941. године.</w:t>
      </w:r>
    </w:p>
    <w:p w:rsidR="00C468D1" w:rsidRPr="003754E6" w:rsidRDefault="00C468D1" w:rsidP="00C468D1">
      <w:pPr>
        <w:spacing w:after="0" w:line="240" w:lineRule="auto"/>
        <w:ind w:firstLine="708"/>
        <w:jc w:val="both"/>
        <w:rPr>
          <w:rFonts w:ascii="Times New Roman" w:hAnsi="Times New Roman"/>
          <w:noProof/>
          <w:sz w:val="24"/>
          <w:szCs w:val="24"/>
          <w:lang w:val="sr-Cyrl-CS"/>
        </w:rPr>
      </w:pPr>
    </w:p>
    <w:p w:rsidR="00BD3693" w:rsidRDefault="00C468D1" w:rsidP="00BD3693">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b/>
          <w:noProof/>
          <w:color w:val="000000"/>
          <w:sz w:val="24"/>
          <w:szCs w:val="24"/>
          <w:lang w:val="sr-Cyrl-CS"/>
        </w:rPr>
        <w:t>24) помоћ у случају смрти;</w:t>
      </w:r>
    </w:p>
    <w:p w:rsidR="00C468D1" w:rsidRPr="00BD3693" w:rsidRDefault="00C468D1" w:rsidP="00BD3693">
      <w:pPr>
        <w:spacing w:after="0" w:line="240" w:lineRule="auto"/>
        <w:ind w:firstLine="708"/>
        <w:jc w:val="both"/>
        <w:rPr>
          <w:rFonts w:ascii="Times New Roman" w:hAnsi="Times New Roman"/>
          <w:b/>
          <w:noProof/>
          <w:color w:val="000000"/>
          <w:sz w:val="24"/>
          <w:szCs w:val="24"/>
          <w:lang w:val="sr-Cyrl-CS"/>
        </w:rPr>
      </w:pPr>
      <w:r w:rsidRPr="003754E6">
        <w:rPr>
          <w:rFonts w:ascii="Times New Roman" w:hAnsi="Times New Roman"/>
          <w:noProof/>
          <w:color w:val="000000"/>
          <w:sz w:val="24"/>
          <w:szCs w:val="24"/>
          <w:lang w:val="sr-Cyrl-CS"/>
        </w:rPr>
        <w:t>а) Накнада погребних трошкова</w:t>
      </w:r>
    </w:p>
    <w:p w:rsidR="00BD3693" w:rsidRDefault="00C468D1" w:rsidP="00BD3693">
      <w:pPr>
        <w:spacing w:after="0" w:line="240" w:lineRule="auto"/>
        <w:ind w:firstLine="708"/>
        <w:jc w:val="both"/>
        <w:rPr>
          <w:rFonts w:ascii="Times New Roman" w:hAnsi="Times New Roman"/>
          <w:noProof/>
          <w:color w:val="000000"/>
          <w:sz w:val="24"/>
          <w:szCs w:val="24"/>
          <w:lang w:val="sr-Cyrl-CS"/>
        </w:rPr>
      </w:pPr>
      <w:r w:rsidRPr="003754E6">
        <w:rPr>
          <w:rFonts w:ascii="Times New Roman" w:hAnsi="Times New Roman"/>
          <w:noProof/>
          <w:color w:val="000000"/>
          <w:sz w:val="24"/>
          <w:szCs w:val="24"/>
          <w:lang w:val="sr-Cyrl-CS"/>
        </w:rPr>
        <w:t>У случају смрти борца, војног инвалида, цивилног инвалида рата, корисника породичне инвалиднине и корисника месечног новчаног примања, лице које изврши сахрану има право на накнаду погребних трошкова у износу накнаде погребних трошкова која је прописана за случај смрти корисника пензије по прописима о пензијском и инвалидском осигурању.</w:t>
      </w:r>
    </w:p>
    <w:p w:rsidR="00C468D1" w:rsidRPr="003754E6" w:rsidRDefault="00C468D1" w:rsidP="00BD3693">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б) Једнократна помоћ у случају смрти корисника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 xml:space="preserve">У случају смрти војног инвалида његови наследници имају право на једнократну помоћ у висини двоструког износа личне инвалиднине умрлог војног инвалида. Износ наведене помоћи не може бити мањи од месечног износа личне инвалиднине која је припадала војном инвалиду </w:t>
      </w:r>
      <w:r w:rsidRPr="003754E6">
        <w:rPr>
          <w:rFonts w:ascii="Times New Roman" w:hAnsi="Times New Roman"/>
          <w:noProof/>
          <w:color w:val="000000"/>
          <w:sz w:val="24"/>
          <w:szCs w:val="24"/>
        </w:rPr>
        <w:t>III</w:t>
      </w:r>
      <w:r w:rsidRPr="003754E6">
        <w:rPr>
          <w:rFonts w:ascii="Times New Roman" w:hAnsi="Times New Roman"/>
          <w:noProof/>
          <w:color w:val="000000"/>
          <w:sz w:val="24"/>
          <w:szCs w:val="24"/>
          <w:lang w:val="sr-Cyrl-CS"/>
        </w:rPr>
        <w:t xml:space="preserve"> групе у време смрти војног инвалида.</w:t>
      </w:r>
    </w:p>
    <w:p w:rsidR="00BD3693" w:rsidRDefault="00C468D1" w:rsidP="00BD3693">
      <w:pPr>
        <w:spacing w:after="0" w:line="240" w:lineRule="auto"/>
        <w:ind w:firstLine="708"/>
        <w:jc w:val="both"/>
        <w:rPr>
          <w:rFonts w:ascii="Times New Roman" w:hAnsi="Times New Roman"/>
          <w:noProof/>
          <w:color w:val="000000"/>
          <w:sz w:val="24"/>
          <w:szCs w:val="24"/>
          <w:lang w:val="sr-Cyrl-CS"/>
        </w:rPr>
      </w:pPr>
      <w:r w:rsidRPr="003754E6">
        <w:rPr>
          <w:rFonts w:ascii="Times New Roman" w:hAnsi="Times New Roman"/>
          <w:noProof/>
          <w:color w:val="000000"/>
          <w:sz w:val="24"/>
          <w:szCs w:val="24"/>
          <w:lang w:val="sr-Cyrl-CS"/>
        </w:rPr>
        <w:t>У случају смрти корисника права на месечно новчано примање оствареног по основу признатог својства војног инвалида, права на породичну инвалиднину или својства борца, његови наследници имају право на једнократну помоћ у двомесечном износу месечног новчаног примања које је припадало кориснику, уколико нису остварили право из става 1. овог члана.</w:t>
      </w:r>
    </w:p>
    <w:p w:rsidR="00C468D1" w:rsidRPr="003754E6" w:rsidRDefault="00C468D1" w:rsidP="00BD3693">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в) Накнада трошкова превоза умрлог корисника</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Лице које је сносило трошкове превоза војног инвалида, који умре ван свог пребивалишта – на путу за здравствену организацију, у тој организацији или по повратку из те организације, има право на накнаду трошкова превоза на територији Републике Србије на основу спецификације предузећа за погребне услуге.</w:t>
      </w:r>
    </w:p>
    <w:p w:rsidR="00C468D1" w:rsidRPr="003754E6" w:rsidRDefault="00C468D1" w:rsidP="00C468D1">
      <w:pPr>
        <w:spacing w:after="0" w:line="240" w:lineRule="auto"/>
        <w:ind w:firstLine="708"/>
        <w:jc w:val="both"/>
        <w:rPr>
          <w:rFonts w:ascii="Times New Roman" w:hAnsi="Times New Roman"/>
          <w:b/>
          <w:noProof/>
          <w:sz w:val="24"/>
          <w:szCs w:val="24"/>
          <w:lang w:val="sr-Cyrl-CS"/>
        </w:rPr>
      </w:pPr>
      <w:r w:rsidRPr="003754E6">
        <w:rPr>
          <w:rFonts w:ascii="Times New Roman" w:hAnsi="Times New Roman"/>
          <w:b/>
          <w:noProof/>
          <w:color w:val="000000"/>
          <w:sz w:val="24"/>
          <w:szCs w:val="24"/>
          <w:lang w:val="sr-Cyrl-CS"/>
        </w:rPr>
        <w:t>25) право борца на униформу.</w:t>
      </w:r>
    </w:p>
    <w:p w:rsidR="00C468D1" w:rsidRPr="003754E6" w:rsidRDefault="00C468D1" w:rsidP="00C468D1">
      <w:pPr>
        <w:spacing w:after="0" w:line="240" w:lineRule="auto"/>
        <w:ind w:firstLine="708"/>
        <w:jc w:val="both"/>
        <w:rPr>
          <w:rFonts w:ascii="Times New Roman" w:hAnsi="Times New Roman"/>
          <w:noProof/>
          <w:sz w:val="24"/>
          <w:szCs w:val="24"/>
          <w:lang w:val="sr-Cyrl-CS"/>
        </w:rPr>
      </w:pPr>
      <w:r w:rsidRPr="003754E6">
        <w:rPr>
          <w:rFonts w:ascii="Times New Roman" w:hAnsi="Times New Roman"/>
          <w:noProof/>
          <w:color w:val="000000"/>
          <w:sz w:val="24"/>
          <w:szCs w:val="24"/>
          <w:lang w:val="sr-Cyrl-CS"/>
        </w:rPr>
        <w:t>Борац из члана 7. Закона може носити „униформу ветерана”. Министар прописује састав, облик, боју, форму и обележја, као и начин ношења „униформе ветерана”.</w:t>
      </w:r>
    </w:p>
    <w:p w:rsidR="00C468D1" w:rsidRPr="006A1182" w:rsidRDefault="00C468D1" w:rsidP="00C468D1">
      <w:pPr>
        <w:rPr>
          <w:lang w:val="sr-Cyrl-CS"/>
        </w:rPr>
      </w:pPr>
    </w:p>
    <w:p w:rsidR="00885418" w:rsidRPr="003754E6" w:rsidRDefault="003754E6" w:rsidP="00C468D1">
      <w:pPr>
        <w:pStyle w:val="Heading2"/>
        <w:rPr>
          <w:sz w:val="24"/>
          <w:szCs w:val="24"/>
          <w:lang w:val="sr-Cyrl-CS"/>
        </w:rPr>
      </w:pPr>
      <w:bookmarkStart w:id="377" w:name="_Toc71549919"/>
      <w:r w:rsidRPr="003754E6">
        <w:rPr>
          <w:sz w:val="24"/>
          <w:szCs w:val="24"/>
          <w:lang w:val="sr-Cyrl-CS"/>
        </w:rPr>
        <w:t xml:space="preserve">10.1.9. </w:t>
      </w:r>
      <w:r w:rsidR="00885418" w:rsidRPr="003754E6">
        <w:rPr>
          <w:sz w:val="24"/>
          <w:szCs w:val="24"/>
          <w:lang w:val="sr-Cyrl-CS"/>
        </w:rPr>
        <w:t xml:space="preserve"> </w:t>
      </w:r>
      <w:bookmarkStart w:id="378" w:name="_Toc11240441"/>
      <w:bookmarkStart w:id="379" w:name="_Toc11241643"/>
      <w:r w:rsidR="00885418" w:rsidRPr="003754E6">
        <w:rPr>
          <w:sz w:val="24"/>
          <w:szCs w:val="24"/>
          <w:lang w:val="sr-Cyrl-CS"/>
        </w:rPr>
        <w:t>Стицање својства енергетски заштићеног купца</w:t>
      </w:r>
      <w:bookmarkEnd w:id="377"/>
      <w:bookmarkEnd w:id="378"/>
      <w:bookmarkEnd w:id="379"/>
      <w:r w:rsidR="00885418" w:rsidRPr="003754E6">
        <w:rPr>
          <w:sz w:val="24"/>
          <w:szCs w:val="24"/>
          <w:lang w:val="sr-Cyrl-CS"/>
        </w:rPr>
        <w:t xml:space="preserve"> </w:t>
      </w:r>
    </w:p>
    <w:p w:rsidR="00885418" w:rsidRPr="00820F40"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Енергетски угрожени купац електричне енергије или природног гаса је купац из категорије домаћинство (самачко или вишечлана породица) које живи у једној стамбеној јединици са једним мерним местом на коме се мери потрошња електричне енергије, односно природног гаса, које троши максималну количину </w:t>
      </w:r>
      <w:r w:rsidRPr="00820F40">
        <w:rPr>
          <w:rFonts w:ascii="Times New Roman" w:hAnsi="Times New Roman" w:cs="Times New Roman"/>
          <w:sz w:val="24"/>
          <w:szCs w:val="24"/>
          <w:lang w:val="sr-Cyrl-CS"/>
        </w:rPr>
        <w:lastRenderedPageBreak/>
        <w:t xml:space="preserve">електричне енергије или природног гаса у складу са Уредбом о енергетски угроженом купцу. </w:t>
      </w:r>
    </w:p>
    <w:p w:rsidR="00885418" w:rsidRPr="00820F40"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Критеријуми за стицање статуса енергетски угроженог купца су: </w:t>
      </w:r>
    </w:p>
    <w:p w:rsidR="00885418" w:rsidRPr="00820F40"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1. укупан месечни приход домаћинства,</w:t>
      </w:r>
    </w:p>
    <w:p w:rsidR="00885418" w:rsidRPr="00820F40"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2. број чланова домаћинства,</w:t>
      </w:r>
    </w:p>
    <w:p w:rsidR="00885418" w:rsidRPr="00820F40"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3. имовно стање. </w:t>
      </w:r>
    </w:p>
    <w:p w:rsidR="00885418" w:rsidRPr="00820F40"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Укупан месечни приход домаћинства обухвата сва примања и приходе који су од утицаја на остваривање права на новчану социјалну помоћ, у смислу закона којим се уређује област социјалне заштите и прописа донетих на основу тог закона. </w:t>
      </w:r>
    </w:p>
    <w:p w:rsidR="00885418" w:rsidRPr="00820F40"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Услов за стицање статуса угроженог купца је остварен укупан месечни приход домаћинства, и то: </w:t>
      </w:r>
    </w:p>
    <w:p w:rsidR="00885418" w:rsidRPr="00820F40"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1) до </w:t>
      </w:r>
      <w:r w:rsidR="00BA0346" w:rsidRPr="00BA0346">
        <w:rPr>
          <w:rFonts w:ascii="Times New Roman" w:hAnsi="Times New Roman" w:cs="Times New Roman"/>
          <w:sz w:val="24"/>
          <w:szCs w:val="24"/>
          <w:lang w:val="sr-Cyrl-CS"/>
        </w:rPr>
        <w:t>14.848,60</w:t>
      </w:r>
      <w:r w:rsidR="00BA0346">
        <w:rPr>
          <w:rFonts w:ascii="Times New Roman" w:hAnsi="Times New Roman" w:cs="Times New Roman"/>
          <w:sz w:val="24"/>
          <w:szCs w:val="24"/>
          <w:lang w:val="sr-Cyrl-CS"/>
        </w:rPr>
        <w:t xml:space="preserve"> </w:t>
      </w:r>
      <w:r w:rsidRPr="00820F40">
        <w:rPr>
          <w:rFonts w:ascii="Times New Roman" w:hAnsi="Times New Roman" w:cs="Times New Roman"/>
          <w:sz w:val="24"/>
          <w:szCs w:val="24"/>
          <w:lang w:val="sr-Cyrl-CS"/>
        </w:rPr>
        <w:t xml:space="preserve">динара за домаћинства са једним чланом; </w:t>
      </w:r>
    </w:p>
    <w:p w:rsidR="00885418" w:rsidRPr="00820F40"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2) до </w:t>
      </w:r>
      <w:r w:rsidR="00BA0346" w:rsidRPr="00BA0346">
        <w:rPr>
          <w:rFonts w:ascii="Times New Roman" w:hAnsi="Times New Roman" w:cs="Times New Roman"/>
          <w:sz w:val="24"/>
          <w:szCs w:val="24"/>
          <w:lang w:val="sr-Cyrl-CS"/>
        </w:rPr>
        <w:t>21.619,25</w:t>
      </w:r>
      <w:r w:rsidR="00BA0346">
        <w:rPr>
          <w:rFonts w:ascii="Times New Roman" w:hAnsi="Times New Roman" w:cs="Times New Roman"/>
          <w:sz w:val="24"/>
          <w:szCs w:val="24"/>
          <w:lang w:val="sr-Cyrl-CS"/>
        </w:rPr>
        <w:t xml:space="preserve"> </w:t>
      </w:r>
      <w:r w:rsidRPr="00820F40">
        <w:rPr>
          <w:rFonts w:ascii="Times New Roman" w:hAnsi="Times New Roman" w:cs="Times New Roman"/>
          <w:sz w:val="24"/>
          <w:szCs w:val="24"/>
          <w:lang w:val="sr-Cyrl-CS"/>
        </w:rPr>
        <w:t xml:space="preserve">динара за домаћинства са два и три члана; </w:t>
      </w:r>
    </w:p>
    <w:p w:rsidR="00885418" w:rsidRPr="00820F40"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3) до </w:t>
      </w:r>
      <w:r w:rsidR="00BA0346" w:rsidRPr="00BA0346">
        <w:rPr>
          <w:rFonts w:ascii="Times New Roman" w:hAnsi="Times New Roman" w:cs="Times New Roman"/>
          <w:sz w:val="24"/>
          <w:szCs w:val="24"/>
          <w:lang w:val="sr-Cyrl-CS"/>
        </w:rPr>
        <w:t>28.385,45</w:t>
      </w:r>
      <w:r w:rsidR="00BA0346">
        <w:rPr>
          <w:rFonts w:ascii="Times New Roman" w:hAnsi="Times New Roman" w:cs="Times New Roman"/>
          <w:sz w:val="24"/>
          <w:szCs w:val="24"/>
          <w:lang w:val="sr-Cyrl-CS"/>
        </w:rPr>
        <w:t xml:space="preserve"> </w:t>
      </w:r>
      <w:r w:rsidRPr="00820F40">
        <w:rPr>
          <w:rFonts w:ascii="Times New Roman" w:hAnsi="Times New Roman" w:cs="Times New Roman"/>
          <w:sz w:val="24"/>
          <w:szCs w:val="24"/>
          <w:lang w:val="sr-Cyrl-CS"/>
        </w:rPr>
        <w:t xml:space="preserve">динара за домаћинства са четири и пет чланова; </w:t>
      </w:r>
    </w:p>
    <w:p w:rsidR="00885418" w:rsidRPr="00820F40"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4) до </w:t>
      </w:r>
      <w:r w:rsidR="00BA0346" w:rsidRPr="00BA0346">
        <w:rPr>
          <w:rFonts w:ascii="Times New Roman" w:hAnsi="Times New Roman" w:cs="Times New Roman"/>
          <w:sz w:val="24"/>
          <w:szCs w:val="24"/>
          <w:lang w:val="sr-Cyrl-CS"/>
        </w:rPr>
        <w:t>35.696,30</w:t>
      </w:r>
      <w:r w:rsidR="00BA0346">
        <w:rPr>
          <w:rFonts w:ascii="Times New Roman" w:hAnsi="Times New Roman" w:cs="Times New Roman"/>
          <w:sz w:val="24"/>
          <w:szCs w:val="24"/>
          <w:lang w:val="sr-Cyrl-CS"/>
        </w:rPr>
        <w:t xml:space="preserve"> </w:t>
      </w:r>
      <w:r w:rsidRPr="00820F40">
        <w:rPr>
          <w:rFonts w:ascii="Times New Roman" w:hAnsi="Times New Roman" w:cs="Times New Roman"/>
          <w:sz w:val="24"/>
          <w:szCs w:val="24"/>
          <w:lang w:val="sr-Cyrl-CS"/>
        </w:rPr>
        <w:t xml:space="preserve">динара за домаћинства са шест и више чланова. </w:t>
      </w:r>
    </w:p>
    <w:p w:rsidR="00885418" w:rsidRPr="00820F40"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Остварени укупни месечни приход домаћинства усклађује се два пута годишње са индексом потрошачких цена у претходних шест месеци на основу података Републичког завода за статистику, и то: 1. априла и 1. октобра текуће године. </w:t>
      </w:r>
    </w:p>
    <w:p w:rsidR="00885418" w:rsidRPr="00820F40"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Усклађени износ утврђује министар надлежан за послове енергетике, актом који се објављује у „Службеном гласнику Републике Србије“ и који се примењује на захтеве поднете од првог дана месеца који следи месецу у коме је овај акт ступио на снагу. </w:t>
      </w:r>
    </w:p>
    <w:p w:rsidR="00885418" w:rsidRPr="00820F40" w:rsidRDefault="00885418" w:rsidP="00D41109">
      <w:pPr>
        <w:pStyle w:val="Normal4"/>
        <w:spacing w:before="0" w:beforeAutospacing="0" w:after="0" w:afterAutospacing="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Поред прихода домаћинства, услов за стицање статуса угроженог купца је да исти не поседује другу стамбену јединицу, осим стамбене јединице која по структури и површини одговара потребама домаћинства, сагласно пропису којим се уређују површински нормативи за станове у области социјалног становања. </w:t>
      </w:r>
    </w:p>
    <w:p w:rsidR="00885418" w:rsidRPr="00820F40" w:rsidRDefault="00885418" w:rsidP="00D41109">
      <w:pPr>
        <w:pStyle w:val="Normal1"/>
        <w:spacing w:before="0" w:beforeAutospacing="0" w:after="0" w:afterAutospacing="0"/>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Уз захтев за стицање својства енергетски заштићеног купца</w:t>
      </w:r>
      <w:r w:rsidRPr="00820F40">
        <w:rPr>
          <w:rFonts w:ascii="Times New Roman" w:hAnsi="Times New Roman" w:cs="Times New Roman"/>
          <w:b/>
          <w:sz w:val="24"/>
          <w:szCs w:val="24"/>
          <w:lang w:val="sr-Cyrl-CS"/>
        </w:rPr>
        <w:t xml:space="preserve"> </w:t>
      </w:r>
      <w:r w:rsidRPr="00820F40">
        <w:rPr>
          <w:rFonts w:ascii="Times New Roman" w:hAnsi="Times New Roman" w:cs="Times New Roman"/>
          <w:sz w:val="24"/>
          <w:szCs w:val="24"/>
          <w:lang w:val="sr-Cyrl-CS"/>
        </w:rPr>
        <w:t>потребна је следећа документација:</w:t>
      </w:r>
    </w:p>
    <w:p w:rsidR="00885418" w:rsidRPr="00820F40" w:rsidRDefault="00885418"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1. фотокопију личне карте за све одрасле чланове домаћинства, за децу уверење о пребивалишту</w:t>
      </w:r>
      <w:r w:rsidR="00B87FF4" w:rsidRPr="00820F40">
        <w:rPr>
          <w:rFonts w:ascii="Times New Roman" w:hAnsi="Times New Roman"/>
          <w:sz w:val="24"/>
          <w:szCs w:val="24"/>
          <w:lang w:val="sr-Cyrl-CS"/>
        </w:rPr>
        <w:t>*</w:t>
      </w:r>
      <w:r w:rsidRPr="00820F40">
        <w:rPr>
          <w:rFonts w:ascii="Times New Roman" w:hAnsi="Times New Roman"/>
          <w:sz w:val="24"/>
          <w:szCs w:val="24"/>
          <w:lang w:val="sr-Cyrl-CS"/>
        </w:rPr>
        <w:t xml:space="preserve">, </w:t>
      </w:r>
    </w:p>
    <w:p w:rsidR="00885418" w:rsidRPr="00820F40" w:rsidRDefault="00885418"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2. доказ о приходима за месец који претходи месецу подношења захтева (чек од пензије, потврда послодавца, уверење надлежног органа), за сваког члана заједничког домаћинства који остварује приходе, за незапослене одрасле чланове домаћинства – доказ о незапослености (фотокопија радне књижице, уз оригинал на увид), за незапослене одрасле чланове домаћинства који су корисници новчане накнаде по прописима о запошљавању и осигурању за случај незапослености – уверење надлежне јединице Националне службе за запошљавање, а за децу старију од 15 година потврду да су на редовном школовању,</w:t>
      </w:r>
    </w:p>
    <w:p w:rsidR="00885418" w:rsidRPr="00820F40" w:rsidRDefault="00885418"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3. уверење надлежне Службе за катастар непокретности из места пребивалишта и из места рођења за сваког одраслог члана домаћинства*,</w:t>
      </w:r>
    </w:p>
    <w:p w:rsidR="00885418" w:rsidRPr="00820F40" w:rsidRDefault="00885418"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4. уверење Управе јавних прихода из места пребивалишта и из места рођења, за све одрасле чланове домаћинства*,</w:t>
      </w:r>
    </w:p>
    <w:p w:rsidR="00885418" w:rsidRPr="00820F40" w:rsidRDefault="00885418"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5. последњи рачун за електричну енергију </w:t>
      </w:r>
    </w:p>
    <w:p w:rsidR="00885418" w:rsidRPr="00820F40" w:rsidRDefault="00885418"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6. уговор о закупу стана или неки други документ којим се доказује да домаћинство борави у стану, уколико подносилац захтева нема уговор о продаји </w:t>
      </w:r>
      <w:r w:rsidRPr="00820F40">
        <w:rPr>
          <w:rFonts w:ascii="Times New Roman" w:hAnsi="Times New Roman"/>
          <w:sz w:val="24"/>
          <w:szCs w:val="24"/>
          <w:lang w:val="sr-Cyrl-CS"/>
        </w:rPr>
        <w:lastRenderedPageBreak/>
        <w:t>електричне енергије или природног гаса, односно уколико рачун за исте не гласи на његово име,</w:t>
      </w:r>
    </w:p>
    <w:p w:rsidR="00885418" w:rsidRPr="00820F40" w:rsidRDefault="00885418"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7. оверену фотокопија решења о признавању права на новчану социјалну помоћ и/или дечији додатак (за кориснике наведених права, прилаже се доказ под овом тачком и тачком број 5).</w:t>
      </w:r>
    </w:p>
    <w:p w:rsidR="00885418" w:rsidRPr="00820F40" w:rsidRDefault="00885418" w:rsidP="00D41109">
      <w:pPr>
        <w:pStyle w:val="Standard"/>
        <w:jc w:val="both"/>
        <w:rPr>
          <w:rFonts w:cs="Times New Roman"/>
          <w:lang w:val="sr-Cyrl-CS"/>
        </w:rPr>
      </w:pPr>
      <w:r w:rsidRPr="00820F40">
        <w:rPr>
          <w:rFonts w:cs="Times New Roman"/>
          <w:i/>
          <w:iCs/>
          <w:lang w:val="sr-Cyrl-CS"/>
        </w:rPr>
        <w:t>*</w:t>
      </w:r>
      <w:r w:rsidRPr="00820F40">
        <w:rPr>
          <w:rFonts w:cs="Times New Roman"/>
          <w:b/>
          <w:bCs/>
          <w:i/>
          <w:iCs/>
          <w:lang w:val="sr-Cyrl-CS"/>
        </w:rPr>
        <w:t>Документе неопходне за поступање органа, за подносиоца без накнаде, прибавља по службеној дужности општинска управа Медвеђа, уколико се странка није изјаснила да ће их сама прибавити у складу са чл. 103. Закона о општем управном поступку.</w:t>
      </w:r>
    </w:p>
    <w:p w:rsidR="00885418" w:rsidRPr="00820F40" w:rsidRDefault="00885418" w:rsidP="00D41109">
      <w:pPr>
        <w:pStyle w:val="Standard"/>
        <w:jc w:val="both"/>
        <w:rPr>
          <w:rFonts w:cs="Times New Roman"/>
          <w:i/>
          <w:iCs/>
          <w:lang w:val="sr-Cyrl-CS"/>
        </w:rPr>
      </w:pPr>
      <w:r w:rsidRPr="00820F40">
        <w:rPr>
          <w:rFonts w:cs="Times New Roman"/>
          <w:b/>
          <w:bCs/>
          <w:i/>
          <w:iCs/>
          <w:lang w:val="sr-Cyrl-CS"/>
        </w:rPr>
        <w:tab/>
        <w:t>Потписом на овом захтеву, подносилац изјављује да је сагласан да напред наведени орган користи његове личне податке као и да у његово име прибави потребне податке од других органа, искључиво у сврху реализације захтева.</w:t>
      </w:r>
    </w:p>
    <w:p w:rsidR="00885418" w:rsidRPr="00820F40" w:rsidRDefault="00885418" w:rsidP="00D41109">
      <w:pPr>
        <w:spacing w:after="0" w:line="240" w:lineRule="auto"/>
        <w:jc w:val="both"/>
        <w:rPr>
          <w:rFonts w:ascii="Times New Roman" w:hAnsi="Times New Roman"/>
          <w:sz w:val="24"/>
          <w:szCs w:val="24"/>
          <w:lang w:val="sr-Cyrl-CS"/>
        </w:rPr>
      </w:pPr>
    </w:p>
    <w:p w:rsidR="00885418" w:rsidRPr="00820F40" w:rsidRDefault="00885418"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Енергетски угрожени купац је и домаћинство чијем члану због здравственог стања обуставом испоруке електричне енергије или природног гаса може бити угрожен живот или здравље. </w:t>
      </w:r>
    </w:p>
    <w:p w:rsidR="00885418" w:rsidRPr="00820F40" w:rsidRDefault="00885418" w:rsidP="00D41109">
      <w:pPr>
        <w:pStyle w:val="Normal4"/>
        <w:spacing w:before="0" w:beforeAutospacing="0" w:after="0" w:afterAutospacing="0"/>
        <w:ind w:firstLine="567"/>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Уз захтев за стицање својства енергетски заштићеног купца домаћинства</w:t>
      </w:r>
      <w:r w:rsidRPr="00820F40">
        <w:rPr>
          <w:rFonts w:ascii="Times New Roman" w:hAnsi="Times New Roman" w:cs="Times New Roman"/>
          <w:b/>
          <w:sz w:val="24"/>
          <w:szCs w:val="24"/>
          <w:lang w:val="sr-Cyrl-CS"/>
        </w:rPr>
        <w:t xml:space="preserve"> </w:t>
      </w:r>
      <w:r w:rsidRPr="00820F40">
        <w:rPr>
          <w:rFonts w:ascii="Times New Roman" w:hAnsi="Times New Roman" w:cs="Times New Roman"/>
          <w:sz w:val="24"/>
          <w:szCs w:val="24"/>
          <w:lang w:val="sr-Cyrl-CS"/>
        </w:rPr>
        <w:t xml:space="preserve">чијем члану због здравственог стања обуставом испоруке електричне енергије или природног гаса може бити угрожен живот или здравље (тачка </w:t>
      </w:r>
      <w:r w:rsidRPr="00820F40">
        <w:rPr>
          <w:rFonts w:ascii="Times New Roman" w:hAnsi="Times New Roman" w:cs="Times New Roman"/>
          <w:sz w:val="24"/>
          <w:szCs w:val="24"/>
        </w:rPr>
        <w:t>II</w:t>
      </w:r>
      <w:r w:rsidRPr="00820F40">
        <w:rPr>
          <w:rFonts w:ascii="Times New Roman" w:hAnsi="Times New Roman" w:cs="Times New Roman"/>
          <w:sz w:val="24"/>
          <w:szCs w:val="24"/>
          <w:lang w:val="sr-Cyrl-CS"/>
        </w:rPr>
        <w:t>), подносилац захтева прилаже:</w:t>
      </w:r>
    </w:p>
    <w:p w:rsidR="00885418" w:rsidRPr="00820F40" w:rsidRDefault="00885418"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-одговарајућу медицинску документацију, као доказ да члану домаћинства које тражи статус енергетски угроженог купца  због здравственог стања обуставом испоруке електричне енергије или природног гаса, може бити угрожен живот или здравље,</w:t>
      </w:r>
    </w:p>
    <w:p w:rsidR="00885418" w:rsidRPr="00820F40" w:rsidRDefault="00885418"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последњи рачун за електричну енергију односно природни гас.</w:t>
      </w:r>
    </w:p>
    <w:p w:rsidR="00885418" w:rsidRPr="00820F40" w:rsidRDefault="00885418"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У случају да подносилац захтева нема уговор о продаји електричне енергије или природног гаса, односно уколико рачун не гласи на његово име, уз захтев се прилаже уговор, јавна исправа или други документ којим се доказује по ком правном основу домаћинство борави у стану у коме је купац по уговору о продаји електричне енергије или природног гаса друго лице (уговор о закупу стана, одлука суда и сл.). </w:t>
      </w:r>
    </w:p>
    <w:p w:rsidR="00885418" w:rsidRPr="00820F40" w:rsidRDefault="00885418"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Оператор дистрибутивног система електричне енергије не може обуставити испоруку електричне енергије због неизвршених обавеза из уговора о снабдевању домаћинству које је стекло статус енергетски угроженог купца због здравственог стања, ако члан домаћинства енергетски угроженог купца користи електро-медицинску опрему неопходну за одржавање здравља, за чији је рад неопходно напајање из дистрибутивне мреже. </w:t>
      </w:r>
    </w:p>
    <w:p w:rsidR="00885418" w:rsidRPr="00820F40" w:rsidRDefault="00885418"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стицање статуса енергетски угроженог купца због здравстбеног стања, не примењују се критеријуми и услови као код енеретски угроженог купца, који исти статус испуњава због материјално статуса и броја чланова домаћинстба.</w:t>
      </w:r>
    </w:p>
    <w:p w:rsidR="00885418" w:rsidRPr="00820F40" w:rsidRDefault="00885418" w:rsidP="00D41109">
      <w:pPr>
        <w:spacing w:after="0" w:line="240" w:lineRule="auto"/>
        <w:jc w:val="both"/>
        <w:rPr>
          <w:rFonts w:ascii="Times New Roman" w:hAnsi="Times New Roman"/>
          <w:sz w:val="24"/>
          <w:szCs w:val="24"/>
          <w:lang w:val="sr-Cyrl-CS"/>
        </w:rPr>
      </w:pPr>
    </w:p>
    <w:p w:rsidR="00885418" w:rsidRPr="00820F40" w:rsidRDefault="00885418" w:rsidP="00D41109">
      <w:pPr>
        <w:spacing w:after="0" w:line="240" w:lineRule="auto"/>
        <w:jc w:val="both"/>
        <w:rPr>
          <w:rFonts w:ascii="Times New Roman" w:hAnsi="Times New Roman"/>
          <w:noProof/>
          <w:sz w:val="24"/>
          <w:szCs w:val="24"/>
          <w:lang w:val="sr-Cyrl-CS"/>
        </w:rPr>
      </w:pPr>
      <w:r w:rsidRPr="00820F40">
        <w:rPr>
          <w:rFonts w:ascii="Times New Roman" w:hAnsi="Times New Roman"/>
          <w:noProof/>
          <w:sz w:val="24"/>
          <w:szCs w:val="24"/>
          <w:lang w:val="sr-Cyrl-CS"/>
        </w:rPr>
        <w:t>Захтев се предаје на шалтеру Услужног центра</w:t>
      </w:r>
    </w:p>
    <w:p w:rsidR="00885418" w:rsidRPr="00820F40" w:rsidRDefault="00885418" w:rsidP="00D41109">
      <w:pPr>
        <w:spacing w:after="0" w:line="240" w:lineRule="auto"/>
        <w:jc w:val="both"/>
        <w:rPr>
          <w:rFonts w:ascii="Times New Roman" w:hAnsi="Times New Roman"/>
          <w:noProof/>
          <w:sz w:val="24"/>
          <w:szCs w:val="24"/>
          <w:lang w:val="sr-Cyrl-CS"/>
        </w:rPr>
      </w:pPr>
      <w:r w:rsidRPr="00820F40">
        <w:rPr>
          <w:rFonts w:ascii="Times New Roman" w:hAnsi="Times New Roman"/>
          <w:noProof/>
          <w:sz w:val="24"/>
          <w:szCs w:val="24"/>
          <w:lang w:val="sr-Cyrl-CS"/>
        </w:rPr>
        <w:t>Рок за доношење решења: најкасније у року од 30 дана од дана предаје уредног захтева.</w:t>
      </w:r>
    </w:p>
    <w:p w:rsidR="00145C26" w:rsidRPr="00820F40" w:rsidRDefault="00145C26" w:rsidP="00D41109">
      <w:pPr>
        <w:spacing w:after="0" w:line="240" w:lineRule="auto"/>
        <w:jc w:val="both"/>
        <w:rPr>
          <w:rFonts w:ascii="Times New Roman" w:hAnsi="Times New Roman"/>
          <w:noProof/>
          <w:sz w:val="24"/>
          <w:szCs w:val="24"/>
          <w:lang w:val="sr-Cyrl-CS"/>
        </w:rPr>
      </w:pPr>
    </w:p>
    <w:p w:rsidR="00126980" w:rsidRPr="00820F40" w:rsidRDefault="00126980" w:rsidP="00D41109">
      <w:pPr>
        <w:pStyle w:val="Heading2"/>
        <w:spacing w:before="0" w:line="240" w:lineRule="auto"/>
        <w:rPr>
          <w:rFonts w:cs="Times New Roman"/>
          <w:sz w:val="24"/>
          <w:szCs w:val="24"/>
          <w:lang w:val="sr-Cyrl-CS"/>
        </w:rPr>
      </w:pPr>
      <w:bookmarkStart w:id="380" w:name="_Toc462296660"/>
      <w:bookmarkStart w:id="381" w:name="_Toc11240442"/>
      <w:bookmarkStart w:id="382" w:name="_Toc11241644"/>
      <w:bookmarkStart w:id="383" w:name="_Toc71549920"/>
      <w:r w:rsidRPr="00820F40">
        <w:rPr>
          <w:rFonts w:cs="Times New Roman"/>
          <w:sz w:val="24"/>
          <w:szCs w:val="24"/>
          <w:lang w:val="sr-Cyrl-CS"/>
        </w:rPr>
        <w:lastRenderedPageBreak/>
        <w:t>10.</w:t>
      </w:r>
      <w:r w:rsidR="00F812C8" w:rsidRPr="00820F40">
        <w:rPr>
          <w:rFonts w:cs="Times New Roman"/>
          <w:sz w:val="24"/>
          <w:szCs w:val="24"/>
          <w:lang w:val="sr-Cyrl-CS"/>
        </w:rPr>
        <w:t>2</w:t>
      </w:r>
      <w:r w:rsidRPr="00820F40">
        <w:rPr>
          <w:rFonts w:cs="Times New Roman"/>
          <w:sz w:val="24"/>
          <w:szCs w:val="24"/>
          <w:lang w:val="sr-Cyrl-CS"/>
        </w:rPr>
        <w:t>.Одељење за привреду и финансије</w:t>
      </w:r>
      <w:bookmarkEnd w:id="380"/>
      <w:bookmarkEnd w:id="381"/>
      <w:bookmarkEnd w:id="382"/>
      <w:bookmarkEnd w:id="383"/>
    </w:p>
    <w:p w:rsidR="00293035" w:rsidRPr="00820F40" w:rsidRDefault="00293035" w:rsidP="00D41109">
      <w:pPr>
        <w:spacing w:after="0" w:line="240" w:lineRule="auto"/>
        <w:rPr>
          <w:rFonts w:ascii="Times New Roman" w:hAnsi="Times New Roman"/>
          <w:sz w:val="24"/>
          <w:szCs w:val="24"/>
          <w:lang w:val="sr-Cyrl-CS"/>
        </w:rPr>
      </w:pPr>
    </w:p>
    <w:p w:rsidR="00126980" w:rsidRPr="00820F40" w:rsidRDefault="00126980" w:rsidP="00D41109">
      <w:pPr>
        <w:pStyle w:val="Heading2"/>
        <w:spacing w:before="0" w:line="240" w:lineRule="auto"/>
        <w:jc w:val="both"/>
        <w:rPr>
          <w:rFonts w:cs="Times New Roman"/>
          <w:sz w:val="24"/>
          <w:szCs w:val="24"/>
          <w:lang w:val="sr-Cyrl-CS"/>
        </w:rPr>
      </w:pPr>
      <w:r w:rsidRPr="00820F40">
        <w:rPr>
          <w:rFonts w:cs="Times New Roman"/>
          <w:sz w:val="24"/>
          <w:szCs w:val="24"/>
          <w:lang w:val="sr-Cyrl-CS"/>
        </w:rPr>
        <w:t xml:space="preserve">     </w:t>
      </w:r>
      <w:bookmarkStart w:id="384" w:name="_Toc462296661"/>
      <w:bookmarkStart w:id="385" w:name="_Toc11240443"/>
      <w:bookmarkStart w:id="386" w:name="_Toc11241645"/>
      <w:bookmarkStart w:id="387" w:name="_Toc71549921"/>
      <w:r w:rsidRPr="00820F40">
        <w:rPr>
          <w:rFonts w:cs="Times New Roman"/>
          <w:sz w:val="24"/>
          <w:szCs w:val="24"/>
          <w:lang w:val="sr-Cyrl-CS"/>
        </w:rPr>
        <w:t>10.</w:t>
      </w:r>
      <w:r w:rsidR="00F812C8" w:rsidRPr="00820F40">
        <w:rPr>
          <w:rFonts w:cs="Times New Roman"/>
          <w:sz w:val="24"/>
          <w:szCs w:val="24"/>
          <w:lang w:val="sr-Cyrl-CS"/>
        </w:rPr>
        <w:t>2</w:t>
      </w:r>
      <w:r w:rsidRPr="00820F40">
        <w:rPr>
          <w:rFonts w:cs="Times New Roman"/>
          <w:sz w:val="24"/>
          <w:szCs w:val="24"/>
          <w:lang w:val="sr-Cyrl-CS"/>
        </w:rPr>
        <w:t>.1.Послови стручне помоћи при регистрацији предузетника, брисању предузетника и промени података о предузетнику код Агенције за привредне регистре</w:t>
      </w:r>
      <w:bookmarkEnd w:id="384"/>
      <w:bookmarkEnd w:id="385"/>
      <w:bookmarkEnd w:id="386"/>
      <w:bookmarkEnd w:id="387"/>
    </w:p>
    <w:p w:rsidR="00126980" w:rsidRPr="00820F40" w:rsidRDefault="00126980" w:rsidP="00D41109">
      <w:pPr>
        <w:spacing w:after="0" w:line="240" w:lineRule="auto"/>
        <w:rPr>
          <w:rFonts w:ascii="Times New Roman" w:hAnsi="Times New Roman"/>
          <w:sz w:val="24"/>
          <w:szCs w:val="24"/>
          <w:lang w:val="sr-Cyrl-CS"/>
        </w:rPr>
      </w:pPr>
      <w:r w:rsidRPr="00820F40">
        <w:rPr>
          <w:rFonts w:ascii="Times New Roman" w:hAnsi="Times New Roman"/>
          <w:sz w:val="24"/>
          <w:szCs w:val="24"/>
          <w:lang w:val="sr-Cyrl-CS"/>
        </w:rPr>
        <w:t xml:space="preserve">     </w:t>
      </w:r>
      <w:bookmarkStart w:id="388" w:name="_Toc11241646"/>
      <w:r w:rsidRPr="00820F40">
        <w:rPr>
          <w:rFonts w:ascii="Times New Roman" w:hAnsi="Times New Roman"/>
          <w:sz w:val="24"/>
          <w:szCs w:val="24"/>
          <w:lang w:val="sr-Cyrl-CS"/>
        </w:rPr>
        <w:t>У оквиру Одељења за привреду и финансије пружа се стручна помоћ заинтересованим лицима при регистрацији предузетничке радње, брисању предузетника и промени података о предузетнику код Агенције за привредне регистре.</w:t>
      </w:r>
      <w:bookmarkEnd w:id="388"/>
    </w:p>
    <w:p w:rsidR="00126980" w:rsidRPr="00820F40" w:rsidRDefault="00126980" w:rsidP="00D41109">
      <w:pPr>
        <w:spacing w:after="0" w:line="240" w:lineRule="auto"/>
        <w:rPr>
          <w:rFonts w:ascii="Times New Roman" w:hAnsi="Times New Roman"/>
          <w:b/>
          <w:sz w:val="24"/>
          <w:szCs w:val="24"/>
          <w:lang w:val="sr-Cyrl-CS"/>
        </w:rPr>
      </w:pPr>
      <w:r w:rsidRPr="00820F40">
        <w:rPr>
          <w:rFonts w:ascii="Times New Roman" w:hAnsi="Times New Roman"/>
          <w:b/>
          <w:sz w:val="24"/>
          <w:szCs w:val="24"/>
          <w:lang w:val="sr-Cyrl-CS"/>
        </w:rPr>
        <w:t>Документација потребна за оснивање предузетничке радње:</w:t>
      </w:r>
    </w:p>
    <w:p w:rsidR="00126980" w:rsidRPr="00820F40" w:rsidRDefault="00126980" w:rsidP="00D41109">
      <w:pPr>
        <w:spacing w:after="0" w:line="240" w:lineRule="auto"/>
        <w:rPr>
          <w:rFonts w:ascii="Times New Roman" w:hAnsi="Times New Roman"/>
          <w:sz w:val="24"/>
          <w:szCs w:val="24"/>
          <w:lang w:val="sr-Cyrl-CS"/>
        </w:rPr>
      </w:pPr>
      <w:r w:rsidRPr="00820F40">
        <w:rPr>
          <w:rFonts w:ascii="Times New Roman" w:hAnsi="Times New Roman"/>
          <w:b/>
          <w:sz w:val="24"/>
          <w:szCs w:val="24"/>
          <w:lang w:val="sr-Cyrl-CS"/>
        </w:rPr>
        <w:t xml:space="preserve">-  </w:t>
      </w:r>
      <w:r w:rsidRPr="00820F40">
        <w:rPr>
          <w:rFonts w:ascii="Times New Roman" w:hAnsi="Times New Roman"/>
          <w:sz w:val="24"/>
          <w:szCs w:val="24"/>
          <w:lang w:val="sr-Cyrl-CS"/>
        </w:rPr>
        <w:t>Регистрациона пријава оснивања;</w:t>
      </w:r>
    </w:p>
    <w:p w:rsidR="00126980" w:rsidRPr="00820F40"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Фотокопија личне карте оснивача-ако се као оснивач појављује домаће физичко лице, односно фотокопија пасоша, ако се као оснивач предузетничке радње појављује страно физичко лице;</w:t>
      </w:r>
    </w:p>
    <w:p w:rsidR="00126980" w:rsidRPr="00820F40"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Решење надлежног органа, за делатности за које је законом предвиђено да је наведено решење неопходно као услов за регистрацију;</w:t>
      </w:r>
    </w:p>
    <w:p w:rsidR="00126980" w:rsidRPr="00820F40"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Доказ о уплати накнаде за оснивање у износу од 1.500,00 динара и доказ о уплати накнаде за образце у износу од 120,00 динара на рачун Агенције за привредне регистре Београд број: 840-29770845-52, позив на број - преузима се преко апликације доступне на страници Агенције за привредне регистре-</w:t>
      </w:r>
      <w:r w:rsidRPr="00820F40">
        <w:rPr>
          <w:rFonts w:ascii="Times New Roman" w:hAnsi="Times New Roman"/>
          <w:b/>
          <w:bCs/>
          <w:sz w:val="24"/>
          <w:szCs w:val="24"/>
          <w:shd w:val="clear" w:color="auto" w:fill="FFFFFF"/>
          <w:lang w:val="sr-Cyrl-CS"/>
        </w:rPr>
        <w:t xml:space="preserve"> </w:t>
      </w:r>
      <w:r w:rsidRPr="00820F40">
        <w:rPr>
          <w:rFonts w:ascii="Times New Roman" w:hAnsi="Times New Roman"/>
          <w:bCs/>
          <w:sz w:val="24"/>
          <w:szCs w:val="24"/>
          <w:shd w:val="clear" w:color="auto" w:fill="FFFFFF"/>
          <w:lang w:val="sr-Cyrl-CS"/>
        </w:rPr>
        <w:t>Рачуни за уплате накнада за услуге АПР</w:t>
      </w:r>
      <w:r w:rsidRPr="00820F40">
        <w:rPr>
          <w:rFonts w:ascii="Times New Roman" w:eastAsiaTheme="minorHAnsi" w:hAnsi="Times New Roman"/>
          <w:sz w:val="24"/>
          <w:szCs w:val="24"/>
          <w:lang w:val="sr-Cyrl-CS"/>
        </w:rPr>
        <w:t>.</w:t>
      </w:r>
    </w:p>
    <w:p w:rsidR="00126980" w:rsidRPr="00820F40" w:rsidRDefault="00126980" w:rsidP="00D41109">
      <w:pPr>
        <w:autoSpaceDE w:val="0"/>
        <w:autoSpaceDN w:val="0"/>
        <w:adjustRightInd w:val="0"/>
        <w:spacing w:after="0" w:line="240" w:lineRule="auto"/>
        <w:jc w:val="both"/>
        <w:rPr>
          <w:rFonts w:ascii="Times New Roman" w:eastAsiaTheme="minorHAnsi" w:hAnsi="Times New Roman"/>
          <w:b/>
          <w:sz w:val="24"/>
          <w:szCs w:val="24"/>
          <w:lang w:val="sr-Cyrl-CS"/>
        </w:rPr>
      </w:pPr>
    </w:p>
    <w:p w:rsidR="00126980" w:rsidRPr="00820F40" w:rsidRDefault="00126980" w:rsidP="00D41109">
      <w:pPr>
        <w:autoSpaceDE w:val="0"/>
        <w:autoSpaceDN w:val="0"/>
        <w:adjustRightInd w:val="0"/>
        <w:spacing w:after="0" w:line="240" w:lineRule="auto"/>
        <w:jc w:val="both"/>
        <w:rPr>
          <w:rFonts w:ascii="Times New Roman" w:eastAsiaTheme="minorHAnsi" w:hAnsi="Times New Roman"/>
          <w:b/>
          <w:sz w:val="24"/>
          <w:szCs w:val="24"/>
          <w:lang w:val="sr-Cyrl-CS"/>
        </w:rPr>
      </w:pPr>
      <w:r w:rsidRPr="00820F40">
        <w:rPr>
          <w:rFonts w:ascii="Times New Roman" w:eastAsiaTheme="minorHAnsi" w:hAnsi="Times New Roman"/>
          <w:b/>
          <w:sz w:val="24"/>
          <w:szCs w:val="24"/>
          <w:lang w:val="sr-Cyrl-CS"/>
        </w:rPr>
        <w:t>Документација потребна за брисање предузетничке радње :</w:t>
      </w:r>
    </w:p>
    <w:p w:rsidR="00126980" w:rsidRPr="00820F40"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Регистрациона пријава брисања предузетничке радње;</w:t>
      </w:r>
    </w:p>
    <w:p w:rsidR="00126980" w:rsidRPr="00820F40"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-Уверење/потврда издато од стране Пореске управе РС , </w:t>
      </w:r>
      <w:r w:rsidRPr="00820F40">
        <w:rPr>
          <w:rFonts w:ascii="Times New Roman" w:hAnsi="Times New Roman"/>
          <w:sz w:val="24"/>
          <w:szCs w:val="24"/>
          <w:shd w:val="clear" w:color="auto" w:fill="FFFFFF"/>
          <w:lang w:val="sr-Cyrl-CS"/>
        </w:rPr>
        <w:t xml:space="preserve">којим се потврђује да на дан издавања уверења предузетник </w:t>
      </w:r>
      <w:r w:rsidRPr="00820F40">
        <w:rPr>
          <w:rFonts w:ascii="Times New Roman" w:hAnsi="Times New Roman"/>
          <w:sz w:val="24"/>
          <w:szCs w:val="24"/>
          <w:shd w:val="clear" w:color="auto" w:fill="FFFFFF"/>
        </w:rPr>
        <w:t> </w:t>
      </w:r>
      <w:r w:rsidRPr="00820F40">
        <w:rPr>
          <w:rFonts w:ascii="Times New Roman" w:hAnsi="Times New Roman"/>
          <w:sz w:val="24"/>
          <w:szCs w:val="24"/>
          <w:shd w:val="clear" w:color="auto" w:fill="FFFFFF"/>
          <w:lang w:val="sr-Cyrl-CS"/>
        </w:rPr>
        <w:t>нема неизмирене пореске обавезе по основу пореза на приходе од обављања самосталне делатности и доприноса за пензијско и инвалидско осигурање, које није старије од пет дана у моменту подношења захтева за брисање из регистра;</w:t>
      </w:r>
    </w:p>
    <w:p w:rsidR="00126980" w:rsidRPr="00820F40"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-Уверење/потврда  издато од стране Одељења за утврђивање и наплату јавних прихода,</w:t>
      </w:r>
      <w:r w:rsidRPr="00820F40">
        <w:rPr>
          <w:rFonts w:ascii="Times New Roman" w:hAnsi="Times New Roman"/>
          <w:sz w:val="24"/>
          <w:szCs w:val="24"/>
          <w:shd w:val="clear" w:color="auto" w:fill="FFFFFF"/>
          <w:lang w:val="sr-Cyrl-CS"/>
        </w:rPr>
        <w:t xml:space="preserve"> којом се потврђује да на дан издавања уверења предузетник нема неизмирене обавезе по основу локалних комуналних такси и сл. које није старије од пет дана у моменту подношења захтева за брисање из регистра;</w:t>
      </w:r>
    </w:p>
    <w:p w:rsidR="00126980" w:rsidRPr="00820F40" w:rsidRDefault="00126980" w:rsidP="00D41109">
      <w:pPr>
        <w:autoSpaceDE w:val="0"/>
        <w:autoSpaceDN w:val="0"/>
        <w:adjustRightInd w:val="0"/>
        <w:spacing w:after="0" w:line="240" w:lineRule="auto"/>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Доказ о уплати накнаде за брисање у износу од 1.200,00 динара и доказ о уплати накнаде за образце у износу од 120,00 динара на рачун Агенције за привредне регистре Београд број: 840-29770845-52, позив на број - преузима се преко апликације доступне на страници Агенције за привредне регистре-</w:t>
      </w:r>
      <w:r w:rsidRPr="00820F40">
        <w:rPr>
          <w:rFonts w:ascii="Times New Roman" w:hAnsi="Times New Roman"/>
          <w:b/>
          <w:bCs/>
          <w:sz w:val="24"/>
          <w:szCs w:val="24"/>
          <w:shd w:val="clear" w:color="auto" w:fill="FFFFFF"/>
          <w:lang w:val="sr-Cyrl-CS"/>
        </w:rPr>
        <w:t xml:space="preserve"> </w:t>
      </w:r>
      <w:r w:rsidRPr="00820F40">
        <w:rPr>
          <w:rFonts w:ascii="Times New Roman" w:hAnsi="Times New Roman"/>
          <w:bCs/>
          <w:sz w:val="24"/>
          <w:szCs w:val="24"/>
          <w:shd w:val="clear" w:color="auto" w:fill="FFFFFF"/>
          <w:lang w:val="sr-Cyrl-CS"/>
        </w:rPr>
        <w:t>Рачуни за уплате накнада за услуге АПР</w:t>
      </w:r>
      <w:r w:rsidRPr="00820F40">
        <w:rPr>
          <w:rFonts w:ascii="Times New Roman" w:eastAsiaTheme="minorHAnsi" w:hAnsi="Times New Roman"/>
          <w:sz w:val="24"/>
          <w:szCs w:val="24"/>
          <w:lang w:val="sr-Cyrl-CS"/>
        </w:rPr>
        <w:t>.</w:t>
      </w:r>
    </w:p>
    <w:p w:rsidR="00126980" w:rsidRPr="00820F40" w:rsidRDefault="00126980" w:rsidP="00D41109">
      <w:pPr>
        <w:autoSpaceDE w:val="0"/>
        <w:autoSpaceDN w:val="0"/>
        <w:adjustRightInd w:val="0"/>
        <w:spacing w:after="0" w:line="240" w:lineRule="auto"/>
        <w:ind w:firstLine="0"/>
        <w:jc w:val="both"/>
        <w:rPr>
          <w:rFonts w:ascii="Times New Roman" w:eastAsiaTheme="minorHAnsi" w:hAnsi="Times New Roman"/>
          <w:b/>
          <w:sz w:val="24"/>
          <w:szCs w:val="24"/>
          <w:lang w:val="sr-Cyrl-CS"/>
        </w:rPr>
      </w:pPr>
    </w:p>
    <w:p w:rsidR="00126980" w:rsidRPr="00820F40" w:rsidRDefault="00126980" w:rsidP="00D41109">
      <w:pPr>
        <w:autoSpaceDE w:val="0"/>
        <w:autoSpaceDN w:val="0"/>
        <w:adjustRightInd w:val="0"/>
        <w:spacing w:after="0" w:line="240" w:lineRule="auto"/>
        <w:jc w:val="both"/>
        <w:rPr>
          <w:rFonts w:ascii="Times New Roman" w:eastAsiaTheme="minorHAnsi" w:hAnsi="Times New Roman"/>
          <w:b/>
          <w:sz w:val="24"/>
          <w:szCs w:val="24"/>
          <w:lang w:val="sr-Cyrl-CS"/>
        </w:rPr>
      </w:pPr>
      <w:r w:rsidRPr="00820F40">
        <w:rPr>
          <w:rFonts w:ascii="Times New Roman" w:eastAsiaTheme="minorHAnsi" w:hAnsi="Times New Roman"/>
          <w:b/>
          <w:sz w:val="24"/>
          <w:szCs w:val="24"/>
          <w:lang w:val="sr-Cyrl-CS"/>
        </w:rPr>
        <w:t>Документација потребна за промене постојећег стања предузетничке радње :</w:t>
      </w:r>
    </w:p>
    <w:p w:rsidR="00126980" w:rsidRPr="00820F40"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 Регистрациона пријава  промене података; </w:t>
      </w:r>
    </w:p>
    <w:p w:rsidR="00126980" w:rsidRPr="00820F40"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xml:space="preserve">- Доказ о уплати накнаде за промену у износу од 750,00 динара, ако је у питању једна промена, односно ако се регистрационом пријавом захтева више промена, накнада од 750,00 динара увећава се за 400,00 динара по промени и доказ о </w:t>
      </w:r>
      <w:r w:rsidRPr="00820F40">
        <w:rPr>
          <w:rFonts w:ascii="Times New Roman" w:eastAsiaTheme="minorHAnsi" w:hAnsi="Times New Roman"/>
          <w:sz w:val="24"/>
          <w:szCs w:val="24"/>
          <w:lang w:val="sr-Cyrl-CS"/>
        </w:rPr>
        <w:lastRenderedPageBreak/>
        <w:t>уплати накнаде за образце у износу од 120,00 динара на рачун Агенције за привредне регистре Београд број: 840-29770845-52, позив на број - преузима се преко апликације доступне на страници Агенције за привредне регистре-</w:t>
      </w:r>
      <w:r w:rsidRPr="00820F40">
        <w:rPr>
          <w:rFonts w:ascii="Times New Roman" w:hAnsi="Times New Roman"/>
          <w:b/>
          <w:bCs/>
          <w:sz w:val="24"/>
          <w:szCs w:val="24"/>
          <w:shd w:val="clear" w:color="auto" w:fill="FFFFFF"/>
          <w:lang w:val="sr-Cyrl-CS"/>
        </w:rPr>
        <w:t xml:space="preserve"> </w:t>
      </w:r>
      <w:r w:rsidRPr="00820F40">
        <w:rPr>
          <w:rFonts w:ascii="Times New Roman" w:hAnsi="Times New Roman"/>
          <w:bCs/>
          <w:sz w:val="24"/>
          <w:szCs w:val="24"/>
          <w:shd w:val="clear" w:color="auto" w:fill="FFFFFF"/>
          <w:lang w:val="sr-Cyrl-CS"/>
        </w:rPr>
        <w:t>Рачуни за уплате накнада за услуге АПР</w:t>
      </w:r>
      <w:r w:rsidRPr="00820F40">
        <w:rPr>
          <w:rFonts w:ascii="Times New Roman" w:eastAsiaTheme="minorHAnsi" w:hAnsi="Times New Roman"/>
          <w:sz w:val="24"/>
          <w:szCs w:val="24"/>
          <w:lang w:val="sr-Cyrl-CS"/>
        </w:rPr>
        <w:t>.</w:t>
      </w:r>
    </w:p>
    <w:p w:rsidR="00126980" w:rsidRPr="00820F40" w:rsidRDefault="00126980" w:rsidP="00D41109">
      <w:pPr>
        <w:autoSpaceDE w:val="0"/>
        <w:autoSpaceDN w:val="0"/>
        <w:adjustRightInd w:val="0"/>
        <w:spacing w:after="0" w:line="240" w:lineRule="auto"/>
        <w:rPr>
          <w:rFonts w:ascii="Times New Roman" w:eastAsiaTheme="minorHAnsi" w:hAnsi="Times New Roman"/>
          <w:b/>
          <w:sz w:val="24"/>
          <w:szCs w:val="24"/>
          <w:lang w:val="sr-Cyrl-CS"/>
        </w:rPr>
      </w:pPr>
    </w:p>
    <w:p w:rsidR="00126980" w:rsidRPr="00820F40" w:rsidRDefault="00126980" w:rsidP="00D41109">
      <w:pPr>
        <w:autoSpaceDE w:val="0"/>
        <w:autoSpaceDN w:val="0"/>
        <w:adjustRightInd w:val="0"/>
        <w:spacing w:after="0" w:line="240" w:lineRule="auto"/>
        <w:rPr>
          <w:rFonts w:ascii="Times New Roman" w:eastAsiaTheme="minorHAnsi" w:hAnsi="Times New Roman"/>
          <w:b/>
          <w:sz w:val="24"/>
          <w:szCs w:val="24"/>
          <w:lang w:val="sr-Cyrl-CS"/>
        </w:rPr>
      </w:pPr>
      <w:r w:rsidRPr="00820F40">
        <w:rPr>
          <w:rFonts w:ascii="Times New Roman" w:eastAsiaTheme="minorHAnsi" w:hAnsi="Times New Roman"/>
          <w:b/>
          <w:sz w:val="24"/>
          <w:szCs w:val="24"/>
          <w:lang w:val="sr-Cyrl-CS"/>
        </w:rPr>
        <w:t>Документација потребна за издавање потврде:</w:t>
      </w:r>
    </w:p>
    <w:p w:rsidR="00126980" w:rsidRPr="00820F40" w:rsidRDefault="00126980" w:rsidP="00D41109">
      <w:pPr>
        <w:autoSpaceDE w:val="0"/>
        <w:autoSpaceDN w:val="0"/>
        <w:adjustRightInd w:val="0"/>
        <w:spacing w:after="0" w:line="240" w:lineRule="auto"/>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Захтев за издавање потврде;</w:t>
      </w:r>
    </w:p>
    <w:p w:rsidR="00126980" w:rsidRPr="00820F40"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Доказ о уплати накнаде за издавање потврде у износу од 500,00 динара на рачун Агенције за привредне регистре Београд број: 840-29770845-52, позив на број- преузима се преко апликације доступне на страници Агенције за привредне регистре.</w:t>
      </w:r>
    </w:p>
    <w:p w:rsidR="00126980" w:rsidRPr="00820F40" w:rsidRDefault="00126980" w:rsidP="00D41109">
      <w:pPr>
        <w:autoSpaceDE w:val="0"/>
        <w:autoSpaceDN w:val="0"/>
        <w:adjustRightInd w:val="0"/>
        <w:spacing w:after="0" w:line="240" w:lineRule="auto"/>
        <w:rPr>
          <w:rFonts w:ascii="Times New Roman" w:eastAsiaTheme="minorHAnsi" w:hAnsi="Times New Roman"/>
          <w:sz w:val="24"/>
          <w:szCs w:val="24"/>
          <w:lang w:val="sr-Cyrl-CS"/>
        </w:rPr>
      </w:pPr>
    </w:p>
    <w:p w:rsidR="00126980" w:rsidRPr="00820F40" w:rsidRDefault="00126980" w:rsidP="00D41109">
      <w:pPr>
        <w:autoSpaceDE w:val="0"/>
        <w:autoSpaceDN w:val="0"/>
        <w:adjustRightInd w:val="0"/>
        <w:spacing w:after="0" w:line="240" w:lineRule="auto"/>
        <w:rPr>
          <w:rFonts w:ascii="Times New Roman" w:eastAsiaTheme="minorHAnsi" w:hAnsi="Times New Roman"/>
          <w:b/>
          <w:sz w:val="24"/>
          <w:szCs w:val="24"/>
          <w:lang w:val="sr-Cyrl-CS"/>
        </w:rPr>
      </w:pPr>
      <w:r w:rsidRPr="00820F40">
        <w:rPr>
          <w:rFonts w:ascii="Times New Roman" w:eastAsiaTheme="minorHAnsi" w:hAnsi="Times New Roman"/>
          <w:b/>
          <w:sz w:val="24"/>
          <w:szCs w:val="24"/>
          <w:lang w:val="sr-Cyrl-CS"/>
        </w:rPr>
        <w:t>Документација потребна за издавање преписа:</w:t>
      </w:r>
    </w:p>
    <w:p w:rsidR="00126980" w:rsidRPr="00820F40"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 Захтев за издавање преписа решења ;</w:t>
      </w:r>
    </w:p>
    <w:p w:rsidR="00126980" w:rsidRPr="00820F40"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r w:rsidRPr="00820F40">
        <w:rPr>
          <w:rFonts w:ascii="Times New Roman" w:eastAsiaTheme="minorHAnsi" w:hAnsi="Times New Roman"/>
          <w:sz w:val="24"/>
          <w:szCs w:val="24"/>
          <w:lang w:val="sr-Cyrl-CS"/>
        </w:rPr>
        <w:t>-Доказ о уплати накнаде за издавање преписа решења у износу од 900,00 динара на рачун Агенције за привредне регистре Београд број: 840-29770845-52, позив на број – преузима се преко апликације доступне на страници Агенције за привредне регистре-</w:t>
      </w:r>
      <w:r w:rsidRPr="00820F40">
        <w:rPr>
          <w:rFonts w:ascii="Times New Roman" w:hAnsi="Times New Roman"/>
          <w:bCs/>
          <w:sz w:val="24"/>
          <w:szCs w:val="24"/>
          <w:shd w:val="clear" w:color="auto" w:fill="FFFFFF"/>
          <w:lang w:val="sr-Cyrl-CS"/>
        </w:rPr>
        <w:t xml:space="preserve"> Рачуни за уплате накнада за услуге АПР</w:t>
      </w:r>
      <w:r w:rsidRPr="00820F40">
        <w:rPr>
          <w:rFonts w:ascii="Times New Roman" w:eastAsiaTheme="minorHAnsi" w:hAnsi="Times New Roman"/>
          <w:sz w:val="24"/>
          <w:szCs w:val="24"/>
          <w:lang w:val="sr-Cyrl-CS"/>
        </w:rPr>
        <w:t>.</w:t>
      </w:r>
    </w:p>
    <w:p w:rsidR="00126980" w:rsidRPr="00820F40" w:rsidRDefault="00126980" w:rsidP="00D41109">
      <w:pPr>
        <w:autoSpaceDE w:val="0"/>
        <w:autoSpaceDN w:val="0"/>
        <w:adjustRightInd w:val="0"/>
        <w:spacing w:after="0" w:line="240" w:lineRule="auto"/>
        <w:jc w:val="both"/>
        <w:rPr>
          <w:rFonts w:ascii="Times New Roman" w:eastAsiaTheme="minorHAnsi" w:hAnsi="Times New Roman"/>
          <w:sz w:val="24"/>
          <w:szCs w:val="24"/>
          <w:lang w:val="sr-Cyrl-CS"/>
        </w:rPr>
      </w:pPr>
    </w:p>
    <w:p w:rsidR="00126980" w:rsidRPr="00820F40" w:rsidRDefault="00126980" w:rsidP="00D41109">
      <w:pPr>
        <w:pStyle w:val="NormalWeb"/>
        <w:shd w:val="clear" w:color="auto" w:fill="FFFFFF"/>
        <w:spacing w:before="0" w:beforeAutospacing="0" w:after="0" w:afterAutospacing="0"/>
        <w:ind w:firstLine="567"/>
        <w:jc w:val="both"/>
        <w:textAlignment w:val="baseline"/>
        <w:rPr>
          <w:lang w:val="sr-Cyrl-CS"/>
        </w:rPr>
      </w:pPr>
      <w:r w:rsidRPr="00820F40">
        <w:rPr>
          <w:lang w:val="sr-Cyrl-CS"/>
        </w:rPr>
        <w:t>Рок за одлучивање надлежног органа-Агенције за привредне регистре о регистрационој пријави је пет дана од дана пријема пријаве.Уколико су испуњени услови за регистрацију Регистратор доноси решење којим се пријава усваја и своју одлуку објављује у одељку</w:t>
      </w:r>
      <w:r w:rsidRPr="00820F40">
        <w:rPr>
          <w:rStyle w:val="apple-converted-space"/>
        </w:rPr>
        <w:t> </w:t>
      </w:r>
      <w:hyperlink r:id="rId124" w:history="1">
        <w:r w:rsidRPr="00820F40">
          <w:rPr>
            <w:rStyle w:val="Hyperlink"/>
            <w:b/>
            <w:bCs/>
            <w:color w:val="auto"/>
            <w:u w:val="none"/>
            <w:bdr w:val="none" w:sz="0" w:space="0" w:color="auto" w:frame="1"/>
            <w:lang w:val="sr-Cyrl-CS"/>
          </w:rPr>
          <w:t>Претрага података</w:t>
        </w:r>
      </w:hyperlink>
      <w:r w:rsidRPr="00820F40">
        <w:rPr>
          <w:lang w:val="sr-Cyrl-CS"/>
        </w:rPr>
        <w:t xml:space="preserve"> на страници Агенције за привредне регистре.</w:t>
      </w:r>
    </w:p>
    <w:p w:rsidR="00126980" w:rsidRPr="00B6414F" w:rsidRDefault="00126980" w:rsidP="00D41109">
      <w:pPr>
        <w:pStyle w:val="Heading2"/>
        <w:spacing w:before="0" w:line="240" w:lineRule="auto"/>
        <w:rPr>
          <w:rFonts w:cs="Times New Roman"/>
          <w:color w:val="000000" w:themeColor="text1"/>
          <w:sz w:val="24"/>
          <w:szCs w:val="24"/>
          <w:lang w:val="sr-Cyrl-CS"/>
        </w:rPr>
      </w:pPr>
      <w:bookmarkStart w:id="389" w:name="_Toc462296662"/>
      <w:bookmarkStart w:id="390" w:name="_Toc11240444"/>
      <w:bookmarkStart w:id="391" w:name="_Toc11241647"/>
      <w:bookmarkStart w:id="392" w:name="_Toc71549922"/>
      <w:r w:rsidRPr="00B6414F">
        <w:rPr>
          <w:rFonts w:cs="Times New Roman"/>
          <w:color w:val="000000" w:themeColor="text1"/>
          <w:sz w:val="24"/>
          <w:szCs w:val="24"/>
          <w:lang w:val="sr-Cyrl-CS"/>
        </w:rPr>
        <w:t>10.</w:t>
      </w:r>
      <w:r w:rsidR="00F812C8" w:rsidRPr="00B6414F">
        <w:rPr>
          <w:rFonts w:cs="Times New Roman"/>
          <w:color w:val="000000" w:themeColor="text1"/>
          <w:sz w:val="24"/>
          <w:szCs w:val="24"/>
          <w:lang w:val="sr-Cyrl-CS"/>
        </w:rPr>
        <w:t>2</w:t>
      </w:r>
      <w:r w:rsidRPr="00B6414F">
        <w:rPr>
          <w:rFonts w:cs="Times New Roman"/>
          <w:color w:val="000000" w:themeColor="text1"/>
          <w:sz w:val="24"/>
          <w:szCs w:val="24"/>
          <w:lang w:val="sr-Cyrl-CS"/>
        </w:rPr>
        <w:t>.2.Послови издавања водних аката</w:t>
      </w:r>
      <w:bookmarkEnd w:id="389"/>
      <w:bookmarkEnd w:id="390"/>
      <w:bookmarkEnd w:id="391"/>
      <w:bookmarkEnd w:id="392"/>
    </w:p>
    <w:p w:rsidR="009C0EEF" w:rsidRPr="00B6414F" w:rsidRDefault="009C0EEF" w:rsidP="00D41109">
      <w:pPr>
        <w:tabs>
          <w:tab w:val="left" w:pos="2640"/>
        </w:tabs>
        <w:spacing w:after="0" w:line="240" w:lineRule="auto"/>
        <w:jc w:val="both"/>
        <w:rPr>
          <w:rFonts w:ascii="Times New Roman" w:hAnsi="Times New Roman"/>
          <w:color w:val="000000" w:themeColor="text1"/>
          <w:sz w:val="24"/>
          <w:szCs w:val="24"/>
          <w:lang w:val="sr-Cyrl-CS"/>
        </w:rPr>
      </w:pPr>
      <w:r w:rsidRPr="00B6414F">
        <w:rPr>
          <w:rFonts w:ascii="Times New Roman" w:hAnsi="Times New Roman"/>
          <w:color w:val="000000" w:themeColor="text1"/>
          <w:sz w:val="24"/>
          <w:szCs w:val="24"/>
          <w:lang w:val="sr-Cyrl-CS"/>
        </w:rPr>
        <w:t xml:space="preserve">Поступак  који  је  предвиђен  за  доношење  водних  аката  почиње  подношењем захтева  за  издавање  конкретног  акта.  </w:t>
      </w:r>
    </w:p>
    <w:p w:rsidR="009C0EEF" w:rsidRPr="00B6414F" w:rsidRDefault="009C0EEF" w:rsidP="00D41109">
      <w:pPr>
        <w:spacing w:after="0" w:line="240" w:lineRule="auto"/>
        <w:ind w:firstLine="708"/>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Поступак се покреће захтевом корисника услуге.</w:t>
      </w:r>
    </w:p>
    <w:p w:rsidR="009C0EEF" w:rsidRPr="00B6414F" w:rsidRDefault="009C0EEF" w:rsidP="00D41109">
      <w:pPr>
        <w:spacing w:after="0" w:line="240" w:lineRule="auto"/>
        <w:ind w:firstLine="708"/>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Уз захтев се доставља:</w:t>
      </w:r>
    </w:p>
    <w:p w:rsidR="009C0EEF" w:rsidRPr="00B6414F" w:rsidRDefault="009C0EEF" w:rsidP="00D41109">
      <w:pPr>
        <w:pStyle w:val="ListParagraph"/>
        <w:numPr>
          <w:ilvl w:val="0"/>
          <w:numId w:val="57"/>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Извод из листа непокретности;</w:t>
      </w:r>
    </w:p>
    <w:p w:rsidR="009C0EEF" w:rsidRPr="00B6414F" w:rsidRDefault="009C0EEF" w:rsidP="00D41109">
      <w:pPr>
        <w:pStyle w:val="ListParagraph"/>
        <w:numPr>
          <w:ilvl w:val="0"/>
          <w:numId w:val="57"/>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Доказ о упису у одговарајући регистар за правно лице и предузетника;</w:t>
      </w:r>
    </w:p>
    <w:p w:rsidR="009C0EEF" w:rsidRPr="00B6414F" w:rsidRDefault="009C0EEF" w:rsidP="00D41109">
      <w:pPr>
        <w:pStyle w:val="ListParagraph"/>
        <w:numPr>
          <w:ilvl w:val="0"/>
          <w:numId w:val="57"/>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Копија плана парцеле;</w:t>
      </w:r>
    </w:p>
    <w:p w:rsidR="009C0EEF" w:rsidRPr="00B6414F" w:rsidRDefault="009C0EEF" w:rsidP="00D41109">
      <w:pPr>
        <w:pStyle w:val="ListParagraph"/>
        <w:numPr>
          <w:ilvl w:val="0"/>
          <w:numId w:val="57"/>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Информација о локацији;</w:t>
      </w:r>
    </w:p>
    <w:p w:rsidR="009C0EEF" w:rsidRPr="00B6414F" w:rsidRDefault="009C0EEF" w:rsidP="00D41109">
      <w:pPr>
        <w:pStyle w:val="ListParagraph"/>
        <w:numPr>
          <w:ilvl w:val="0"/>
          <w:numId w:val="57"/>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Мишљење јавног водопривредног предузећа;</w:t>
      </w:r>
    </w:p>
    <w:p w:rsidR="009C0EEF" w:rsidRPr="00B6414F" w:rsidRDefault="009C0EEF" w:rsidP="00D41109">
      <w:pPr>
        <w:pStyle w:val="ListParagraph"/>
        <w:numPr>
          <w:ilvl w:val="0"/>
          <w:numId w:val="57"/>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Технички опис објекта;</w:t>
      </w:r>
    </w:p>
    <w:p w:rsidR="009C0EEF" w:rsidRPr="00B6414F" w:rsidRDefault="009C0EEF" w:rsidP="00D41109">
      <w:pPr>
        <w:pStyle w:val="ListParagraph"/>
        <w:numPr>
          <w:ilvl w:val="0"/>
          <w:numId w:val="57"/>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Пуномоћје, ако се захтев подноси преко пуномоћника;</w:t>
      </w:r>
    </w:p>
    <w:p w:rsidR="009C0EEF" w:rsidRPr="00B6414F" w:rsidRDefault="009C0EEF" w:rsidP="00D41109">
      <w:pPr>
        <w:pStyle w:val="ListParagraph"/>
        <w:numPr>
          <w:ilvl w:val="0"/>
          <w:numId w:val="57"/>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Доказ о уплати републичке административне таксе: прималац : Република Србија , сврха уплате: Републичка административна такса, износ:</w:t>
      </w:r>
      <w:r w:rsidR="007303D9" w:rsidRPr="00B6414F">
        <w:rPr>
          <w:rFonts w:ascii="Times New Roman" w:hAnsi="Times New Roman"/>
          <w:b/>
          <w:noProof/>
          <w:color w:val="000000" w:themeColor="text1"/>
          <w:sz w:val="24"/>
          <w:szCs w:val="24"/>
          <w:lang w:val="sr-Cyrl-CS"/>
        </w:rPr>
        <w:t xml:space="preserve"> 870,00</w:t>
      </w:r>
      <w:r w:rsidRPr="00B6414F">
        <w:rPr>
          <w:rFonts w:ascii="Times New Roman" w:hAnsi="Times New Roman"/>
          <w:b/>
          <w:noProof/>
          <w:color w:val="000000" w:themeColor="text1"/>
          <w:sz w:val="24"/>
          <w:szCs w:val="24"/>
          <w:lang w:val="sr-Cyrl-CS"/>
        </w:rPr>
        <w:t xml:space="preserve"> </w:t>
      </w:r>
      <w:r w:rsidRPr="00B6414F">
        <w:rPr>
          <w:rFonts w:ascii="Times New Roman" w:hAnsi="Times New Roman"/>
          <w:noProof/>
          <w:color w:val="000000" w:themeColor="text1"/>
          <w:sz w:val="24"/>
          <w:szCs w:val="24"/>
          <w:lang w:val="sr-Cyrl-CS"/>
        </w:rPr>
        <w:t xml:space="preserve">динара, број рачуна </w:t>
      </w:r>
      <w:r w:rsidRPr="00B6414F">
        <w:rPr>
          <w:rFonts w:ascii="Times New Roman" w:hAnsi="Times New Roman"/>
          <w:b/>
          <w:noProof/>
          <w:color w:val="000000" w:themeColor="text1"/>
          <w:sz w:val="24"/>
          <w:szCs w:val="24"/>
          <w:lang w:val="sr-Cyrl-CS"/>
        </w:rPr>
        <w:t>840-742221843-57</w:t>
      </w:r>
      <w:r w:rsidRPr="00B6414F">
        <w:rPr>
          <w:rFonts w:ascii="Times New Roman" w:hAnsi="Times New Roman"/>
          <w:noProof/>
          <w:color w:val="000000" w:themeColor="text1"/>
          <w:sz w:val="24"/>
          <w:szCs w:val="24"/>
          <w:lang w:val="sr-Cyrl-CS"/>
        </w:rPr>
        <w:t>, позив на број 97 91-067 .</w:t>
      </w:r>
    </w:p>
    <w:p w:rsidR="009C0EEF" w:rsidRPr="00B6414F" w:rsidRDefault="009C0EEF" w:rsidP="00D41109">
      <w:p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Захтев и потребна документација се предаје на шалтеру Канцеларије писарнице.</w:t>
      </w:r>
    </w:p>
    <w:p w:rsidR="009C0EEF" w:rsidRPr="00B6414F" w:rsidRDefault="009C0EEF" w:rsidP="00D41109">
      <w:p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Рок за доношење решења: најкасније у року од 30 дана од дана предаје уредног захтева.</w:t>
      </w:r>
    </w:p>
    <w:p w:rsidR="009C0EEF" w:rsidRPr="00B6414F" w:rsidRDefault="009C0EEF" w:rsidP="00D41109">
      <w:pPr>
        <w:spacing w:after="0" w:line="240" w:lineRule="auto"/>
        <w:rPr>
          <w:rFonts w:ascii="Times New Roman" w:hAnsi="Times New Roman"/>
          <w:noProof/>
          <w:color w:val="000000" w:themeColor="text1"/>
          <w:sz w:val="24"/>
          <w:szCs w:val="24"/>
          <w:lang w:val="sr-Cyrl-CS"/>
        </w:rPr>
      </w:pPr>
    </w:p>
    <w:p w:rsidR="009C0EEF" w:rsidRPr="00B6414F" w:rsidRDefault="009C0EEF" w:rsidP="00D41109">
      <w:pPr>
        <w:spacing w:after="0" w:line="240" w:lineRule="auto"/>
        <w:rPr>
          <w:rFonts w:ascii="Times New Roman" w:hAnsi="Times New Roman"/>
          <w:b/>
          <w:noProof/>
          <w:color w:val="000000" w:themeColor="text1"/>
          <w:sz w:val="24"/>
          <w:szCs w:val="24"/>
          <w:lang w:val="sr-Cyrl-CS"/>
        </w:rPr>
      </w:pPr>
      <w:r w:rsidRPr="00B6414F">
        <w:rPr>
          <w:rFonts w:ascii="Times New Roman" w:hAnsi="Times New Roman"/>
          <w:b/>
          <w:noProof/>
          <w:color w:val="000000" w:themeColor="text1"/>
          <w:sz w:val="24"/>
          <w:szCs w:val="24"/>
          <w:lang w:val="sr-Cyrl-CS"/>
        </w:rPr>
        <w:t>Издавање водне сагласности:</w:t>
      </w:r>
    </w:p>
    <w:p w:rsidR="009C0EEF" w:rsidRPr="00B6414F" w:rsidRDefault="009C0EEF" w:rsidP="00D41109">
      <w:pPr>
        <w:spacing w:after="0" w:line="240" w:lineRule="auto"/>
        <w:ind w:firstLine="708"/>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lastRenderedPageBreak/>
        <w:t>Поступак се покреће захтевом корисника услуге.</w:t>
      </w:r>
    </w:p>
    <w:p w:rsidR="009C0EEF" w:rsidRPr="00B6414F" w:rsidRDefault="009C0EEF" w:rsidP="00D41109">
      <w:pPr>
        <w:spacing w:after="0" w:line="240" w:lineRule="auto"/>
        <w:ind w:firstLine="708"/>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Уз захтев се доставља:</w:t>
      </w:r>
    </w:p>
    <w:p w:rsidR="009C0EEF" w:rsidRPr="00B6414F" w:rsidRDefault="009C0EEF" w:rsidP="00D41109">
      <w:pPr>
        <w:pStyle w:val="ListParagraph"/>
        <w:numPr>
          <w:ilvl w:val="0"/>
          <w:numId w:val="58"/>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Пуномоћје, ако се захтев подноси преко пуномоћника;</w:t>
      </w:r>
    </w:p>
    <w:p w:rsidR="009C0EEF" w:rsidRPr="00B6414F" w:rsidRDefault="009C0EEF" w:rsidP="00D41109">
      <w:pPr>
        <w:pStyle w:val="ListParagraph"/>
        <w:numPr>
          <w:ilvl w:val="0"/>
          <w:numId w:val="58"/>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Доказ о упису у одговарајући регистар за правно лице и предузетника;</w:t>
      </w:r>
    </w:p>
    <w:p w:rsidR="009C0EEF" w:rsidRPr="00B6414F" w:rsidRDefault="009C0EEF" w:rsidP="00D41109">
      <w:pPr>
        <w:pStyle w:val="ListParagraph"/>
        <w:numPr>
          <w:ilvl w:val="0"/>
          <w:numId w:val="58"/>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Решење о издавању водних услова;</w:t>
      </w:r>
    </w:p>
    <w:p w:rsidR="009C0EEF" w:rsidRPr="00B6414F" w:rsidRDefault="009C0EEF" w:rsidP="00D41109">
      <w:pPr>
        <w:pStyle w:val="ListParagraph"/>
        <w:numPr>
          <w:ilvl w:val="0"/>
          <w:numId w:val="58"/>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Локацијска дозвола;</w:t>
      </w:r>
    </w:p>
    <w:p w:rsidR="009C0EEF" w:rsidRPr="00B6414F" w:rsidRDefault="009C0EEF" w:rsidP="00D41109">
      <w:pPr>
        <w:pStyle w:val="ListParagraph"/>
        <w:numPr>
          <w:ilvl w:val="0"/>
          <w:numId w:val="58"/>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Главни пројекат;</w:t>
      </w:r>
    </w:p>
    <w:p w:rsidR="009C0EEF" w:rsidRPr="00B6414F" w:rsidRDefault="009C0EEF" w:rsidP="00D41109">
      <w:pPr>
        <w:pStyle w:val="ListParagraph"/>
        <w:numPr>
          <w:ilvl w:val="0"/>
          <w:numId w:val="58"/>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Одговарајућа лиценца за одговорног пројектанта;</w:t>
      </w:r>
    </w:p>
    <w:p w:rsidR="009C0EEF" w:rsidRPr="00B6414F" w:rsidRDefault="009C0EEF" w:rsidP="00D41109">
      <w:pPr>
        <w:pStyle w:val="ListParagraph"/>
        <w:numPr>
          <w:ilvl w:val="0"/>
          <w:numId w:val="58"/>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Извод из главног пројекта који се односи на хидротехнички део и део који се односи на објекте који утичу на водни режим;</w:t>
      </w:r>
    </w:p>
    <w:p w:rsidR="009C0EEF" w:rsidRPr="00B6414F" w:rsidRDefault="009C0EEF" w:rsidP="00D41109">
      <w:pPr>
        <w:pStyle w:val="ListParagraph"/>
        <w:numPr>
          <w:ilvl w:val="0"/>
          <w:numId w:val="58"/>
        </w:num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Извештај о техничкој контроли главног пројекта;</w:t>
      </w:r>
    </w:p>
    <w:p w:rsidR="009C0EEF" w:rsidRPr="00B6414F" w:rsidRDefault="009C0EEF" w:rsidP="00D41109">
      <w:pPr>
        <w:pStyle w:val="ListParagraph"/>
        <w:numPr>
          <w:ilvl w:val="0"/>
          <w:numId w:val="58"/>
        </w:numPr>
        <w:spacing w:after="0" w:line="240" w:lineRule="auto"/>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Одговарајућа лиценца за лице које је извршило техничку контролу главног пројекта;</w:t>
      </w:r>
    </w:p>
    <w:p w:rsidR="009C0EEF" w:rsidRPr="00B6414F" w:rsidRDefault="009C0EEF" w:rsidP="00D41109">
      <w:pPr>
        <w:pStyle w:val="ListParagraph"/>
        <w:numPr>
          <w:ilvl w:val="0"/>
          <w:numId w:val="58"/>
        </w:numPr>
        <w:spacing w:after="0" w:line="240" w:lineRule="auto"/>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Доказ о уплати републичке административне таксе:прималац : Република Србија, сврха уплате: Републичка административна такса, износ:</w:t>
      </w:r>
      <w:r w:rsidR="007303D9" w:rsidRPr="00B6414F">
        <w:rPr>
          <w:rFonts w:ascii="Times New Roman" w:hAnsi="Times New Roman"/>
          <w:b/>
          <w:noProof/>
          <w:color w:val="000000" w:themeColor="text1"/>
          <w:sz w:val="24"/>
          <w:szCs w:val="24"/>
          <w:lang w:val="sr-Cyrl-CS"/>
        </w:rPr>
        <w:t xml:space="preserve"> 870,00</w:t>
      </w:r>
      <w:r w:rsidRPr="00B6414F">
        <w:rPr>
          <w:rFonts w:ascii="Times New Roman" w:hAnsi="Times New Roman"/>
          <w:b/>
          <w:noProof/>
          <w:color w:val="000000" w:themeColor="text1"/>
          <w:sz w:val="24"/>
          <w:szCs w:val="24"/>
          <w:lang w:val="sr-Cyrl-CS"/>
        </w:rPr>
        <w:t xml:space="preserve"> </w:t>
      </w:r>
      <w:r w:rsidRPr="00B6414F">
        <w:rPr>
          <w:rFonts w:ascii="Times New Roman" w:hAnsi="Times New Roman"/>
          <w:noProof/>
          <w:color w:val="000000" w:themeColor="text1"/>
          <w:sz w:val="24"/>
          <w:szCs w:val="24"/>
          <w:lang w:val="sr-Cyrl-CS"/>
        </w:rPr>
        <w:t xml:space="preserve">динара, број рачуна </w:t>
      </w:r>
      <w:r w:rsidRPr="00B6414F">
        <w:rPr>
          <w:rFonts w:ascii="Times New Roman" w:hAnsi="Times New Roman"/>
          <w:b/>
          <w:noProof/>
          <w:color w:val="000000" w:themeColor="text1"/>
          <w:sz w:val="24"/>
          <w:szCs w:val="24"/>
          <w:lang w:val="sr-Cyrl-CS"/>
        </w:rPr>
        <w:t>840-742221843-57</w:t>
      </w:r>
      <w:r w:rsidRPr="00B6414F">
        <w:rPr>
          <w:rFonts w:ascii="Times New Roman" w:hAnsi="Times New Roman"/>
          <w:noProof/>
          <w:color w:val="000000" w:themeColor="text1"/>
          <w:sz w:val="24"/>
          <w:szCs w:val="24"/>
          <w:lang w:val="sr-Cyrl-CS"/>
        </w:rPr>
        <w:t>,  позив на број 97 91-067 .</w:t>
      </w:r>
    </w:p>
    <w:p w:rsidR="009C0EEF" w:rsidRPr="00B6414F" w:rsidRDefault="009C0EEF" w:rsidP="00D41109">
      <w:pPr>
        <w:spacing w:after="0" w:line="240" w:lineRule="auto"/>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Рок за доношење решења: најкасније у року од 30 дана од дана предаје уредног захтева.</w:t>
      </w:r>
    </w:p>
    <w:p w:rsidR="009C0EEF" w:rsidRPr="00820F40" w:rsidRDefault="009C0EEF" w:rsidP="00D41109">
      <w:pPr>
        <w:pStyle w:val="ListParagraph"/>
        <w:spacing w:after="0" w:line="240" w:lineRule="auto"/>
        <w:ind w:left="1416" w:firstLine="0"/>
        <w:rPr>
          <w:rFonts w:ascii="Times New Roman" w:hAnsi="Times New Roman"/>
          <w:noProof/>
          <w:sz w:val="24"/>
          <w:szCs w:val="24"/>
          <w:lang w:val="sr-Cyrl-CS"/>
        </w:rPr>
      </w:pPr>
    </w:p>
    <w:p w:rsidR="009C0EEF" w:rsidRPr="00B6414F" w:rsidRDefault="009C0EEF" w:rsidP="00D41109">
      <w:pPr>
        <w:spacing w:after="0" w:line="240" w:lineRule="auto"/>
        <w:jc w:val="both"/>
        <w:rPr>
          <w:rFonts w:ascii="Times New Roman" w:hAnsi="Times New Roman"/>
          <w:b/>
          <w:noProof/>
          <w:color w:val="000000" w:themeColor="text1"/>
          <w:sz w:val="24"/>
          <w:szCs w:val="24"/>
          <w:u w:val="single"/>
          <w:lang w:val="sr-Cyrl-CS"/>
        </w:rPr>
      </w:pPr>
      <w:r w:rsidRPr="00820F40">
        <w:rPr>
          <w:rFonts w:ascii="Times New Roman" w:hAnsi="Times New Roman"/>
          <w:noProof/>
          <w:sz w:val="24"/>
          <w:szCs w:val="24"/>
          <w:lang w:val="sr-Cyrl-CS"/>
        </w:rPr>
        <w:t xml:space="preserve"> </w:t>
      </w:r>
      <w:r w:rsidRPr="00B6414F">
        <w:rPr>
          <w:rFonts w:ascii="Times New Roman" w:hAnsi="Times New Roman"/>
          <w:b/>
          <w:noProof/>
          <w:color w:val="000000" w:themeColor="text1"/>
          <w:sz w:val="24"/>
          <w:szCs w:val="24"/>
          <w:lang w:val="sr-Cyrl-CS"/>
        </w:rPr>
        <w:t>Издавање водне дозволе:</w:t>
      </w:r>
    </w:p>
    <w:p w:rsidR="009C0EEF" w:rsidRPr="00B6414F" w:rsidRDefault="009C0EEF" w:rsidP="00D41109">
      <w:pPr>
        <w:spacing w:after="0" w:line="240" w:lineRule="auto"/>
        <w:ind w:firstLine="708"/>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Поступак се покреће захтевом корисника услуге.</w:t>
      </w:r>
    </w:p>
    <w:p w:rsidR="009C0EEF" w:rsidRPr="00B6414F" w:rsidRDefault="009C0EEF" w:rsidP="00D41109">
      <w:pPr>
        <w:spacing w:after="0" w:line="240" w:lineRule="auto"/>
        <w:ind w:firstLine="708"/>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Уз захтев се доставља:</w:t>
      </w:r>
    </w:p>
    <w:p w:rsidR="009C0EEF" w:rsidRPr="00B6414F" w:rsidRDefault="009C0EEF" w:rsidP="00D41109">
      <w:pPr>
        <w:pStyle w:val="ListParagraph"/>
        <w:numPr>
          <w:ilvl w:val="0"/>
          <w:numId w:val="59"/>
        </w:numPr>
        <w:spacing w:after="0" w:line="240" w:lineRule="auto"/>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Пуномоћје, ако се захтев подноси преко пуномоћника;</w:t>
      </w:r>
    </w:p>
    <w:p w:rsidR="009C0EEF" w:rsidRPr="00B6414F" w:rsidRDefault="009C0EEF" w:rsidP="00D41109">
      <w:pPr>
        <w:pStyle w:val="ListParagraph"/>
        <w:numPr>
          <w:ilvl w:val="0"/>
          <w:numId w:val="59"/>
        </w:numPr>
        <w:spacing w:after="0" w:line="240" w:lineRule="auto"/>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Доказ о упису у одговарајући регистар за правно лице и предузетника;</w:t>
      </w:r>
    </w:p>
    <w:p w:rsidR="009C0EEF" w:rsidRPr="00B6414F" w:rsidRDefault="009C0EEF" w:rsidP="00D41109">
      <w:pPr>
        <w:pStyle w:val="ListParagraph"/>
        <w:numPr>
          <w:ilvl w:val="0"/>
          <w:numId w:val="59"/>
        </w:numPr>
        <w:spacing w:after="0" w:line="240" w:lineRule="auto"/>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Решење о издавању водне сагласности;</w:t>
      </w:r>
    </w:p>
    <w:p w:rsidR="009C0EEF" w:rsidRPr="00B6414F" w:rsidRDefault="009C0EEF" w:rsidP="00D41109">
      <w:pPr>
        <w:pStyle w:val="ListParagraph"/>
        <w:numPr>
          <w:ilvl w:val="0"/>
          <w:numId w:val="59"/>
        </w:numPr>
        <w:spacing w:after="0" w:line="240" w:lineRule="auto"/>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Извештај јавног водопривредног предузећа о испуњености услова из водних услова и водне сагласности за издавање водне дозволе;</w:t>
      </w:r>
    </w:p>
    <w:p w:rsidR="009C0EEF" w:rsidRPr="00B6414F" w:rsidRDefault="009C0EEF" w:rsidP="00D41109">
      <w:pPr>
        <w:pStyle w:val="ListParagraph"/>
        <w:numPr>
          <w:ilvl w:val="0"/>
          <w:numId w:val="59"/>
        </w:numPr>
        <w:spacing w:after="0" w:line="240" w:lineRule="auto"/>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Извештај комисије о извршеном техничком прегледу објекта;</w:t>
      </w:r>
    </w:p>
    <w:p w:rsidR="009C0EEF" w:rsidRPr="00B6414F" w:rsidRDefault="009C0EEF" w:rsidP="00D41109">
      <w:pPr>
        <w:pStyle w:val="ListParagraph"/>
        <w:numPr>
          <w:ilvl w:val="0"/>
          <w:numId w:val="59"/>
        </w:numPr>
        <w:spacing w:after="0" w:line="240" w:lineRule="auto"/>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Главни пројекат;</w:t>
      </w:r>
    </w:p>
    <w:p w:rsidR="009C0EEF" w:rsidRPr="00B6414F" w:rsidRDefault="009C0EEF" w:rsidP="00D41109">
      <w:pPr>
        <w:pStyle w:val="ListParagraph"/>
        <w:numPr>
          <w:ilvl w:val="0"/>
          <w:numId w:val="59"/>
        </w:numPr>
        <w:spacing w:after="0" w:line="240" w:lineRule="auto"/>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Извод из главног пројекта;</w:t>
      </w:r>
    </w:p>
    <w:p w:rsidR="009C0EEF" w:rsidRPr="00B6414F" w:rsidRDefault="009C0EEF" w:rsidP="00D41109">
      <w:pPr>
        <w:pStyle w:val="ListParagraph"/>
        <w:numPr>
          <w:ilvl w:val="0"/>
          <w:numId w:val="59"/>
        </w:numPr>
        <w:spacing w:after="0" w:line="240" w:lineRule="auto"/>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Доказ о уплати републичке административне таксе: прималац : Република Србија ,сврха уплате: републичка административна такса, износ:</w:t>
      </w:r>
      <w:r w:rsidR="007303D9" w:rsidRPr="00B6414F">
        <w:rPr>
          <w:rFonts w:ascii="Times New Roman" w:hAnsi="Times New Roman"/>
          <w:b/>
          <w:noProof/>
          <w:color w:val="000000" w:themeColor="text1"/>
          <w:sz w:val="24"/>
          <w:szCs w:val="24"/>
          <w:lang w:val="sr-Cyrl-CS"/>
        </w:rPr>
        <w:t xml:space="preserve"> 870,00</w:t>
      </w:r>
      <w:r w:rsidRPr="00B6414F">
        <w:rPr>
          <w:rFonts w:ascii="Times New Roman" w:hAnsi="Times New Roman"/>
          <w:b/>
          <w:noProof/>
          <w:color w:val="000000" w:themeColor="text1"/>
          <w:sz w:val="24"/>
          <w:szCs w:val="24"/>
          <w:lang w:val="sr-Cyrl-CS"/>
        </w:rPr>
        <w:t xml:space="preserve"> </w:t>
      </w:r>
      <w:r w:rsidRPr="00B6414F">
        <w:rPr>
          <w:rFonts w:ascii="Times New Roman" w:hAnsi="Times New Roman"/>
          <w:noProof/>
          <w:color w:val="000000" w:themeColor="text1"/>
          <w:sz w:val="24"/>
          <w:szCs w:val="24"/>
          <w:lang w:val="sr-Cyrl-CS"/>
        </w:rPr>
        <w:t xml:space="preserve">динара, број рачуна </w:t>
      </w:r>
      <w:r w:rsidRPr="00B6414F">
        <w:rPr>
          <w:rFonts w:ascii="Times New Roman" w:hAnsi="Times New Roman"/>
          <w:b/>
          <w:noProof/>
          <w:color w:val="000000" w:themeColor="text1"/>
          <w:sz w:val="24"/>
          <w:szCs w:val="24"/>
          <w:lang w:val="sr-Cyrl-CS"/>
        </w:rPr>
        <w:t>840-742221843-57</w:t>
      </w:r>
      <w:r w:rsidRPr="00B6414F">
        <w:rPr>
          <w:rFonts w:ascii="Times New Roman" w:hAnsi="Times New Roman"/>
          <w:noProof/>
          <w:color w:val="000000" w:themeColor="text1"/>
          <w:sz w:val="24"/>
          <w:szCs w:val="24"/>
          <w:lang w:val="sr-Cyrl-CS"/>
        </w:rPr>
        <w:t>, позив на број 97 91-067 .</w:t>
      </w:r>
    </w:p>
    <w:p w:rsidR="009C0EEF" w:rsidRPr="00B6414F" w:rsidRDefault="009C0EEF" w:rsidP="00D41109">
      <w:pPr>
        <w:spacing w:after="0" w:line="240" w:lineRule="auto"/>
        <w:ind w:firstLine="0"/>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Рок за доношење решења: најкасније у року од 30 дана од дана предаје уредног захтева.</w:t>
      </w:r>
    </w:p>
    <w:p w:rsidR="009C0EEF" w:rsidRPr="00820F40" w:rsidRDefault="009C0EEF" w:rsidP="00D41109">
      <w:pPr>
        <w:pStyle w:val="Heading2"/>
        <w:spacing w:before="0" w:line="240" w:lineRule="auto"/>
        <w:rPr>
          <w:rFonts w:cs="Times New Roman"/>
          <w:sz w:val="24"/>
          <w:szCs w:val="24"/>
          <w:lang w:val="sr-Cyrl-CS"/>
        </w:rPr>
      </w:pPr>
      <w:bookmarkStart w:id="393" w:name="_Toc462296663"/>
      <w:bookmarkStart w:id="394" w:name="_Toc11240445"/>
      <w:bookmarkStart w:id="395" w:name="_Toc11241648"/>
      <w:bookmarkStart w:id="396" w:name="_Toc71549923"/>
      <w:r w:rsidRPr="00820F40">
        <w:rPr>
          <w:rFonts w:cs="Times New Roman"/>
          <w:sz w:val="24"/>
          <w:szCs w:val="24"/>
          <w:lang w:val="sr-Cyrl-CS"/>
        </w:rPr>
        <w:t>10.2.3.Послови у вези са ауто-такси превозом:</w:t>
      </w:r>
      <w:bookmarkEnd w:id="393"/>
      <w:bookmarkEnd w:id="394"/>
      <w:bookmarkEnd w:id="395"/>
      <w:bookmarkEnd w:id="396"/>
    </w:p>
    <w:p w:rsidR="009C0EEF" w:rsidRPr="00820F40" w:rsidRDefault="009C0EEF" w:rsidP="00D41109">
      <w:pPr>
        <w:spacing w:after="0" w:line="240" w:lineRule="auto"/>
        <w:ind w:firstLine="696"/>
        <w:jc w:val="both"/>
        <w:rPr>
          <w:rFonts w:ascii="Times New Roman" w:hAnsi="Times New Roman"/>
          <w:sz w:val="24"/>
          <w:szCs w:val="24"/>
          <w:lang w:val="sr-Cyrl-CS"/>
        </w:rPr>
      </w:pPr>
      <w:r w:rsidRPr="00820F40">
        <w:rPr>
          <w:rFonts w:ascii="Times New Roman" w:hAnsi="Times New Roman"/>
          <w:b/>
          <w:sz w:val="24"/>
          <w:szCs w:val="24"/>
          <w:lang w:val="sr-Cyrl-CS"/>
        </w:rPr>
        <w:t>Издавање одобрења за обављање ауто-такси превоза путника:</w:t>
      </w:r>
    </w:p>
    <w:p w:rsidR="009C0EEF" w:rsidRPr="00820F40" w:rsidRDefault="009C0EEF" w:rsidP="00D41109">
      <w:pPr>
        <w:spacing w:after="0" w:line="240" w:lineRule="auto"/>
        <w:ind w:firstLine="708"/>
        <w:jc w:val="both"/>
        <w:rPr>
          <w:rFonts w:ascii="Times New Roman" w:hAnsi="Times New Roman"/>
          <w:noProof/>
          <w:sz w:val="24"/>
          <w:szCs w:val="24"/>
          <w:lang w:val="sr-Cyrl-CS"/>
        </w:rPr>
      </w:pPr>
      <w:r w:rsidRPr="00820F40">
        <w:rPr>
          <w:rFonts w:ascii="Times New Roman" w:hAnsi="Times New Roman"/>
          <w:noProof/>
          <w:sz w:val="24"/>
          <w:szCs w:val="24"/>
          <w:lang w:val="sr-Cyrl-CS"/>
        </w:rPr>
        <w:t>Поступак се покреће захтевом корисника услуге.</w:t>
      </w:r>
    </w:p>
    <w:p w:rsidR="009C0EEF" w:rsidRPr="00820F40" w:rsidRDefault="009C0EEF" w:rsidP="00D41109">
      <w:pPr>
        <w:spacing w:after="0" w:line="240" w:lineRule="auto"/>
        <w:ind w:firstLine="708"/>
        <w:jc w:val="both"/>
        <w:rPr>
          <w:rFonts w:ascii="Times New Roman" w:hAnsi="Times New Roman"/>
          <w:noProof/>
          <w:sz w:val="24"/>
          <w:szCs w:val="24"/>
          <w:lang w:val="sr-Cyrl-CS"/>
        </w:rPr>
      </w:pPr>
      <w:r w:rsidRPr="00820F40">
        <w:rPr>
          <w:rFonts w:ascii="Times New Roman" w:hAnsi="Times New Roman"/>
          <w:noProof/>
          <w:sz w:val="24"/>
          <w:szCs w:val="24"/>
          <w:lang w:val="sr-Cyrl-CS"/>
        </w:rPr>
        <w:t>Уз захтев се доставља:</w:t>
      </w:r>
    </w:p>
    <w:p w:rsidR="009C0EEF" w:rsidRPr="00820F40" w:rsidRDefault="009C0EEF" w:rsidP="00D41109">
      <w:pPr>
        <w:pStyle w:val="NoSpacing"/>
        <w:numPr>
          <w:ilvl w:val="0"/>
          <w:numId w:val="60"/>
        </w:numPr>
        <w:rPr>
          <w:sz w:val="24"/>
          <w:szCs w:val="24"/>
          <w:lang w:val="sr-Cyrl-CS"/>
        </w:rPr>
      </w:pPr>
      <w:r w:rsidRPr="00820F40">
        <w:rPr>
          <w:sz w:val="24"/>
          <w:szCs w:val="24"/>
          <w:lang w:val="sr-Cyrl-CS"/>
        </w:rPr>
        <w:t>Акт о регистрацији привредног субјекта;</w:t>
      </w:r>
    </w:p>
    <w:p w:rsidR="009C0EEF" w:rsidRPr="00820F40" w:rsidRDefault="009C0EEF" w:rsidP="00D41109">
      <w:pPr>
        <w:pStyle w:val="NoSpacing"/>
        <w:numPr>
          <w:ilvl w:val="0"/>
          <w:numId w:val="60"/>
        </w:numPr>
        <w:rPr>
          <w:sz w:val="24"/>
          <w:szCs w:val="24"/>
          <w:lang w:val="sr-Cyrl-CS"/>
        </w:rPr>
      </w:pPr>
      <w:r w:rsidRPr="00820F40">
        <w:rPr>
          <w:sz w:val="24"/>
          <w:szCs w:val="24"/>
          <w:lang w:val="sr-Cyrl-CS"/>
        </w:rPr>
        <w:t>Фотокопија личне карте;</w:t>
      </w:r>
    </w:p>
    <w:p w:rsidR="009C0EEF" w:rsidRPr="00820F40" w:rsidRDefault="009C0EEF" w:rsidP="00D41109">
      <w:pPr>
        <w:pStyle w:val="NoSpacing"/>
        <w:numPr>
          <w:ilvl w:val="0"/>
          <w:numId w:val="60"/>
        </w:numPr>
        <w:rPr>
          <w:sz w:val="24"/>
          <w:szCs w:val="24"/>
          <w:lang w:val="sr-Cyrl-CS"/>
        </w:rPr>
      </w:pPr>
      <w:r w:rsidRPr="00820F40">
        <w:rPr>
          <w:sz w:val="24"/>
          <w:szCs w:val="24"/>
          <w:lang w:val="sr-Cyrl-CS"/>
        </w:rPr>
        <w:t xml:space="preserve">Доказ о поседовању возачке дозволе за „Б“ категорију; </w:t>
      </w:r>
    </w:p>
    <w:p w:rsidR="009C0EEF" w:rsidRPr="00820F40" w:rsidRDefault="009C0EEF" w:rsidP="00D41109">
      <w:pPr>
        <w:pStyle w:val="NoSpacing"/>
        <w:numPr>
          <w:ilvl w:val="0"/>
          <w:numId w:val="60"/>
        </w:numPr>
        <w:rPr>
          <w:sz w:val="24"/>
          <w:szCs w:val="24"/>
          <w:lang w:val="sr-Cyrl-CS"/>
        </w:rPr>
      </w:pPr>
      <w:r w:rsidRPr="00820F40">
        <w:rPr>
          <w:sz w:val="24"/>
          <w:szCs w:val="24"/>
          <w:lang w:val="sr-Cyrl-CS"/>
        </w:rPr>
        <w:t>Доказ о завршеној стручној спреми;</w:t>
      </w:r>
    </w:p>
    <w:p w:rsidR="009C0EEF" w:rsidRPr="00820F40" w:rsidRDefault="009C0EEF" w:rsidP="00D41109">
      <w:pPr>
        <w:pStyle w:val="NoSpacing"/>
        <w:numPr>
          <w:ilvl w:val="0"/>
          <w:numId w:val="60"/>
        </w:numPr>
        <w:rPr>
          <w:sz w:val="24"/>
          <w:szCs w:val="24"/>
          <w:lang w:val="sr-Cyrl-CS"/>
        </w:rPr>
      </w:pPr>
      <w:r w:rsidRPr="00820F40">
        <w:rPr>
          <w:sz w:val="24"/>
          <w:szCs w:val="24"/>
          <w:lang w:val="sr-Cyrl-CS"/>
        </w:rPr>
        <w:lastRenderedPageBreak/>
        <w:t>Лекарско уверење о способности за возача за управљање возилом којим се обавља   такси превоз;</w:t>
      </w:r>
    </w:p>
    <w:p w:rsidR="009C0EEF" w:rsidRPr="00820F40" w:rsidRDefault="009C0EEF" w:rsidP="00D41109">
      <w:pPr>
        <w:pStyle w:val="NoSpacing"/>
        <w:numPr>
          <w:ilvl w:val="0"/>
          <w:numId w:val="60"/>
        </w:numPr>
        <w:rPr>
          <w:sz w:val="24"/>
          <w:szCs w:val="24"/>
          <w:lang w:val="sr-Cyrl-CS"/>
        </w:rPr>
      </w:pPr>
      <w:r w:rsidRPr="00820F40">
        <w:rPr>
          <w:sz w:val="24"/>
          <w:szCs w:val="24"/>
          <w:lang w:val="sr-Cyrl-CS"/>
        </w:rPr>
        <w:t>Фотокопија саобраћајне дозволе - доказ о праву власништва, односно акт којим се утврђује право коришћења путничког аутомобила;</w:t>
      </w:r>
    </w:p>
    <w:p w:rsidR="009C0EEF" w:rsidRPr="00820F40" w:rsidRDefault="009C0EEF" w:rsidP="00D41109">
      <w:pPr>
        <w:pStyle w:val="NoSpacing"/>
        <w:numPr>
          <w:ilvl w:val="0"/>
          <w:numId w:val="60"/>
        </w:numPr>
        <w:rPr>
          <w:sz w:val="24"/>
          <w:szCs w:val="24"/>
          <w:lang w:val="sr-Cyrl-CS"/>
        </w:rPr>
      </w:pPr>
      <w:r w:rsidRPr="00820F40">
        <w:rPr>
          <w:sz w:val="24"/>
          <w:szCs w:val="24"/>
          <w:lang w:val="sr-Cyrl-CS"/>
        </w:rPr>
        <w:t>Уверење да правоснажном судском одлуком (предузетнику односно привредном друштву или другом правном лицу) није забрањено обављање одређене делатности, односно да правоснажним решењем о прекршају није изречена заштитна мера забране обављања делатности, док трају правне последице осуде, односно мере;</w:t>
      </w:r>
    </w:p>
    <w:p w:rsidR="009C0EEF" w:rsidRPr="00820F40" w:rsidRDefault="009C0EEF" w:rsidP="00D41109">
      <w:pPr>
        <w:pStyle w:val="NoSpacing"/>
        <w:numPr>
          <w:ilvl w:val="0"/>
          <w:numId w:val="60"/>
        </w:numPr>
        <w:rPr>
          <w:sz w:val="24"/>
          <w:szCs w:val="24"/>
          <w:lang w:val="sr-Cyrl-CS"/>
        </w:rPr>
      </w:pPr>
      <w:r w:rsidRPr="00820F40">
        <w:rPr>
          <w:sz w:val="24"/>
          <w:szCs w:val="24"/>
          <w:lang w:val="sr-Cyrl-CS"/>
        </w:rPr>
        <w:t>Уверење да подносиоцу захтева није изречена мера забране управљања моторним возилом „Б“ категорије;</w:t>
      </w:r>
    </w:p>
    <w:p w:rsidR="009C0EEF" w:rsidRPr="00820F40" w:rsidRDefault="009C0EEF" w:rsidP="00D41109">
      <w:pPr>
        <w:pStyle w:val="NoSpacing"/>
        <w:numPr>
          <w:ilvl w:val="0"/>
          <w:numId w:val="60"/>
        </w:numPr>
        <w:rPr>
          <w:sz w:val="24"/>
          <w:szCs w:val="24"/>
          <w:lang w:val="sr-Cyrl-CS"/>
        </w:rPr>
      </w:pPr>
      <w:r w:rsidRPr="00820F40">
        <w:rPr>
          <w:sz w:val="24"/>
          <w:szCs w:val="24"/>
          <w:lang w:val="sr-Cyrl-CS"/>
        </w:rPr>
        <w:t xml:space="preserve">Уверење о положеном испиту о познавању прописа који регулишу такси превоз </w:t>
      </w:r>
    </w:p>
    <w:p w:rsidR="009C0EEF" w:rsidRPr="00820F40" w:rsidRDefault="009C0EEF" w:rsidP="00D41109">
      <w:pPr>
        <w:pStyle w:val="NoSpacing"/>
        <w:numPr>
          <w:ilvl w:val="0"/>
          <w:numId w:val="60"/>
        </w:numPr>
        <w:rPr>
          <w:sz w:val="24"/>
          <w:szCs w:val="24"/>
          <w:lang w:val="sr-Cyrl-CS"/>
        </w:rPr>
      </w:pPr>
      <w:r w:rsidRPr="00820F40">
        <w:rPr>
          <w:sz w:val="24"/>
          <w:szCs w:val="24"/>
          <w:lang w:val="sr-Cyrl-CS"/>
        </w:rPr>
        <w:t>Уверење о измиреним пореским обавезама по основу јавних прихода;</w:t>
      </w:r>
    </w:p>
    <w:p w:rsidR="009C0EEF" w:rsidRPr="00820F40" w:rsidRDefault="009C0EEF" w:rsidP="00D41109">
      <w:pPr>
        <w:pStyle w:val="NoSpacing"/>
        <w:numPr>
          <w:ilvl w:val="0"/>
          <w:numId w:val="60"/>
        </w:numPr>
        <w:rPr>
          <w:sz w:val="24"/>
          <w:szCs w:val="24"/>
          <w:lang w:val="sr-Cyrl-CS"/>
        </w:rPr>
      </w:pPr>
      <w:r w:rsidRPr="00820F40">
        <w:rPr>
          <w:sz w:val="24"/>
          <w:szCs w:val="24"/>
          <w:lang w:val="sr-Cyrl-CS"/>
        </w:rPr>
        <w:t>Решење Општинске управе - Одељења за урбанизам о испуњености услова за такси- возило за које се подноси захтев;</w:t>
      </w:r>
    </w:p>
    <w:p w:rsidR="009C0EEF" w:rsidRPr="00820F40" w:rsidRDefault="009C0EEF" w:rsidP="00D41109">
      <w:pPr>
        <w:pStyle w:val="NoSpacing"/>
        <w:numPr>
          <w:ilvl w:val="0"/>
          <w:numId w:val="60"/>
        </w:numPr>
        <w:rPr>
          <w:sz w:val="24"/>
          <w:szCs w:val="24"/>
          <w:lang w:val="sr-Cyrl-CS"/>
        </w:rPr>
      </w:pPr>
      <w:r w:rsidRPr="00820F40">
        <w:rPr>
          <w:sz w:val="24"/>
          <w:szCs w:val="24"/>
          <w:lang w:val="sr-Cyrl-CS"/>
        </w:rPr>
        <w:t>Потврда о слободном месту за такси возило;</w:t>
      </w:r>
    </w:p>
    <w:p w:rsidR="009C0EEF" w:rsidRPr="00820F40" w:rsidRDefault="009C0EEF" w:rsidP="00D41109">
      <w:pPr>
        <w:pStyle w:val="NoSpacing"/>
        <w:numPr>
          <w:ilvl w:val="0"/>
          <w:numId w:val="60"/>
        </w:numPr>
        <w:rPr>
          <w:sz w:val="24"/>
          <w:szCs w:val="24"/>
          <w:lang w:val="sr-Cyrl-CS"/>
        </w:rPr>
      </w:pPr>
      <w:r w:rsidRPr="00820F40">
        <w:rPr>
          <w:sz w:val="24"/>
          <w:szCs w:val="24"/>
          <w:lang w:val="sr-Cyrl-CS"/>
        </w:rPr>
        <w:t>Фотографија;</w:t>
      </w:r>
    </w:p>
    <w:p w:rsidR="009C0EEF" w:rsidRPr="00820F40" w:rsidRDefault="009C0EEF" w:rsidP="00D41109">
      <w:pPr>
        <w:pStyle w:val="NoSpacing"/>
        <w:numPr>
          <w:ilvl w:val="0"/>
          <w:numId w:val="60"/>
        </w:numPr>
        <w:rPr>
          <w:sz w:val="24"/>
          <w:szCs w:val="24"/>
          <w:lang w:val="sr-Cyrl-CS"/>
        </w:rPr>
      </w:pPr>
      <w:r w:rsidRPr="00820F40">
        <w:rPr>
          <w:sz w:val="24"/>
          <w:szCs w:val="24"/>
          <w:lang w:val="sr-Cyrl-CS"/>
        </w:rPr>
        <w:t>Доказ о уплати таксе</w:t>
      </w:r>
    </w:p>
    <w:p w:rsidR="009C0EEF" w:rsidRPr="00820F40" w:rsidRDefault="009C0EEF" w:rsidP="00D41109">
      <w:pPr>
        <w:spacing w:after="0" w:line="240" w:lineRule="auto"/>
        <w:jc w:val="both"/>
        <w:rPr>
          <w:rFonts w:ascii="Times New Roman" w:hAnsi="Times New Roman"/>
          <w:noProof/>
          <w:sz w:val="24"/>
          <w:szCs w:val="24"/>
          <w:lang w:val="sr-Cyrl-CS"/>
        </w:rPr>
      </w:pPr>
      <w:r w:rsidRPr="00820F40">
        <w:rPr>
          <w:rFonts w:ascii="Times New Roman" w:hAnsi="Times New Roman"/>
          <w:noProof/>
          <w:sz w:val="24"/>
          <w:szCs w:val="24"/>
          <w:lang w:val="sr-Cyrl-CS"/>
        </w:rPr>
        <w:t>Рок за доношење решења: најкасније у року од 30 дана од дана предаје уредног захтева.</w:t>
      </w:r>
    </w:p>
    <w:p w:rsidR="009C0EEF" w:rsidRPr="00820F40" w:rsidRDefault="009C0EEF" w:rsidP="00D41109">
      <w:pPr>
        <w:spacing w:after="0" w:line="240" w:lineRule="auto"/>
        <w:ind w:firstLine="696"/>
        <w:jc w:val="both"/>
        <w:rPr>
          <w:rFonts w:ascii="Times New Roman" w:hAnsi="Times New Roman"/>
          <w:b/>
          <w:sz w:val="24"/>
          <w:szCs w:val="24"/>
          <w:lang w:val="sr-Cyrl-CS"/>
        </w:rPr>
      </w:pPr>
    </w:p>
    <w:p w:rsidR="00126980" w:rsidRPr="00820F40" w:rsidRDefault="00126980" w:rsidP="00D41109">
      <w:pPr>
        <w:spacing w:after="0" w:line="240" w:lineRule="auto"/>
        <w:ind w:firstLine="696"/>
        <w:jc w:val="both"/>
        <w:rPr>
          <w:rFonts w:ascii="Times New Roman" w:hAnsi="Times New Roman"/>
          <w:b/>
          <w:sz w:val="24"/>
          <w:szCs w:val="24"/>
          <w:lang w:val="sr-Cyrl-CS"/>
        </w:rPr>
      </w:pPr>
      <w:r w:rsidRPr="00820F40">
        <w:rPr>
          <w:rFonts w:ascii="Times New Roman" w:hAnsi="Times New Roman"/>
          <w:b/>
          <w:sz w:val="24"/>
          <w:szCs w:val="24"/>
          <w:lang w:val="sr-Cyrl-CS"/>
        </w:rPr>
        <w:t>Промена података легитимације такси возила и такси легитимације такси возача:</w:t>
      </w:r>
    </w:p>
    <w:p w:rsidR="00126980" w:rsidRPr="00820F40" w:rsidRDefault="00126980" w:rsidP="00D41109">
      <w:pPr>
        <w:spacing w:after="0" w:line="240" w:lineRule="auto"/>
        <w:ind w:firstLine="708"/>
        <w:rPr>
          <w:rFonts w:ascii="Times New Roman" w:hAnsi="Times New Roman"/>
          <w:noProof/>
          <w:sz w:val="24"/>
          <w:szCs w:val="24"/>
          <w:lang w:val="sr-Cyrl-CS"/>
        </w:rPr>
      </w:pPr>
      <w:r w:rsidRPr="00820F40">
        <w:rPr>
          <w:rFonts w:ascii="Times New Roman" w:hAnsi="Times New Roman"/>
          <w:noProof/>
          <w:sz w:val="24"/>
          <w:szCs w:val="24"/>
          <w:lang w:val="sr-Cyrl-CS"/>
        </w:rPr>
        <w:t>Поступак се покреће захтевом корисника услуге.</w:t>
      </w:r>
    </w:p>
    <w:p w:rsidR="00126980" w:rsidRPr="00820F40" w:rsidRDefault="00126980" w:rsidP="00D41109">
      <w:pPr>
        <w:spacing w:after="0" w:line="240" w:lineRule="auto"/>
        <w:ind w:firstLine="708"/>
        <w:rPr>
          <w:rFonts w:ascii="Times New Roman" w:hAnsi="Times New Roman"/>
          <w:noProof/>
          <w:sz w:val="24"/>
          <w:szCs w:val="24"/>
          <w:lang w:val="sr-Cyrl-CS"/>
        </w:rPr>
      </w:pPr>
      <w:r w:rsidRPr="00820F40">
        <w:rPr>
          <w:rFonts w:ascii="Times New Roman" w:hAnsi="Times New Roman"/>
          <w:noProof/>
          <w:sz w:val="24"/>
          <w:szCs w:val="24"/>
          <w:lang w:val="sr-Cyrl-CS"/>
        </w:rPr>
        <w:t>Уз захтев се доставља:</w:t>
      </w:r>
    </w:p>
    <w:p w:rsidR="00126980" w:rsidRPr="00820F40" w:rsidRDefault="00126980" w:rsidP="00D41109">
      <w:pPr>
        <w:pStyle w:val="NoSpacing"/>
        <w:rPr>
          <w:sz w:val="24"/>
          <w:szCs w:val="24"/>
          <w:lang w:val="sr-Cyrl-CS"/>
        </w:rPr>
      </w:pPr>
      <w:r w:rsidRPr="00820F40">
        <w:rPr>
          <w:sz w:val="24"/>
          <w:szCs w:val="24"/>
          <w:lang w:val="sr-Cyrl-CS"/>
        </w:rPr>
        <w:t>-Акт о регистрацији предузетничке радње - привредног субјекта;</w:t>
      </w:r>
    </w:p>
    <w:p w:rsidR="00126980" w:rsidRPr="00820F40" w:rsidRDefault="00126980" w:rsidP="00D41109">
      <w:pPr>
        <w:pStyle w:val="NoSpacing"/>
        <w:rPr>
          <w:sz w:val="24"/>
          <w:szCs w:val="24"/>
          <w:lang w:val="sr-Cyrl-CS"/>
        </w:rPr>
      </w:pPr>
      <w:r w:rsidRPr="00820F40">
        <w:rPr>
          <w:sz w:val="24"/>
          <w:szCs w:val="24"/>
          <w:lang w:val="sr-Cyrl-CS"/>
        </w:rPr>
        <w:t xml:space="preserve">-Копија Решење општинске управе - Одељења за </w:t>
      </w:r>
      <w:r w:rsidR="00293035" w:rsidRPr="00820F40">
        <w:rPr>
          <w:sz w:val="24"/>
          <w:szCs w:val="24"/>
          <w:lang w:val="sr-Cyrl-CS"/>
        </w:rPr>
        <w:t>урбанизам</w:t>
      </w:r>
      <w:r w:rsidRPr="00820F40">
        <w:rPr>
          <w:sz w:val="24"/>
          <w:szCs w:val="24"/>
          <w:lang w:val="sr-Cyrl-CS"/>
        </w:rPr>
        <w:t xml:space="preserve"> о додели евиденционог броја за такси возило;</w:t>
      </w:r>
    </w:p>
    <w:p w:rsidR="00126980" w:rsidRPr="00820F40" w:rsidRDefault="00126980" w:rsidP="00D41109">
      <w:pPr>
        <w:pStyle w:val="NoSpacing"/>
        <w:rPr>
          <w:sz w:val="24"/>
          <w:szCs w:val="24"/>
          <w:lang w:val="sr-Cyrl-CS"/>
        </w:rPr>
      </w:pPr>
      <w:r w:rsidRPr="00820F40">
        <w:rPr>
          <w:sz w:val="24"/>
          <w:szCs w:val="24"/>
          <w:lang w:val="sr-Cyrl-CS"/>
        </w:rPr>
        <w:t>-Фотокопија личне карте;</w:t>
      </w:r>
    </w:p>
    <w:p w:rsidR="00126980" w:rsidRPr="00820F40" w:rsidRDefault="00126980" w:rsidP="00D41109">
      <w:pPr>
        <w:pStyle w:val="NoSpacing"/>
        <w:rPr>
          <w:sz w:val="24"/>
          <w:szCs w:val="24"/>
          <w:lang w:val="sr-Cyrl-CS"/>
        </w:rPr>
      </w:pPr>
      <w:r w:rsidRPr="00820F40">
        <w:rPr>
          <w:sz w:val="24"/>
          <w:szCs w:val="24"/>
          <w:lang w:val="sr-Cyrl-CS"/>
        </w:rPr>
        <w:t>-Фотокопија возачке дозволе за "Б" категорију;</w:t>
      </w:r>
    </w:p>
    <w:p w:rsidR="00126980" w:rsidRPr="00820F40" w:rsidRDefault="00126980" w:rsidP="00D41109">
      <w:pPr>
        <w:pStyle w:val="NoSpacing"/>
        <w:rPr>
          <w:sz w:val="24"/>
          <w:szCs w:val="24"/>
          <w:lang w:val="sr-Cyrl-CS"/>
        </w:rPr>
      </w:pPr>
      <w:r w:rsidRPr="00820F40">
        <w:rPr>
          <w:sz w:val="24"/>
          <w:szCs w:val="24"/>
          <w:lang w:val="sr-Cyrl-CS"/>
        </w:rPr>
        <w:t>-Фотокопија саобраћајне дозволе - доказ о праву власништва, односно акт којим се утврђује право коришћења путничког аутомобила за који се подноси захтев;</w:t>
      </w:r>
    </w:p>
    <w:p w:rsidR="00126980" w:rsidRPr="00820F40" w:rsidRDefault="00126980" w:rsidP="00D41109">
      <w:pPr>
        <w:pStyle w:val="NoSpacing"/>
        <w:rPr>
          <w:sz w:val="24"/>
          <w:szCs w:val="24"/>
          <w:lang w:val="sr-Cyrl-CS"/>
        </w:rPr>
      </w:pPr>
      <w:r w:rsidRPr="00820F40">
        <w:rPr>
          <w:sz w:val="24"/>
          <w:szCs w:val="24"/>
          <w:lang w:val="sr-Cyrl-CS"/>
        </w:rPr>
        <w:t>-Легитимација такси возача;</w:t>
      </w:r>
    </w:p>
    <w:p w:rsidR="00126980" w:rsidRPr="00820F40" w:rsidRDefault="00126980" w:rsidP="00D41109">
      <w:pPr>
        <w:pStyle w:val="NoSpacing"/>
        <w:rPr>
          <w:sz w:val="24"/>
          <w:szCs w:val="24"/>
          <w:lang w:val="sr-Cyrl-CS"/>
        </w:rPr>
      </w:pPr>
      <w:r w:rsidRPr="00820F40">
        <w:rPr>
          <w:sz w:val="24"/>
          <w:szCs w:val="24"/>
          <w:lang w:val="sr-Cyrl-CS"/>
        </w:rPr>
        <w:t>-Легитимација такси возила;</w:t>
      </w:r>
    </w:p>
    <w:p w:rsidR="00126980" w:rsidRPr="00820F40" w:rsidRDefault="00126980" w:rsidP="00D41109">
      <w:pPr>
        <w:pStyle w:val="NoSpacing"/>
        <w:rPr>
          <w:sz w:val="24"/>
          <w:szCs w:val="24"/>
          <w:lang w:val="sr-Cyrl-CS"/>
        </w:rPr>
      </w:pPr>
      <w:r w:rsidRPr="00820F40">
        <w:rPr>
          <w:sz w:val="24"/>
          <w:szCs w:val="24"/>
          <w:lang w:val="sr-Cyrl-CS"/>
        </w:rPr>
        <w:t xml:space="preserve">-Решење Општинске управе - Одељења за </w:t>
      </w:r>
      <w:r w:rsidR="00293035" w:rsidRPr="00820F40">
        <w:rPr>
          <w:sz w:val="24"/>
          <w:szCs w:val="24"/>
          <w:lang w:val="sr-Cyrl-CS"/>
        </w:rPr>
        <w:t>урбанизам</w:t>
      </w:r>
      <w:r w:rsidRPr="00820F40">
        <w:rPr>
          <w:sz w:val="24"/>
          <w:szCs w:val="24"/>
          <w:lang w:val="sr-Cyrl-CS"/>
        </w:rPr>
        <w:t xml:space="preserve"> о испуњености услова за такси- возило за које се подноси захтев, прописаних законом и Одлуком о ауто-такси превозу;</w:t>
      </w:r>
    </w:p>
    <w:p w:rsidR="00126980" w:rsidRPr="00820F40" w:rsidRDefault="00126980" w:rsidP="00D41109">
      <w:pPr>
        <w:pStyle w:val="NoSpacing"/>
        <w:rPr>
          <w:sz w:val="24"/>
          <w:szCs w:val="24"/>
          <w:lang w:val="sr-Cyrl-CS"/>
        </w:rPr>
      </w:pPr>
      <w:r w:rsidRPr="00820F40">
        <w:rPr>
          <w:sz w:val="24"/>
          <w:szCs w:val="24"/>
          <w:lang w:val="sr-Cyrl-CS"/>
        </w:rPr>
        <w:t>-Доказ о уплати таксе</w:t>
      </w:r>
    </w:p>
    <w:p w:rsidR="00126980" w:rsidRPr="00820F40" w:rsidRDefault="00126980" w:rsidP="00D41109">
      <w:pPr>
        <w:spacing w:after="0" w:line="240" w:lineRule="auto"/>
        <w:rPr>
          <w:rFonts w:ascii="Times New Roman" w:hAnsi="Times New Roman"/>
          <w:noProof/>
          <w:sz w:val="24"/>
          <w:szCs w:val="24"/>
          <w:lang w:val="sr-Cyrl-CS"/>
        </w:rPr>
      </w:pPr>
      <w:r w:rsidRPr="00820F40">
        <w:rPr>
          <w:rFonts w:ascii="Times New Roman" w:hAnsi="Times New Roman"/>
          <w:noProof/>
          <w:sz w:val="24"/>
          <w:szCs w:val="24"/>
          <w:lang w:val="sr-Cyrl-CS"/>
        </w:rPr>
        <w:t>Рок за доношење решења: најкасније у року од 30 дана од дана предаје уредног захтева.</w:t>
      </w:r>
    </w:p>
    <w:p w:rsidR="00126980" w:rsidRPr="00820F40" w:rsidRDefault="00126980" w:rsidP="00D41109">
      <w:pPr>
        <w:spacing w:after="0" w:line="240" w:lineRule="auto"/>
        <w:ind w:firstLine="696"/>
        <w:jc w:val="both"/>
        <w:rPr>
          <w:rFonts w:ascii="Times New Roman" w:hAnsi="Times New Roman"/>
          <w:b/>
          <w:sz w:val="24"/>
          <w:szCs w:val="24"/>
          <w:lang w:val="sr-Cyrl-CS"/>
        </w:rPr>
      </w:pPr>
    </w:p>
    <w:p w:rsidR="00126980" w:rsidRPr="00820F40" w:rsidRDefault="00126980" w:rsidP="00D41109">
      <w:pPr>
        <w:spacing w:after="0" w:line="240" w:lineRule="auto"/>
        <w:ind w:firstLine="696"/>
        <w:jc w:val="both"/>
        <w:rPr>
          <w:rFonts w:ascii="Times New Roman" w:hAnsi="Times New Roman"/>
          <w:b/>
          <w:noProof/>
          <w:sz w:val="24"/>
          <w:szCs w:val="24"/>
          <w:lang w:val="sr-Cyrl-CS"/>
        </w:rPr>
      </w:pPr>
      <w:r w:rsidRPr="00820F40">
        <w:rPr>
          <w:rFonts w:ascii="Times New Roman" w:hAnsi="Times New Roman"/>
          <w:b/>
          <w:sz w:val="24"/>
          <w:szCs w:val="24"/>
          <w:lang w:val="sr-Cyrl-CS"/>
        </w:rPr>
        <w:t>Привремени, односно трајни престанак обављања делатности ауто такси превоза</w:t>
      </w:r>
    </w:p>
    <w:p w:rsidR="00126980" w:rsidRPr="00820F40" w:rsidRDefault="00126980" w:rsidP="00D41109">
      <w:pPr>
        <w:spacing w:after="0" w:line="240" w:lineRule="auto"/>
        <w:ind w:firstLine="0"/>
        <w:jc w:val="both"/>
        <w:rPr>
          <w:rFonts w:ascii="Times New Roman" w:hAnsi="Times New Roman"/>
          <w:noProof/>
          <w:sz w:val="24"/>
          <w:szCs w:val="24"/>
          <w:lang w:val="sr-Cyrl-CS"/>
        </w:rPr>
      </w:pPr>
      <w:r w:rsidRPr="00820F40">
        <w:rPr>
          <w:rFonts w:ascii="Times New Roman" w:hAnsi="Times New Roman"/>
          <w:noProof/>
          <w:sz w:val="24"/>
          <w:szCs w:val="24"/>
          <w:lang w:val="sr-Cyrl-CS"/>
        </w:rPr>
        <w:lastRenderedPageBreak/>
        <w:t xml:space="preserve">      Поступак се покреће захтевом корисника услуге.</w:t>
      </w:r>
    </w:p>
    <w:p w:rsidR="00126980" w:rsidRPr="00820F40" w:rsidRDefault="00126980" w:rsidP="00D41109">
      <w:pPr>
        <w:spacing w:after="0" w:line="240" w:lineRule="auto"/>
        <w:ind w:firstLine="0"/>
        <w:jc w:val="both"/>
        <w:rPr>
          <w:rFonts w:ascii="Times New Roman" w:hAnsi="Times New Roman"/>
          <w:noProof/>
          <w:sz w:val="24"/>
          <w:szCs w:val="24"/>
          <w:lang w:val="sr-Cyrl-CS"/>
        </w:rPr>
      </w:pPr>
      <w:r w:rsidRPr="00820F40">
        <w:rPr>
          <w:rFonts w:ascii="Times New Roman" w:hAnsi="Times New Roman"/>
          <w:noProof/>
          <w:sz w:val="24"/>
          <w:szCs w:val="24"/>
          <w:lang w:val="sr-Cyrl-CS"/>
        </w:rPr>
        <w:t xml:space="preserve">     Уз захтев се доставља:</w:t>
      </w:r>
    </w:p>
    <w:p w:rsidR="00126980" w:rsidRPr="00820F40" w:rsidRDefault="00126980" w:rsidP="00D41109">
      <w:pPr>
        <w:pStyle w:val="NoSpacing"/>
        <w:rPr>
          <w:sz w:val="24"/>
          <w:szCs w:val="24"/>
          <w:lang w:val="sr-Cyrl-CS"/>
        </w:rPr>
      </w:pPr>
      <w:r w:rsidRPr="00820F40">
        <w:rPr>
          <w:sz w:val="24"/>
          <w:szCs w:val="24"/>
          <w:lang w:val="sr-Cyrl-CS"/>
        </w:rPr>
        <w:t>-Акт о регистрацији предузетничке радње - привредног субјекта;</w:t>
      </w:r>
    </w:p>
    <w:p w:rsidR="00126980" w:rsidRPr="00820F40" w:rsidRDefault="00126980" w:rsidP="00D41109">
      <w:pPr>
        <w:pStyle w:val="NoSpacing"/>
        <w:rPr>
          <w:sz w:val="24"/>
          <w:szCs w:val="24"/>
          <w:lang w:val="sr-Cyrl-CS"/>
        </w:rPr>
      </w:pPr>
      <w:r w:rsidRPr="00820F40">
        <w:rPr>
          <w:sz w:val="24"/>
          <w:szCs w:val="24"/>
          <w:lang w:val="sr-Cyrl-CS"/>
        </w:rPr>
        <w:t>-Копија Решење општинске управе - Одељења за привреду  и финансије о додели евиденционог броја за такси возило;</w:t>
      </w:r>
    </w:p>
    <w:p w:rsidR="00126980" w:rsidRPr="00820F40" w:rsidRDefault="00126980" w:rsidP="00D41109">
      <w:pPr>
        <w:pStyle w:val="NoSpacing"/>
        <w:rPr>
          <w:sz w:val="24"/>
          <w:szCs w:val="24"/>
          <w:lang w:val="sr-Cyrl-CS"/>
        </w:rPr>
      </w:pPr>
      <w:r w:rsidRPr="00820F40">
        <w:rPr>
          <w:sz w:val="24"/>
          <w:szCs w:val="24"/>
          <w:lang w:val="sr-Cyrl-CS"/>
        </w:rPr>
        <w:t>-Фотокопиј</w:t>
      </w:r>
      <w:r w:rsidRPr="00820F40">
        <w:rPr>
          <w:sz w:val="24"/>
          <w:szCs w:val="24"/>
        </w:rPr>
        <w:t>a</w:t>
      </w:r>
      <w:r w:rsidRPr="00820F40">
        <w:rPr>
          <w:sz w:val="24"/>
          <w:szCs w:val="24"/>
          <w:lang w:val="sr-Cyrl-CS"/>
        </w:rPr>
        <w:t xml:space="preserve"> личне карте;</w:t>
      </w:r>
    </w:p>
    <w:p w:rsidR="00126980" w:rsidRPr="00820F40" w:rsidRDefault="00126980" w:rsidP="00D41109">
      <w:pPr>
        <w:pStyle w:val="NoSpacing"/>
        <w:rPr>
          <w:sz w:val="24"/>
          <w:szCs w:val="24"/>
          <w:lang w:val="sr-Cyrl-CS"/>
        </w:rPr>
      </w:pPr>
      <w:r w:rsidRPr="00820F40">
        <w:rPr>
          <w:sz w:val="24"/>
          <w:szCs w:val="24"/>
          <w:lang w:val="sr-Cyrl-CS"/>
        </w:rPr>
        <w:t>-Легитимациј</w:t>
      </w:r>
      <w:r w:rsidRPr="00820F40">
        <w:rPr>
          <w:sz w:val="24"/>
          <w:szCs w:val="24"/>
        </w:rPr>
        <w:t>a</w:t>
      </w:r>
      <w:r w:rsidRPr="00820F40">
        <w:rPr>
          <w:sz w:val="24"/>
          <w:szCs w:val="24"/>
          <w:lang w:val="sr-Cyrl-CS"/>
        </w:rPr>
        <w:t xml:space="preserve"> такси возача;</w:t>
      </w:r>
    </w:p>
    <w:p w:rsidR="00126980" w:rsidRPr="00820F40" w:rsidRDefault="00126980" w:rsidP="00D41109">
      <w:pPr>
        <w:pStyle w:val="NoSpacing"/>
        <w:rPr>
          <w:sz w:val="24"/>
          <w:szCs w:val="24"/>
          <w:lang w:val="sr-Cyrl-CS"/>
        </w:rPr>
      </w:pPr>
      <w:r w:rsidRPr="00820F40">
        <w:rPr>
          <w:sz w:val="24"/>
          <w:szCs w:val="24"/>
          <w:lang w:val="sr-Cyrl-CS"/>
        </w:rPr>
        <w:t>-Легитимациј</w:t>
      </w:r>
      <w:r w:rsidRPr="00820F40">
        <w:rPr>
          <w:sz w:val="24"/>
          <w:szCs w:val="24"/>
        </w:rPr>
        <w:t>a</w:t>
      </w:r>
      <w:r w:rsidRPr="00820F40">
        <w:rPr>
          <w:sz w:val="24"/>
          <w:szCs w:val="24"/>
          <w:lang w:val="sr-Cyrl-CS"/>
        </w:rPr>
        <w:t xml:space="preserve"> такси возила,</w:t>
      </w:r>
    </w:p>
    <w:p w:rsidR="00126980" w:rsidRPr="00820F40" w:rsidRDefault="00126980" w:rsidP="00D41109">
      <w:pPr>
        <w:pStyle w:val="NoSpacing"/>
        <w:rPr>
          <w:sz w:val="24"/>
          <w:szCs w:val="24"/>
          <w:lang w:val="sr-Cyrl-CS"/>
        </w:rPr>
      </w:pPr>
      <w:r w:rsidRPr="00820F40">
        <w:rPr>
          <w:sz w:val="24"/>
          <w:szCs w:val="24"/>
          <w:lang w:val="sr-Cyrl-CS"/>
        </w:rPr>
        <w:t>-Такси табла;</w:t>
      </w:r>
    </w:p>
    <w:p w:rsidR="00126980" w:rsidRPr="00820F40" w:rsidRDefault="00126980" w:rsidP="00D41109">
      <w:pPr>
        <w:pStyle w:val="NoSpacing"/>
        <w:rPr>
          <w:sz w:val="24"/>
          <w:szCs w:val="24"/>
          <w:lang w:val="sr-Cyrl-CS"/>
        </w:rPr>
      </w:pPr>
      <w:r w:rsidRPr="00820F40">
        <w:rPr>
          <w:sz w:val="24"/>
          <w:szCs w:val="24"/>
          <w:lang w:val="sr-Cyrl-CS"/>
        </w:rPr>
        <w:t>-Доказ о уплати таксе</w:t>
      </w:r>
    </w:p>
    <w:p w:rsidR="00126980" w:rsidRPr="00820F40" w:rsidRDefault="00126980" w:rsidP="00D41109">
      <w:pPr>
        <w:spacing w:after="0" w:line="240" w:lineRule="auto"/>
        <w:rPr>
          <w:rFonts w:ascii="Times New Roman" w:hAnsi="Times New Roman"/>
          <w:noProof/>
          <w:sz w:val="24"/>
          <w:szCs w:val="24"/>
          <w:lang w:val="sr-Cyrl-CS"/>
        </w:rPr>
      </w:pPr>
      <w:r w:rsidRPr="00820F40">
        <w:rPr>
          <w:rFonts w:ascii="Times New Roman" w:hAnsi="Times New Roman"/>
          <w:noProof/>
          <w:sz w:val="24"/>
          <w:szCs w:val="24"/>
          <w:lang w:val="sr-Cyrl-CS"/>
        </w:rPr>
        <w:t>Рок за доношење решења: најкасније у року од 30 дана од дана предаје уредног захтева.</w:t>
      </w:r>
    </w:p>
    <w:p w:rsidR="00126980" w:rsidRPr="00B6414F" w:rsidRDefault="00126980" w:rsidP="00D41109">
      <w:pPr>
        <w:pStyle w:val="Heading2"/>
        <w:spacing w:before="0" w:line="240" w:lineRule="auto"/>
        <w:ind w:firstLine="0"/>
        <w:rPr>
          <w:rFonts w:cs="Times New Roman"/>
          <w:color w:val="000000" w:themeColor="text1"/>
          <w:sz w:val="24"/>
          <w:szCs w:val="24"/>
          <w:lang w:val="sr-Cyrl-CS"/>
        </w:rPr>
      </w:pPr>
      <w:r w:rsidRPr="00B6414F">
        <w:rPr>
          <w:rFonts w:cs="Times New Roman"/>
          <w:color w:val="000000" w:themeColor="text1"/>
          <w:sz w:val="24"/>
          <w:szCs w:val="24"/>
          <w:lang w:val="sr-Cyrl-CS"/>
        </w:rPr>
        <w:t xml:space="preserve">     </w:t>
      </w:r>
      <w:bookmarkStart w:id="397" w:name="_Toc462296664"/>
      <w:bookmarkStart w:id="398" w:name="_Toc11240446"/>
      <w:bookmarkStart w:id="399" w:name="_Toc11241649"/>
      <w:bookmarkStart w:id="400" w:name="_Toc71549924"/>
      <w:r w:rsidRPr="00B6414F">
        <w:rPr>
          <w:rFonts w:cs="Times New Roman"/>
          <w:color w:val="000000" w:themeColor="text1"/>
          <w:sz w:val="24"/>
          <w:szCs w:val="24"/>
          <w:lang w:val="sr-Cyrl-CS"/>
        </w:rPr>
        <w:t>10.</w:t>
      </w:r>
      <w:r w:rsidR="00F812C8" w:rsidRPr="00B6414F">
        <w:rPr>
          <w:rFonts w:cs="Times New Roman"/>
          <w:color w:val="000000" w:themeColor="text1"/>
          <w:sz w:val="24"/>
          <w:szCs w:val="24"/>
          <w:lang w:val="sr-Cyrl-CS"/>
        </w:rPr>
        <w:t>2</w:t>
      </w:r>
      <w:r w:rsidRPr="00B6414F">
        <w:rPr>
          <w:rFonts w:cs="Times New Roman"/>
          <w:color w:val="000000" w:themeColor="text1"/>
          <w:sz w:val="24"/>
          <w:szCs w:val="24"/>
          <w:lang w:val="sr-Cyrl-CS"/>
        </w:rPr>
        <w:t>.4.Промена намене коришћења пољопривредног земљишта</w:t>
      </w:r>
      <w:bookmarkEnd w:id="397"/>
      <w:bookmarkEnd w:id="398"/>
      <w:bookmarkEnd w:id="399"/>
      <w:bookmarkEnd w:id="400"/>
    </w:p>
    <w:p w:rsidR="00126980" w:rsidRPr="00B6414F" w:rsidRDefault="00126980" w:rsidP="00D41109">
      <w:pPr>
        <w:spacing w:after="0" w:line="240" w:lineRule="auto"/>
        <w:ind w:firstLine="0"/>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 xml:space="preserve">     Поступак се покреће захтевом корисника услуге.</w:t>
      </w:r>
    </w:p>
    <w:p w:rsidR="00126980" w:rsidRPr="00B6414F" w:rsidRDefault="00126980" w:rsidP="00D41109">
      <w:pPr>
        <w:spacing w:after="0" w:line="240" w:lineRule="auto"/>
        <w:ind w:firstLine="0"/>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 xml:space="preserve">     Уз захтев се доставља:</w:t>
      </w:r>
    </w:p>
    <w:p w:rsidR="00126980" w:rsidRPr="00B6414F" w:rsidRDefault="00126980" w:rsidP="00D41109">
      <w:pPr>
        <w:spacing w:after="0" w:line="240" w:lineRule="auto"/>
        <w:ind w:firstLine="360"/>
        <w:jc w:val="both"/>
        <w:rPr>
          <w:rFonts w:ascii="Times New Roman" w:hAnsi="Times New Roman"/>
          <w:color w:val="000000" w:themeColor="text1"/>
          <w:sz w:val="24"/>
          <w:szCs w:val="24"/>
          <w:lang w:val="sr-Cyrl-CS"/>
        </w:rPr>
      </w:pPr>
      <w:r w:rsidRPr="00B6414F">
        <w:rPr>
          <w:rFonts w:ascii="Times New Roman" w:hAnsi="Times New Roman"/>
          <w:color w:val="000000" w:themeColor="text1"/>
          <w:sz w:val="24"/>
          <w:szCs w:val="24"/>
          <w:lang w:val="sr-Cyrl-CS"/>
        </w:rPr>
        <w:t>-Извод из листа непокретности;</w:t>
      </w:r>
    </w:p>
    <w:p w:rsidR="00126980" w:rsidRPr="00B6414F" w:rsidRDefault="00126980" w:rsidP="00D41109">
      <w:pPr>
        <w:spacing w:after="0" w:line="240" w:lineRule="auto"/>
        <w:ind w:firstLine="360"/>
        <w:jc w:val="both"/>
        <w:rPr>
          <w:rFonts w:ascii="Times New Roman" w:hAnsi="Times New Roman"/>
          <w:color w:val="000000" w:themeColor="text1"/>
          <w:sz w:val="24"/>
          <w:szCs w:val="24"/>
          <w:lang w:val="sr-Cyrl-CS"/>
        </w:rPr>
      </w:pPr>
      <w:r w:rsidRPr="00B6414F">
        <w:rPr>
          <w:rFonts w:ascii="Times New Roman" w:hAnsi="Times New Roman"/>
          <w:color w:val="000000" w:themeColor="text1"/>
          <w:sz w:val="24"/>
          <w:szCs w:val="24"/>
          <w:lang w:val="sr-Cyrl-CS"/>
        </w:rPr>
        <w:t>-Копија плана плаца;</w:t>
      </w:r>
    </w:p>
    <w:p w:rsidR="00126980" w:rsidRPr="00B6414F" w:rsidRDefault="00126980" w:rsidP="00D41109">
      <w:pPr>
        <w:spacing w:after="0" w:line="240" w:lineRule="auto"/>
        <w:ind w:firstLine="360"/>
        <w:jc w:val="both"/>
        <w:rPr>
          <w:rFonts w:ascii="Times New Roman" w:hAnsi="Times New Roman"/>
          <w:color w:val="000000" w:themeColor="text1"/>
          <w:sz w:val="24"/>
          <w:szCs w:val="24"/>
          <w:lang w:val="sr-Cyrl-CS"/>
        </w:rPr>
      </w:pPr>
      <w:r w:rsidRPr="00B6414F">
        <w:rPr>
          <w:rFonts w:ascii="Times New Roman" w:hAnsi="Times New Roman"/>
          <w:color w:val="000000" w:themeColor="text1"/>
          <w:sz w:val="24"/>
          <w:szCs w:val="24"/>
          <w:lang w:val="sr-Cyrl-CS"/>
        </w:rPr>
        <w:t>-Информација о локацији;</w:t>
      </w:r>
    </w:p>
    <w:p w:rsidR="00126980" w:rsidRPr="00B6414F" w:rsidRDefault="00126980" w:rsidP="00D41109">
      <w:pPr>
        <w:spacing w:after="0" w:line="240" w:lineRule="auto"/>
        <w:ind w:firstLine="360"/>
        <w:jc w:val="both"/>
        <w:rPr>
          <w:rFonts w:ascii="Times New Roman" w:hAnsi="Times New Roman"/>
          <w:color w:val="000000" w:themeColor="text1"/>
          <w:sz w:val="24"/>
          <w:szCs w:val="24"/>
          <w:lang w:val="sr-Cyrl-CS"/>
        </w:rPr>
      </w:pPr>
      <w:r w:rsidRPr="00B6414F">
        <w:rPr>
          <w:rFonts w:ascii="Times New Roman" w:hAnsi="Times New Roman"/>
          <w:color w:val="000000" w:themeColor="text1"/>
          <w:sz w:val="24"/>
          <w:szCs w:val="24"/>
          <w:lang w:val="sr-Cyrl-CS"/>
        </w:rPr>
        <w:t>-Ситуациони план;</w:t>
      </w:r>
    </w:p>
    <w:p w:rsidR="00126980" w:rsidRPr="00BC7CBB" w:rsidRDefault="00126980" w:rsidP="00D41109">
      <w:pPr>
        <w:spacing w:after="0" w:line="240" w:lineRule="auto"/>
        <w:ind w:firstLine="360"/>
        <w:jc w:val="both"/>
        <w:rPr>
          <w:rFonts w:ascii="Times New Roman" w:hAnsi="Times New Roman"/>
          <w:color w:val="000000" w:themeColor="text1"/>
          <w:sz w:val="24"/>
          <w:szCs w:val="24"/>
          <w:lang w:val="sr-Cyrl-CS"/>
        </w:rPr>
      </w:pPr>
      <w:r w:rsidRPr="00B6414F">
        <w:rPr>
          <w:rFonts w:ascii="Times New Roman" w:hAnsi="Times New Roman"/>
          <w:color w:val="000000" w:themeColor="text1"/>
          <w:sz w:val="24"/>
          <w:szCs w:val="24"/>
          <w:lang w:val="sr-Cyrl-CS"/>
        </w:rPr>
        <w:t xml:space="preserve">-Доказ о уплати таксе: </w:t>
      </w:r>
    </w:p>
    <w:p w:rsidR="007303D9" w:rsidRPr="00B6414F" w:rsidRDefault="007303D9" w:rsidP="007303D9">
      <w:pPr>
        <w:pStyle w:val="ListParagraph"/>
        <w:numPr>
          <w:ilvl w:val="0"/>
          <w:numId w:val="58"/>
        </w:numPr>
        <w:spacing w:after="0" w:line="240" w:lineRule="auto"/>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Доказ о уплати републичке административне таксе:прималац : Република Србија, сврха уплате: Републичка административна такса, износ:</w:t>
      </w:r>
      <w:r w:rsidRPr="00B6414F">
        <w:rPr>
          <w:rFonts w:ascii="Times New Roman" w:hAnsi="Times New Roman"/>
          <w:b/>
          <w:noProof/>
          <w:color w:val="000000" w:themeColor="text1"/>
          <w:sz w:val="24"/>
          <w:szCs w:val="24"/>
          <w:lang w:val="sr-Cyrl-CS"/>
        </w:rPr>
        <w:t xml:space="preserve"> 870,00 </w:t>
      </w:r>
      <w:r w:rsidRPr="00B6414F">
        <w:rPr>
          <w:rFonts w:ascii="Times New Roman" w:hAnsi="Times New Roman"/>
          <w:noProof/>
          <w:color w:val="000000" w:themeColor="text1"/>
          <w:sz w:val="24"/>
          <w:szCs w:val="24"/>
          <w:lang w:val="sr-Cyrl-CS"/>
        </w:rPr>
        <w:t xml:space="preserve">динара, број рачуна </w:t>
      </w:r>
      <w:r w:rsidRPr="00B6414F">
        <w:rPr>
          <w:rFonts w:ascii="Times New Roman" w:hAnsi="Times New Roman"/>
          <w:b/>
          <w:noProof/>
          <w:color w:val="000000" w:themeColor="text1"/>
          <w:sz w:val="24"/>
          <w:szCs w:val="24"/>
          <w:lang w:val="sr-Cyrl-CS"/>
        </w:rPr>
        <w:t>840-742221843-57</w:t>
      </w:r>
      <w:r w:rsidRPr="00B6414F">
        <w:rPr>
          <w:rFonts w:ascii="Times New Roman" w:hAnsi="Times New Roman"/>
          <w:noProof/>
          <w:color w:val="000000" w:themeColor="text1"/>
          <w:sz w:val="24"/>
          <w:szCs w:val="24"/>
          <w:lang w:val="sr-Cyrl-CS"/>
        </w:rPr>
        <w:t>,  позив на број 97 91-067 .</w:t>
      </w:r>
    </w:p>
    <w:p w:rsidR="007303D9" w:rsidRPr="00B6414F" w:rsidRDefault="007303D9" w:rsidP="007303D9">
      <w:pPr>
        <w:pStyle w:val="ListParagraph"/>
        <w:numPr>
          <w:ilvl w:val="0"/>
          <w:numId w:val="58"/>
        </w:numPr>
        <w:spacing w:after="0" w:line="240" w:lineRule="auto"/>
        <w:jc w:val="both"/>
        <w:rPr>
          <w:rFonts w:ascii="Times New Roman" w:hAnsi="Times New Roman"/>
          <w:noProof/>
          <w:color w:val="000000" w:themeColor="text1"/>
          <w:sz w:val="24"/>
          <w:szCs w:val="24"/>
          <w:lang w:val="sr-Cyrl-CS"/>
        </w:rPr>
      </w:pPr>
      <w:r w:rsidRPr="00B6414F">
        <w:rPr>
          <w:rFonts w:ascii="Times New Roman" w:hAnsi="Times New Roman"/>
          <w:noProof/>
          <w:color w:val="000000" w:themeColor="text1"/>
          <w:sz w:val="24"/>
          <w:szCs w:val="24"/>
          <w:lang w:val="sr-Cyrl-CS"/>
        </w:rPr>
        <w:t xml:space="preserve">Доказ о уплати </w:t>
      </w:r>
      <w:r w:rsidRPr="00033D20">
        <w:rPr>
          <w:rFonts w:ascii="Times New Roman" w:hAnsi="Times New Roman"/>
          <w:noProof/>
          <w:color w:val="000000" w:themeColor="text1"/>
          <w:sz w:val="24"/>
          <w:szCs w:val="24"/>
          <w:lang w:val="sr-Cyrl-CS"/>
        </w:rPr>
        <w:t>општинске</w:t>
      </w:r>
      <w:r w:rsidRPr="00B6414F">
        <w:rPr>
          <w:rFonts w:ascii="Times New Roman" w:hAnsi="Times New Roman"/>
          <w:noProof/>
          <w:color w:val="000000" w:themeColor="text1"/>
          <w:sz w:val="24"/>
          <w:szCs w:val="24"/>
          <w:lang w:val="sr-Cyrl-CS"/>
        </w:rPr>
        <w:t xml:space="preserve"> административне таксе:прималац : Општина Медвеђа, сврха уплате: накнада општинског органа управе, износ:</w:t>
      </w:r>
      <w:r w:rsidRPr="00B6414F">
        <w:rPr>
          <w:rFonts w:ascii="Times New Roman" w:hAnsi="Times New Roman"/>
          <w:b/>
          <w:noProof/>
          <w:color w:val="000000" w:themeColor="text1"/>
          <w:sz w:val="24"/>
          <w:szCs w:val="24"/>
          <w:lang w:val="sr-Cyrl-CS"/>
        </w:rPr>
        <w:t xml:space="preserve"> 330,00 </w:t>
      </w:r>
      <w:r w:rsidRPr="00B6414F">
        <w:rPr>
          <w:rFonts w:ascii="Times New Roman" w:hAnsi="Times New Roman"/>
          <w:noProof/>
          <w:color w:val="000000" w:themeColor="text1"/>
          <w:sz w:val="24"/>
          <w:szCs w:val="24"/>
          <w:lang w:val="sr-Cyrl-CS"/>
        </w:rPr>
        <w:t xml:space="preserve">динара, број рачуна </w:t>
      </w:r>
      <w:r w:rsidRPr="00B6414F">
        <w:rPr>
          <w:rFonts w:ascii="Times New Roman" w:hAnsi="Times New Roman"/>
          <w:b/>
          <w:noProof/>
          <w:color w:val="000000" w:themeColor="text1"/>
          <w:sz w:val="24"/>
          <w:szCs w:val="24"/>
          <w:lang w:val="sr-Cyrl-CS"/>
        </w:rPr>
        <w:t>840-742221843-57</w:t>
      </w:r>
      <w:r w:rsidRPr="00B6414F">
        <w:rPr>
          <w:rFonts w:ascii="Times New Roman" w:hAnsi="Times New Roman"/>
          <w:noProof/>
          <w:color w:val="000000" w:themeColor="text1"/>
          <w:sz w:val="24"/>
          <w:szCs w:val="24"/>
          <w:lang w:val="sr-Cyrl-CS"/>
        </w:rPr>
        <w:t>,  позив на број 97 91-067 .</w:t>
      </w:r>
    </w:p>
    <w:p w:rsidR="007303D9" w:rsidRPr="007303D9" w:rsidRDefault="007303D9" w:rsidP="007303D9">
      <w:pPr>
        <w:spacing w:after="0" w:line="240" w:lineRule="auto"/>
        <w:ind w:left="360" w:firstLine="0"/>
        <w:jc w:val="both"/>
        <w:rPr>
          <w:rFonts w:ascii="Times New Roman" w:hAnsi="Times New Roman"/>
          <w:noProof/>
          <w:color w:val="FF0000"/>
          <w:sz w:val="24"/>
          <w:szCs w:val="24"/>
          <w:lang w:val="sr-Cyrl-CS"/>
        </w:rPr>
      </w:pPr>
    </w:p>
    <w:p w:rsidR="007303D9" w:rsidRPr="00BC7CBB" w:rsidRDefault="007303D9" w:rsidP="00D41109">
      <w:pPr>
        <w:spacing w:after="0" w:line="240" w:lineRule="auto"/>
        <w:ind w:firstLine="360"/>
        <w:jc w:val="both"/>
        <w:rPr>
          <w:rFonts w:ascii="Times New Roman" w:hAnsi="Times New Roman"/>
          <w:noProof/>
          <w:sz w:val="24"/>
          <w:szCs w:val="24"/>
          <w:lang w:val="sr-Cyrl-CS"/>
        </w:rPr>
      </w:pPr>
    </w:p>
    <w:p w:rsidR="00126980" w:rsidRPr="00820F40" w:rsidRDefault="00126980" w:rsidP="00D41109">
      <w:pPr>
        <w:spacing w:after="0" w:line="240" w:lineRule="auto"/>
        <w:rPr>
          <w:rFonts w:ascii="Times New Roman" w:hAnsi="Times New Roman"/>
          <w:noProof/>
          <w:sz w:val="24"/>
          <w:szCs w:val="24"/>
          <w:lang w:val="sr-Cyrl-CS"/>
        </w:rPr>
      </w:pPr>
      <w:r w:rsidRPr="00820F40">
        <w:rPr>
          <w:rFonts w:ascii="Times New Roman" w:hAnsi="Times New Roman"/>
          <w:noProof/>
          <w:sz w:val="24"/>
          <w:szCs w:val="24"/>
          <w:lang w:val="sr-Cyrl-CS"/>
        </w:rPr>
        <w:t xml:space="preserve">Захтев и потребна документација се предаје на шалтеру </w:t>
      </w:r>
      <w:r w:rsidR="00293035" w:rsidRPr="00820F40">
        <w:rPr>
          <w:rFonts w:ascii="Times New Roman" w:hAnsi="Times New Roman"/>
          <w:noProof/>
          <w:sz w:val="24"/>
          <w:szCs w:val="24"/>
          <w:lang w:val="sr-Cyrl-CS"/>
        </w:rPr>
        <w:t>Канцеларије писарнице.</w:t>
      </w:r>
    </w:p>
    <w:p w:rsidR="006F7BDC" w:rsidRPr="00820F40" w:rsidRDefault="00126980" w:rsidP="00D41109">
      <w:pPr>
        <w:spacing w:after="0" w:line="240" w:lineRule="auto"/>
        <w:rPr>
          <w:rFonts w:ascii="Times New Roman" w:hAnsi="Times New Roman"/>
          <w:noProof/>
          <w:sz w:val="24"/>
          <w:szCs w:val="24"/>
          <w:lang w:val="sr-Cyrl-CS"/>
        </w:rPr>
      </w:pPr>
      <w:r w:rsidRPr="00820F40">
        <w:rPr>
          <w:rFonts w:ascii="Times New Roman" w:hAnsi="Times New Roman"/>
          <w:noProof/>
          <w:sz w:val="24"/>
          <w:szCs w:val="24"/>
          <w:lang w:val="sr-Cyrl-CS"/>
        </w:rPr>
        <w:t>Рок за доношење решења: најкасније у року од 30 дана од дана предаје уредног захтева.</w:t>
      </w:r>
      <w:bookmarkStart w:id="401" w:name="_Toc462296669"/>
    </w:p>
    <w:p w:rsidR="00380C4A" w:rsidRPr="00B6414F" w:rsidRDefault="00380C4A" w:rsidP="00D41109">
      <w:pPr>
        <w:pStyle w:val="Heading2"/>
        <w:spacing w:before="0" w:line="240" w:lineRule="auto"/>
        <w:rPr>
          <w:rFonts w:cs="Times New Roman"/>
          <w:noProof/>
          <w:color w:val="000000" w:themeColor="text1"/>
          <w:sz w:val="24"/>
          <w:szCs w:val="24"/>
          <w:lang w:val="sr-Cyrl-CS"/>
        </w:rPr>
      </w:pPr>
      <w:bookmarkStart w:id="402" w:name="_Toc11240447"/>
      <w:bookmarkStart w:id="403" w:name="_Toc11241650"/>
      <w:bookmarkStart w:id="404" w:name="_Toc71549925"/>
      <w:r w:rsidRPr="00B6414F">
        <w:rPr>
          <w:rFonts w:cs="Times New Roman"/>
          <w:color w:val="000000" w:themeColor="text1"/>
          <w:sz w:val="24"/>
          <w:szCs w:val="24"/>
          <w:lang w:val="sr-Cyrl-CS"/>
        </w:rPr>
        <w:t>10.2.5. Административни део регистрације пољопривредних газдинстава</w:t>
      </w:r>
      <w:bookmarkEnd w:id="402"/>
      <w:bookmarkEnd w:id="403"/>
      <w:bookmarkEnd w:id="404"/>
    </w:p>
    <w:p w:rsidR="00380C4A" w:rsidRPr="00B6414F" w:rsidRDefault="00380C4A" w:rsidP="00D41109">
      <w:pPr>
        <w:spacing w:after="0" w:line="240" w:lineRule="auto"/>
        <w:ind w:firstLine="0"/>
        <w:contextualSpacing/>
        <w:mirrorIndents/>
        <w:rPr>
          <w:rFonts w:ascii="Times New Roman" w:hAnsi="Times New Roman"/>
          <w:color w:val="000000" w:themeColor="text1"/>
          <w:sz w:val="24"/>
          <w:szCs w:val="24"/>
          <w:lang w:val="sr-Cyrl-CS"/>
        </w:rPr>
      </w:pPr>
      <w:r w:rsidRPr="00B6414F">
        <w:rPr>
          <w:rFonts w:ascii="Times New Roman" w:hAnsi="Times New Roman"/>
          <w:color w:val="000000" w:themeColor="text1"/>
          <w:sz w:val="24"/>
          <w:szCs w:val="24"/>
          <w:lang w:val="sr-Cyrl-CS"/>
        </w:rPr>
        <w:t>Потребна документација:</w:t>
      </w:r>
    </w:p>
    <w:p w:rsidR="00380C4A" w:rsidRPr="00B6414F" w:rsidRDefault="00380C4A" w:rsidP="00D41109">
      <w:pPr>
        <w:pStyle w:val="ListParagraph"/>
        <w:numPr>
          <w:ilvl w:val="0"/>
          <w:numId w:val="62"/>
        </w:numPr>
        <w:spacing w:after="0" w:line="240" w:lineRule="auto"/>
        <w:mirrorIndents/>
        <w:rPr>
          <w:rFonts w:ascii="Times New Roman" w:hAnsi="Times New Roman"/>
          <w:color w:val="000000" w:themeColor="text1"/>
          <w:sz w:val="24"/>
          <w:szCs w:val="24"/>
        </w:rPr>
      </w:pPr>
      <w:r w:rsidRPr="00B6414F">
        <w:rPr>
          <w:rFonts w:ascii="Times New Roman" w:hAnsi="Times New Roman"/>
          <w:color w:val="000000" w:themeColor="text1"/>
          <w:sz w:val="24"/>
          <w:szCs w:val="24"/>
        </w:rPr>
        <w:t>извод из катастра непокретности</w:t>
      </w:r>
    </w:p>
    <w:p w:rsidR="00380C4A" w:rsidRPr="00B6414F" w:rsidRDefault="00380C4A" w:rsidP="00D41109">
      <w:pPr>
        <w:pStyle w:val="ListParagraph"/>
        <w:numPr>
          <w:ilvl w:val="0"/>
          <w:numId w:val="62"/>
        </w:numPr>
        <w:spacing w:after="0" w:line="240" w:lineRule="auto"/>
        <w:mirrorIndents/>
        <w:rPr>
          <w:rFonts w:ascii="Times New Roman" w:hAnsi="Times New Roman"/>
          <w:color w:val="000000" w:themeColor="text1"/>
          <w:sz w:val="24"/>
          <w:szCs w:val="24"/>
        </w:rPr>
      </w:pPr>
      <w:r w:rsidRPr="00B6414F">
        <w:rPr>
          <w:rFonts w:ascii="Times New Roman" w:hAnsi="Times New Roman"/>
          <w:color w:val="000000" w:themeColor="text1"/>
          <w:sz w:val="24"/>
          <w:szCs w:val="24"/>
        </w:rPr>
        <w:t>очитана лична карта</w:t>
      </w:r>
    </w:p>
    <w:p w:rsidR="00380C4A" w:rsidRPr="00B6414F" w:rsidRDefault="00380C4A" w:rsidP="00D41109">
      <w:pPr>
        <w:pStyle w:val="ListParagraph"/>
        <w:numPr>
          <w:ilvl w:val="0"/>
          <w:numId w:val="62"/>
        </w:numPr>
        <w:spacing w:after="0" w:line="240" w:lineRule="auto"/>
        <w:mirrorIndents/>
        <w:rPr>
          <w:rFonts w:ascii="Times New Roman" w:hAnsi="Times New Roman"/>
          <w:color w:val="000000" w:themeColor="text1"/>
          <w:sz w:val="24"/>
          <w:szCs w:val="24"/>
        </w:rPr>
      </w:pPr>
      <w:r w:rsidRPr="00B6414F">
        <w:rPr>
          <w:rFonts w:ascii="Times New Roman" w:hAnsi="Times New Roman"/>
          <w:color w:val="000000" w:themeColor="text1"/>
          <w:sz w:val="24"/>
          <w:szCs w:val="24"/>
        </w:rPr>
        <w:t xml:space="preserve">отворен наменски текући рачун </w:t>
      </w:r>
    </w:p>
    <w:p w:rsidR="00380C4A" w:rsidRPr="00B6414F" w:rsidRDefault="00380C4A" w:rsidP="00D41109">
      <w:pPr>
        <w:pStyle w:val="ListParagraph"/>
        <w:numPr>
          <w:ilvl w:val="0"/>
          <w:numId w:val="62"/>
        </w:numPr>
        <w:spacing w:after="0" w:line="240" w:lineRule="auto"/>
        <w:mirrorIndents/>
        <w:rPr>
          <w:rFonts w:ascii="Times New Roman" w:hAnsi="Times New Roman"/>
          <w:color w:val="000000" w:themeColor="text1"/>
          <w:sz w:val="24"/>
          <w:szCs w:val="24"/>
        </w:rPr>
      </w:pPr>
      <w:r w:rsidRPr="00B6414F">
        <w:rPr>
          <w:rFonts w:ascii="Times New Roman" w:hAnsi="Times New Roman"/>
          <w:color w:val="000000" w:themeColor="text1"/>
          <w:sz w:val="24"/>
          <w:szCs w:val="24"/>
        </w:rPr>
        <w:t>потврда надлежне ветеринарске установе</w:t>
      </w:r>
    </w:p>
    <w:p w:rsidR="00380C4A" w:rsidRPr="00820F40" w:rsidRDefault="00380C4A" w:rsidP="00D41109">
      <w:pPr>
        <w:pStyle w:val="ListParagraph"/>
        <w:spacing w:after="0" w:line="240" w:lineRule="auto"/>
        <w:ind w:left="927" w:firstLine="0"/>
        <w:mirrorIndents/>
        <w:rPr>
          <w:rFonts w:ascii="Times New Roman" w:hAnsi="Times New Roman"/>
          <w:sz w:val="24"/>
          <w:szCs w:val="24"/>
        </w:rPr>
      </w:pPr>
    </w:p>
    <w:p w:rsidR="00380C4A" w:rsidRPr="00820F40" w:rsidRDefault="00380C4A" w:rsidP="00D41109">
      <w:pPr>
        <w:spacing w:after="0" w:line="240" w:lineRule="auto"/>
        <w:rPr>
          <w:rFonts w:ascii="Times New Roman" w:hAnsi="Times New Roman"/>
          <w:sz w:val="24"/>
          <w:szCs w:val="24"/>
        </w:rPr>
      </w:pPr>
      <w:bookmarkStart w:id="405" w:name="_Toc11240448"/>
      <w:bookmarkStart w:id="406" w:name="_Toc11241651"/>
      <w:bookmarkStart w:id="407" w:name="_Toc11242938"/>
      <w:bookmarkStart w:id="408" w:name="_Toc71549926"/>
      <w:r w:rsidRPr="00820F40">
        <w:rPr>
          <w:rStyle w:val="Heading2Char"/>
          <w:rFonts w:cs="Times New Roman"/>
          <w:sz w:val="24"/>
          <w:szCs w:val="24"/>
        </w:rPr>
        <w:t>Административни део припреме документације</w:t>
      </w:r>
      <w:bookmarkEnd w:id="405"/>
      <w:bookmarkEnd w:id="406"/>
      <w:bookmarkEnd w:id="407"/>
      <w:bookmarkEnd w:id="408"/>
      <w:r w:rsidRPr="00820F40">
        <w:rPr>
          <w:rFonts w:ascii="Times New Roman" w:hAnsi="Times New Roman"/>
          <w:sz w:val="24"/>
          <w:szCs w:val="24"/>
        </w:rPr>
        <w:t xml:space="preserve"> и слања поднесака за остваривање основних подстицаја, подстицаја за мере руралног развоја и осталих подстица у пољопривреди код Министарства пољопривреде, шумарства и водопривреда</w:t>
      </w:r>
    </w:p>
    <w:p w:rsidR="00380C4A" w:rsidRPr="00820F40" w:rsidRDefault="00380C4A" w:rsidP="00D41109">
      <w:pPr>
        <w:spacing w:after="0" w:line="240" w:lineRule="auto"/>
        <w:ind w:firstLine="0"/>
        <w:contextualSpacing/>
        <w:mirrorIndents/>
        <w:rPr>
          <w:rFonts w:ascii="Times New Roman" w:hAnsi="Times New Roman"/>
          <w:sz w:val="24"/>
          <w:szCs w:val="24"/>
        </w:rPr>
      </w:pPr>
      <w:r w:rsidRPr="00820F40">
        <w:rPr>
          <w:rFonts w:ascii="Times New Roman" w:hAnsi="Times New Roman"/>
          <w:sz w:val="24"/>
          <w:szCs w:val="24"/>
        </w:rPr>
        <w:t>Потребна документација</w:t>
      </w:r>
    </w:p>
    <w:p w:rsidR="00380C4A" w:rsidRPr="00820F40" w:rsidRDefault="00380C4A" w:rsidP="00D41109">
      <w:pPr>
        <w:pStyle w:val="ListParagraph"/>
        <w:numPr>
          <w:ilvl w:val="0"/>
          <w:numId w:val="63"/>
        </w:numPr>
        <w:spacing w:after="0" w:line="240" w:lineRule="auto"/>
        <w:mirrorIndents/>
        <w:rPr>
          <w:rFonts w:ascii="Times New Roman" w:hAnsi="Times New Roman"/>
          <w:sz w:val="24"/>
          <w:szCs w:val="24"/>
        </w:rPr>
      </w:pPr>
      <w:r w:rsidRPr="00820F40">
        <w:rPr>
          <w:rFonts w:ascii="Times New Roman" w:hAnsi="Times New Roman"/>
          <w:sz w:val="24"/>
          <w:szCs w:val="24"/>
        </w:rPr>
        <w:lastRenderedPageBreak/>
        <w:t>потребна докуметација у складу са важећим правилницима (рачун, фактура, гаранција, потврде, ....)</w:t>
      </w:r>
    </w:p>
    <w:p w:rsidR="00380C4A" w:rsidRPr="00820F40" w:rsidRDefault="00380C4A" w:rsidP="00D41109">
      <w:pPr>
        <w:pStyle w:val="Heading2"/>
        <w:spacing w:before="0" w:line="240" w:lineRule="auto"/>
        <w:rPr>
          <w:rFonts w:cs="Times New Roman"/>
          <w:sz w:val="24"/>
          <w:szCs w:val="24"/>
        </w:rPr>
      </w:pPr>
      <w:bookmarkStart w:id="409" w:name="_Toc462296665"/>
      <w:bookmarkStart w:id="410" w:name="_Toc11240449"/>
      <w:bookmarkStart w:id="411" w:name="_Toc11241652"/>
      <w:bookmarkStart w:id="412" w:name="_Toc71549927"/>
      <w:r w:rsidRPr="00820F40">
        <w:rPr>
          <w:rFonts w:cs="Times New Roman"/>
          <w:sz w:val="24"/>
          <w:szCs w:val="24"/>
        </w:rPr>
        <w:t xml:space="preserve">Категоризација </w:t>
      </w:r>
      <w:bookmarkEnd w:id="409"/>
      <w:r w:rsidRPr="00820F40">
        <w:rPr>
          <w:rFonts w:cs="Times New Roman"/>
          <w:sz w:val="24"/>
          <w:szCs w:val="24"/>
        </w:rPr>
        <w:t>соба за изнајмљивање</w:t>
      </w:r>
      <w:bookmarkEnd w:id="410"/>
      <w:bookmarkEnd w:id="411"/>
      <w:bookmarkEnd w:id="412"/>
    </w:p>
    <w:p w:rsidR="00380C4A" w:rsidRPr="00820F40" w:rsidRDefault="00380C4A" w:rsidP="00D41109">
      <w:pPr>
        <w:spacing w:after="0" w:line="240" w:lineRule="auto"/>
        <w:ind w:firstLine="0"/>
        <w:jc w:val="both"/>
        <w:rPr>
          <w:rFonts w:ascii="Times New Roman" w:hAnsi="Times New Roman"/>
          <w:noProof/>
          <w:sz w:val="24"/>
          <w:szCs w:val="24"/>
          <w:lang w:val="sr-Cyrl-CS"/>
        </w:rPr>
      </w:pPr>
      <w:r w:rsidRPr="00820F40">
        <w:rPr>
          <w:rFonts w:ascii="Times New Roman" w:hAnsi="Times New Roman"/>
          <w:noProof/>
          <w:sz w:val="24"/>
          <w:szCs w:val="24"/>
          <w:lang w:val="sr-Cyrl-CS"/>
        </w:rPr>
        <w:t xml:space="preserve">     Поступак се покреће захтевом корисника услуге.</w:t>
      </w:r>
    </w:p>
    <w:p w:rsidR="00380C4A" w:rsidRPr="00820F40" w:rsidRDefault="00380C4A" w:rsidP="00D41109">
      <w:pPr>
        <w:spacing w:after="0" w:line="240" w:lineRule="auto"/>
        <w:ind w:firstLine="0"/>
        <w:jc w:val="both"/>
        <w:rPr>
          <w:rFonts w:ascii="Times New Roman" w:hAnsi="Times New Roman"/>
          <w:noProof/>
          <w:sz w:val="24"/>
          <w:szCs w:val="24"/>
          <w:lang w:val="sr-Cyrl-CS"/>
        </w:rPr>
      </w:pPr>
      <w:r w:rsidRPr="00820F40">
        <w:rPr>
          <w:rFonts w:ascii="Times New Roman" w:hAnsi="Times New Roman"/>
          <w:noProof/>
          <w:sz w:val="24"/>
          <w:szCs w:val="24"/>
          <w:lang w:val="sr-Cyrl-CS"/>
        </w:rPr>
        <w:t xml:space="preserve">     Уз захтев се доставља:</w:t>
      </w:r>
    </w:p>
    <w:p w:rsidR="00380C4A" w:rsidRPr="00820F40" w:rsidRDefault="00380C4A" w:rsidP="00D41109">
      <w:pPr>
        <w:pStyle w:val="ListParagraph"/>
        <w:numPr>
          <w:ilvl w:val="0"/>
          <w:numId w:val="61"/>
        </w:numPr>
        <w:spacing w:after="0" w:line="240" w:lineRule="auto"/>
        <w:jc w:val="both"/>
        <w:rPr>
          <w:rFonts w:ascii="Times New Roman" w:hAnsi="Times New Roman"/>
          <w:b/>
          <w:noProof/>
          <w:sz w:val="24"/>
          <w:szCs w:val="24"/>
          <w:u w:val="single"/>
          <w:lang w:val="sr-Cyrl-CS"/>
        </w:rPr>
      </w:pPr>
      <w:r w:rsidRPr="00820F40">
        <w:rPr>
          <w:rFonts w:ascii="Times New Roman" w:hAnsi="Times New Roman"/>
          <w:noProof/>
          <w:sz w:val="24"/>
          <w:szCs w:val="24"/>
          <w:lang w:val="sr-Cyrl-CS"/>
        </w:rPr>
        <w:t>Извод из листа непокретности;</w:t>
      </w:r>
    </w:p>
    <w:p w:rsidR="00380C4A" w:rsidRPr="00820F40" w:rsidRDefault="00380C4A" w:rsidP="00D41109">
      <w:pPr>
        <w:pStyle w:val="ListParagraph"/>
        <w:numPr>
          <w:ilvl w:val="0"/>
          <w:numId w:val="61"/>
        </w:numPr>
        <w:spacing w:after="0" w:line="240" w:lineRule="auto"/>
        <w:jc w:val="both"/>
        <w:rPr>
          <w:rFonts w:ascii="Times New Roman" w:hAnsi="Times New Roman"/>
          <w:noProof/>
          <w:sz w:val="24"/>
          <w:szCs w:val="24"/>
          <w:lang w:val="sr-Cyrl-CS"/>
        </w:rPr>
      </w:pPr>
      <w:r w:rsidRPr="00820F40">
        <w:rPr>
          <w:rFonts w:ascii="Times New Roman" w:hAnsi="Times New Roman"/>
          <w:noProof/>
          <w:sz w:val="24"/>
          <w:szCs w:val="24"/>
          <w:lang w:val="sr-Cyrl-CS"/>
        </w:rPr>
        <w:t>Пуномоћје, ако се захтев подноси преко пуномоћника;</w:t>
      </w:r>
    </w:p>
    <w:p w:rsidR="00380C4A" w:rsidRPr="00820F40" w:rsidRDefault="00380C4A" w:rsidP="00D41109">
      <w:pPr>
        <w:pStyle w:val="ListParagraph"/>
        <w:numPr>
          <w:ilvl w:val="0"/>
          <w:numId w:val="61"/>
        </w:numPr>
        <w:spacing w:after="0" w:line="240" w:lineRule="auto"/>
        <w:jc w:val="both"/>
        <w:rPr>
          <w:rFonts w:ascii="Times New Roman" w:hAnsi="Times New Roman"/>
          <w:noProof/>
          <w:sz w:val="24"/>
          <w:szCs w:val="24"/>
          <w:lang w:val="sr-Cyrl-CS"/>
        </w:rPr>
      </w:pPr>
      <w:r w:rsidRPr="00820F40">
        <w:rPr>
          <w:rFonts w:ascii="Times New Roman" w:hAnsi="Times New Roman"/>
          <w:noProof/>
          <w:sz w:val="24"/>
          <w:szCs w:val="24"/>
          <w:lang w:val="sr-Cyrl-CS"/>
        </w:rPr>
        <w:t>Доказ о уплати републичке административне таксе и накнаде.</w:t>
      </w:r>
    </w:p>
    <w:p w:rsidR="00380C4A" w:rsidRPr="00820F40" w:rsidRDefault="00380C4A" w:rsidP="00D41109">
      <w:pPr>
        <w:pStyle w:val="ListParagraph"/>
        <w:numPr>
          <w:ilvl w:val="0"/>
          <w:numId w:val="61"/>
        </w:numPr>
        <w:spacing w:after="0" w:line="240" w:lineRule="auto"/>
        <w:rPr>
          <w:rFonts w:ascii="Times New Roman" w:hAnsi="Times New Roman"/>
          <w:noProof/>
          <w:sz w:val="24"/>
          <w:szCs w:val="24"/>
          <w:lang w:val="sr-Cyrl-CS"/>
        </w:rPr>
      </w:pPr>
      <w:r w:rsidRPr="00820F40">
        <w:rPr>
          <w:rFonts w:ascii="Times New Roman" w:hAnsi="Times New Roman"/>
          <w:noProof/>
          <w:sz w:val="24"/>
          <w:szCs w:val="24"/>
          <w:lang w:val="sr-Cyrl-CS"/>
        </w:rPr>
        <w:t>Захтев и потребна документација се предаје на шалтеру Канцеларије писарнице.</w:t>
      </w:r>
    </w:p>
    <w:p w:rsidR="00380C4A" w:rsidRPr="00820F40" w:rsidRDefault="00380C4A" w:rsidP="00D41109">
      <w:pPr>
        <w:spacing w:after="0" w:line="240" w:lineRule="auto"/>
        <w:jc w:val="both"/>
        <w:rPr>
          <w:rFonts w:ascii="Times New Roman" w:hAnsi="Times New Roman"/>
          <w:noProof/>
          <w:sz w:val="24"/>
          <w:szCs w:val="24"/>
          <w:lang w:val="sr-Cyrl-CS"/>
        </w:rPr>
      </w:pPr>
      <w:r w:rsidRPr="00820F40">
        <w:rPr>
          <w:rFonts w:ascii="Times New Roman" w:hAnsi="Times New Roman"/>
          <w:noProof/>
          <w:sz w:val="24"/>
          <w:szCs w:val="24"/>
          <w:lang w:val="sr-Cyrl-CS"/>
        </w:rPr>
        <w:t>Рок за доношење решења: најкасније у року од 30 дана од дана предаје уредног захтева.</w:t>
      </w:r>
    </w:p>
    <w:p w:rsidR="00380C4A" w:rsidRPr="00820F40" w:rsidRDefault="00380C4A" w:rsidP="00D41109">
      <w:pPr>
        <w:pStyle w:val="Heading2"/>
        <w:spacing w:before="0" w:line="240" w:lineRule="auto"/>
        <w:rPr>
          <w:rFonts w:cs="Times New Roman"/>
          <w:iCs/>
          <w:sz w:val="24"/>
          <w:szCs w:val="24"/>
          <w:lang w:val="sr-Cyrl-CS"/>
        </w:rPr>
      </w:pPr>
      <w:bookmarkStart w:id="413" w:name="_Toc462296666"/>
      <w:bookmarkStart w:id="414" w:name="_Toc11240450"/>
      <w:bookmarkStart w:id="415" w:name="_Toc11241653"/>
      <w:bookmarkStart w:id="416" w:name="_Toc71549928"/>
      <w:r w:rsidRPr="00820F40">
        <w:rPr>
          <w:rFonts w:cs="Times New Roman"/>
          <w:sz w:val="24"/>
          <w:szCs w:val="24"/>
          <w:lang w:val="sr-Cyrl-CS"/>
        </w:rPr>
        <w:t>10.2.7.Одобравање дужег радног времена угоститељских објеката</w:t>
      </w:r>
      <w:r w:rsidRPr="00820F40">
        <w:rPr>
          <w:rFonts w:cs="Times New Roman"/>
          <w:sz w:val="24"/>
          <w:szCs w:val="24"/>
          <w:lang w:val="sr-Latn-CS"/>
        </w:rPr>
        <w:t xml:space="preserve"> </w:t>
      </w:r>
      <w:r w:rsidRPr="00820F40">
        <w:rPr>
          <w:rFonts w:cs="Times New Roman"/>
          <w:sz w:val="24"/>
          <w:szCs w:val="24"/>
          <w:lang w:val="sr-Cyrl-CS"/>
        </w:rPr>
        <w:t>поводом организовања свадби, матурских прослава и испраћаја у војску</w:t>
      </w:r>
      <w:bookmarkEnd w:id="413"/>
      <w:bookmarkEnd w:id="414"/>
      <w:bookmarkEnd w:id="415"/>
      <w:bookmarkEnd w:id="416"/>
    </w:p>
    <w:p w:rsidR="00380C4A" w:rsidRPr="00820F40" w:rsidRDefault="00380C4A" w:rsidP="00D41109">
      <w:pPr>
        <w:spacing w:after="0" w:line="240" w:lineRule="auto"/>
        <w:ind w:firstLine="708"/>
        <w:jc w:val="both"/>
        <w:rPr>
          <w:rFonts w:ascii="Times New Roman" w:hAnsi="Times New Roman"/>
          <w:noProof/>
          <w:sz w:val="24"/>
          <w:szCs w:val="24"/>
          <w:lang w:val="sr-Cyrl-CS"/>
        </w:rPr>
      </w:pPr>
      <w:r w:rsidRPr="00820F40">
        <w:rPr>
          <w:rFonts w:ascii="Times New Roman" w:hAnsi="Times New Roman"/>
          <w:noProof/>
          <w:sz w:val="24"/>
          <w:szCs w:val="24"/>
          <w:lang w:val="sr-Cyrl-CS"/>
        </w:rPr>
        <w:t>Поступак се покреће захтевом корисника услуге.</w:t>
      </w:r>
    </w:p>
    <w:p w:rsidR="00380C4A" w:rsidRPr="00820F40" w:rsidRDefault="00380C4A" w:rsidP="00D41109">
      <w:pPr>
        <w:spacing w:after="0" w:line="240" w:lineRule="auto"/>
        <w:ind w:firstLine="708"/>
        <w:jc w:val="both"/>
        <w:rPr>
          <w:rFonts w:ascii="Times New Roman" w:hAnsi="Times New Roman"/>
          <w:noProof/>
          <w:sz w:val="24"/>
          <w:szCs w:val="24"/>
          <w:lang w:val="sr-Cyrl-CS"/>
        </w:rPr>
      </w:pPr>
      <w:r w:rsidRPr="00820F40">
        <w:rPr>
          <w:rFonts w:ascii="Times New Roman" w:hAnsi="Times New Roman"/>
          <w:noProof/>
          <w:sz w:val="24"/>
          <w:szCs w:val="24"/>
          <w:lang w:val="sr-Cyrl-CS"/>
        </w:rPr>
        <w:t>Уз захтев се доставља:</w:t>
      </w:r>
    </w:p>
    <w:p w:rsidR="00380C4A" w:rsidRPr="00820F40" w:rsidRDefault="00380C4A"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-Доказ о уплати таксе:</w:t>
      </w:r>
    </w:p>
    <w:p w:rsidR="00380C4A" w:rsidRPr="00820F40" w:rsidRDefault="00380C4A" w:rsidP="00D41109">
      <w:pPr>
        <w:spacing w:after="0" w:line="240" w:lineRule="auto"/>
        <w:rPr>
          <w:rFonts w:ascii="Times New Roman" w:hAnsi="Times New Roman"/>
          <w:noProof/>
          <w:sz w:val="24"/>
          <w:szCs w:val="24"/>
          <w:lang w:val="sr-Cyrl-CS"/>
        </w:rPr>
      </w:pPr>
      <w:r w:rsidRPr="00820F40">
        <w:rPr>
          <w:rFonts w:ascii="Times New Roman" w:hAnsi="Times New Roman"/>
          <w:noProof/>
          <w:sz w:val="24"/>
          <w:szCs w:val="24"/>
          <w:lang w:val="sr-Cyrl-CS"/>
        </w:rPr>
        <w:t>Захтев и потребна документација се предаје на шалтеру Канцеларије писарнице.</w:t>
      </w:r>
    </w:p>
    <w:p w:rsidR="00380C4A" w:rsidRPr="00820F40" w:rsidRDefault="00380C4A" w:rsidP="00D41109">
      <w:pPr>
        <w:spacing w:after="0" w:line="240" w:lineRule="auto"/>
        <w:rPr>
          <w:rFonts w:ascii="Times New Roman" w:hAnsi="Times New Roman"/>
          <w:noProof/>
          <w:sz w:val="24"/>
          <w:szCs w:val="24"/>
          <w:lang w:val="sr-Cyrl-CS"/>
        </w:rPr>
      </w:pPr>
      <w:r w:rsidRPr="00820F40">
        <w:rPr>
          <w:rFonts w:ascii="Times New Roman" w:hAnsi="Times New Roman"/>
          <w:noProof/>
          <w:sz w:val="24"/>
          <w:szCs w:val="24"/>
          <w:lang w:val="sr-Cyrl-CS"/>
        </w:rPr>
        <w:t>Рок за доношење решења: најкасније у року од 30 дана од дана предаје уредног захтева.</w:t>
      </w:r>
    </w:p>
    <w:p w:rsidR="00380C4A" w:rsidRPr="00820F40" w:rsidRDefault="00380C4A" w:rsidP="00D41109">
      <w:pPr>
        <w:pStyle w:val="Heading2"/>
        <w:spacing w:before="0" w:line="240" w:lineRule="auto"/>
        <w:rPr>
          <w:rFonts w:cs="Times New Roman"/>
          <w:sz w:val="24"/>
          <w:szCs w:val="24"/>
          <w:lang w:val="sr-Cyrl-CS"/>
        </w:rPr>
      </w:pPr>
    </w:p>
    <w:p w:rsidR="00126980" w:rsidRPr="00820F40" w:rsidRDefault="00126980" w:rsidP="00D41109">
      <w:pPr>
        <w:pStyle w:val="Heading2"/>
        <w:spacing w:before="0" w:line="240" w:lineRule="auto"/>
        <w:rPr>
          <w:rFonts w:cs="Times New Roman"/>
          <w:sz w:val="24"/>
          <w:szCs w:val="24"/>
          <w:lang w:val="sr-Cyrl-CS"/>
        </w:rPr>
      </w:pPr>
      <w:bookmarkStart w:id="417" w:name="_Toc11240451"/>
      <w:bookmarkStart w:id="418" w:name="_Toc11241654"/>
      <w:bookmarkStart w:id="419" w:name="_Toc71549929"/>
      <w:r w:rsidRPr="00820F40">
        <w:rPr>
          <w:rFonts w:cs="Times New Roman"/>
          <w:sz w:val="24"/>
          <w:szCs w:val="24"/>
          <w:lang w:val="sr-Cyrl-CS"/>
        </w:rPr>
        <w:t>10.</w:t>
      </w:r>
      <w:r w:rsidR="00F812C8" w:rsidRPr="00820F40">
        <w:rPr>
          <w:rFonts w:cs="Times New Roman"/>
          <w:sz w:val="24"/>
          <w:szCs w:val="24"/>
          <w:lang w:val="sr-Cyrl-CS"/>
        </w:rPr>
        <w:t>3</w:t>
      </w:r>
      <w:r w:rsidRPr="00820F40">
        <w:rPr>
          <w:rFonts w:cs="Times New Roman"/>
          <w:sz w:val="24"/>
          <w:szCs w:val="24"/>
          <w:lang w:val="sr-Cyrl-CS"/>
        </w:rPr>
        <w:t>.</w:t>
      </w:r>
      <w:bookmarkEnd w:id="401"/>
      <w:r w:rsidR="0091257D" w:rsidRPr="00820F40">
        <w:rPr>
          <w:rFonts w:cs="Times New Roman"/>
          <w:sz w:val="24"/>
          <w:szCs w:val="24"/>
          <w:lang w:val="sr-Cyrl-CS"/>
        </w:rPr>
        <w:t>Одсек Локалне Пореске Администрације</w:t>
      </w:r>
      <w:bookmarkEnd w:id="417"/>
      <w:bookmarkEnd w:id="418"/>
      <w:bookmarkEnd w:id="419"/>
    </w:p>
    <w:p w:rsidR="00380C4A" w:rsidRPr="00820F40" w:rsidRDefault="00380C4A" w:rsidP="00D41109">
      <w:pPr>
        <w:spacing w:after="0" w:line="240" w:lineRule="auto"/>
        <w:rPr>
          <w:rFonts w:ascii="Times New Roman" w:hAnsi="Times New Roman"/>
          <w:sz w:val="24"/>
          <w:szCs w:val="24"/>
          <w:lang w:val="sr-Cyrl-CS"/>
        </w:rPr>
      </w:pPr>
    </w:p>
    <w:p w:rsidR="00126980" w:rsidRPr="00820F40" w:rsidRDefault="00126980" w:rsidP="00D41109">
      <w:pPr>
        <w:pStyle w:val="Heading2"/>
        <w:spacing w:before="0" w:line="240" w:lineRule="auto"/>
        <w:rPr>
          <w:rFonts w:cs="Times New Roman"/>
          <w:sz w:val="24"/>
          <w:szCs w:val="24"/>
          <w:lang w:val="sr-Cyrl-CS"/>
        </w:rPr>
      </w:pPr>
      <w:bookmarkStart w:id="420" w:name="_Toc462296670"/>
      <w:bookmarkStart w:id="421" w:name="_Toc11240452"/>
      <w:bookmarkStart w:id="422" w:name="_Toc11241655"/>
      <w:bookmarkStart w:id="423" w:name="_Toc71549930"/>
      <w:r w:rsidRPr="00820F40">
        <w:rPr>
          <w:rFonts w:cs="Times New Roman"/>
          <w:sz w:val="24"/>
          <w:szCs w:val="24"/>
          <w:lang w:val="sr-Cyrl-CS"/>
        </w:rPr>
        <w:t>10.</w:t>
      </w:r>
      <w:r w:rsidR="00F812C8" w:rsidRPr="00820F40">
        <w:rPr>
          <w:rFonts w:cs="Times New Roman"/>
          <w:sz w:val="24"/>
          <w:szCs w:val="24"/>
          <w:lang w:val="sr-Cyrl-CS"/>
        </w:rPr>
        <w:t>3</w:t>
      </w:r>
      <w:r w:rsidRPr="00820F40">
        <w:rPr>
          <w:rFonts w:cs="Times New Roman"/>
          <w:sz w:val="24"/>
          <w:szCs w:val="24"/>
          <w:lang w:val="sr-Cyrl-CS"/>
        </w:rPr>
        <w:t>.1.Пријем пријава</w:t>
      </w:r>
      <w:r w:rsidRPr="00820F40">
        <w:rPr>
          <w:rStyle w:val="NoSpacingChar"/>
          <w:rFonts w:eastAsiaTheme="majorEastAsia"/>
          <w:sz w:val="24"/>
          <w:szCs w:val="24"/>
          <w:lang w:val="sr-Cyrl-CS"/>
        </w:rPr>
        <w:t>:</w:t>
      </w:r>
      <w:bookmarkEnd w:id="420"/>
      <w:bookmarkEnd w:id="421"/>
      <w:bookmarkEnd w:id="422"/>
      <w:bookmarkEnd w:id="423"/>
    </w:p>
    <w:p w:rsidR="00126980" w:rsidRPr="00820F40" w:rsidRDefault="00F812C8" w:rsidP="00D41109">
      <w:pPr>
        <w:spacing w:after="0" w:line="240" w:lineRule="auto"/>
        <w:ind w:left="360" w:firstLine="0"/>
        <w:rPr>
          <w:rFonts w:ascii="Times New Roman" w:hAnsi="Times New Roman"/>
          <w:b/>
          <w:sz w:val="24"/>
          <w:szCs w:val="24"/>
          <w:lang w:val="sr-Cyrl-CS"/>
        </w:rPr>
      </w:pPr>
      <w:r w:rsidRPr="00820F40">
        <w:rPr>
          <w:rFonts w:ascii="Times New Roman" w:hAnsi="Times New Roman"/>
          <w:b/>
          <w:sz w:val="24"/>
          <w:szCs w:val="24"/>
          <w:lang w:val="sr-Cyrl-CS"/>
        </w:rPr>
        <w:t xml:space="preserve">   </w:t>
      </w:r>
      <w:r w:rsidR="00126980" w:rsidRPr="00820F40">
        <w:rPr>
          <w:rFonts w:ascii="Times New Roman" w:hAnsi="Times New Roman"/>
          <w:b/>
          <w:sz w:val="24"/>
          <w:szCs w:val="24"/>
          <w:lang w:val="sr-Cyrl-CS"/>
        </w:rPr>
        <w:t>Пореска пријава за утврђивање пореза на имовину  правних лица-ППИ-1:</w:t>
      </w:r>
    </w:p>
    <w:p w:rsidR="00126980" w:rsidRPr="00820F40" w:rsidRDefault="00126980"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Правна лица и предузетници дужни су да поднесу пореску пријаву за утврђивање пореза на имовину  на обрасцу ППИ-1 до 31. марта текуће године са стањем вредности имовине исказане у пословним књигама на дан 31.12.претходне године.</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    Уз попуњену пореску пријаву за утврђивање пореза на имовину правних лица (образац ППИ-1, попуњени Прилог - 1 уз Образац ППИ-1,  Подприлог  уз Прилог-1,  Прилог-2 уз Образац ППИ-1), доставља се :</w:t>
      </w:r>
    </w:p>
    <w:p w:rsidR="00126980" w:rsidRPr="00820F40" w:rsidRDefault="00126980"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-Извод из листа непокретности;</w:t>
      </w:r>
    </w:p>
    <w:p w:rsidR="00126980" w:rsidRPr="00820F40" w:rsidRDefault="00126980"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-Пописна листа основних средстава;</w:t>
      </w:r>
    </w:p>
    <w:p w:rsidR="00126980" w:rsidRPr="00820F40" w:rsidRDefault="00126980"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-Финансијске картице основних средстава – конто – 02 ;</w:t>
      </w:r>
    </w:p>
    <w:p w:rsidR="00126980" w:rsidRPr="00820F40" w:rsidRDefault="00126980"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-Доказ о начину вођена пословних књига (одлука о пословној полтици вођења пословних књига – фер вредност);</w:t>
      </w:r>
    </w:p>
    <w:p w:rsidR="00126980" w:rsidRPr="00820F40" w:rsidRDefault="00126980"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-Документација о процени инвестиционих непокрености;</w:t>
      </w:r>
    </w:p>
    <w:p w:rsidR="00126980" w:rsidRPr="00820F40" w:rsidRDefault="00126980"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-Доказ за непокретност које су ослобођене плаћања пореза;</w:t>
      </w:r>
    </w:p>
    <w:p w:rsidR="00126980" w:rsidRPr="00820F40" w:rsidRDefault="00126980"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-Доказ о стицању права ( купопродајни уговор, уговор о поклону, уговор о деоби непокретности, употребна дозвола, судска решења, записници и друга документа државних органа) .</w:t>
      </w:r>
    </w:p>
    <w:p w:rsidR="00126980" w:rsidRPr="00820F40" w:rsidRDefault="00126980" w:rsidP="00D41109">
      <w:pPr>
        <w:spacing w:after="0" w:line="240" w:lineRule="auto"/>
        <w:ind w:firstLine="708"/>
        <w:jc w:val="both"/>
        <w:rPr>
          <w:rFonts w:ascii="Times New Roman" w:hAnsi="Times New Roman"/>
          <w:b/>
          <w:sz w:val="24"/>
          <w:szCs w:val="24"/>
          <w:lang w:val="sr-Cyrl-CS"/>
        </w:rPr>
      </w:pPr>
      <w:r w:rsidRPr="00820F40">
        <w:rPr>
          <w:rFonts w:ascii="Times New Roman" w:hAnsi="Times New Roman"/>
          <w:sz w:val="24"/>
          <w:szCs w:val="24"/>
          <w:lang w:val="sr-Cyrl-CS"/>
        </w:rPr>
        <w:t xml:space="preserve">Пријава се може  поднети на шалтеру </w:t>
      </w:r>
      <w:r w:rsidR="0091257D" w:rsidRPr="00820F40">
        <w:rPr>
          <w:rFonts w:ascii="Times New Roman" w:hAnsi="Times New Roman"/>
          <w:sz w:val="24"/>
          <w:szCs w:val="24"/>
          <w:lang w:val="sr-Cyrl-CS"/>
        </w:rPr>
        <w:t>Канцеларије писарнице</w:t>
      </w:r>
      <w:r w:rsidRPr="00820F40">
        <w:rPr>
          <w:rFonts w:ascii="Times New Roman" w:hAnsi="Times New Roman"/>
          <w:b/>
          <w:sz w:val="24"/>
          <w:szCs w:val="24"/>
          <w:lang w:val="sr-Cyrl-CS"/>
        </w:rPr>
        <w:t>.</w:t>
      </w:r>
    </w:p>
    <w:p w:rsidR="0091257D" w:rsidRPr="00820F40" w:rsidRDefault="0091257D" w:rsidP="00D41109">
      <w:pPr>
        <w:spacing w:after="0" w:line="240" w:lineRule="auto"/>
        <w:ind w:firstLine="708"/>
        <w:jc w:val="both"/>
        <w:rPr>
          <w:rFonts w:ascii="Times New Roman" w:hAnsi="Times New Roman"/>
          <w:b/>
          <w:sz w:val="24"/>
          <w:szCs w:val="24"/>
          <w:u w:val="single"/>
          <w:shd w:val="clear" w:color="auto" w:fill="FFFFFF"/>
          <w:lang w:val="sr-Cyrl-CS"/>
        </w:rPr>
      </w:pPr>
    </w:p>
    <w:p w:rsidR="00126980" w:rsidRPr="00820F40" w:rsidRDefault="00126980" w:rsidP="00D41109">
      <w:pPr>
        <w:spacing w:after="0" w:line="240" w:lineRule="auto"/>
        <w:ind w:firstLine="0"/>
        <w:jc w:val="both"/>
        <w:rPr>
          <w:rFonts w:ascii="Times New Roman" w:hAnsi="Times New Roman"/>
          <w:b/>
          <w:sz w:val="24"/>
          <w:szCs w:val="24"/>
          <w:lang w:val="sr-Cyrl-CS"/>
        </w:rPr>
      </w:pPr>
      <w:r w:rsidRPr="00820F40">
        <w:rPr>
          <w:rFonts w:ascii="Times New Roman" w:hAnsi="Times New Roman"/>
          <w:b/>
          <w:sz w:val="24"/>
          <w:szCs w:val="24"/>
          <w:lang w:val="sr-Cyrl-CS"/>
        </w:rPr>
        <w:lastRenderedPageBreak/>
        <w:t xml:space="preserve">   </w:t>
      </w:r>
      <w:r w:rsidR="00F812C8" w:rsidRPr="00820F40">
        <w:rPr>
          <w:rFonts w:ascii="Times New Roman" w:hAnsi="Times New Roman"/>
          <w:b/>
          <w:sz w:val="24"/>
          <w:szCs w:val="24"/>
          <w:lang w:val="sr-Cyrl-CS"/>
        </w:rPr>
        <w:t xml:space="preserve">    </w:t>
      </w:r>
      <w:r w:rsidRPr="00820F40">
        <w:rPr>
          <w:rFonts w:ascii="Times New Roman" w:hAnsi="Times New Roman"/>
          <w:b/>
          <w:sz w:val="24"/>
          <w:szCs w:val="24"/>
          <w:lang w:val="sr-Cyrl-CS"/>
        </w:rPr>
        <w:t xml:space="preserve"> Пореска пријава за утврђивање пореза на имовину физичких лица-ППИ-2:</w:t>
      </w:r>
    </w:p>
    <w:p w:rsidR="00126980" w:rsidRPr="00820F40" w:rsidRDefault="00126980" w:rsidP="00D41109">
      <w:pPr>
        <w:spacing w:after="0" w:line="240" w:lineRule="auto"/>
        <w:ind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Физичка лица  поднесе пореску пријаву за утврђивање пореза на имовину  на обрасцу ППИ-2.</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Уз попуњену пореску пријаву за утврђивање пореза на имовину физичких  лица (Образац ППИ-2), доставља се :</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-Доказ о стицању права ( купопродајни уговор, уговор о поклону, уговор о доживотном издржавању, уговор о деоби непокретности, употребна дозвола, решење о наслеђивању и друга  решења државних органа);</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-Копија личне карте власника-сувласника непокретности;</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-Доказ о површини непокретности (лист непокретности, копија плана, извод из главног пројекта); </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-Доказ о почетку коришћења непокретности (употребна дозвола, изјава обвезника за нелегалне објекте) .</w:t>
      </w:r>
    </w:p>
    <w:p w:rsidR="0091257D" w:rsidRPr="00820F40" w:rsidRDefault="0091257D" w:rsidP="00D41109">
      <w:pPr>
        <w:spacing w:after="0" w:line="240" w:lineRule="auto"/>
        <w:ind w:firstLine="708"/>
        <w:jc w:val="both"/>
        <w:rPr>
          <w:rFonts w:ascii="Times New Roman" w:hAnsi="Times New Roman"/>
          <w:b/>
          <w:sz w:val="24"/>
          <w:szCs w:val="24"/>
          <w:lang w:val="sr-Cyrl-CS"/>
        </w:rPr>
      </w:pPr>
      <w:r w:rsidRPr="00820F40">
        <w:rPr>
          <w:rFonts w:ascii="Times New Roman" w:hAnsi="Times New Roman"/>
          <w:sz w:val="24"/>
          <w:szCs w:val="24"/>
          <w:lang w:val="sr-Cyrl-CS"/>
        </w:rPr>
        <w:t>Пријава се може  поднети на шалтеру Канцеларије писарнице</w:t>
      </w:r>
      <w:r w:rsidRPr="00820F40">
        <w:rPr>
          <w:rFonts w:ascii="Times New Roman" w:hAnsi="Times New Roman"/>
          <w:b/>
          <w:sz w:val="24"/>
          <w:szCs w:val="24"/>
          <w:lang w:val="sr-Cyrl-CS"/>
        </w:rPr>
        <w:t>.</w:t>
      </w:r>
    </w:p>
    <w:p w:rsidR="00126980" w:rsidRPr="00820F40" w:rsidRDefault="00126980" w:rsidP="00D41109">
      <w:pPr>
        <w:pStyle w:val="Heading3"/>
        <w:spacing w:before="0" w:line="240" w:lineRule="auto"/>
        <w:ind w:firstLine="0"/>
        <w:rPr>
          <w:rFonts w:cs="Times New Roman"/>
          <w:sz w:val="24"/>
          <w:szCs w:val="24"/>
          <w:lang w:val="sr-Cyrl-CS"/>
        </w:rPr>
      </w:pPr>
      <w:r w:rsidRPr="00820F40">
        <w:rPr>
          <w:rFonts w:cs="Times New Roman"/>
          <w:sz w:val="24"/>
          <w:szCs w:val="24"/>
          <w:lang w:val="sr-Cyrl-CS"/>
        </w:rPr>
        <w:t xml:space="preserve">      </w:t>
      </w:r>
    </w:p>
    <w:p w:rsidR="00126980" w:rsidRPr="00820F40" w:rsidRDefault="00126980" w:rsidP="00D41109">
      <w:pPr>
        <w:spacing w:after="0" w:line="240" w:lineRule="auto"/>
        <w:rPr>
          <w:rFonts w:ascii="Times New Roman" w:hAnsi="Times New Roman"/>
          <w:sz w:val="24"/>
          <w:szCs w:val="24"/>
          <w:lang w:val="sr-Cyrl-CS"/>
        </w:rPr>
      </w:pPr>
      <w:r w:rsidRPr="00820F40">
        <w:rPr>
          <w:rFonts w:ascii="Times New Roman" w:hAnsi="Times New Roman"/>
          <w:sz w:val="24"/>
          <w:szCs w:val="24"/>
          <w:lang w:val="sr-Cyrl-CS"/>
        </w:rPr>
        <w:t xml:space="preserve">       </w:t>
      </w:r>
      <w:bookmarkStart w:id="424" w:name="_Toc11241656"/>
      <w:r w:rsidRPr="00820F40">
        <w:rPr>
          <w:rFonts w:ascii="Times New Roman" w:hAnsi="Times New Roman"/>
          <w:sz w:val="24"/>
          <w:szCs w:val="24"/>
          <w:lang w:val="sr-Cyrl-CS"/>
        </w:rPr>
        <w:t>Пријава за утврђивање локалне  комуналне таксе:</w:t>
      </w:r>
      <w:bookmarkEnd w:id="424"/>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-Попуњена пријава за утврђивање обавезе по основу локалне комуналне таксе;</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-Копија решења о регистрацији издато од стране АПР ;</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-Одлука о разврствању у складу са Законом о рачуноводству ;</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-Одлука о оснивању пословне јединице;</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-Уговор о закупу (ако пословни простор није у власништву обвезника); </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-За обвезнике по стварном дохотку, копија завршног рачуна за претходну годину уз пријаву за текућу годину;</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-Копија решења о ПИБ-у.</w:t>
      </w:r>
    </w:p>
    <w:p w:rsidR="0091257D" w:rsidRPr="00820F40" w:rsidRDefault="00126980" w:rsidP="00D41109">
      <w:pPr>
        <w:spacing w:after="0" w:line="240" w:lineRule="auto"/>
        <w:ind w:firstLine="708"/>
        <w:jc w:val="both"/>
        <w:rPr>
          <w:rFonts w:ascii="Times New Roman" w:hAnsi="Times New Roman"/>
          <w:b/>
          <w:sz w:val="24"/>
          <w:szCs w:val="24"/>
          <w:lang w:val="sr-Cyrl-CS"/>
        </w:rPr>
      </w:pPr>
      <w:r w:rsidRPr="00820F40">
        <w:rPr>
          <w:rFonts w:ascii="Times New Roman" w:hAnsi="Times New Roman"/>
          <w:sz w:val="24"/>
          <w:szCs w:val="24"/>
          <w:lang w:val="sr-Cyrl-CS"/>
        </w:rPr>
        <w:t xml:space="preserve">        </w:t>
      </w:r>
      <w:r w:rsidR="0091257D" w:rsidRPr="00820F40">
        <w:rPr>
          <w:rFonts w:ascii="Times New Roman" w:hAnsi="Times New Roman"/>
          <w:sz w:val="24"/>
          <w:szCs w:val="24"/>
          <w:lang w:val="sr-Cyrl-CS"/>
        </w:rPr>
        <w:t>Пријава се може  поднети на шалтеру Канцеларије писарнице</w:t>
      </w:r>
      <w:r w:rsidR="0091257D" w:rsidRPr="00820F40">
        <w:rPr>
          <w:rFonts w:ascii="Times New Roman" w:hAnsi="Times New Roman"/>
          <w:b/>
          <w:sz w:val="24"/>
          <w:szCs w:val="24"/>
          <w:lang w:val="sr-Cyrl-CS"/>
        </w:rPr>
        <w:t>.</w:t>
      </w:r>
    </w:p>
    <w:p w:rsidR="00126980" w:rsidRPr="00820F40" w:rsidRDefault="00126980" w:rsidP="00D41109">
      <w:pPr>
        <w:spacing w:after="0" w:line="240" w:lineRule="auto"/>
        <w:rPr>
          <w:rFonts w:ascii="Times New Roman" w:hAnsi="Times New Roman"/>
          <w:sz w:val="24"/>
          <w:szCs w:val="24"/>
          <w:lang w:val="sr-Cyrl-CS"/>
        </w:rPr>
      </w:pPr>
      <w:r w:rsidRPr="00820F40">
        <w:rPr>
          <w:rFonts w:ascii="Times New Roman" w:hAnsi="Times New Roman"/>
          <w:sz w:val="24"/>
          <w:szCs w:val="24"/>
          <w:lang w:val="sr-Cyrl-CS"/>
        </w:rPr>
        <w:t xml:space="preserve">       </w:t>
      </w:r>
      <w:bookmarkStart w:id="425" w:name="_Toc11241657"/>
      <w:r w:rsidRPr="00820F40">
        <w:rPr>
          <w:rFonts w:ascii="Times New Roman" w:hAnsi="Times New Roman"/>
          <w:sz w:val="24"/>
          <w:szCs w:val="24"/>
          <w:lang w:val="sr-Cyrl-CS"/>
        </w:rPr>
        <w:t>Пријава за утврђивање накнаде за заштиту и унапређење животне средине:</w:t>
      </w:r>
      <w:bookmarkEnd w:id="425"/>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-Попуњену пријаву за утврђивање накнаде за заштиту и унапређење животне средине </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-Извод из  листа непокретности;</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-Доказ о стицању права ( купопродајни уговор, уговор о поклону, уговор деоби непокретности, употребна дозвола, судска решења и записници и друга документа државних органа). </w:t>
      </w:r>
    </w:p>
    <w:p w:rsidR="0091257D" w:rsidRPr="00820F40" w:rsidRDefault="0091257D" w:rsidP="00D41109">
      <w:pPr>
        <w:spacing w:after="0" w:line="240" w:lineRule="auto"/>
        <w:ind w:firstLine="708"/>
        <w:jc w:val="both"/>
        <w:rPr>
          <w:rFonts w:ascii="Times New Roman" w:hAnsi="Times New Roman"/>
          <w:b/>
          <w:sz w:val="24"/>
          <w:szCs w:val="24"/>
          <w:lang w:val="sr-Cyrl-CS"/>
        </w:rPr>
      </w:pPr>
      <w:r w:rsidRPr="00820F40">
        <w:rPr>
          <w:rFonts w:ascii="Times New Roman" w:hAnsi="Times New Roman"/>
          <w:sz w:val="24"/>
          <w:szCs w:val="24"/>
          <w:lang w:val="sr-Cyrl-CS"/>
        </w:rPr>
        <w:t>Пријава се може  поднети на шалтеру Канцеларије писарнице</w:t>
      </w:r>
      <w:r w:rsidRPr="00820F40">
        <w:rPr>
          <w:rFonts w:ascii="Times New Roman" w:hAnsi="Times New Roman"/>
          <w:b/>
          <w:sz w:val="24"/>
          <w:szCs w:val="24"/>
          <w:lang w:val="sr-Cyrl-CS"/>
        </w:rPr>
        <w:t>.</w:t>
      </w:r>
    </w:p>
    <w:p w:rsidR="00126980" w:rsidRPr="00820F40" w:rsidRDefault="00126980" w:rsidP="00D41109">
      <w:pPr>
        <w:pStyle w:val="Heading2"/>
        <w:spacing w:before="0" w:line="240" w:lineRule="auto"/>
        <w:rPr>
          <w:rFonts w:cs="Times New Roman"/>
          <w:sz w:val="24"/>
          <w:szCs w:val="24"/>
          <w:lang w:val="sr-Cyrl-CS"/>
        </w:rPr>
      </w:pPr>
    </w:p>
    <w:p w:rsidR="00126980" w:rsidRPr="00820F40" w:rsidRDefault="00126980" w:rsidP="00D41109">
      <w:pPr>
        <w:pStyle w:val="Heading2"/>
        <w:spacing w:before="0" w:line="240" w:lineRule="auto"/>
        <w:rPr>
          <w:rFonts w:cs="Times New Roman"/>
          <w:sz w:val="24"/>
          <w:szCs w:val="24"/>
          <w:lang w:val="sr-Cyrl-CS"/>
        </w:rPr>
      </w:pPr>
      <w:bookmarkStart w:id="426" w:name="_Toc462296671"/>
      <w:bookmarkStart w:id="427" w:name="_Toc11240453"/>
      <w:bookmarkStart w:id="428" w:name="_Toc11241658"/>
      <w:bookmarkStart w:id="429" w:name="_Toc71549931"/>
      <w:r w:rsidRPr="00820F40">
        <w:rPr>
          <w:rFonts w:cs="Times New Roman"/>
          <w:sz w:val="24"/>
          <w:szCs w:val="24"/>
          <w:lang w:val="sr-Cyrl-CS"/>
        </w:rPr>
        <w:t>10.</w:t>
      </w:r>
      <w:r w:rsidR="00B31DF8" w:rsidRPr="00820F40">
        <w:rPr>
          <w:rFonts w:cs="Times New Roman"/>
          <w:sz w:val="24"/>
          <w:szCs w:val="24"/>
          <w:lang w:val="sr-Cyrl-CS"/>
        </w:rPr>
        <w:t>2.7.</w:t>
      </w:r>
      <w:r w:rsidRPr="00820F40">
        <w:rPr>
          <w:rFonts w:cs="Times New Roman"/>
          <w:sz w:val="24"/>
          <w:szCs w:val="24"/>
          <w:lang w:val="sr-Cyrl-CS"/>
        </w:rPr>
        <w:t>Издавање решења</w:t>
      </w:r>
      <w:bookmarkEnd w:id="426"/>
      <w:bookmarkEnd w:id="427"/>
      <w:bookmarkEnd w:id="428"/>
      <w:bookmarkEnd w:id="429"/>
    </w:p>
    <w:p w:rsidR="00126980" w:rsidRPr="00820F40" w:rsidRDefault="00126980" w:rsidP="00D41109">
      <w:pPr>
        <w:pStyle w:val="NoSpacing"/>
        <w:jc w:val="both"/>
        <w:rPr>
          <w:sz w:val="24"/>
          <w:szCs w:val="24"/>
          <w:lang w:val="sr-Cyrl-CS"/>
        </w:rPr>
      </w:pPr>
      <w:r w:rsidRPr="00820F40">
        <w:rPr>
          <w:sz w:val="24"/>
          <w:szCs w:val="24"/>
          <w:lang w:val="sr-Cyrl-CS"/>
        </w:rPr>
        <w:t>На бази примљених пријава, Одељење  врши  обрачун задужења и доноси решења о утврђеним обавезама по основу локалних јавних прихода.</w:t>
      </w:r>
    </w:p>
    <w:p w:rsidR="00126980" w:rsidRPr="00820F40" w:rsidRDefault="00126980" w:rsidP="00D41109">
      <w:pPr>
        <w:pStyle w:val="Heading2"/>
        <w:spacing w:before="0" w:line="240" w:lineRule="auto"/>
        <w:rPr>
          <w:rFonts w:cs="Times New Roman"/>
          <w:sz w:val="24"/>
          <w:szCs w:val="24"/>
          <w:lang w:val="sr-Cyrl-CS"/>
        </w:rPr>
      </w:pPr>
      <w:bookmarkStart w:id="430" w:name="_Toc462296672"/>
      <w:bookmarkStart w:id="431" w:name="_Toc11240454"/>
      <w:bookmarkStart w:id="432" w:name="_Toc11241659"/>
      <w:bookmarkStart w:id="433" w:name="_Toc71549932"/>
      <w:r w:rsidRPr="00820F40">
        <w:rPr>
          <w:rFonts w:cs="Times New Roman"/>
          <w:iCs/>
          <w:sz w:val="24"/>
          <w:szCs w:val="24"/>
          <w:lang w:val="sr-Cyrl-CS"/>
        </w:rPr>
        <w:t>10.</w:t>
      </w:r>
      <w:r w:rsidR="00B31DF8" w:rsidRPr="00820F40">
        <w:rPr>
          <w:rFonts w:cs="Times New Roman"/>
          <w:iCs/>
          <w:sz w:val="24"/>
          <w:szCs w:val="24"/>
          <w:lang w:val="sr-Cyrl-CS"/>
        </w:rPr>
        <w:t>2.8</w:t>
      </w:r>
      <w:r w:rsidRPr="00820F40">
        <w:rPr>
          <w:rFonts w:cs="Times New Roman"/>
          <w:iCs/>
          <w:sz w:val="24"/>
          <w:szCs w:val="24"/>
          <w:lang w:val="sr-Cyrl-CS"/>
        </w:rPr>
        <w:t>.</w:t>
      </w:r>
      <w:r w:rsidRPr="00820F40">
        <w:rPr>
          <w:rFonts w:cs="Times New Roman"/>
          <w:sz w:val="24"/>
          <w:szCs w:val="24"/>
          <w:lang w:val="sr-Cyrl-CS"/>
        </w:rPr>
        <w:t>Захтев за издавање  уверења о измиреним пореским обавезама</w:t>
      </w:r>
      <w:bookmarkEnd w:id="430"/>
      <w:bookmarkEnd w:id="431"/>
      <w:bookmarkEnd w:id="432"/>
      <w:bookmarkEnd w:id="433"/>
    </w:p>
    <w:p w:rsidR="00126980" w:rsidRPr="00820F40" w:rsidRDefault="00126980"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Физичка, правна лица и предузетници уз захтев  за издавање уверења о измиреним пореским обавезама достављају:</w:t>
      </w:r>
    </w:p>
    <w:p w:rsidR="00126980" w:rsidRPr="00820F40" w:rsidRDefault="00126980"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-Овлашћење о лицу које подноси захтев;</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      -Копију  личне карте за физичка лица;</w:t>
      </w:r>
    </w:p>
    <w:p w:rsidR="00126980" w:rsidRPr="00820F40" w:rsidRDefault="00126980"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-Копију купопродајног уговора за захтев за ослобађање по основу куповине првог стана/куће, повраћаја ПДВ-а;</w:t>
      </w:r>
    </w:p>
    <w:p w:rsidR="00126980" w:rsidRPr="00820F40" w:rsidRDefault="00126980"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-Извод и књиге рођених за малолетна лица;</w:t>
      </w:r>
    </w:p>
    <w:p w:rsidR="00126980" w:rsidRPr="00820F40" w:rsidRDefault="00126980"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lastRenderedPageBreak/>
        <w:t>-Изјаву о начину плаћања доприноса за уређивање грађевинског земљишта;</w:t>
      </w:r>
    </w:p>
    <w:p w:rsidR="00126980" w:rsidRPr="00820F40" w:rsidRDefault="00126980"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-Копију грађевинске дозволе за обвезнике доприноса о уређивању грађевинског земљишта;</w:t>
      </w:r>
    </w:p>
    <w:p w:rsidR="00126980" w:rsidRPr="00820F40" w:rsidRDefault="00126980"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-Доказ о измерењу дугованих пореских обавеза;</w:t>
      </w:r>
    </w:p>
    <w:p w:rsidR="0091257D" w:rsidRPr="00820F40" w:rsidRDefault="00126980"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-Доказ о уплати таксе </w:t>
      </w:r>
    </w:p>
    <w:p w:rsidR="00126980" w:rsidRPr="00820F40" w:rsidRDefault="00126980"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На основу поднетог захтева, врши се контрола података и издаје  уверење у року од </w:t>
      </w:r>
      <w:r w:rsidR="0091257D" w:rsidRPr="00820F40">
        <w:rPr>
          <w:rFonts w:ascii="Times New Roman" w:hAnsi="Times New Roman"/>
          <w:sz w:val="24"/>
          <w:szCs w:val="24"/>
          <w:lang w:val="sr-Cyrl-CS"/>
        </w:rPr>
        <w:t>8</w:t>
      </w:r>
      <w:r w:rsidRPr="00820F40">
        <w:rPr>
          <w:rFonts w:ascii="Times New Roman" w:hAnsi="Times New Roman"/>
          <w:sz w:val="24"/>
          <w:szCs w:val="24"/>
          <w:lang w:val="sr-Cyrl-CS"/>
        </w:rPr>
        <w:t xml:space="preserve"> дана од дана подношења захтева.</w:t>
      </w:r>
    </w:p>
    <w:p w:rsidR="0091257D" w:rsidRPr="00820F40" w:rsidRDefault="0091257D" w:rsidP="00D41109">
      <w:pPr>
        <w:spacing w:after="0" w:line="240" w:lineRule="auto"/>
        <w:ind w:firstLine="708"/>
        <w:jc w:val="both"/>
        <w:rPr>
          <w:rFonts w:ascii="Times New Roman" w:hAnsi="Times New Roman"/>
          <w:b/>
          <w:sz w:val="24"/>
          <w:szCs w:val="24"/>
          <w:lang w:val="sr-Cyrl-CS"/>
        </w:rPr>
      </w:pPr>
      <w:r w:rsidRPr="00820F40">
        <w:rPr>
          <w:rFonts w:ascii="Times New Roman" w:hAnsi="Times New Roman"/>
          <w:sz w:val="24"/>
          <w:szCs w:val="24"/>
          <w:lang w:val="sr-Cyrl-CS"/>
        </w:rPr>
        <w:t>Пријава се може  поднети на шалтеру Канцеларије писарнице</w:t>
      </w:r>
      <w:r w:rsidRPr="00820F40">
        <w:rPr>
          <w:rFonts w:ascii="Times New Roman" w:hAnsi="Times New Roman"/>
          <w:b/>
          <w:sz w:val="24"/>
          <w:szCs w:val="24"/>
          <w:lang w:val="sr-Cyrl-CS"/>
        </w:rPr>
        <w:t>.</w:t>
      </w:r>
    </w:p>
    <w:p w:rsidR="00126980" w:rsidRPr="00820F40" w:rsidRDefault="00126980" w:rsidP="00D41109">
      <w:pPr>
        <w:spacing w:after="0" w:line="240" w:lineRule="auto"/>
        <w:ind w:firstLine="0"/>
        <w:jc w:val="both"/>
        <w:rPr>
          <w:rFonts w:ascii="Times New Roman" w:hAnsi="Times New Roman"/>
          <w:sz w:val="24"/>
          <w:szCs w:val="24"/>
          <w:u w:val="single"/>
          <w:shd w:val="clear" w:color="auto" w:fill="FFFFFF"/>
          <w:lang w:val="sr-Cyrl-CS"/>
        </w:rPr>
      </w:pPr>
      <w:r w:rsidRPr="00820F40">
        <w:rPr>
          <w:rFonts w:ascii="Times New Roman" w:hAnsi="Times New Roman"/>
          <w:sz w:val="24"/>
          <w:szCs w:val="24"/>
          <w:lang w:val="sr-Cyrl-CS"/>
        </w:rPr>
        <w:t xml:space="preserve">    </w:t>
      </w:r>
    </w:p>
    <w:p w:rsidR="00126980" w:rsidRPr="00820F40" w:rsidRDefault="00126980" w:rsidP="00D41109">
      <w:pPr>
        <w:pStyle w:val="Heading2"/>
        <w:spacing w:before="0" w:line="240" w:lineRule="auto"/>
        <w:rPr>
          <w:rFonts w:cs="Times New Roman"/>
          <w:sz w:val="24"/>
          <w:szCs w:val="24"/>
          <w:lang w:val="sr-Cyrl-CS"/>
        </w:rPr>
      </w:pPr>
      <w:bookmarkStart w:id="434" w:name="_Toc462296673"/>
      <w:bookmarkStart w:id="435" w:name="_Toc11240455"/>
      <w:bookmarkStart w:id="436" w:name="_Toc11241660"/>
      <w:bookmarkStart w:id="437" w:name="_Toc71549933"/>
      <w:r w:rsidRPr="00820F40">
        <w:rPr>
          <w:rFonts w:cs="Times New Roman"/>
          <w:sz w:val="24"/>
          <w:szCs w:val="24"/>
          <w:lang w:val="sr-Cyrl-CS"/>
        </w:rPr>
        <w:t>10.</w:t>
      </w:r>
      <w:r w:rsidR="00B31DF8" w:rsidRPr="00820F40">
        <w:rPr>
          <w:rFonts w:cs="Times New Roman"/>
          <w:sz w:val="24"/>
          <w:szCs w:val="24"/>
          <w:lang w:val="sr-Cyrl-CS"/>
        </w:rPr>
        <w:t>2.9</w:t>
      </w:r>
      <w:r w:rsidRPr="00820F40">
        <w:rPr>
          <w:rFonts w:cs="Times New Roman"/>
          <w:sz w:val="24"/>
          <w:szCs w:val="24"/>
          <w:lang w:val="sr-Cyrl-CS"/>
        </w:rPr>
        <w:t>.Захтев  за одлагање плаћања дугованог пореза</w:t>
      </w:r>
      <w:bookmarkEnd w:id="434"/>
      <w:bookmarkEnd w:id="435"/>
      <w:bookmarkEnd w:id="436"/>
      <w:bookmarkEnd w:id="437"/>
      <w:r w:rsidRPr="00820F40">
        <w:rPr>
          <w:rFonts w:cs="Times New Roman"/>
          <w:sz w:val="24"/>
          <w:szCs w:val="24"/>
          <w:lang w:val="sr-Cyrl-CS"/>
        </w:rPr>
        <w:t xml:space="preserve"> </w:t>
      </w:r>
    </w:p>
    <w:p w:rsidR="00126980" w:rsidRPr="00820F40" w:rsidRDefault="00126980" w:rsidP="00D41109">
      <w:pPr>
        <w:spacing w:after="0" w:line="240" w:lineRule="auto"/>
        <w:rPr>
          <w:rFonts w:ascii="Times New Roman" w:hAnsi="Times New Roman"/>
          <w:sz w:val="24"/>
          <w:szCs w:val="24"/>
          <w:lang w:val="sr-Cyrl-CS"/>
        </w:rPr>
      </w:pPr>
      <w:r w:rsidRPr="00820F40">
        <w:rPr>
          <w:rFonts w:ascii="Times New Roman" w:hAnsi="Times New Roman"/>
          <w:sz w:val="24"/>
          <w:szCs w:val="24"/>
          <w:lang w:val="sr-Cyrl-CS"/>
        </w:rPr>
        <w:t xml:space="preserve">   </w:t>
      </w:r>
      <w:bookmarkStart w:id="438" w:name="_Toc11241661"/>
      <w:bookmarkStart w:id="439" w:name="_Toc11242946"/>
      <w:r w:rsidRPr="00820F40">
        <w:rPr>
          <w:rFonts w:ascii="Times New Roman" w:hAnsi="Times New Roman"/>
          <w:sz w:val="24"/>
          <w:szCs w:val="24"/>
          <w:lang w:val="sr-Cyrl-CS"/>
        </w:rPr>
        <w:t>Уз захтев за одлагање плаћања дугованог пореза  прилаже се:</w:t>
      </w:r>
      <w:bookmarkEnd w:id="438"/>
      <w:bookmarkEnd w:id="439"/>
      <w:r w:rsidRPr="00820F40">
        <w:rPr>
          <w:rFonts w:ascii="Times New Roman" w:hAnsi="Times New Roman"/>
          <w:sz w:val="24"/>
          <w:szCs w:val="24"/>
          <w:lang w:val="sr-Cyrl-CS"/>
        </w:rPr>
        <w:t xml:space="preserve"> </w:t>
      </w:r>
    </w:p>
    <w:p w:rsidR="00126980" w:rsidRPr="00820F40" w:rsidRDefault="00126980" w:rsidP="00D41109">
      <w:pPr>
        <w:tabs>
          <w:tab w:val="left" w:pos="709"/>
        </w:tabs>
        <w:spacing w:after="0" w:line="240" w:lineRule="auto"/>
        <w:ind w:firstLine="0"/>
        <w:jc w:val="both"/>
        <w:rPr>
          <w:rFonts w:ascii="Times New Roman" w:hAnsi="Times New Roman"/>
          <w:sz w:val="24"/>
          <w:szCs w:val="24"/>
          <w:lang w:val="sr-Cyrl-CS"/>
        </w:rPr>
      </w:pPr>
      <w:r w:rsidRPr="00820F40">
        <w:rPr>
          <w:rFonts w:ascii="Times New Roman" w:hAnsi="Times New Roman"/>
          <w:sz w:val="24"/>
          <w:szCs w:val="24"/>
          <w:lang w:val="sr-Cyrl-CS"/>
        </w:rPr>
        <w:tab/>
        <w:t>-Доказ да дуговани порез пореском обвезнику представља непримерено велико оптерећење и  наноси битну економску штету пореском обвезнику;</w:t>
      </w:r>
    </w:p>
    <w:p w:rsidR="00126980" w:rsidRPr="00820F40" w:rsidRDefault="00126980" w:rsidP="00D41109">
      <w:pPr>
        <w:tabs>
          <w:tab w:val="left" w:pos="709"/>
        </w:tabs>
        <w:spacing w:after="0" w:line="240" w:lineRule="auto"/>
        <w:ind w:firstLine="0"/>
        <w:jc w:val="both"/>
        <w:rPr>
          <w:rFonts w:ascii="Times New Roman" w:hAnsi="Times New Roman"/>
          <w:sz w:val="24"/>
          <w:szCs w:val="24"/>
          <w:lang w:val="sr-Cyrl-CS"/>
        </w:rPr>
      </w:pPr>
      <w:r w:rsidRPr="00820F40">
        <w:rPr>
          <w:rFonts w:ascii="Times New Roman" w:hAnsi="Times New Roman"/>
          <w:sz w:val="24"/>
          <w:szCs w:val="24"/>
          <w:lang w:val="sr-Cyrl-CS"/>
        </w:rPr>
        <w:tab/>
        <w:t>-Доказ о опорезивом приходу у години која претходи години у којој је поднет захтев за одлагање;</w:t>
      </w:r>
    </w:p>
    <w:p w:rsidR="00126980" w:rsidRPr="00820F40" w:rsidRDefault="00126980" w:rsidP="00D41109">
      <w:pPr>
        <w:tabs>
          <w:tab w:val="left" w:pos="709"/>
        </w:tabs>
        <w:spacing w:after="0" w:line="240" w:lineRule="auto"/>
        <w:ind w:firstLine="0"/>
        <w:jc w:val="both"/>
        <w:rPr>
          <w:rFonts w:ascii="Times New Roman" w:hAnsi="Times New Roman"/>
          <w:sz w:val="24"/>
          <w:szCs w:val="24"/>
          <w:lang w:val="sr-Cyrl-CS"/>
        </w:rPr>
      </w:pPr>
      <w:r w:rsidRPr="00820F40">
        <w:rPr>
          <w:rFonts w:ascii="Times New Roman" w:hAnsi="Times New Roman"/>
          <w:sz w:val="24"/>
          <w:szCs w:val="24"/>
          <w:lang w:val="sr-Cyrl-CS"/>
        </w:rPr>
        <w:tab/>
        <w:t xml:space="preserve"> -Доказ о уплати таксе </w:t>
      </w:r>
    </w:p>
    <w:p w:rsidR="00126980" w:rsidRPr="00820F40" w:rsidRDefault="00126980" w:rsidP="00D41109">
      <w:pPr>
        <w:pStyle w:val="ListParagraph"/>
        <w:spacing w:after="0" w:line="240" w:lineRule="auto"/>
        <w:ind w:left="0" w:firstLine="786"/>
        <w:jc w:val="both"/>
        <w:rPr>
          <w:rFonts w:ascii="Times New Roman" w:hAnsi="Times New Roman"/>
          <w:sz w:val="24"/>
          <w:szCs w:val="24"/>
          <w:lang w:val="sr-Cyrl-CS"/>
        </w:rPr>
      </w:pPr>
      <w:r w:rsidRPr="00820F40">
        <w:rPr>
          <w:rFonts w:ascii="Times New Roman" w:hAnsi="Times New Roman"/>
          <w:sz w:val="24"/>
          <w:szCs w:val="24"/>
          <w:lang w:val="sr-Cyrl-CS"/>
        </w:rPr>
        <w:t>На основу поднетог захтева, врши се евидентирање захтева и документације, контрола података из евиденције и издаје решење о одлагању плаћања дугованог пореза пореском обвезнику, у року од 30 дана од дана подношења захтева.</w:t>
      </w:r>
    </w:p>
    <w:p w:rsidR="0091257D" w:rsidRPr="00820F40" w:rsidRDefault="0091257D" w:rsidP="00D41109">
      <w:pPr>
        <w:spacing w:after="0" w:line="240" w:lineRule="auto"/>
        <w:ind w:firstLine="708"/>
        <w:jc w:val="both"/>
        <w:rPr>
          <w:rFonts w:ascii="Times New Roman" w:hAnsi="Times New Roman"/>
          <w:b/>
          <w:sz w:val="24"/>
          <w:szCs w:val="24"/>
          <w:lang w:val="sr-Cyrl-CS"/>
        </w:rPr>
      </w:pPr>
      <w:r w:rsidRPr="00820F40">
        <w:rPr>
          <w:rFonts w:ascii="Times New Roman" w:hAnsi="Times New Roman"/>
          <w:sz w:val="24"/>
          <w:szCs w:val="24"/>
          <w:lang w:val="sr-Cyrl-CS"/>
        </w:rPr>
        <w:t>Пријава се може  поднети на шалтеру Канцеларије писарнице</w:t>
      </w:r>
      <w:r w:rsidRPr="00820F40">
        <w:rPr>
          <w:rFonts w:ascii="Times New Roman" w:hAnsi="Times New Roman"/>
          <w:b/>
          <w:sz w:val="24"/>
          <w:szCs w:val="24"/>
          <w:lang w:val="sr-Cyrl-CS"/>
        </w:rPr>
        <w:t>.</w:t>
      </w:r>
    </w:p>
    <w:p w:rsidR="00126980" w:rsidRPr="00820F40" w:rsidRDefault="00126980" w:rsidP="00D41109">
      <w:pPr>
        <w:pStyle w:val="Heading2"/>
        <w:spacing w:before="0" w:line="240" w:lineRule="auto"/>
        <w:rPr>
          <w:rFonts w:cs="Times New Roman"/>
          <w:sz w:val="24"/>
          <w:szCs w:val="24"/>
          <w:lang w:val="sr-Cyrl-CS"/>
        </w:rPr>
      </w:pPr>
      <w:bookmarkStart w:id="440" w:name="_Toc462296674"/>
      <w:bookmarkStart w:id="441" w:name="_Toc11240456"/>
      <w:bookmarkStart w:id="442" w:name="_Toc11241662"/>
      <w:bookmarkStart w:id="443" w:name="_Toc71549934"/>
      <w:r w:rsidRPr="00820F40">
        <w:rPr>
          <w:rFonts w:cs="Times New Roman"/>
          <w:sz w:val="24"/>
          <w:szCs w:val="24"/>
          <w:lang w:val="sr-Cyrl-CS"/>
        </w:rPr>
        <w:t>10.</w:t>
      </w:r>
      <w:r w:rsidR="00B31DF8" w:rsidRPr="00820F40">
        <w:rPr>
          <w:rFonts w:cs="Times New Roman"/>
          <w:sz w:val="24"/>
          <w:szCs w:val="24"/>
          <w:lang w:val="sr-Cyrl-CS"/>
        </w:rPr>
        <w:t>2.10</w:t>
      </w:r>
      <w:r w:rsidRPr="00820F40">
        <w:rPr>
          <w:rFonts w:cs="Times New Roman"/>
          <w:sz w:val="24"/>
          <w:szCs w:val="24"/>
          <w:lang w:val="sr-Cyrl-CS"/>
        </w:rPr>
        <w:t>.Захтев за повраћај и прекњижење</w:t>
      </w:r>
      <w:bookmarkEnd w:id="440"/>
      <w:bookmarkEnd w:id="441"/>
      <w:bookmarkEnd w:id="442"/>
      <w:bookmarkEnd w:id="443"/>
    </w:p>
    <w:p w:rsidR="00126980" w:rsidRPr="00820F40" w:rsidRDefault="00126980" w:rsidP="00D41109">
      <w:pPr>
        <w:spacing w:after="0" w:line="240" w:lineRule="auto"/>
        <w:rPr>
          <w:rFonts w:ascii="Times New Roman" w:hAnsi="Times New Roman"/>
          <w:sz w:val="24"/>
          <w:szCs w:val="24"/>
          <w:lang w:val="sr-Cyrl-CS"/>
        </w:rPr>
      </w:pPr>
      <w:bookmarkStart w:id="444" w:name="_Toc11241663"/>
      <w:bookmarkStart w:id="445" w:name="_Toc11242948"/>
      <w:r w:rsidRPr="00820F40">
        <w:rPr>
          <w:rFonts w:ascii="Times New Roman" w:hAnsi="Times New Roman"/>
          <w:sz w:val="24"/>
          <w:szCs w:val="24"/>
          <w:lang w:val="sr-Cyrl-CS"/>
        </w:rPr>
        <w:t>Физичка, правна лица и предузетници уз захтев  за повраћај више плаћених средстава достављају:</w:t>
      </w:r>
      <w:bookmarkEnd w:id="444"/>
      <w:bookmarkEnd w:id="445"/>
    </w:p>
    <w:p w:rsidR="00126980" w:rsidRPr="00820F40" w:rsidRDefault="00126980"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-Копију личне карте;</w:t>
      </w:r>
    </w:p>
    <w:p w:rsidR="00126980" w:rsidRPr="00820F40" w:rsidRDefault="00126980"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-Доказ о више уплаћеним средствима  по рачунима јавних прихода пореског обвезника;</w:t>
      </w:r>
    </w:p>
    <w:p w:rsidR="00126980" w:rsidRPr="00820F40" w:rsidRDefault="00126980" w:rsidP="00D41109">
      <w:pPr>
        <w:spacing w:after="0" w:line="240" w:lineRule="auto"/>
        <w:rPr>
          <w:rFonts w:ascii="Times New Roman" w:hAnsi="Times New Roman"/>
          <w:sz w:val="24"/>
          <w:szCs w:val="24"/>
          <w:lang w:val="sr-Cyrl-CS"/>
        </w:rPr>
      </w:pPr>
      <w:r w:rsidRPr="00820F40">
        <w:rPr>
          <w:rFonts w:ascii="Times New Roman" w:hAnsi="Times New Roman"/>
          <w:sz w:val="24"/>
          <w:szCs w:val="24"/>
          <w:lang w:val="sr-Cyrl-CS"/>
        </w:rPr>
        <w:t>-Број  текућег рачуна;</w:t>
      </w:r>
    </w:p>
    <w:p w:rsidR="00126980" w:rsidRPr="00820F40" w:rsidRDefault="00126980" w:rsidP="00D41109">
      <w:pPr>
        <w:spacing w:after="0" w:line="240" w:lineRule="auto"/>
        <w:rPr>
          <w:rFonts w:ascii="Times New Roman" w:hAnsi="Times New Roman"/>
          <w:sz w:val="24"/>
          <w:szCs w:val="24"/>
          <w:lang w:val="sr-Cyrl-CS"/>
        </w:rPr>
      </w:pPr>
      <w:r w:rsidRPr="00820F40">
        <w:rPr>
          <w:rFonts w:ascii="Times New Roman" w:hAnsi="Times New Roman"/>
          <w:sz w:val="24"/>
          <w:szCs w:val="24"/>
          <w:lang w:val="sr-Cyrl-CS"/>
        </w:rPr>
        <w:t>-Копију решења о наслеђивању или уговора .</w:t>
      </w:r>
    </w:p>
    <w:p w:rsidR="00126980" w:rsidRPr="00820F40" w:rsidRDefault="00126980" w:rsidP="00D41109">
      <w:pPr>
        <w:pStyle w:val="ListParagraph"/>
        <w:spacing w:after="0" w:line="240" w:lineRule="auto"/>
        <w:ind w:left="0"/>
        <w:jc w:val="both"/>
        <w:rPr>
          <w:rFonts w:ascii="Times New Roman" w:hAnsi="Times New Roman"/>
          <w:sz w:val="24"/>
          <w:szCs w:val="24"/>
          <w:lang w:val="sr-Cyrl-CS"/>
        </w:rPr>
      </w:pPr>
      <w:r w:rsidRPr="00820F40">
        <w:rPr>
          <w:rFonts w:ascii="Times New Roman" w:hAnsi="Times New Roman"/>
          <w:sz w:val="24"/>
          <w:szCs w:val="24"/>
          <w:lang w:val="sr-Cyrl-CS"/>
        </w:rPr>
        <w:t>На основу поднетох захтева врши се контрола података и издаје решење о повраћају средстава пореском обвезнику, у року од 15 дана од дана подношења захтева.</w:t>
      </w:r>
    </w:p>
    <w:p w:rsidR="00126980" w:rsidRPr="00820F40" w:rsidRDefault="00126980" w:rsidP="00D41109">
      <w:pPr>
        <w:spacing w:after="0" w:line="240" w:lineRule="auto"/>
        <w:rPr>
          <w:rFonts w:ascii="Times New Roman" w:hAnsi="Times New Roman"/>
          <w:sz w:val="24"/>
          <w:szCs w:val="24"/>
          <w:lang w:val="sr-Cyrl-CS"/>
        </w:rPr>
      </w:pPr>
      <w:bookmarkStart w:id="446" w:name="_Toc11241664"/>
      <w:bookmarkStart w:id="447" w:name="_Toc11242949"/>
      <w:r w:rsidRPr="00820F40">
        <w:rPr>
          <w:rFonts w:ascii="Times New Roman" w:hAnsi="Times New Roman"/>
          <w:sz w:val="24"/>
          <w:szCs w:val="24"/>
          <w:lang w:val="sr-Cyrl-CS"/>
        </w:rPr>
        <w:t>Уз захтев  за  прекњижавање  више плаћених средстава доставља се :</w:t>
      </w:r>
      <w:bookmarkEnd w:id="446"/>
      <w:bookmarkEnd w:id="447"/>
    </w:p>
    <w:p w:rsidR="00126980" w:rsidRPr="00820F40" w:rsidRDefault="00126980" w:rsidP="00D41109">
      <w:pPr>
        <w:spacing w:after="0" w:line="240" w:lineRule="auto"/>
        <w:rPr>
          <w:rFonts w:ascii="Times New Roman" w:hAnsi="Times New Roman"/>
          <w:sz w:val="24"/>
          <w:szCs w:val="24"/>
          <w:lang w:val="sr-Cyrl-CS"/>
        </w:rPr>
      </w:pPr>
      <w:r w:rsidRPr="00820F40">
        <w:rPr>
          <w:rFonts w:ascii="Times New Roman" w:hAnsi="Times New Roman"/>
          <w:sz w:val="24"/>
          <w:szCs w:val="24"/>
          <w:lang w:val="sr-Cyrl-CS"/>
        </w:rPr>
        <w:t xml:space="preserve"> -Копија личне карте;</w:t>
      </w:r>
    </w:p>
    <w:p w:rsidR="00126980" w:rsidRPr="00820F40" w:rsidRDefault="00126980"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-Доказ о више уплаћеним средствима  по рачунима јавних прихода пореског обвезника;</w:t>
      </w:r>
    </w:p>
    <w:p w:rsidR="00126980" w:rsidRPr="00820F40" w:rsidRDefault="00126980" w:rsidP="00D41109">
      <w:pPr>
        <w:spacing w:after="0" w:line="240" w:lineRule="auto"/>
        <w:ind w:left="567" w:hanging="283"/>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Pr="00820F40">
        <w:rPr>
          <w:rFonts w:ascii="Times New Roman" w:hAnsi="Times New Roman"/>
          <w:sz w:val="24"/>
          <w:szCs w:val="24"/>
          <w:lang w:val="sr-Cyrl-CS"/>
        </w:rPr>
        <w:tab/>
        <w:t>-Број  текућег рачуна;</w:t>
      </w:r>
    </w:p>
    <w:p w:rsidR="00126980" w:rsidRPr="00820F40" w:rsidRDefault="00126980" w:rsidP="00D41109">
      <w:pPr>
        <w:spacing w:after="0" w:line="240" w:lineRule="auto"/>
        <w:ind w:left="567" w:firstLine="0"/>
        <w:jc w:val="both"/>
        <w:rPr>
          <w:rFonts w:ascii="Times New Roman" w:hAnsi="Times New Roman"/>
          <w:sz w:val="24"/>
          <w:szCs w:val="24"/>
          <w:lang w:val="sr-Cyrl-CS"/>
        </w:rPr>
      </w:pPr>
      <w:r w:rsidRPr="00820F40">
        <w:rPr>
          <w:rFonts w:ascii="Times New Roman" w:hAnsi="Times New Roman"/>
          <w:sz w:val="24"/>
          <w:szCs w:val="24"/>
          <w:lang w:val="sr-Cyrl-CS"/>
        </w:rPr>
        <w:t>-Копија решења о наслеђивању или уговор;</w:t>
      </w:r>
    </w:p>
    <w:p w:rsidR="00126980" w:rsidRPr="00820F40" w:rsidRDefault="00126980" w:rsidP="00D41109">
      <w:pPr>
        <w:spacing w:after="0" w:line="240" w:lineRule="auto"/>
        <w:ind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-Доказ о уплати таксе </w:t>
      </w:r>
    </w:p>
    <w:p w:rsidR="0091257D" w:rsidRPr="00820F40" w:rsidRDefault="00126980" w:rsidP="00D41109">
      <w:pPr>
        <w:pStyle w:val="ListParagraph"/>
        <w:spacing w:after="0" w:line="240" w:lineRule="auto"/>
        <w:ind w:left="0"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На основу поднетог  захтева врши се контрола података и издаје решење о прекњижавању  средстава пореском обвезнику, у року од </w:t>
      </w:r>
      <w:r w:rsidR="0091257D" w:rsidRPr="00820F40">
        <w:rPr>
          <w:rFonts w:ascii="Times New Roman" w:hAnsi="Times New Roman"/>
          <w:sz w:val="24"/>
          <w:szCs w:val="24"/>
          <w:lang w:val="sr-Cyrl-CS"/>
        </w:rPr>
        <w:t>8</w:t>
      </w:r>
      <w:r w:rsidRPr="00820F40">
        <w:rPr>
          <w:rFonts w:ascii="Times New Roman" w:hAnsi="Times New Roman"/>
          <w:sz w:val="24"/>
          <w:szCs w:val="24"/>
          <w:lang w:val="sr-Cyrl-CS"/>
        </w:rPr>
        <w:t xml:space="preserve"> дана од дана подношења захтева.</w:t>
      </w:r>
    </w:p>
    <w:p w:rsidR="0091257D" w:rsidRPr="00820F40" w:rsidRDefault="0091257D" w:rsidP="00D41109">
      <w:pPr>
        <w:pStyle w:val="ListParagraph"/>
        <w:spacing w:after="0" w:line="240" w:lineRule="auto"/>
        <w:ind w:left="0" w:firstLine="0"/>
        <w:jc w:val="both"/>
        <w:rPr>
          <w:rFonts w:ascii="Times New Roman" w:hAnsi="Times New Roman"/>
          <w:sz w:val="24"/>
          <w:szCs w:val="24"/>
          <w:lang w:val="sr-Cyrl-CS"/>
        </w:rPr>
      </w:pPr>
      <w:r w:rsidRPr="00820F40">
        <w:rPr>
          <w:rFonts w:ascii="Times New Roman" w:hAnsi="Times New Roman"/>
          <w:sz w:val="24"/>
          <w:szCs w:val="24"/>
          <w:lang w:val="sr-Cyrl-CS"/>
        </w:rPr>
        <w:tab/>
      </w:r>
      <w:r w:rsidR="00126980" w:rsidRPr="00820F40">
        <w:rPr>
          <w:rFonts w:ascii="Times New Roman" w:hAnsi="Times New Roman"/>
          <w:sz w:val="24"/>
          <w:szCs w:val="24"/>
          <w:lang w:val="sr-Cyrl-CS"/>
        </w:rPr>
        <w:t xml:space="preserve"> </w:t>
      </w:r>
      <w:r w:rsidRPr="00820F40">
        <w:rPr>
          <w:rFonts w:ascii="Times New Roman" w:hAnsi="Times New Roman"/>
          <w:sz w:val="24"/>
          <w:szCs w:val="24"/>
          <w:lang w:val="sr-Cyrl-CS"/>
        </w:rPr>
        <w:t>Пријава се може  поднети на шалтеру Канцеларије писарнице</w:t>
      </w:r>
      <w:r w:rsidRPr="00820F40">
        <w:rPr>
          <w:rFonts w:ascii="Times New Roman" w:hAnsi="Times New Roman"/>
          <w:b/>
          <w:sz w:val="24"/>
          <w:szCs w:val="24"/>
          <w:lang w:val="sr-Cyrl-CS"/>
        </w:rPr>
        <w:t>.</w:t>
      </w:r>
    </w:p>
    <w:p w:rsidR="00126980" w:rsidRPr="00820F40" w:rsidRDefault="00126980" w:rsidP="00D41109">
      <w:pPr>
        <w:pStyle w:val="Heading2"/>
        <w:spacing w:before="0" w:line="240" w:lineRule="auto"/>
        <w:jc w:val="both"/>
        <w:rPr>
          <w:rFonts w:cs="Times New Roman"/>
          <w:sz w:val="24"/>
          <w:szCs w:val="24"/>
          <w:u w:val="single"/>
          <w:lang w:val="sr-Cyrl-CS"/>
        </w:rPr>
      </w:pPr>
      <w:bookmarkStart w:id="448" w:name="_Toc462296675"/>
      <w:bookmarkStart w:id="449" w:name="_Toc11240457"/>
      <w:bookmarkStart w:id="450" w:name="_Toc11241665"/>
      <w:bookmarkStart w:id="451" w:name="_Toc71549935"/>
      <w:r w:rsidRPr="00820F40">
        <w:rPr>
          <w:rFonts w:cs="Times New Roman"/>
          <w:sz w:val="24"/>
          <w:szCs w:val="24"/>
          <w:lang w:val="sr-Cyrl-CS"/>
        </w:rPr>
        <w:t>10.</w:t>
      </w:r>
      <w:r w:rsidR="00B31DF8" w:rsidRPr="00820F40">
        <w:rPr>
          <w:rFonts w:cs="Times New Roman"/>
          <w:sz w:val="24"/>
          <w:szCs w:val="24"/>
          <w:lang w:val="sr-Cyrl-CS"/>
        </w:rPr>
        <w:t>2.11</w:t>
      </w:r>
      <w:r w:rsidRPr="00820F40">
        <w:rPr>
          <w:rFonts w:cs="Times New Roman"/>
          <w:sz w:val="24"/>
          <w:szCs w:val="24"/>
          <w:lang w:val="sr-Cyrl-CS"/>
        </w:rPr>
        <w:t>.Издавање друге  документације по захтевима пореских обвезника</w:t>
      </w:r>
      <w:bookmarkEnd w:id="448"/>
      <w:bookmarkEnd w:id="449"/>
      <w:bookmarkEnd w:id="450"/>
      <w:bookmarkEnd w:id="451"/>
    </w:p>
    <w:p w:rsidR="00126980" w:rsidRPr="00820F40" w:rsidRDefault="00126980" w:rsidP="00D41109">
      <w:pPr>
        <w:spacing w:after="0" w:line="240" w:lineRule="auto"/>
        <w:rPr>
          <w:rFonts w:ascii="Times New Roman" w:hAnsi="Times New Roman"/>
          <w:sz w:val="24"/>
          <w:szCs w:val="24"/>
          <w:lang w:val="sr-Cyrl-CS"/>
        </w:rPr>
      </w:pPr>
      <w:bookmarkStart w:id="452" w:name="_Toc11241666"/>
      <w:bookmarkStart w:id="453" w:name="_Toc11242951"/>
      <w:r w:rsidRPr="00820F40">
        <w:rPr>
          <w:rFonts w:ascii="Times New Roman" w:hAnsi="Times New Roman"/>
          <w:sz w:val="24"/>
          <w:szCs w:val="24"/>
          <w:lang w:val="sr-Cyrl-CS"/>
        </w:rPr>
        <w:t xml:space="preserve">Физичка, правна лица и предузетници могу тражити издавање преписа из архиве и уз  захтев  за издавање преписа из архиве  </w:t>
      </w:r>
      <w:r w:rsidR="0091257D" w:rsidRPr="00820F40">
        <w:rPr>
          <w:rFonts w:ascii="Times New Roman" w:hAnsi="Times New Roman"/>
          <w:sz w:val="24"/>
          <w:szCs w:val="24"/>
          <w:lang w:val="sr-Cyrl-CS"/>
        </w:rPr>
        <w:t>достављају доказ о уплати таксе.</w:t>
      </w:r>
      <w:bookmarkEnd w:id="452"/>
      <w:bookmarkEnd w:id="453"/>
    </w:p>
    <w:p w:rsidR="0091257D" w:rsidRPr="00820F40" w:rsidRDefault="0091257D" w:rsidP="00D41109">
      <w:pPr>
        <w:spacing w:after="0" w:line="240" w:lineRule="auto"/>
        <w:ind w:firstLine="708"/>
        <w:jc w:val="both"/>
        <w:rPr>
          <w:rFonts w:ascii="Times New Roman" w:hAnsi="Times New Roman"/>
          <w:b/>
          <w:sz w:val="24"/>
          <w:szCs w:val="24"/>
          <w:lang w:val="sr-Cyrl-CS"/>
        </w:rPr>
      </w:pPr>
      <w:r w:rsidRPr="00820F40">
        <w:rPr>
          <w:rFonts w:ascii="Times New Roman" w:hAnsi="Times New Roman"/>
          <w:sz w:val="24"/>
          <w:szCs w:val="24"/>
          <w:lang w:val="sr-Cyrl-CS"/>
        </w:rPr>
        <w:lastRenderedPageBreak/>
        <w:t>Пријава се може  поднети на шалтеру Канцеларије писарнице</w:t>
      </w:r>
      <w:r w:rsidRPr="00820F40">
        <w:rPr>
          <w:rFonts w:ascii="Times New Roman" w:hAnsi="Times New Roman"/>
          <w:b/>
          <w:sz w:val="24"/>
          <w:szCs w:val="24"/>
          <w:lang w:val="sr-Cyrl-CS"/>
        </w:rPr>
        <w:t>.</w:t>
      </w:r>
    </w:p>
    <w:p w:rsidR="00126980" w:rsidRPr="00820F40" w:rsidRDefault="00126980" w:rsidP="00D41109">
      <w:pPr>
        <w:pStyle w:val="ListParagraph"/>
        <w:spacing w:after="0" w:line="240" w:lineRule="auto"/>
        <w:ind w:left="0"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Рок за издавање:</w:t>
      </w:r>
      <w:r w:rsidR="0091257D" w:rsidRPr="00820F40">
        <w:rPr>
          <w:rFonts w:ascii="Times New Roman" w:hAnsi="Times New Roman"/>
          <w:sz w:val="24"/>
          <w:szCs w:val="24"/>
          <w:lang w:val="sr-Cyrl-CS"/>
        </w:rPr>
        <w:t>8</w:t>
      </w:r>
      <w:r w:rsidRPr="00820F40">
        <w:rPr>
          <w:rFonts w:ascii="Times New Roman" w:hAnsi="Times New Roman"/>
          <w:sz w:val="24"/>
          <w:szCs w:val="24"/>
          <w:lang w:val="sr-Cyrl-CS"/>
        </w:rPr>
        <w:t xml:space="preserve"> дана од дана подношења захтева.</w:t>
      </w:r>
    </w:p>
    <w:p w:rsidR="00126980" w:rsidRPr="00820F40" w:rsidRDefault="00126980" w:rsidP="00D41109">
      <w:pPr>
        <w:pStyle w:val="Heading2"/>
        <w:spacing w:before="0" w:line="240" w:lineRule="auto"/>
        <w:jc w:val="both"/>
        <w:rPr>
          <w:rFonts w:cs="Times New Roman"/>
          <w:sz w:val="24"/>
          <w:szCs w:val="24"/>
          <w:lang w:val="sr-Cyrl-CS"/>
        </w:rPr>
      </w:pPr>
      <w:bookmarkStart w:id="454" w:name="_Toc462296676"/>
      <w:bookmarkStart w:id="455" w:name="_Toc11240458"/>
      <w:bookmarkStart w:id="456" w:name="_Toc11241667"/>
      <w:bookmarkStart w:id="457" w:name="_Toc71549936"/>
      <w:r w:rsidRPr="00820F40">
        <w:rPr>
          <w:rFonts w:cs="Times New Roman"/>
          <w:sz w:val="24"/>
          <w:szCs w:val="24"/>
          <w:lang w:val="sr-Cyrl-CS"/>
        </w:rPr>
        <w:t>10.</w:t>
      </w:r>
      <w:r w:rsidR="00B31DF8" w:rsidRPr="00820F40">
        <w:rPr>
          <w:rFonts w:cs="Times New Roman"/>
          <w:sz w:val="24"/>
          <w:szCs w:val="24"/>
          <w:lang w:val="sr-Cyrl-CS"/>
        </w:rPr>
        <w:t>2.12</w:t>
      </w:r>
      <w:r w:rsidRPr="00820F40">
        <w:rPr>
          <w:rFonts w:cs="Times New Roman"/>
          <w:sz w:val="24"/>
          <w:szCs w:val="24"/>
          <w:lang w:val="sr-Cyrl-CS"/>
        </w:rPr>
        <w:t xml:space="preserve">.Услуге пружања информација усмено по приступању пореског обвезника у просторије </w:t>
      </w:r>
      <w:bookmarkEnd w:id="454"/>
      <w:r w:rsidR="0091257D" w:rsidRPr="00820F40">
        <w:rPr>
          <w:rFonts w:cs="Times New Roman"/>
          <w:sz w:val="24"/>
          <w:szCs w:val="24"/>
          <w:lang w:val="sr-Cyrl-CS"/>
        </w:rPr>
        <w:t>локалне пореске администрације</w:t>
      </w:r>
      <w:bookmarkEnd w:id="455"/>
      <w:bookmarkEnd w:id="456"/>
      <w:bookmarkEnd w:id="457"/>
    </w:p>
    <w:p w:rsidR="00126980" w:rsidRPr="00820F40" w:rsidRDefault="00126980" w:rsidP="00D41109">
      <w:pPr>
        <w:spacing w:after="0" w:line="240" w:lineRule="auto"/>
        <w:rPr>
          <w:rFonts w:ascii="Times New Roman" w:hAnsi="Times New Roman"/>
          <w:i/>
          <w:sz w:val="24"/>
          <w:szCs w:val="24"/>
          <w:highlight w:val="yellow"/>
          <w:lang w:val="sr-Cyrl-CS"/>
        </w:rPr>
      </w:pPr>
      <w:r w:rsidRPr="00820F40">
        <w:rPr>
          <w:rFonts w:ascii="Times New Roman" w:hAnsi="Times New Roman"/>
          <w:sz w:val="24"/>
          <w:szCs w:val="24"/>
          <w:lang w:val="sr-Cyrl-CS"/>
        </w:rPr>
        <w:t xml:space="preserve">Физичка и правна лица могу тражити усмено информације из делокруга рада  </w:t>
      </w:r>
      <w:r w:rsidR="0091257D" w:rsidRPr="00820F40">
        <w:rPr>
          <w:rFonts w:ascii="Times New Roman" w:hAnsi="Times New Roman"/>
          <w:sz w:val="24"/>
          <w:szCs w:val="24"/>
          <w:lang w:val="sr-Cyrl-CS"/>
        </w:rPr>
        <w:t>Одсека</w:t>
      </w:r>
      <w:r w:rsidRPr="00820F40">
        <w:rPr>
          <w:rFonts w:ascii="Times New Roman" w:hAnsi="Times New Roman"/>
          <w:sz w:val="24"/>
          <w:szCs w:val="24"/>
          <w:lang w:val="sr-Cyrl-CS"/>
        </w:rPr>
        <w:t xml:space="preserve"> за утврђивање и наплату јавних прихода,  приступајући  у просторије </w:t>
      </w:r>
      <w:r w:rsidR="0091257D" w:rsidRPr="00820F40">
        <w:rPr>
          <w:rFonts w:ascii="Times New Roman" w:hAnsi="Times New Roman"/>
          <w:sz w:val="24"/>
          <w:szCs w:val="24"/>
          <w:lang w:val="sr-Cyrl-CS"/>
        </w:rPr>
        <w:t>Одсека</w:t>
      </w:r>
      <w:r w:rsidRPr="00820F40">
        <w:rPr>
          <w:rFonts w:ascii="Times New Roman" w:hAnsi="Times New Roman"/>
          <w:sz w:val="24"/>
          <w:szCs w:val="24"/>
          <w:lang w:val="sr-Cyrl-CS"/>
        </w:rPr>
        <w:t xml:space="preserve">, где добијају следеће информације: </w:t>
      </w:r>
    </w:p>
    <w:p w:rsidR="00126980" w:rsidRPr="00820F40" w:rsidRDefault="00126980"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-на захтев пореског обвезника запослени у </w:t>
      </w:r>
      <w:r w:rsidR="0091257D" w:rsidRPr="00820F40">
        <w:rPr>
          <w:rFonts w:ascii="Times New Roman" w:hAnsi="Times New Roman"/>
          <w:sz w:val="24"/>
          <w:szCs w:val="24"/>
          <w:lang w:val="sr-Cyrl-CS"/>
        </w:rPr>
        <w:t>Одсеку</w:t>
      </w:r>
      <w:r w:rsidRPr="00820F40">
        <w:rPr>
          <w:rFonts w:ascii="Times New Roman" w:hAnsi="Times New Roman"/>
          <w:sz w:val="24"/>
          <w:szCs w:val="24"/>
          <w:lang w:val="sr-Cyrl-CS"/>
        </w:rPr>
        <w:t xml:space="preserve"> усмено пружају информације по питањима утврђивања пореске обавезе информације о подацима из поднетих пореских пријава, начин обрачуна, износу задужења по обрачунатим и донетим решењима по свим јавним приходима, такође се врши уручење решења и издавање дупликата решења;</w:t>
      </w:r>
    </w:p>
    <w:p w:rsidR="00126980" w:rsidRPr="00820F40" w:rsidRDefault="00126980" w:rsidP="00D41109">
      <w:pPr>
        <w:pStyle w:val="ListParagraph"/>
        <w:spacing w:after="0" w:line="240" w:lineRule="auto"/>
        <w:ind w:left="0"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-на захтев пореског обвезника запослени у </w:t>
      </w:r>
      <w:r w:rsidR="0091257D" w:rsidRPr="00820F40">
        <w:rPr>
          <w:rFonts w:ascii="Times New Roman" w:hAnsi="Times New Roman"/>
          <w:sz w:val="24"/>
          <w:szCs w:val="24"/>
          <w:lang w:val="sr-Cyrl-CS"/>
        </w:rPr>
        <w:t xml:space="preserve">Одсеку </w:t>
      </w:r>
      <w:r w:rsidRPr="00820F40">
        <w:rPr>
          <w:rFonts w:ascii="Times New Roman" w:hAnsi="Times New Roman"/>
          <w:sz w:val="24"/>
          <w:szCs w:val="24"/>
          <w:lang w:val="sr-Cyrl-CS"/>
        </w:rPr>
        <w:t>пружају информације по питањима  наплате пореских обавеза о стању њихове пореске обавезе, износу плаћених пореских обавеза, роковима доспећа пореских обавеза, износу камате и начину обрачуна камате, износу салдо дуга и износу за уплату;</w:t>
      </w:r>
    </w:p>
    <w:p w:rsidR="00126980" w:rsidRPr="00820F40" w:rsidRDefault="00126980" w:rsidP="00D41109">
      <w:pPr>
        <w:pStyle w:val="ListParagraph"/>
        <w:spacing w:after="0" w:line="240" w:lineRule="auto"/>
        <w:ind w:left="0"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-на захтев пореског обвезника запослени у </w:t>
      </w:r>
      <w:r w:rsidR="00C77933" w:rsidRPr="00820F40">
        <w:rPr>
          <w:rFonts w:ascii="Times New Roman" w:hAnsi="Times New Roman"/>
          <w:sz w:val="24"/>
          <w:szCs w:val="24"/>
          <w:lang w:val="sr-Cyrl-CS"/>
        </w:rPr>
        <w:t>Одсеку</w:t>
      </w:r>
      <w:r w:rsidRPr="00820F40">
        <w:rPr>
          <w:rFonts w:ascii="Times New Roman" w:hAnsi="Times New Roman"/>
          <w:sz w:val="24"/>
          <w:szCs w:val="24"/>
          <w:lang w:val="sr-Cyrl-CS"/>
        </w:rPr>
        <w:t xml:space="preserve"> усмено пружају и друге информација и објашњења закона и прописа из области пореске администрације  пореског поступка који су у вези са утврђивањем и наплатом по свим пореским облицима и свим врстама пореских обвезника. </w:t>
      </w:r>
    </w:p>
    <w:p w:rsidR="00A813F1" w:rsidRPr="00820F40" w:rsidRDefault="00A813F1" w:rsidP="00D41109">
      <w:pPr>
        <w:pStyle w:val="Heading2"/>
        <w:spacing w:before="0" w:line="240" w:lineRule="auto"/>
        <w:rPr>
          <w:rFonts w:cs="Times New Roman"/>
          <w:sz w:val="24"/>
          <w:szCs w:val="24"/>
          <w:lang w:val="sr-Cyrl-CS"/>
        </w:rPr>
      </w:pPr>
      <w:bookmarkStart w:id="458" w:name="_Toc485644169"/>
      <w:bookmarkStart w:id="459" w:name="_Toc11240459"/>
      <w:bookmarkStart w:id="460" w:name="_Toc11241668"/>
      <w:bookmarkStart w:id="461" w:name="_Toc71549937"/>
      <w:r w:rsidRPr="00820F40">
        <w:rPr>
          <w:rFonts w:cs="Times New Roman"/>
          <w:sz w:val="24"/>
          <w:szCs w:val="24"/>
          <w:lang w:val="sr-Cyrl-CS"/>
        </w:rPr>
        <w:t>10.</w:t>
      </w:r>
      <w:r w:rsidR="00B31DF8" w:rsidRPr="00820F40">
        <w:rPr>
          <w:rFonts w:cs="Times New Roman"/>
          <w:sz w:val="24"/>
          <w:szCs w:val="24"/>
          <w:lang w:val="sr-Cyrl-CS"/>
        </w:rPr>
        <w:t>3</w:t>
      </w:r>
      <w:r w:rsidRPr="00820F40">
        <w:rPr>
          <w:rFonts w:cs="Times New Roman"/>
          <w:sz w:val="24"/>
          <w:szCs w:val="24"/>
          <w:lang w:val="sr-Cyrl-CS"/>
        </w:rPr>
        <w:t>.Одељење за урбанизам</w:t>
      </w:r>
      <w:bookmarkEnd w:id="458"/>
      <w:bookmarkEnd w:id="459"/>
      <w:bookmarkEnd w:id="460"/>
      <w:bookmarkEnd w:id="461"/>
    </w:p>
    <w:p w:rsidR="00B87FF4" w:rsidRPr="00820F40" w:rsidRDefault="00B87FF4" w:rsidP="00D41109">
      <w:pPr>
        <w:spacing w:after="0" w:line="240" w:lineRule="auto"/>
        <w:rPr>
          <w:rFonts w:ascii="Times New Roman" w:hAnsi="Times New Roman"/>
          <w:sz w:val="24"/>
          <w:szCs w:val="24"/>
          <w:lang w:val="sr-Cyrl-CS"/>
        </w:rPr>
      </w:pPr>
    </w:p>
    <w:p w:rsidR="00A813F1" w:rsidRPr="00820F40" w:rsidRDefault="00A813F1" w:rsidP="00D41109">
      <w:pPr>
        <w:pBdr>
          <w:bottom w:val="single" w:sz="4" w:space="1" w:color="auto"/>
        </w:pBdr>
        <w:spacing w:after="0" w:line="240" w:lineRule="auto"/>
        <w:ind w:firstLine="360"/>
        <w:jc w:val="both"/>
        <w:rPr>
          <w:rFonts w:ascii="Times New Roman" w:hAnsi="Times New Roman"/>
          <w:iCs/>
          <w:sz w:val="24"/>
          <w:szCs w:val="24"/>
          <w:lang w:val="sr-Cyrl-CS"/>
        </w:rPr>
      </w:pPr>
      <w:r w:rsidRPr="00820F40">
        <w:rPr>
          <w:rFonts w:ascii="Times New Roman" w:hAnsi="Times New Roman"/>
          <w:iCs/>
          <w:sz w:val="24"/>
          <w:szCs w:val="24"/>
          <w:lang w:val="sr-Cyrl-CS"/>
        </w:rPr>
        <w:t xml:space="preserve">У оквиру Одељења за урбанизам налазе се Одсек за спровођење обједињене процедуре за издавање аката у области изградње и Одсек за инспекцијске послове. </w:t>
      </w:r>
    </w:p>
    <w:p w:rsidR="00A813F1" w:rsidRPr="00820F40" w:rsidRDefault="00A813F1" w:rsidP="00D41109">
      <w:pPr>
        <w:pBdr>
          <w:bottom w:val="single" w:sz="4" w:space="1" w:color="auto"/>
        </w:pBdr>
        <w:spacing w:after="0" w:line="240" w:lineRule="auto"/>
        <w:ind w:left="360" w:firstLine="0"/>
        <w:jc w:val="both"/>
        <w:rPr>
          <w:rFonts w:ascii="Times New Roman" w:hAnsi="Times New Roman"/>
          <w:iCs/>
          <w:sz w:val="24"/>
          <w:szCs w:val="24"/>
          <w:lang w:val="sr-Cyrl-CS"/>
        </w:rPr>
      </w:pPr>
      <w:r w:rsidRPr="00820F40">
        <w:rPr>
          <w:rFonts w:ascii="Times New Roman" w:hAnsi="Times New Roman"/>
          <w:iCs/>
          <w:sz w:val="24"/>
          <w:szCs w:val="24"/>
          <w:lang w:val="sr-Cyrl-CS"/>
        </w:rPr>
        <w:t>У оквиру Одсека за спровођење обједињене процедуре врши се:</w:t>
      </w:r>
    </w:p>
    <w:p w:rsidR="00A813F1" w:rsidRPr="00820F40" w:rsidRDefault="00A813F1" w:rsidP="00D41109">
      <w:pPr>
        <w:spacing w:after="0" w:line="240" w:lineRule="auto"/>
        <w:ind w:firstLine="360"/>
        <w:rPr>
          <w:rFonts w:ascii="Times New Roman" w:hAnsi="Times New Roman"/>
          <w:bCs/>
          <w:iCs/>
          <w:sz w:val="24"/>
          <w:szCs w:val="24"/>
          <w:lang w:val="sr-Cyrl-CS"/>
        </w:rPr>
      </w:pPr>
      <w:r w:rsidRPr="00820F40">
        <w:rPr>
          <w:rFonts w:ascii="Times New Roman" w:hAnsi="Times New Roman"/>
          <w:b/>
          <w:bCs/>
          <w:iCs/>
          <w:sz w:val="24"/>
          <w:szCs w:val="24"/>
          <w:lang w:val="sr-Cyrl-CS"/>
        </w:rPr>
        <w:t>-</w:t>
      </w:r>
      <w:r w:rsidRPr="00820F40">
        <w:rPr>
          <w:rFonts w:ascii="Times New Roman" w:hAnsi="Times New Roman"/>
          <w:bCs/>
          <w:iCs/>
          <w:sz w:val="24"/>
          <w:szCs w:val="24"/>
          <w:lang w:val="sr-Cyrl-CS"/>
        </w:rPr>
        <w:t>Издавање локацијских услова;</w:t>
      </w:r>
    </w:p>
    <w:p w:rsidR="00A813F1" w:rsidRPr="00820F40" w:rsidRDefault="00A813F1" w:rsidP="00D41109">
      <w:pPr>
        <w:spacing w:after="0" w:line="240" w:lineRule="auto"/>
        <w:ind w:firstLine="360"/>
        <w:rPr>
          <w:rFonts w:ascii="Times New Roman" w:hAnsi="Times New Roman"/>
          <w:bCs/>
          <w:iCs/>
          <w:sz w:val="24"/>
          <w:szCs w:val="24"/>
          <w:lang w:val="sr-Cyrl-CS"/>
        </w:rPr>
      </w:pPr>
      <w:r w:rsidRPr="00820F40">
        <w:rPr>
          <w:rFonts w:ascii="Times New Roman" w:hAnsi="Times New Roman"/>
          <w:bCs/>
          <w:iCs/>
          <w:sz w:val="24"/>
          <w:szCs w:val="24"/>
          <w:lang w:val="sr-Cyrl-CS"/>
        </w:rPr>
        <w:t>-Издавање грађевинске дозволе;</w:t>
      </w:r>
    </w:p>
    <w:p w:rsidR="00A813F1" w:rsidRPr="00820F40" w:rsidRDefault="00A813F1" w:rsidP="00D41109">
      <w:pPr>
        <w:spacing w:after="0" w:line="240" w:lineRule="auto"/>
        <w:ind w:firstLine="360"/>
        <w:rPr>
          <w:rFonts w:ascii="Times New Roman" w:hAnsi="Times New Roman"/>
          <w:bCs/>
          <w:iCs/>
          <w:sz w:val="24"/>
          <w:szCs w:val="24"/>
          <w:lang w:val="sr-Cyrl-CS"/>
        </w:rPr>
      </w:pPr>
      <w:r w:rsidRPr="00820F40">
        <w:rPr>
          <w:rFonts w:ascii="Times New Roman" w:hAnsi="Times New Roman"/>
          <w:bCs/>
          <w:iCs/>
          <w:sz w:val="24"/>
          <w:szCs w:val="24"/>
          <w:lang w:val="sr-Cyrl-CS"/>
        </w:rPr>
        <w:t>-Издавање решења у складу са чланом 145. Закона о планирању и изградњи;</w:t>
      </w:r>
    </w:p>
    <w:p w:rsidR="00A813F1" w:rsidRPr="00820F40" w:rsidRDefault="00A813F1" w:rsidP="00D41109">
      <w:pPr>
        <w:spacing w:after="0" w:line="240" w:lineRule="auto"/>
        <w:ind w:firstLine="360"/>
        <w:rPr>
          <w:rFonts w:ascii="Times New Roman" w:hAnsi="Times New Roman"/>
          <w:bCs/>
          <w:iCs/>
          <w:sz w:val="24"/>
          <w:szCs w:val="24"/>
          <w:lang w:val="sr-Cyrl-CS"/>
        </w:rPr>
      </w:pPr>
      <w:r w:rsidRPr="00820F40">
        <w:rPr>
          <w:rFonts w:ascii="Times New Roman" w:hAnsi="Times New Roman"/>
          <w:bCs/>
          <w:iCs/>
          <w:sz w:val="24"/>
          <w:szCs w:val="24"/>
          <w:lang w:val="sr-Cyrl-CS"/>
        </w:rPr>
        <w:t>-Пријава радова;</w:t>
      </w:r>
    </w:p>
    <w:p w:rsidR="00A813F1" w:rsidRPr="00820F40" w:rsidRDefault="00A813F1" w:rsidP="00D41109">
      <w:pPr>
        <w:spacing w:after="0" w:line="240" w:lineRule="auto"/>
        <w:ind w:firstLine="360"/>
        <w:jc w:val="both"/>
        <w:rPr>
          <w:rFonts w:ascii="Times New Roman" w:hAnsi="Times New Roman"/>
          <w:bCs/>
          <w:iCs/>
          <w:sz w:val="24"/>
          <w:szCs w:val="24"/>
          <w:lang w:val="sr-Cyrl-CS"/>
        </w:rPr>
      </w:pPr>
      <w:r w:rsidRPr="00820F40">
        <w:rPr>
          <w:rFonts w:ascii="Times New Roman" w:hAnsi="Times New Roman"/>
          <w:bCs/>
          <w:iCs/>
          <w:sz w:val="24"/>
          <w:szCs w:val="24"/>
          <w:lang w:val="sr-Cyrl-CS"/>
        </w:rPr>
        <w:t>-Пријава завршетка израде темеља и завршетка  у конструктивном смислу;</w:t>
      </w:r>
    </w:p>
    <w:p w:rsidR="00A813F1" w:rsidRPr="00820F40" w:rsidRDefault="00A813F1" w:rsidP="00D41109">
      <w:pPr>
        <w:spacing w:after="0" w:line="240" w:lineRule="auto"/>
        <w:ind w:firstLine="360"/>
        <w:jc w:val="both"/>
        <w:rPr>
          <w:rFonts w:ascii="Times New Roman" w:hAnsi="Times New Roman"/>
          <w:bCs/>
          <w:iCs/>
          <w:sz w:val="24"/>
          <w:szCs w:val="24"/>
          <w:lang w:val="sr-Cyrl-CS"/>
        </w:rPr>
      </w:pPr>
      <w:r w:rsidRPr="00820F40">
        <w:rPr>
          <w:rFonts w:ascii="Times New Roman" w:hAnsi="Times New Roman"/>
          <w:bCs/>
          <w:iCs/>
          <w:sz w:val="24"/>
          <w:szCs w:val="24"/>
          <w:lang w:val="sr-Cyrl-CS"/>
        </w:rPr>
        <w:t>-Издавање употребне дозволе;</w:t>
      </w:r>
    </w:p>
    <w:p w:rsidR="00A813F1" w:rsidRPr="00820F40" w:rsidRDefault="00A813F1" w:rsidP="00D41109">
      <w:pPr>
        <w:spacing w:after="0" w:line="240" w:lineRule="auto"/>
        <w:ind w:firstLine="360"/>
        <w:jc w:val="both"/>
        <w:rPr>
          <w:rFonts w:ascii="Times New Roman" w:hAnsi="Times New Roman"/>
          <w:bCs/>
          <w:iCs/>
          <w:sz w:val="24"/>
          <w:szCs w:val="24"/>
          <w:u w:val="single"/>
          <w:lang w:val="sr-Cyrl-CS"/>
        </w:rPr>
      </w:pPr>
      <w:r w:rsidRPr="00820F40">
        <w:rPr>
          <w:rFonts w:ascii="Times New Roman" w:hAnsi="Times New Roman"/>
          <w:bCs/>
          <w:iCs/>
          <w:sz w:val="24"/>
          <w:szCs w:val="24"/>
          <w:lang w:val="sr-Cyrl-CS"/>
        </w:rPr>
        <w:t>-Упис права својине на изграђеном објекту, односно посебним деловима објекта и издавање решења о кућном броју у оквиру обједињене процедуре;</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b/>
          <w:sz w:val="24"/>
          <w:szCs w:val="24"/>
        </w:rPr>
        <w:t>O</w:t>
      </w:r>
      <w:r w:rsidRPr="00820F40">
        <w:rPr>
          <w:rFonts w:ascii="Times New Roman" w:hAnsi="Times New Roman"/>
          <w:b/>
          <w:sz w:val="24"/>
          <w:szCs w:val="24"/>
          <w:lang w:val="sr-Cyrl-CS"/>
        </w:rPr>
        <w:t>бједињена процедура</w:t>
      </w:r>
      <w:r w:rsidRPr="00820F40">
        <w:rPr>
          <w:rFonts w:ascii="Times New Roman" w:hAnsi="Times New Roman"/>
          <w:sz w:val="24"/>
          <w:szCs w:val="24"/>
          <w:lang w:val="sr-Cyrl-CS"/>
        </w:rPr>
        <w:t xml:space="preserve"> јесте скуп поступака и активности које  спроводи Одељење, у вези са изградњом, доградњом или реконструкцијом објеката, односно извођењем радова, а који укључују издавање локацијских услова, издавање грађевинске дозволе, односно решења из члана 145. Закона о планирању и изградњи, пријаву радова, пријаву завршетка израде темеља и завршетка објекта у конструктивном смислу, издавање употребне дозволе, обезбеђење прикључења на инфраструктурну мрежу, упис права својине на изграђеном објекту и измену аката који се прибављају у овој процедури, као и прибављање услова за пројектовање, односно прикључење објеката на инфраструктурну мрежу, прибављање сагласности на техничку документацију и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њихове надлежности.</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lastRenderedPageBreak/>
        <w:t xml:space="preserve">Обједињена процедура, односно одређене фазе обједињене процедуре покрећу се пред Одељењем попуњавањем одговарајућег захтева, односно пријаве кроз ЦИС (Централни информациони систем), који се потписује квалификованим електронским потписом.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Сва акта која доносе, односно размењују, надлежни орган и имаоци јавних овлашћења у обједињеној процедури и/или ради употребе у тој процедури, као и други документи које подносилац захтева, надлежни орган и имаоци јавних овлашћења достављају у обједињеној процедури, достављају се у форми електронског документа, у </w:t>
      </w:r>
      <w:r w:rsidRPr="00820F40">
        <w:rPr>
          <w:rFonts w:ascii="Times New Roman" w:hAnsi="Times New Roman"/>
          <w:sz w:val="24"/>
          <w:szCs w:val="24"/>
        </w:rPr>
        <w:t>pdf</w:t>
      </w:r>
      <w:r w:rsidRPr="00820F40">
        <w:rPr>
          <w:rFonts w:ascii="Times New Roman" w:hAnsi="Times New Roman"/>
          <w:sz w:val="24"/>
          <w:szCs w:val="24"/>
          <w:lang w:val="sr-Cyrl-CS"/>
        </w:rPr>
        <w:t xml:space="preserve"> формату, потписаном квалификованим електронским потписом. Изузетно, техничка документација се доставља и у </w:t>
      </w:r>
      <w:r w:rsidRPr="00820F40">
        <w:rPr>
          <w:rFonts w:ascii="Times New Roman" w:hAnsi="Times New Roman"/>
          <w:sz w:val="24"/>
          <w:szCs w:val="24"/>
        </w:rPr>
        <w:t>dwg</w:t>
      </w:r>
      <w:r w:rsidRPr="00820F40">
        <w:rPr>
          <w:rFonts w:ascii="Times New Roman" w:hAnsi="Times New Roman"/>
          <w:sz w:val="24"/>
          <w:szCs w:val="24"/>
          <w:lang w:val="sr-Cyrl-CS"/>
        </w:rPr>
        <w:t xml:space="preserve"> или </w:t>
      </w:r>
      <w:r w:rsidRPr="00820F40">
        <w:rPr>
          <w:rFonts w:ascii="Times New Roman" w:hAnsi="Times New Roman"/>
          <w:sz w:val="24"/>
          <w:szCs w:val="24"/>
        </w:rPr>
        <w:t>dwf</w:t>
      </w:r>
      <w:r w:rsidRPr="00820F40">
        <w:rPr>
          <w:rFonts w:ascii="Times New Roman" w:hAnsi="Times New Roman"/>
          <w:sz w:val="24"/>
          <w:szCs w:val="24"/>
          <w:lang w:val="sr-Cyrl-CS"/>
        </w:rPr>
        <w:t xml:space="preserve"> формату, без обавезе дигиталног потписивања.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Ако је документ сачињен искључиво у папирној форми, у обједињеној процедури се доставља електронски документ у </w:t>
      </w:r>
      <w:r w:rsidRPr="00820F40">
        <w:rPr>
          <w:rFonts w:ascii="Times New Roman" w:hAnsi="Times New Roman"/>
          <w:sz w:val="24"/>
          <w:szCs w:val="24"/>
        </w:rPr>
        <w:t>pdf</w:t>
      </w:r>
      <w:r w:rsidRPr="00820F40">
        <w:rPr>
          <w:rFonts w:ascii="Times New Roman" w:hAnsi="Times New Roman"/>
          <w:sz w:val="24"/>
          <w:szCs w:val="24"/>
          <w:lang w:val="sr-Cyrl-CS"/>
        </w:rPr>
        <w:t xml:space="preserve"> формату настао дигитализацијом тог изворног документа, који је потписан електронским квалификованим потписом, којим се потврђује истоветност електронског документа са изворним документом, од стране:</w:t>
      </w:r>
    </w:p>
    <w:p w:rsidR="00A813F1" w:rsidRPr="00820F40" w:rsidRDefault="00A813F1" w:rsidP="00D41109">
      <w:pPr>
        <w:pStyle w:val="ListParagraph"/>
        <w:numPr>
          <w:ilvl w:val="0"/>
          <w:numId w:val="13"/>
        </w:num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овлашћеног лица органа који је по закону надлежан за оверу преписа; </w:t>
      </w:r>
    </w:p>
    <w:p w:rsidR="00A813F1" w:rsidRPr="00820F40" w:rsidRDefault="00A813F1" w:rsidP="00D41109">
      <w:pPr>
        <w:spacing w:after="0" w:line="240" w:lineRule="auto"/>
        <w:ind w:left="567" w:firstLine="0"/>
        <w:jc w:val="both"/>
        <w:rPr>
          <w:rFonts w:ascii="Times New Roman" w:hAnsi="Times New Roman"/>
          <w:sz w:val="24"/>
          <w:szCs w:val="24"/>
          <w:lang w:val="sr-Cyrl-CS"/>
        </w:rPr>
      </w:pPr>
      <w:r w:rsidRPr="00820F40">
        <w:rPr>
          <w:rFonts w:ascii="Times New Roman" w:hAnsi="Times New Roman"/>
          <w:sz w:val="24"/>
          <w:szCs w:val="24"/>
          <w:lang w:val="sr-Cyrl-CS"/>
        </w:rPr>
        <w:t>или</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2) органа власти који је дигитализацију обавио у вршењу својих надлежности и овлашћења, односно правног лица или предузетника који је дигитализацију обавио у обављању својих делатности, у складу са законом којим се уређује поступање са електронским документом у правном промету, управним, судским и другим поступцима.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rPr>
        <w:t>A</w:t>
      </w:r>
      <w:r w:rsidRPr="00820F40">
        <w:rPr>
          <w:rFonts w:ascii="Times New Roman" w:hAnsi="Times New Roman"/>
          <w:sz w:val="24"/>
          <w:szCs w:val="24"/>
          <w:lang w:val="sr-Cyrl-CS"/>
        </w:rPr>
        <w:t>ко се захтев подноси преко пуномоћника, уз захтев се прилаже скенирана копија (дигитализовани примерак) пуномоћја, која не мора бити оверена од стране органа који је по закону надлежан за оверу, с тим што надлежни орган може накнадно тражити да му се достави оверено пуномоћје, ако посумња у његову истинитост.</w:t>
      </w:r>
    </w:p>
    <w:p w:rsidR="00A813F1" w:rsidRPr="00820F40" w:rsidRDefault="00A813F1" w:rsidP="00D41109">
      <w:pPr>
        <w:spacing w:after="0" w:line="240" w:lineRule="auto"/>
        <w:jc w:val="both"/>
        <w:rPr>
          <w:rFonts w:ascii="Times New Roman" w:hAnsi="Times New Roman"/>
          <w:iCs/>
          <w:sz w:val="24"/>
          <w:szCs w:val="24"/>
          <w:lang w:val="sr-Cyrl-CS"/>
        </w:rPr>
      </w:pPr>
      <w:r w:rsidRPr="00820F40">
        <w:rPr>
          <w:rFonts w:ascii="Times New Roman" w:hAnsi="Times New Roman"/>
          <w:iCs/>
          <w:sz w:val="24"/>
          <w:szCs w:val="24"/>
          <w:lang w:val="sr-Cyrl-CS"/>
        </w:rPr>
        <w:t>Достава поднесака, аката и документације у обједињеној процедури између подносиоца захтева и надлежног органа, као и између надлежног органа и ималаца јавних овлашћења обавља се електронским путем кроз ЦИС.</w:t>
      </w:r>
    </w:p>
    <w:p w:rsidR="00A813F1" w:rsidRPr="00820F40" w:rsidRDefault="00A813F1" w:rsidP="00D41109">
      <w:pPr>
        <w:spacing w:after="0" w:line="240" w:lineRule="auto"/>
        <w:jc w:val="both"/>
        <w:rPr>
          <w:rFonts w:ascii="Times New Roman" w:hAnsi="Times New Roman"/>
          <w:b/>
          <w:iCs/>
          <w:sz w:val="24"/>
          <w:szCs w:val="24"/>
          <w:lang w:val="sr-Cyrl-CS"/>
        </w:rPr>
      </w:pPr>
      <w:r w:rsidRPr="00820F40">
        <w:rPr>
          <w:rFonts w:ascii="Times New Roman" w:hAnsi="Times New Roman"/>
          <w:iCs/>
          <w:sz w:val="24"/>
          <w:szCs w:val="24"/>
          <w:lang w:val="sr-Cyrl-CS"/>
        </w:rPr>
        <w:t>На сајту општине Медвеђа објављују се решења за објављивање донета у поступку обједињене процедуре</w:t>
      </w:r>
      <w:r w:rsidRPr="00820F40">
        <w:rPr>
          <w:rFonts w:ascii="Times New Roman" w:hAnsi="Times New Roman"/>
          <w:b/>
          <w:iCs/>
          <w:sz w:val="24"/>
          <w:szCs w:val="24"/>
          <w:lang w:val="sr-Cyrl-CS"/>
        </w:rPr>
        <w:t>.</w:t>
      </w:r>
    </w:p>
    <w:p w:rsidR="00A813F1" w:rsidRPr="00820F40" w:rsidRDefault="00A813F1" w:rsidP="00D41109">
      <w:pPr>
        <w:pStyle w:val="Heading2"/>
        <w:spacing w:before="0" w:line="240" w:lineRule="auto"/>
        <w:rPr>
          <w:rFonts w:cs="Times New Roman"/>
          <w:sz w:val="24"/>
          <w:szCs w:val="24"/>
          <w:lang w:val="sr-Cyrl-CS"/>
        </w:rPr>
      </w:pPr>
      <w:bookmarkStart w:id="462" w:name="_Toc11240460"/>
      <w:bookmarkStart w:id="463" w:name="_Toc11241669"/>
      <w:bookmarkStart w:id="464" w:name="_Toc71549938"/>
      <w:r w:rsidRPr="00820F40">
        <w:rPr>
          <w:rFonts w:cs="Times New Roman"/>
          <w:sz w:val="24"/>
          <w:szCs w:val="24"/>
          <w:lang w:val="sr-Cyrl-CS"/>
        </w:rPr>
        <w:t>10.</w:t>
      </w:r>
      <w:r w:rsidR="00B31DF8" w:rsidRPr="00820F40">
        <w:rPr>
          <w:rFonts w:cs="Times New Roman"/>
          <w:sz w:val="24"/>
          <w:szCs w:val="24"/>
          <w:lang w:val="sr-Cyrl-CS"/>
        </w:rPr>
        <w:t>3</w:t>
      </w:r>
      <w:r w:rsidRPr="00820F40">
        <w:rPr>
          <w:rFonts w:cs="Times New Roman"/>
          <w:sz w:val="24"/>
          <w:szCs w:val="24"/>
          <w:lang w:val="sr-Cyrl-CS"/>
        </w:rPr>
        <w:t>.1.Издавање локацијских услова</w:t>
      </w:r>
      <w:bookmarkEnd w:id="462"/>
      <w:bookmarkEnd w:id="463"/>
      <w:bookmarkEnd w:id="464"/>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Локацијски услови су јавна исправа која садржи податке о могућностима и ограничењима градње на катастарској парцели која испуњава услове за грађевинску парцелу, а садржи све услове за израду техничке документације.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Локацијски услови се издају за изградњу, односно доградњу објеката за које се издаје грађевинска дозвола, као и за објекте који се прикључују на комуналну и другу инфраструктуру.</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Уз захтев за издавање локацијских услова подноси се:</w:t>
      </w:r>
    </w:p>
    <w:p w:rsidR="00A813F1" w:rsidRPr="00820F40" w:rsidRDefault="00A813F1" w:rsidP="00D41109">
      <w:pPr>
        <w:spacing w:after="0" w:line="240" w:lineRule="auto"/>
        <w:ind w:firstLine="708"/>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-идејно решење </w:t>
      </w:r>
      <w:r w:rsidRPr="00820F40">
        <w:rPr>
          <w:rFonts w:ascii="Times New Roman" w:hAnsi="Times New Roman"/>
          <w:iCs/>
          <w:sz w:val="24"/>
          <w:szCs w:val="24"/>
          <w:lang w:val="sr-Cyrl-CS"/>
        </w:rPr>
        <w:t>израђено у складу са</w:t>
      </w:r>
      <w:r w:rsidRPr="00820F40">
        <w:rPr>
          <w:rFonts w:ascii="Times New Roman" w:hAnsi="Times New Roman"/>
          <w:sz w:val="24"/>
          <w:szCs w:val="24"/>
          <w:lang w:val="sr-Cyrl-CS"/>
        </w:rPr>
        <w:t xml:space="preserve"> правилником којим се уређује садржина техничке документације - Правилником о садржини, начину и поступку израде и начину вршења контроле техничке документације према класи и намени објеката (</w:t>
      </w:r>
      <w:r w:rsidRPr="00820F40">
        <w:rPr>
          <w:rFonts w:ascii="Times New Roman" w:hAnsi="Times New Roman"/>
          <w:iCs/>
          <w:sz w:val="24"/>
          <w:szCs w:val="24"/>
          <w:lang w:val="sr-Cyrl-CS"/>
        </w:rPr>
        <w:t>"Службени гласник РС", бр. 23/2015 и 77/2015);</w:t>
      </w:r>
    </w:p>
    <w:p w:rsidR="00A813F1" w:rsidRPr="00820F40" w:rsidRDefault="00A813F1" w:rsidP="00D41109">
      <w:pPr>
        <w:spacing w:after="0" w:line="240" w:lineRule="auto"/>
        <w:ind w:firstLine="708"/>
        <w:contextualSpacing/>
        <w:jc w:val="both"/>
        <w:rPr>
          <w:rFonts w:ascii="Times New Roman" w:hAnsi="Times New Roman"/>
          <w:sz w:val="24"/>
          <w:szCs w:val="24"/>
          <w:lang w:val="sr-Cyrl-CS"/>
        </w:rPr>
      </w:pPr>
      <w:r w:rsidRPr="00820F40">
        <w:rPr>
          <w:rFonts w:ascii="Times New Roman" w:hAnsi="Times New Roman"/>
          <w:sz w:val="24"/>
          <w:szCs w:val="24"/>
          <w:lang w:val="sr-Cyrl-CS"/>
        </w:rPr>
        <w:lastRenderedPageBreak/>
        <w:t>-доказ о плаћеној накнади за рад органа управе и накнади за Централну евиденцију.</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Ако су испуњени формални услови за даље поступање по захтеву, по службеној дужности се без одлагања доставља органу надлежном за послове државног премера и катастра захтев за издавање:</w:t>
      </w:r>
    </w:p>
    <w:p w:rsidR="00A813F1" w:rsidRPr="00820F40" w:rsidRDefault="00A813F1" w:rsidP="00D41109">
      <w:pPr>
        <w:autoSpaceDE w:val="0"/>
        <w:autoSpaceDN w:val="0"/>
        <w:adjustRightInd w:val="0"/>
        <w:spacing w:after="0" w:line="240" w:lineRule="auto"/>
        <w:ind w:left="708" w:firstLine="0"/>
        <w:jc w:val="both"/>
        <w:rPr>
          <w:rFonts w:ascii="Times New Roman" w:hAnsi="Times New Roman"/>
          <w:sz w:val="24"/>
          <w:szCs w:val="24"/>
          <w:lang w:val="sr-Cyrl-CS"/>
        </w:rPr>
      </w:pPr>
      <w:r w:rsidRPr="00820F40">
        <w:rPr>
          <w:rFonts w:ascii="Times New Roman" w:hAnsi="Times New Roman"/>
          <w:sz w:val="24"/>
          <w:szCs w:val="24"/>
          <w:lang w:val="sr-Cyrl-CS"/>
        </w:rPr>
        <w:t>-копије плана за катастарску парцелу, односно катастарске парцеле наведене у захтеву, односно део катастарске парцеле, односно делове катастарске парцеле, ако је то наведено у захтеву;</w:t>
      </w:r>
    </w:p>
    <w:p w:rsidR="00A813F1" w:rsidRPr="00820F40" w:rsidRDefault="00A813F1" w:rsidP="00D41109">
      <w:pPr>
        <w:autoSpaceDE w:val="0"/>
        <w:autoSpaceDN w:val="0"/>
        <w:adjustRightInd w:val="0"/>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извода из катастра водова, осим за извођење радова на надзиђивању постојећег објекта.</w:t>
      </w:r>
    </w:p>
    <w:p w:rsidR="00A813F1" w:rsidRPr="00820F40" w:rsidRDefault="00A813F1" w:rsidP="00D41109">
      <w:pPr>
        <w:spacing w:after="0" w:line="240" w:lineRule="auto"/>
        <w:rPr>
          <w:rFonts w:ascii="Times New Roman" w:hAnsi="Times New Roman"/>
          <w:b/>
          <w:sz w:val="24"/>
          <w:szCs w:val="24"/>
          <w:lang w:val="sr-Cyrl-CS"/>
        </w:rPr>
      </w:pPr>
      <w:r w:rsidRPr="00820F40">
        <w:rPr>
          <w:rFonts w:ascii="Times New Roman" w:hAnsi="Times New Roman"/>
          <w:b/>
          <w:sz w:val="24"/>
          <w:szCs w:val="24"/>
          <w:lang w:val="sr-Cyrl-CS"/>
        </w:rPr>
        <w:t>Захтев  се подноси  електронски кроз ЦИС.</w:t>
      </w:r>
    </w:p>
    <w:p w:rsidR="00A813F1" w:rsidRPr="00820F40" w:rsidRDefault="00A813F1" w:rsidP="00D41109">
      <w:pPr>
        <w:spacing w:after="0" w:line="240" w:lineRule="auto"/>
        <w:rPr>
          <w:rFonts w:ascii="Times New Roman" w:hAnsi="Times New Roman"/>
          <w:sz w:val="24"/>
          <w:szCs w:val="24"/>
          <w:lang w:val="sr-Cyrl-CS"/>
        </w:rPr>
      </w:pPr>
      <w:r w:rsidRPr="00820F40">
        <w:rPr>
          <w:rFonts w:ascii="Times New Roman" w:hAnsi="Times New Roman"/>
          <w:sz w:val="24"/>
          <w:szCs w:val="24"/>
          <w:lang w:val="sr-Cyrl-CS"/>
        </w:rPr>
        <w:t>Ако се локацијски услови могу утврдити увидом у плански документ, односно сепарат, Одељење је дужно да их изда у року од пет радних дана од дана пријема захтева, у складу са прописом којим се уређује издавање локацијских услова, и да о томе обавести подносиоца захтева.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Ако се локацијски услови не могу издати увидом у плански документ, односно сепарат, Одељење је дужно да услове за пројектовање и прикључење прибави од имаоца јавних овлашћења, у складу са уредбом која уређује издавање локацијских услова.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Одељење је дужно да изда локацијске услове, у складу са прописом којим се уређује издавање локацијских услова, у року од </w:t>
      </w:r>
      <w:r w:rsidRPr="00820F40">
        <w:rPr>
          <w:rFonts w:ascii="Times New Roman" w:hAnsi="Times New Roman"/>
          <w:b/>
          <w:sz w:val="24"/>
          <w:szCs w:val="24"/>
          <w:lang w:val="sr-Cyrl-CS"/>
        </w:rPr>
        <w:t>пет радних дана</w:t>
      </w:r>
      <w:r w:rsidRPr="00820F40">
        <w:rPr>
          <w:rFonts w:ascii="Times New Roman" w:hAnsi="Times New Roman"/>
          <w:sz w:val="24"/>
          <w:szCs w:val="24"/>
          <w:lang w:val="sr-Cyrl-CS"/>
        </w:rPr>
        <w:t xml:space="preserve"> од дана достављања услова за пројектовање и прикључење.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На локацијске услове, подносилац захтева може изјавити приговор Општинском већу, преко Одељења, у року од три дана од дана њиховог достављања.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6"/>
      </w:tblGrid>
      <w:tr w:rsidR="00A813F1" w:rsidRPr="004A77E6" w:rsidTr="00A813F1">
        <w:tc>
          <w:tcPr>
            <w:tcW w:w="8936" w:type="dxa"/>
          </w:tcPr>
          <w:p w:rsidR="00A813F1" w:rsidRPr="00820F40" w:rsidRDefault="00A813F1" w:rsidP="00D41109">
            <w:pPr>
              <w:ind w:firstLine="0"/>
              <w:jc w:val="both"/>
              <w:rPr>
                <w:rFonts w:ascii="Times New Roman" w:hAnsi="Times New Roman"/>
                <w:sz w:val="24"/>
                <w:szCs w:val="24"/>
                <w:lang w:val="sr-Cyrl-CS"/>
              </w:rPr>
            </w:pPr>
          </w:p>
          <w:p w:rsidR="00A813F1" w:rsidRPr="00820F40" w:rsidRDefault="00A813F1" w:rsidP="00D41109">
            <w:pPr>
              <w:ind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За издавање локацијских услова плаћа се накнада за рад органа управе,и то:</w:t>
            </w:r>
          </w:p>
        </w:tc>
      </w:tr>
      <w:tr w:rsidR="00A813F1" w:rsidRPr="004A77E6" w:rsidTr="00A813F1">
        <w:tc>
          <w:tcPr>
            <w:tcW w:w="893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0"/>
            </w:tblGrid>
            <w:tr w:rsidR="007339A8" w:rsidRPr="004A77E6" w:rsidTr="007339A8">
              <w:tc>
                <w:tcPr>
                  <w:tcW w:w="8936" w:type="dxa"/>
                </w:tcPr>
                <w:p w:rsidR="007339A8" w:rsidRPr="00820F40" w:rsidRDefault="007339A8" w:rsidP="00D41109">
                  <w:pPr>
                    <w:ind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w:t>
                  </w:r>
                </w:p>
              </w:tc>
            </w:tr>
            <w:tr w:rsidR="007339A8" w:rsidRPr="004A77E6" w:rsidTr="007339A8">
              <w:tc>
                <w:tcPr>
                  <w:tcW w:w="8936" w:type="dxa"/>
                </w:tcPr>
                <w:p w:rsidR="007339A8" w:rsidRPr="00820F40" w:rsidRDefault="007339A8" w:rsidP="00D41109">
                  <w:pPr>
                    <w:jc w:val="both"/>
                    <w:rPr>
                      <w:rFonts w:ascii="Times New Roman" w:hAnsi="Times New Roman"/>
                      <w:sz w:val="24"/>
                      <w:szCs w:val="24"/>
                      <w:lang w:val="sr-Cyrl-CS"/>
                    </w:rPr>
                  </w:pPr>
                </w:p>
              </w:tc>
            </w:tr>
          </w:tbl>
          <w:p w:rsidR="007339A8" w:rsidRPr="00820F40" w:rsidRDefault="007339A8" w:rsidP="00D41109">
            <w:pPr>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А.................................................................... 900,00 динара</w:t>
            </w:r>
          </w:p>
          <w:p w:rsidR="007339A8" w:rsidRPr="00820F40" w:rsidRDefault="007339A8" w:rsidP="00D41109">
            <w:pPr>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Б.................................................................. 1.200,00 динара</w:t>
            </w:r>
          </w:p>
          <w:p w:rsidR="007339A8" w:rsidRPr="00820F40" w:rsidRDefault="007339A8" w:rsidP="00D41109">
            <w:pPr>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В...................................................................2.400,00 динара</w:t>
            </w:r>
          </w:p>
          <w:p w:rsidR="007339A8" w:rsidRPr="00820F40" w:rsidRDefault="007339A8" w:rsidP="00D41109">
            <w:pPr>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Г...................................................................2.400,00 динара</w:t>
            </w:r>
          </w:p>
          <w:p w:rsidR="00A813F1" w:rsidRPr="00820F40" w:rsidRDefault="00A813F1" w:rsidP="00D41109">
            <w:pPr>
              <w:jc w:val="both"/>
              <w:rPr>
                <w:rFonts w:ascii="Times New Roman" w:hAnsi="Times New Roman"/>
                <w:sz w:val="24"/>
                <w:szCs w:val="24"/>
                <w:lang w:val="sr-Cyrl-CS"/>
              </w:rPr>
            </w:pPr>
          </w:p>
        </w:tc>
      </w:tr>
    </w:tbl>
    <w:p w:rsidR="00A813F1" w:rsidRPr="00820F40" w:rsidRDefault="00A813F1" w:rsidP="00D41109">
      <w:pPr>
        <w:pBdr>
          <w:bottom w:val="single" w:sz="4" w:space="4" w:color="DDDDDD" w:themeColor="accent1"/>
        </w:pBdr>
        <w:spacing w:after="0" w:line="240" w:lineRule="auto"/>
        <w:ind w:right="936" w:firstLine="0"/>
        <w:jc w:val="both"/>
        <w:rPr>
          <w:rFonts w:ascii="Times New Roman" w:hAnsi="Times New Roman"/>
          <w:bCs/>
          <w:iCs/>
          <w:sz w:val="24"/>
          <w:szCs w:val="24"/>
          <w:lang w:val="sr-Cyrl-CS"/>
        </w:rPr>
      </w:pPr>
      <w:r w:rsidRPr="00820F40">
        <w:rPr>
          <w:rFonts w:ascii="Times New Roman" w:hAnsi="Times New Roman"/>
          <w:bCs/>
          <w:iCs/>
          <w:sz w:val="24"/>
          <w:szCs w:val="24"/>
          <w:lang w:val="sr-Cyrl-CS"/>
        </w:rPr>
        <w:t>Број рачуна: 840-742351843-94, позив на број91-067, број модела 97, прималац: општина Медвеђа.</w:t>
      </w:r>
    </w:p>
    <w:p w:rsidR="00A813F1" w:rsidRPr="00820F40" w:rsidRDefault="00A813F1" w:rsidP="00D41109">
      <w:pPr>
        <w:pStyle w:val="Heading2"/>
        <w:spacing w:before="0" w:line="240" w:lineRule="auto"/>
        <w:ind w:firstLine="0"/>
        <w:rPr>
          <w:rFonts w:cs="Times New Roman"/>
          <w:sz w:val="24"/>
          <w:szCs w:val="24"/>
          <w:lang w:val="sr-Cyrl-CS"/>
        </w:rPr>
      </w:pPr>
      <w:r w:rsidRPr="00820F40">
        <w:rPr>
          <w:rFonts w:cs="Times New Roman"/>
          <w:sz w:val="24"/>
          <w:szCs w:val="24"/>
          <w:lang w:val="sr-Cyrl-CS"/>
        </w:rPr>
        <w:t xml:space="preserve">         </w:t>
      </w:r>
      <w:bookmarkStart w:id="465" w:name="_Toc11240461"/>
      <w:bookmarkStart w:id="466" w:name="_Toc11241670"/>
      <w:bookmarkStart w:id="467" w:name="_Toc71549939"/>
      <w:r w:rsidRPr="00820F40">
        <w:rPr>
          <w:rFonts w:cs="Times New Roman"/>
          <w:sz w:val="24"/>
          <w:szCs w:val="24"/>
          <w:lang w:val="sr-Cyrl-CS"/>
        </w:rPr>
        <w:t>10.</w:t>
      </w:r>
      <w:r w:rsidR="00B31DF8" w:rsidRPr="00820F40">
        <w:rPr>
          <w:rFonts w:cs="Times New Roman"/>
          <w:sz w:val="24"/>
          <w:szCs w:val="24"/>
          <w:lang w:val="sr-Cyrl-CS"/>
        </w:rPr>
        <w:t>3</w:t>
      </w:r>
      <w:r w:rsidRPr="00820F40">
        <w:rPr>
          <w:rFonts w:cs="Times New Roman"/>
          <w:sz w:val="24"/>
          <w:szCs w:val="24"/>
          <w:lang w:val="sr-Cyrl-CS"/>
        </w:rPr>
        <w:t>.2. Издавање грађевинске дозволе</w:t>
      </w:r>
      <w:bookmarkEnd w:id="465"/>
      <w:bookmarkEnd w:id="466"/>
      <w:bookmarkEnd w:id="467"/>
      <w:r w:rsidRPr="00820F40">
        <w:rPr>
          <w:rFonts w:cs="Times New Roman"/>
          <w:sz w:val="24"/>
          <w:szCs w:val="24"/>
          <w:lang w:val="sr-Cyrl-CS"/>
        </w:rPr>
        <w:t xml:space="preserve">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Грађевинска дозвола се издаје инвеститору, који уз захтев за издавање грађевинске дозволе достави пројекат за грађевинску дозволу, има одговарајуће право на земљишту или објекту и који је доставио доказе прописане подзаконским актом којим се ближе уређује садржина и начин издавања грађевинске дозволе и платио одговарајуће административне таксе.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Саставни део захтева </w:t>
      </w:r>
      <w:r w:rsidRPr="00820F40">
        <w:rPr>
          <w:rFonts w:ascii="Times New Roman" w:hAnsi="Times New Roman"/>
          <w:sz w:val="24"/>
          <w:szCs w:val="24"/>
        </w:rPr>
        <w:t>je</w:t>
      </w:r>
      <w:r w:rsidRPr="00820F40">
        <w:rPr>
          <w:rFonts w:ascii="Times New Roman" w:hAnsi="Times New Roman"/>
          <w:sz w:val="24"/>
          <w:szCs w:val="24"/>
          <w:lang w:val="sr-Cyrl-CS"/>
        </w:rPr>
        <w:t xml:space="preserve"> и извод из пројекта за издавање грађевинске дозволе потписан и оверен печатом личне лиценце од стране главног пројектанта.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lastRenderedPageBreak/>
        <w:t xml:space="preserve">Поступак за издавање грађевинске дозволе покреће се подношењем захтева надлежном органу кроз ЦИС.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Уз захтев се прилаже: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-извод из пројекта за грађевинску дозволу, израђен у складу са правилником којим се уређује садржина техничке документације;</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-пројекат за грађевинску дозволу, израђен у складу са правилником којим се уређује садржина техничке документације;</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-доказ о уплаћеној административној такси за подношење захтева и доношење решења о грађевинској дозволи и накнади за Централну евиденцију.</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Уз захтев се прилаже и:</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-доказ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уговор између инвеститора и финансијера, ако је закључен;</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-уговор између инвеститора и имаоца јавних овлашћења, односно други доказ о обезбеђивању недостајуће инфраструктуре, ако је то услов за издавање грађевинске дозволе предвиђен локацијским условима;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-енергетску дозволу, издату у складу са посебним законом, за изградњу енергетских објеката за које постоји обавеза прибављања енергетске дозволе;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сагласност сувласника, оверена у складу са законом, ако се гради или се изводе радови на грађевинском земљишту или објекту који је у сувласништву више лица;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-доказ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односно надзиђивање, односно претварање заједничких просторија у стамбени, односно пословни простор, ако се врши таква врста радова;</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-услове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локацијским условима;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-доказ да је плаћена накнада за промену намене земљишта из пољопривредног, односно шумског земљишта, у грађевинско земљиште, ако се ради о земљишту за које је прописано плаћање ове накнаде пре издавања грађевинске дозволе.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Уз захтев за издавање грађевинске дозволе за градњу комуналне инфраструктуре у регулацији постојеће саобраћајнице прилаже се и геодетски снимак постојећег стања на катастарској подлози, израђен од стране овлашћеног лица уписаног у одговарајући регистар, у складу са законом.</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За објекте за које је прописано плаћање доприноса за уређивање грађевинског земљишта, саставни део захтева је и изјашњење подносиоца о начину плаћања доприноса за уређивање грађевинског земљишта, као и средствима обезбеђења у случају плаћања на рате, за објекте чија укупна бруто развијена грађевинска површина прелази 200 </w:t>
      </w:r>
      <w:r w:rsidRPr="00820F40">
        <w:rPr>
          <w:rFonts w:ascii="Times New Roman" w:hAnsi="Times New Roman"/>
          <w:sz w:val="24"/>
          <w:szCs w:val="24"/>
        </w:rPr>
        <w:t>m</w:t>
      </w:r>
      <w:r w:rsidRPr="00820F40">
        <w:rPr>
          <w:rFonts w:ascii="Times New Roman" w:hAnsi="Times New Roman"/>
          <w:sz w:val="24"/>
          <w:szCs w:val="24"/>
          <w:lang w:val="sr-Cyrl-CS"/>
        </w:rPr>
        <w:t xml:space="preserve">² и који садржи више од две стамбене јединице.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Ако су испуњени формални услови за даље поступање по захтеву по службеној дужности се, без одлагања, прибавља од органа надлежног за послове </w:t>
      </w:r>
      <w:r w:rsidRPr="00820F40">
        <w:rPr>
          <w:rFonts w:ascii="Times New Roman" w:hAnsi="Times New Roman"/>
          <w:sz w:val="24"/>
          <w:szCs w:val="24"/>
          <w:lang w:val="sr-Cyrl-CS"/>
        </w:rPr>
        <w:lastRenderedPageBreak/>
        <w:t xml:space="preserve">државног премера и катастра,  извод из листа непокретности за непокретност која је предмет захтева.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Решење о грађевинској дозволи доноси се у року </w:t>
      </w:r>
      <w:r w:rsidRPr="00820F40">
        <w:rPr>
          <w:rFonts w:ascii="Times New Roman" w:hAnsi="Times New Roman"/>
          <w:b/>
          <w:sz w:val="24"/>
          <w:szCs w:val="24"/>
          <w:lang w:val="sr-Cyrl-CS"/>
        </w:rPr>
        <w:t>од пет радних дана</w:t>
      </w:r>
      <w:r w:rsidRPr="00820F40">
        <w:rPr>
          <w:rFonts w:ascii="Times New Roman" w:hAnsi="Times New Roman"/>
          <w:sz w:val="24"/>
          <w:szCs w:val="24"/>
          <w:lang w:val="sr-Cyrl-CS"/>
        </w:rPr>
        <w:t xml:space="preserve"> од дана подношења захтева.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Грађевинска дозвола престаје да важи ако се не отпочне са грађењем објекта, односно извођењем радова, у року од две године од дана правноснажности решења којим је издата грађевинска дозвола.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Грађевинска дозвола престаје да важи ако се у року од пет година од дана правноснажности решења којим је издата грађевинска дозвола, не изда употребна дозвола.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На решење о грађевинској дозволи и решења о одбијању подносилац захтева може изјавити жалбу Општинском већу у року од </w:t>
      </w:r>
      <w:r w:rsidRPr="00820F40">
        <w:rPr>
          <w:rFonts w:ascii="Times New Roman" w:hAnsi="Times New Roman"/>
          <w:bCs/>
          <w:sz w:val="24"/>
          <w:szCs w:val="24"/>
          <w:lang w:val="sr-Cyrl-CS"/>
        </w:rPr>
        <w:t>8</w:t>
      </w:r>
      <w:r w:rsidRPr="00820F40">
        <w:rPr>
          <w:rFonts w:ascii="Times New Roman" w:hAnsi="Times New Roman"/>
          <w:b/>
          <w:bCs/>
          <w:sz w:val="24"/>
          <w:szCs w:val="24"/>
          <w:lang w:val="sr-Cyrl-CS"/>
        </w:rPr>
        <w:t xml:space="preserve"> </w:t>
      </w:r>
      <w:r w:rsidRPr="00820F40">
        <w:rPr>
          <w:rFonts w:ascii="Times New Roman" w:hAnsi="Times New Roman"/>
          <w:sz w:val="24"/>
          <w:szCs w:val="24"/>
          <w:lang w:val="sr-Cyrl-CS"/>
        </w:rPr>
        <w:t>дана од дана достављања.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издавање грађевинске дозволе  накнада за рад органа управе, и то:</w:t>
      </w:r>
    </w:p>
    <w:p w:rsidR="007339A8" w:rsidRPr="00820F40" w:rsidRDefault="007339A8" w:rsidP="00D41109">
      <w:pPr>
        <w:spacing w:after="0" w:line="240" w:lineRule="auto"/>
        <w:jc w:val="both"/>
        <w:rPr>
          <w:rFonts w:ascii="Times New Roman" w:hAnsi="Times New Roman"/>
          <w:sz w:val="24"/>
          <w:szCs w:val="24"/>
          <w:lang w:val="sr-Cyrl-CS"/>
        </w:rPr>
      </w:pPr>
    </w:p>
    <w:p w:rsidR="007339A8" w:rsidRPr="00820F40" w:rsidRDefault="007339A8"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А.....................................................................900,00 динара</w:t>
      </w:r>
    </w:p>
    <w:p w:rsidR="007339A8" w:rsidRPr="00820F40" w:rsidRDefault="007339A8"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Б...................................................................1.200,00 динара</w:t>
      </w:r>
    </w:p>
    <w:p w:rsidR="007339A8" w:rsidRPr="00820F40" w:rsidRDefault="007339A8"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В...................................................................2.400,00 динара</w:t>
      </w:r>
    </w:p>
    <w:p w:rsidR="00A813F1" w:rsidRPr="00820F40" w:rsidRDefault="007339A8" w:rsidP="00D41109">
      <w:pPr>
        <w:spacing w:after="0" w:line="240" w:lineRule="auto"/>
        <w:ind w:left="426" w:firstLine="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  - за објекат категорије Г...................................................................2.400,00 динара</w:t>
      </w:r>
    </w:p>
    <w:p w:rsidR="00A813F1" w:rsidRPr="00820F40" w:rsidRDefault="00A813F1" w:rsidP="00D41109">
      <w:pPr>
        <w:pBdr>
          <w:bottom w:val="single" w:sz="4" w:space="4" w:color="DDDDDD" w:themeColor="accent1"/>
        </w:pBdr>
        <w:spacing w:after="0" w:line="240" w:lineRule="auto"/>
        <w:ind w:right="936" w:firstLine="0"/>
        <w:jc w:val="both"/>
        <w:rPr>
          <w:rFonts w:ascii="Times New Roman" w:hAnsi="Times New Roman"/>
          <w:bCs/>
          <w:iCs/>
          <w:sz w:val="24"/>
          <w:szCs w:val="24"/>
          <w:lang w:val="sr-Cyrl-CS"/>
        </w:rPr>
      </w:pPr>
      <w:r w:rsidRPr="00820F40">
        <w:rPr>
          <w:rFonts w:ascii="Times New Roman" w:hAnsi="Times New Roman"/>
          <w:bCs/>
          <w:iCs/>
          <w:sz w:val="24"/>
          <w:szCs w:val="24"/>
          <w:lang w:val="sr-Cyrl-CS"/>
        </w:rPr>
        <w:t>Број рачуна: 840-742351843-94, позив на број91-067, број модела 97, прималац: општина Медвеђа.</w:t>
      </w:r>
    </w:p>
    <w:p w:rsidR="00A813F1" w:rsidRPr="00820F40" w:rsidRDefault="00A813F1" w:rsidP="00D41109">
      <w:pPr>
        <w:spacing w:after="0" w:line="240" w:lineRule="auto"/>
        <w:ind w:firstLine="708"/>
        <w:jc w:val="both"/>
        <w:rPr>
          <w:rFonts w:ascii="Times New Roman" w:hAnsi="Times New Roman"/>
          <w:sz w:val="24"/>
          <w:szCs w:val="24"/>
          <w:lang w:val="sr-Cyrl-CS"/>
        </w:rPr>
      </w:pP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За издавање грађевинске дозволе  плаћа се и републичка административна такса, и то:</w:t>
      </w:r>
    </w:p>
    <w:p w:rsidR="007339A8" w:rsidRPr="00820F40" w:rsidRDefault="007339A8" w:rsidP="00D41109">
      <w:pPr>
        <w:spacing w:after="0" w:line="240" w:lineRule="auto"/>
        <w:ind w:firstLine="540"/>
        <w:jc w:val="both"/>
        <w:rPr>
          <w:rFonts w:ascii="Times New Roman" w:hAnsi="Times New Roman"/>
          <w:sz w:val="24"/>
          <w:szCs w:val="24"/>
          <w:lang w:val="sr-Cyrl-CS"/>
        </w:rPr>
      </w:pPr>
      <w:r w:rsidRPr="00820F40">
        <w:rPr>
          <w:rFonts w:ascii="Times New Roman" w:hAnsi="Times New Roman"/>
          <w:sz w:val="24"/>
          <w:szCs w:val="24"/>
          <w:lang w:val="sr-Cyrl-CS"/>
        </w:rPr>
        <w:t>- за захтев 320,00 динара (тарифни број 1), и по тарифном броју 165:</w:t>
      </w:r>
    </w:p>
    <w:p w:rsidR="007339A8" w:rsidRPr="00820F40" w:rsidRDefault="007339A8"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А.....................................................................470,00 динара</w:t>
      </w:r>
    </w:p>
    <w:p w:rsidR="007339A8" w:rsidRPr="00820F40" w:rsidRDefault="007339A8"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Б.................................................................. 3.770,00 динара</w:t>
      </w:r>
    </w:p>
    <w:p w:rsidR="007339A8" w:rsidRPr="00820F40" w:rsidRDefault="007339A8"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В.................................................................. 5.660,00 динара</w:t>
      </w:r>
    </w:p>
    <w:p w:rsidR="007339A8" w:rsidRPr="00820F40" w:rsidRDefault="007339A8"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Г.................................................................. 5.660,00 динара</w:t>
      </w:r>
    </w:p>
    <w:p w:rsidR="007339A8" w:rsidRPr="00820F40" w:rsidRDefault="007339A8" w:rsidP="00D41109">
      <w:pPr>
        <w:spacing w:after="0" w:line="240" w:lineRule="auto"/>
        <w:ind w:firstLine="708"/>
        <w:jc w:val="both"/>
        <w:rPr>
          <w:rFonts w:ascii="Times New Roman" w:hAnsi="Times New Roman"/>
          <w:sz w:val="24"/>
          <w:szCs w:val="24"/>
          <w:lang w:val="sr-Cyrl-CS"/>
        </w:rPr>
      </w:pPr>
    </w:p>
    <w:p w:rsidR="00A813F1" w:rsidRPr="00820F40" w:rsidRDefault="00A813F1" w:rsidP="00D41109">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820F40">
        <w:rPr>
          <w:rFonts w:ascii="Times New Roman" w:hAnsi="Times New Roman"/>
          <w:bCs/>
          <w:iCs/>
          <w:sz w:val="24"/>
          <w:szCs w:val="24"/>
          <w:lang w:val="sr-Cyrl-CS"/>
        </w:rPr>
        <w:t>Број рачуна: 840-742221843-57, позив на број91-067, број модела 97,прималац: Република Србија.</w:t>
      </w:r>
    </w:p>
    <w:p w:rsidR="00A813F1" w:rsidRPr="00820F40" w:rsidRDefault="00A813F1" w:rsidP="00D41109">
      <w:pPr>
        <w:pStyle w:val="Heading2"/>
        <w:spacing w:before="0" w:line="240" w:lineRule="auto"/>
        <w:jc w:val="both"/>
        <w:rPr>
          <w:rFonts w:cs="Times New Roman"/>
          <w:sz w:val="24"/>
          <w:szCs w:val="24"/>
          <w:lang w:val="sr-Cyrl-CS"/>
        </w:rPr>
      </w:pPr>
      <w:bookmarkStart w:id="468" w:name="_Toc11240462"/>
      <w:bookmarkStart w:id="469" w:name="_Toc11241671"/>
      <w:bookmarkStart w:id="470" w:name="_Toc71549940"/>
      <w:r w:rsidRPr="00820F40">
        <w:rPr>
          <w:rFonts w:cs="Times New Roman"/>
          <w:sz w:val="24"/>
          <w:szCs w:val="24"/>
          <w:lang w:val="sr-Cyrl-CS"/>
        </w:rPr>
        <w:t>10.</w:t>
      </w:r>
      <w:r w:rsidR="00B31DF8" w:rsidRPr="00820F40">
        <w:rPr>
          <w:rFonts w:cs="Times New Roman"/>
          <w:sz w:val="24"/>
          <w:szCs w:val="24"/>
          <w:lang w:val="sr-Cyrl-CS"/>
        </w:rPr>
        <w:t>3</w:t>
      </w:r>
      <w:r w:rsidRPr="00820F40">
        <w:rPr>
          <w:rFonts w:cs="Times New Roman"/>
          <w:sz w:val="24"/>
          <w:szCs w:val="24"/>
          <w:lang w:val="sr-Cyrl-CS"/>
        </w:rPr>
        <w:t>.3.Издавање Решења у складу са чланом 145. Закона o планирању и изградњи</w:t>
      </w:r>
      <w:bookmarkEnd w:id="468"/>
      <w:bookmarkEnd w:id="469"/>
      <w:bookmarkEnd w:id="470"/>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Поступак за издавање решења којим се одобрава извођење радова из члана 145. став 1. Закона о планирању и изградњи покреће се подношењем захтева надлежном органу кроз ЦИС.</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Чланом 145. Закона о планирању и изградњи (’’Службени гласник РС’’, бр. 72/09, 81/09, 24/11, 121/12 и 132/14) је одређено да грађење објеката из члана 2. тач. 24) и 24а) наведеног закона, извођење радова на инвестиционом одржавању објекта и уклањању препрека за особе са инвалидитетом, изградња секундарних, односно дистрибутивних мрежа комуналне инфраструктуре у оквиру постојеће регулације улица, као и уређење саобраћајница у оквиру постојеће регулације улица, реконструкција, адаптација, санација, промена намене објекта без извођења грађевинских радова, промена намене уз извођење грађевинских радова, извођење </w:t>
      </w:r>
      <w:r w:rsidRPr="00820F40">
        <w:rPr>
          <w:rFonts w:ascii="Times New Roman" w:hAnsi="Times New Roman"/>
          <w:sz w:val="24"/>
          <w:szCs w:val="24"/>
          <w:lang w:val="sr-Cyrl-CS"/>
        </w:rPr>
        <w:lastRenderedPageBreak/>
        <w:t xml:space="preserve">радова на раздвајању или спајању пословног или стамбеног простора, уградња унутрашњих инсталација (гас, струја, вода, топлотна енергија и сл.) у постојећи објекат, постављање антенских стубова и секундарних, односно дистрибутивних делова електронске комуникационе мреже, појединачни електродистрибутивни и електропреносни стубови, део средњенапонске електродистрибутивне мреже који обухвата 10 </w:t>
      </w:r>
      <w:r w:rsidRPr="00820F40">
        <w:rPr>
          <w:rFonts w:ascii="Times New Roman" w:hAnsi="Times New Roman"/>
          <w:sz w:val="24"/>
          <w:szCs w:val="24"/>
        </w:rPr>
        <w:t>kv</w:t>
      </w:r>
      <w:r w:rsidRPr="00820F40">
        <w:rPr>
          <w:rFonts w:ascii="Times New Roman" w:hAnsi="Times New Roman"/>
          <w:sz w:val="24"/>
          <w:szCs w:val="24"/>
          <w:lang w:val="sr-Cyrl-CS"/>
        </w:rPr>
        <w:t xml:space="preserve">, 20 </w:t>
      </w:r>
      <w:r w:rsidRPr="00820F40">
        <w:rPr>
          <w:rFonts w:ascii="Times New Roman" w:hAnsi="Times New Roman"/>
          <w:sz w:val="24"/>
          <w:szCs w:val="24"/>
        </w:rPr>
        <w:t>kv</w:t>
      </w:r>
      <w:r w:rsidRPr="00820F40">
        <w:rPr>
          <w:rFonts w:ascii="Times New Roman" w:hAnsi="Times New Roman"/>
          <w:sz w:val="24"/>
          <w:szCs w:val="24"/>
          <w:lang w:val="sr-Cyrl-CS"/>
        </w:rPr>
        <w:t xml:space="preserve"> и </w:t>
      </w:r>
      <w:r w:rsidRPr="00820F40">
        <w:rPr>
          <w:rFonts w:ascii="Times New Roman" w:hAnsi="Times New Roman"/>
          <w:sz w:val="24"/>
          <w:szCs w:val="24"/>
        </w:rPr>
        <w:t>kv</w:t>
      </w:r>
      <w:r w:rsidRPr="00820F40">
        <w:rPr>
          <w:rFonts w:ascii="Times New Roman" w:hAnsi="Times New Roman"/>
          <w:sz w:val="24"/>
          <w:szCs w:val="24"/>
          <w:lang w:val="sr-Cyrl-CS"/>
        </w:rPr>
        <w:t xml:space="preserve"> вод, типске трансформаторске станице 10/04 </w:t>
      </w:r>
      <w:r w:rsidRPr="00820F40">
        <w:rPr>
          <w:rFonts w:ascii="Times New Roman" w:hAnsi="Times New Roman"/>
          <w:sz w:val="24"/>
          <w:szCs w:val="24"/>
        </w:rPr>
        <w:t>kv</w:t>
      </w:r>
      <w:r w:rsidRPr="00820F40">
        <w:rPr>
          <w:rFonts w:ascii="Times New Roman" w:hAnsi="Times New Roman"/>
          <w:sz w:val="24"/>
          <w:szCs w:val="24"/>
          <w:lang w:val="sr-Cyrl-CS"/>
        </w:rPr>
        <w:t xml:space="preserve">, 20/04 </w:t>
      </w:r>
      <w:r w:rsidRPr="00820F40">
        <w:rPr>
          <w:rFonts w:ascii="Times New Roman" w:hAnsi="Times New Roman"/>
          <w:sz w:val="24"/>
          <w:szCs w:val="24"/>
        </w:rPr>
        <w:t>kv</w:t>
      </w:r>
      <w:r w:rsidRPr="00820F40">
        <w:rPr>
          <w:rFonts w:ascii="Times New Roman" w:hAnsi="Times New Roman"/>
          <w:sz w:val="24"/>
          <w:szCs w:val="24"/>
          <w:lang w:val="sr-Cyrl-CS"/>
        </w:rPr>
        <w:t xml:space="preserve"> и 35 </w:t>
      </w:r>
      <w:r w:rsidRPr="00820F40">
        <w:rPr>
          <w:rFonts w:ascii="Times New Roman" w:hAnsi="Times New Roman"/>
          <w:sz w:val="24"/>
          <w:szCs w:val="24"/>
        </w:rPr>
        <w:t>kv</w:t>
      </w:r>
      <w:r w:rsidRPr="00820F40">
        <w:rPr>
          <w:rFonts w:ascii="Times New Roman" w:hAnsi="Times New Roman"/>
          <w:sz w:val="24"/>
          <w:szCs w:val="24"/>
          <w:lang w:val="sr-Cyrl-CS"/>
        </w:rPr>
        <w:t xml:space="preserve"> напонски ниво и део електродистрибутивне мреже од трансформаторске станице 10/04 </w:t>
      </w:r>
      <w:r w:rsidRPr="00820F40">
        <w:rPr>
          <w:rFonts w:ascii="Times New Roman" w:hAnsi="Times New Roman"/>
          <w:sz w:val="24"/>
          <w:szCs w:val="24"/>
        </w:rPr>
        <w:t>kv</w:t>
      </w:r>
      <w:r w:rsidRPr="00820F40">
        <w:rPr>
          <w:rFonts w:ascii="Times New Roman" w:hAnsi="Times New Roman"/>
          <w:sz w:val="24"/>
          <w:szCs w:val="24"/>
          <w:lang w:val="sr-Cyrl-CS"/>
        </w:rPr>
        <w:t xml:space="preserve">, 20/04 </w:t>
      </w:r>
      <w:r w:rsidRPr="00820F40">
        <w:rPr>
          <w:rFonts w:ascii="Times New Roman" w:hAnsi="Times New Roman"/>
          <w:sz w:val="24"/>
          <w:szCs w:val="24"/>
        </w:rPr>
        <w:t>kv</w:t>
      </w:r>
      <w:r w:rsidRPr="00820F40">
        <w:rPr>
          <w:rFonts w:ascii="Times New Roman" w:hAnsi="Times New Roman"/>
          <w:sz w:val="24"/>
          <w:szCs w:val="24"/>
          <w:lang w:val="sr-Cyrl-CS"/>
        </w:rPr>
        <w:t xml:space="preserve">, 35/10 (20) </w:t>
      </w:r>
      <w:r w:rsidRPr="00820F40">
        <w:rPr>
          <w:rFonts w:ascii="Times New Roman" w:hAnsi="Times New Roman"/>
          <w:sz w:val="24"/>
          <w:szCs w:val="24"/>
        </w:rPr>
        <w:t>kv</w:t>
      </w:r>
      <w:r w:rsidRPr="00820F40">
        <w:rPr>
          <w:rFonts w:ascii="Times New Roman" w:hAnsi="Times New Roman"/>
          <w:sz w:val="24"/>
          <w:szCs w:val="24"/>
          <w:lang w:val="sr-Cyrl-CS"/>
        </w:rPr>
        <w:t xml:space="preserve"> и 35/04 </w:t>
      </w:r>
      <w:r w:rsidRPr="00820F40">
        <w:rPr>
          <w:rFonts w:ascii="Times New Roman" w:hAnsi="Times New Roman"/>
          <w:sz w:val="24"/>
          <w:szCs w:val="24"/>
        </w:rPr>
        <w:t>kv</w:t>
      </w:r>
      <w:r w:rsidRPr="00820F40">
        <w:rPr>
          <w:rFonts w:ascii="Times New Roman" w:hAnsi="Times New Roman"/>
          <w:sz w:val="24"/>
          <w:szCs w:val="24"/>
          <w:lang w:val="sr-Cyrl-CS"/>
        </w:rPr>
        <w:t xml:space="preserve"> до места прикључка на објекту купца (1 </w:t>
      </w:r>
      <w:r w:rsidRPr="00820F40">
        <w:rPr>
          <w:rFonts w:ascii="Times New Roman" w:hAnsi="Times New Roman"/>
          <w:sz w:val="24"/>
          <w:szCs w:val="24"/>
        </w:rPr>
        <w:t>kv</w:t>
      </w:r>
      <w:r w:rsidRPr="00820F40">
        <w:rPr>
          <w:rFonts w:ascii="Times New Roman" w:hAnsi="Times New Roman"/>
          <w:sz w:val="24"/>
          <w:szCs w:val="24"/>
          <w:lang w:val="sr-Cyrl-CS"/>
        </w:rPr>
        <w:t xml:space="preserve">), 10 </w:t>
      </w:r>
      <w:r w:rsidRPr="00820F40">
        <w:rPr>
          <w:rFonts w:ascii="Times New Roman" w:hAnsi="Times New Roman"/>
          <w:sz w:val="24"/>
          <w:szCs w:val="24"/>
        </w:rPr>
        <w:t>kv</w:t>
      </w:r>
      <w:r w:rsidRPr="00820F40">
        <w:rPr>
          <w:rFonts w:ascii="Times New Roman" w:hAnsi="Times New Roman"/>
          <w:sz w:val="24"/>
          <w:szCs w:val="24"/>
          <w:lang w:val="sr-Cyrl-CS"/>
        </w:rPr>
        <w:t xml:space="preserve"> и 20 </w:t>
      </w:r>
      <w:r w:rsidRPr="00820F40">
        <w:rPr>
          <w:rFonts w:ascii="Times New Roman" w:hAnsi="Times New Roman"/>
          <w:sz w:val="24"/>
          <w:szCs w:val="24"/>
        </w:rPr>
        <w:t>kv</w:t>
      </w:r>
      <w:r w:rsidRPr="00820F40">
        <w:rPr>
          <w:rFonts w:ascii="Times New Roman" w:hAnsi="Times New Roman"/>
          <w:sz w:val="24"/>
          <w:szCs w:val="24"/>
          <w:lang w:val="sr-Cyrl-CS"/>
        </w:rPr>
        <w:t xml:space="preserve"> разводна постројења, мање црпне станице и мањи ски лифтови, прикључци на изграђену водоводну, канализациону, гасну и сл. мрежу</w:t>
      </w:r>
      <w:r w:rsidRPr="00820F40">
        <w:rPr>
          <w:rFonts w:ascii="Times New Roman" w:hAnsi="Times New Roman"/>
          <w:sz w:val="24"/>
          <w:szCs w:val="24"/>
        </w:rPr>
        <w:t>;</w:t>
      </w:r>
      <w:r w:rsidRPr="00820F40">
        <w:rPr>
          <w:rFonts w:ascii="Times New Roman" w:hAnsi="Times New Roman"/>
          <w:sz w:val="24"/>
          <w:szCs w:val="24"/>
          <w:lang w:val="sr-Cyrl-CS"/>
        </w:rPr>
        <w:t xml:space="preserve"> компресорске јединице за гас, уређаји за испоруку гаса, електране које користе обновљиве изворе енергије инсталиране снаге 50 </w:t>
      </w:r>
      <w:r w:rsidRPr="00820F40">
        <w:rPr>
          <w:rFonts w:ascii="Times New Roman" w:hAnsi="Times New Roman"/>
          <w:sz w:val="24"/>
          <w:szCs w:val="24"/>
        </w:rPr>
        <w:t>kW</w:t>
      </w:r>
      <w:r w:rsidRPr="00820F40">
        <w:rPr>
          <w:rFonts w:ascii="Times New Roman" w:hAnsi="Times New Roman"/>
          <w:sz w:val="24"/>
          <w:szCs w:val="24"/>
          <w:lang w:val="sr-Cyrl-CS"/>
        </w:rPr>
        <w:t>, типски топловодни прикључци, грађење зиданих ограда, врше се на основу решења којим се одобрава извођење тих радова, односно промена намене објекта, које издаје орган надлежан за издавање грађевинске дозволе.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Уз захтев за издавање решења којим се одобрава извођење радова из члана 145. став  Закона о планирању и изградњи прилаже се:</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-идејни пројекат израђен у складу са правилником којим се уређује садржина техничке документације, односно технички опис и попис радова за извођење радова на инвестиционом одржавању, односно уклањању препрека за кретање особа са инвалидитетом;</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-доказ о уплаћеној административној такси за подношење захтева и доношење решења и накнади за Централну евиденцију.</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Уз захтев се прилаже и:</w:t>
      </w:r>
    </w:p>
    <w:p w:rsidR="00A813F1" w:rsidRPr="00820F40" w:rsidRDefault="00A813F1" w:rsidP="00D41109">
      <w:pPr>
        <w:spacing w:after="0" w:line="240" w:lineRule="auto"/>
        <w:ind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-доказ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-уговор између инвеститора и финансијера, ако је закључен;</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-уговор између инвеститора и имаоца јавних овлашћења, односно други доказ о обезбеђивању недостајуће инфраструктуре, ако је то услов предвиђен локацијским условима;</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-сагласност сувласника, оверена у складу са законом, ако се гради или се изводе радови на грађевинском земљишту или објекту који је у сувласништву више лица;</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-доказ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када се врши претварање или припајање заједничких просторија у стамбени, односно пословни простор;</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-услови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локацијским условима.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За извођење радова за које је прописано плаћање доприноса за уређивање грађевинског земљишта, саставни део захтева је и изјашњење подносиоца о начину </w:t>
      </w:r>
      <w:r w:rsidRPr="00820F40">
        <w:rPr>
          <w:rFonts w:ascii="Times New Roman" w:hAnsi="Times New Roman"/>
          <w:sz w:val="24"/>
          <w:szCs w:val="24"/>
          <w:lang w:val="sr-Cyrl-CS"/>
        </w:rPr>
        <w:lastRenderedPageBreak/>
        <w:t>плаћања доприноса за уређивање грађевинског земљишта, као и средствима обезбеђења у случају плаћања на рате.</w:t>
      </w:r>
    </w:p>
    <w:p w:rsidR="00A813F1" w:rsidRPr="00820F40" w:rsidRDefault="00A813F1"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За издавање Решења којим се одобрава изградња односно извођење радова из члана 145. Закона о планирању и изградњи плаћа се накнада за рад органа управе  </w:t>
      </w:r>
      <w:r w:rsidR="007339A8" w:rsidRPr="00820F40">
        <w:rPr>
          <w:rFonts w:ascii="Times New Roman" w:hAnsi="Times New Roman"/>
          <w:sz w:val="24"/>
          <w:szCs w:val="24"/>
          <w:lang w:val="sr-Cyrl-CS"/>
        </w:rPr>
        <w:t>и то:</w:t>
      </w:r>
    </w:p>
    <w:p w:rsidR="007339A8" w:rsidRPr="00820F40" w:rsidRDefault="007339A8"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А.................................................................... 900,00 динара</w:t>
      </w:r>
    </w:p>
    <w:p w:rsidR="007339A8" w:rsidRPr="00820F40" w:rsidRDefault="007339A8"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Б.................................................................. 1.200,00 динара</w:t>
      </w:r>
    </w:p>
    <w:p w:rsidR="007339A8" w:rsidRPr="00820F40" w:rsidRDefault="007339A8"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В.................................................................. 2.400,00 динара</w:t>
      </w:r>
    </w:p>
    <w:p w:rsidR="007339A8" w:rsidRPr="00820F40" w:rsidRDefault="007339A8"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Г.................................................................. 2.400,00 динара</w:t>
      </w:r>
    </w:p>
    <w:p w:rsidR="007339A8" w:rsidRPr="00820F40" w:rsidRDefault="007339A8" w:rsidP="00D41109">
      <w:pPr>
        <w:spacing w:after="0" w:line="240" w:lineRule="auto"/>
        <w:ind w:firstLine="360"/>
        <w:jc w:val="both"/>
        <w:rPr>
          <w:rFonts w:ascii="Times New Roman" w:hAnsi="Times New Roman"/>
          <w:sz w:val="24"/>
          <w:szCs w:val="24"/>
          <w:lang w:val="sr-Cyrl-CS"/>
        </w:rPr>
      </w:pPr>
    </w:p>
    <w:p w:rsidR="00A813F1" w:rsidRPr="00820F40" w:rsidRDefault="00A813F1" w:rsidP="00D41109">
      <w:pPr>
        <w:pBdr>
          <w:bottom w:val="single" w:sz="4" w:space="4" w:color="DDDDDD" w:themeColor="accent1"/>
        </w:pBdr>
        <w:spacing w:after="0" w:line="240" w:lineRule="auto"/>
        <w:ind w:right="936" w:firstLine="0"/>
        <w:jc w:val="both"/>
        <w:rPr>
          <w:rFonts w:ascii="Times New Roman" w:hAnsi="Times New Roman"/>
          <w:bCs/>
          <w:iCs/>
          <w:sz w:val="24"/>
          <w:szCs w:val="24"/>
          <w:lang w:val="sr-Cyrl-CS"/>
        </w:rPr>
      </w:pPr>
      <w:r w:rsidRPr="00820F40">
        <w:rPr>
          <w:rFonts w:ascii="Times New Roman" w:hAnsi="Times New Roman"/>
          <w:bCs/>
          <w:iCs/>
          <w:sz w:val="24"/>
          <w:szCs w:val="24"/>
          <w:lang w:val="sr-Cyrl-CS"/>
        </w:rPr>
        <w:t xml:space="preserve">     Број рачуна: 840-742351843-94, позив на број91-067, број модела 97, прималац: општина Медвеђа.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За издавање Решења  плаћа се и </w:t>
      </w:r>
      <w:r w:rsidRPr="00820F40">
        <w:rPr>
          <w:rFonts w:ascii="Times New Roman" w:hAnsi="Times New Roman"/>
          <w:sz w:val="24"/>
          <w:szCs w:val="24"/>
          <w:u w:val="single"/>
          <w:lang w:val="sr-Cyrl-CS"/>
        </w:rPr>
        <w:t>републичка административна такса,</w:t>
      </w:r>
      <w:r w:rsidRPr="00820F40">
        <w:rPr>
          <w:rFonts w:ascii="Times New Roman" w:hAnsi="Times New Roman"/>
          <w:sz w:val="24"/>
          <w:szCs w:val="24"/>
          <w:lang w:val="sr-Cyrl-CS"/>
        </w:rPr>
        <w:t xml:space="preserve"> и то:</w:t>
      </w:r>
    </w:p>
    <w:p w:rsidR="00131407" w:rsidRPr="00820F40" w:rsidRDefault="00131407" w:rsidP="00D41109">
      <w:pPr>
        <w:spacing w:after="0" w:line="240" w:lineRule="auto"/>
        <w:ind w:firstLine="540"/>
        <w:jc w:val="both"/>
        <w:rPr>
          <w:rFonts w:ascii="Times New Roman" w:hAnsi="Times New Roman"/>
          <w:sz w:val="24"/>
          <w:szCs w:val="24"/>
          <w:lang w:val="sr-Cyrl-CS"/>
        </w:rPr>
      </w:pPr>
      <w:r w:rsidRPr="00820F40">
        <w:rPr>
          <w:rFonts w:ascii="Times New Roman" w:hAnsi="Times New Roman"/>
          <w:sz w:val="24"/>
          <w:szCs w:val="24"/>
          <w:lang w:val="sr-Cyrl-CS"/>
        </w:rPr>
        <w:t>- за захтев 320,00 динара (тарифни број 1), и по тарифном броју 165:</w:t>
      </w:r>
    </w:p>
    <w:p w:rsidR="00131407" w:rsidRPr="00820F40" w:rsidRDefault="00131407" w:rsidP="00D41109">
      <w:pPr>
        <w:spacing w:after="0" w:line="240" w:lineRule="auto"/>
        <w:ind w:firstLine="540"/>
        <w:jc w:val="both"/>
        <w:rPr>
          <w:rFonts w:ascii="Times New Roman" w:hAnsi="Times New Roman"/>
          <w:sz w:val="24"/>
          <w:szCs w:val="24"/>
          <w:lang w:val="sr-Cyrl-CS"/>
        </w:rPr>
      </w:pP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А.................................................................... 470,00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Б.................................................................. 3.770,00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В.................................................................. 5.660,00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Г.................................................................. 5.660,00 динара</w:t>
      </w:r>
    </w:p>
    <w:p w:rsidR="00131407" w:rsidRPr="00820F40" w:rsidRDefault="00131407" w:rsidP="00D41109">
      <w:pPr>
        <w:spacing w:after="0" w:line="240" w:lineRule="auto"/>
        <w:jc w:val="both"/>
        <w:rPr>
          <w:rFonts w:ascii="Times New Roman" w:hAnsi="Times New Roman"/>
          <w:sz w:val="24"/>
          <w:szCs w:val="24"/>
          <w:lang w:val="sr-Cyrl-CS"/>
        </w:rPr>
      </w:pPr>
    </w:p>
    <w:p w:rsidR="00A813F1" w:rsidRPr="00820F40" w:rsidRDefault="00A813F1" w:rsidP="00D41109">
      <w:pPr>
        <w:pBdr>
          <w:bottom w:val="single" w:sz="4" w:space="4" w:color="DDDDDD" w:themeColor="accent1"/>
        </w:pBdr>
        <w:spacing w:after="0" w:line="240" w:lineRule="auto"/>
        <w:ind w:right="936" w:firstLine="360"/>
        <w:jc w:val="both"/>
        <w:rPr>
          <w:rFonts w:ascii="Times New Roman" w:hAnsi="Times New Roman"/>
          <w:bCs/>
          <w:iCs/>
          <w:sz w:val="24"/>
          <w:szCs w:val="24"/>
          <w:lang w:val="sr-Cyrl-CS"/>
        </w:rPr>
      </w:pPr>
      <w:r w:rsidRPr="00820F40">
        <w:rPr>
          <w:rFonts w:ascii="Times New Roman" w:hAnsi="Times New Roman"/>
          <w:bCs/>
          <w:iCs/>
          <w:sz w:val="24"/>
          <w:szCs w:val="24"/>
          <w:lang w:val="sr-Cyrl-CS"/>
        </w:rPr>
        <w:t>Број рачуна: 840-742221843-57, позив на број91-067, број модела 97, прималац: Република Србија.</w:t>
      </w:r>
    </w:p>
    <w:p w:rsidR="00A813F1" w:rsidRPr="00820F40" w:rsidRDefault="00A813F1" w:rsidP="00D41109">
      <w:pPr>
        <w:pStyle w:val="Heading2"/>
        <w:spacing w:before="0" w:line="240" w:lineRule="auto"/>
        <w:rPr>
          <w:rFonts w:cs="Times New Roman"/>
          <w:sz w:val="24"/>
          <w:szCs w:val="24"/>
          <w:lang w:val="sr-Cyrl-CS"/>
        </w:rPr>
      </w:pPr>
      <w:bookmarkStart w:id="471" w:name="_Toc11240463"/>
      <w:bookmarkStart w:id="472" w:name="_Toc11241672"/>
      <w:bookmarkStart w:id="473" w:name="_Toc71549941"/>
      <w:r w:rsidRPr="00820F40">
        <w:rPr>
          <w:rFonts w:cs="Times New Roman"/>
          <w:sz w:val="24"/>
          <w:szCs w:val="24"/>
          <w:lang w:val="sr-Cyrl-CS"/>
        </w:rPr>
        <w:t>10.</w:t>
      </w:r>
      <w:r w:rsidR="00B31DF8" w:rsidRPr="00820F40">
        <w:rPr>
          <w:rFonts w:cs="Times New Roman"/>
          <w:sz w:val="24"/>
          <w:szCs w:val="24"/>
          <w:lang w:val="sr-Cyrl-CS"/>
        </w:rPr>
        <w:t>3</w:t>
      </w:r>
      <w:r w:rsidRPr="00820F40">
        <w:rPr>
          <w:rFonts w:cs="Times New Roman"/>
          <w:sz w:val="24"/>
          <w:szCs w:val="24"/>
          <w:lang w:val="sr-Cyrl-CS"/>
        </w:rPr>
        <w:t>.4. Пријава радова</w:t>
      </w:r>
      <w:bookmarkEnd w:id="471"/>
      <w:bookmarkEnd w:id="472"/>
      <w:bookmarkEnd w:id="473"/>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Пријава радова у складу са издатом грађевинском дозволом, решењем издатим у складу са чланом 145. Закона, односно привременом грађевинском дозволом, врши се кроз ЦИС, најкасније осам дана пре почетка извођења радова.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Уз пријаву се подноси  доказ о плаћеној административној такси за подношење пријаве и накнади за Централну евиденцију, као и:</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-доказ о измирењу обавеза у погледу доприноса за уређивање грађевинског земљишта, ако је решењем о грађевинској дозволи предвиђено једнократно плаћање те обавезе, односно средство обезбеђења плаћања доприноса за уређивање грађевинског земљишта у складу са законом, и доказ о уплати прве рате ако је решењем о грађевинској дозволи предвиђено плаћање те обавезе на рате;</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сагласност на студију о процени утицаја на животну средину, ако је обавеза њене израде утврђена прописом којим се уређује процена утицаја на животну средину, односно одлука да није потребна израда студије;</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-акт министарства надлежног за послове финансија о увођењу у посед непокретности, у складу са посебним законом, односно закључен уговор о праву службености у складу са законом о планирању и изградњи, ако је решење о грађевинској дозволи за линијске инфраструктурне објекте издато на основу коначног решења о експропријацији.</w:t>
      </w:r>
    </w:p>
    <w:p w:rsidR="00A813F1" w:rsidRPr="00820F40" w:rsidRDefault="00A813F1" w:rsidP="00D41109">
      <w:pPr>
        <w:suppressAutoHyphens/>
        <w:spacing w:after="0" w:line="240" w:lineRule="auto"/>
        <w:jc w:val="both"/>
        <w:rPr>
          <w:rFonts w:ascii="Times New Roman" w:hAnsi="Times New Roman"/>
          <w:sz w:val="24"/>
          <w:szCs w:val="24"/>
          <w:lang w:val="sr-Cyrl-CS"/>
        </w:rPr>
      </w:pPr>
    </w:p>
    <w:p w:rsidR="00131407" w:rsidRPr="00820F40" w:rsidRDefault="00A813F1"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За издавање потврде  о пријави почетка радова плаћа се накнада за рад органа управе  </w:t>
      </w:r>
      <w:r w:rsidR="00131407" w:rsidRPr="00820F40">
        <w:rPr>
          <w:rFonts w:ascii="Times New Roman" w:hAnsi="Times New Roman"/>
          <w:sz w:val="24"/>
          <w:szCs w:val="24"/>
          <w:lang w:val="sr-Cyrl-CS"/>
        </w:rPr>
        <w:t>и то:</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lastRenderedPageBreak/>
        <w:t>- за објекат категорије А.................................................................... 300,00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Б..................................................................... 350,00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В..................................................................... 400,00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Г..................................................................... 400,00 динара</w:t>
      </w:r>
    </w:p>
    <w:p w:rsidR="00131407" w:rsidRPr="00820F40" w:rsidRDefault="00131407" w:rsidP="00D41109">
      <w:pPr>
        <w:spacing w:after="0" w:line="240" w:lineRule="auto"/>
        <w:ind w:firstLine="360"/>
        <w:jc w:val="both"/>
        <w:rPr>
          <w:rFonts w:ascii="Times New Roman" w:hAnsi="Times New Roman"/>
          <w:sz w:val="24"/>
          <w:szCs w:val="24"/>
          <w:lang w:val="sr-Cyrl-CS"/>
        </w:rPr>
      </w:pPr>
    </w:p>
    <w:p w:rsidR="00A813F1" w:rsidRPr="00820F40" w:rsidRDefault="00A813F1" w:rsidP="00D41109">
      <w:pPr>
        <w:pBdr>
          <w:bottom w:val="single" w:sz="4" w:space="4" w:color="DDDDDD" w:themeColor="accent1"/>
        </w:pBdr>
        <w:spacing w:after="0" w:line="240" w:lineRule="auto"/>
        <w:ind w:right="936" w:firstLine="0"/>
        <w:jc w:val="both"/>
        <w:rPr>
          <w:rFonts w:ascii="Times New Roman" w:hAnsi="Times New Roman"/>
          <w:bCs/>
          <w:iCs/>
          <w:sz w:val="24"/>
          <w:szCs w:val="24"/>
          <w:lang w:val="sr-Cyrl-CS"/>
        </w:rPr>
      </w:pPr>
      <w:r w:rsidRPr="00820F40">
        <w:rPr>
          <w:rFonts w:ascii="Times New Roman" w:hAnsi="Times New Roman"/>
          <w:bCs/>
          <w:iCs/>
          <w:sz w:val="24"/>
          <w:szCs w:val="24"/>
          <w:lang w:val="sr-Cyrl-CS"/>
        </w:rPr>
        <w:t>Број рачуна: 840-742351843-94, позив на број91-067, број модела 97, прималац: општина Медвеђа.</w:t>
      </w:r>
    </w:p>
    <w:p w:rsidR="00A813F1" w:rsidRPr="00820F40" w:rsidRDefault="00A813F1" w:rsidP="00D41109">
      <w:pPr>
        <w:spacing w:after="0" w:line="240" w:lineRule="auto"/>
        <w:ind w:firstLine="360"/>
        <w:jc w:val="both"/>
        <w:rPr>
          <w:rFonts w:ascii="Times New Roman" w:hAnsi="Times New Roman"/>
          <w:sz w:val="24"/>
          <w:szCs w:val="24"/>
          <w:lang w:val="sr-Cyrl-CS"/>
        </w:rPr>
      </w:pPr>
    </w:p>
    <w:p w:rsidR="00131407" w:rsidRPr="00820F40" w:rsidRDefault="00A813F1" w:rsidP="00D41109">
      <w:pPr>
        <w:suppressAutoHyphens/>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издавање потврде  о пријави почетка радова плаћа се републичка административна такса</w:t>
      </w:r>
      <w:r w:rsidR="00131407" w:rsidRPr="00820F40">
        <w:rPr>
          <w:rFonts w:ascii="Times New Roman" w:hAnsi="Times New Roman"/>
          <w:sz w:val="24"/>
          <w:szCs w:val="24"/>
          <w:lang w:val="sr-Cyrl-CS"/>
        </w:rPr>
        <w:t xml:space="preserve"> и то:</w:t>
      </w:r>
    </w:p>
    <w:p w:rsidR="00131407" w:rsidRPr="00820F40" w:rsidRDefault="00131407" w:rsidP="00D41109">
      <w:pPr>
        <w:spacing w:after="0" w:line="240" w:lineRule="auto"/>
        <w:ind w:firstLine="540"/>
        <w:jc w:val="both"/>
        <w:rPr>
          <w:rFonts w:ascii="Times New Roman" w:hAnsi="Times New Roman"/>
          <w:sz w:val="24"/>
          <w:szCs w:val="24"/>
          <w:lang w:val="sr-Cyrl-CS"/>
        </w:rPr>
      </w:pPr>
      <w:r w:rsidRPr="00820F40">
        <w:rPr>
          <w:rFonts w:ascii="Times New Roman" w:hAnsi="Times New Roman"/>
          <w:sz w:val="24"/>
          <w:szCs w:val="24"/>
          <w:lang w:val="sr-Cyrl-CS"/>
        </w:rPr>
        <w:t>- за захтев 320,00 динара (тарифни број 1), и по тарифном броју 171а: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А.....................................................................940,00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Б.................................................................. 4.690,00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В.................................................................. 5.630,00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Г.................................................................. 5.630,00 динара</w:t>
      </w:r>
    </w:p>
    <w:p w:rsidR="00A813F1" w:rsidRPr="00820F40" w:rsidRDefault="00131407" w:rsidP="00D41109">
      <w:pPr>
        <w:suppressAutoHyphens/>
        <w:spacing w:after="0" w:line="240" w:lineRule="auto"/>
        <w:ind w:firstLine="0"/>
        <w:jc w:val="both"/>
        <w:rPr>
          <w:rFonts w:ascii="Times New Roman" w:hAnsi="Times New Roman"/>
          <w:sz w:val="24"/>
          <w:szCs w:val="24"/>
          <w:lang w:val="sr-Cyrl-CS"/>
        </w:rPr>
      </w:pPr>
      <w:r w:rsidRPr="00820F40">
        <w:rPr>
          <w:rFonts w:ascii="Times New Roman" w:hAnsi="Times New Roman"/>
          <w:bCs/>
          <w:iCs/>
          <w:sz w:val="24"/>
          <w:szCs w:val="24"/>
          <w:lang w:val="sr-Cyrl-CS"/>
        </w:rPr>
        <w:t>Б</w:t>
      </w:r>
      <w:r w:rsidR="00A813F1" w:rsidRPr="00820F40">
        <w:rPr>
          <w:rFonts w:ascii="Times New Roman" w:hAnsi="Times New Roman"/>
          <w:bCs/>
          <w:iCs/>
          <w:sz w:val="24"/>
          <w:szCs w:val="24"/>
          <w:lang w:val="sr-Cyrl-CS"/>
        </w:rPr>
        <w:t>рој рачуна: 840-742221843-57, позив на број91-067, број модела 97</w:t>
      </w:r>
      <w:r w:rsidR="00A813F1" w:rsidRPr="00820F40">
        <w:rPr>
          <w:rFonts w:ascii="Times New Roman" w:hAnsi="Times New Roman"/>
          <w:sz w:val="24"/>
          <w:szCs w:val="24"/>
          <w:lang w:val="sr-Cyrl-CS"/>
        </w:rPr>
        <w:t xml:space="preserve">, </w:t>
      </w:r>
      <w:r w:rsidR="00A813F1" w:rsidRPr="00820F40">
        <w:rPr>
          <w:rFonts w:ascii="Times New Roman" w:hAnsi="Times New Roman"/>
          <w:bCs/>
          <w:iCs/>
          <w:sz w:val="24"/>
          <w:szCs w:val="24"/>
          <w:lang w:val="sr-Cyrl-CS"/>
        </w:rPr>
        <w:t>прималац: Република Србија.</w:t>
      </w:r>
    </w:p>
    <w:p w:rsidR="00A813F1" w:rsidRPr="00820F40" w:rsidRDefault="00A813F1" w:rsidP="00D41109">
      <w:pPr>
        <w:pStyle w:val="Heading2"/>
        <w:spacing w:before="0" w:line="240" w:lineRule="auto"/>
        <w:ind w:firstLine="0"/>
        <w:jc w:val="both"/>
        <w:rPr>
          <w:rFonts w:cs="Times New Roman"/>
          <w:sz w:val="24"/>
          <w:szCs w:val="24"/>
          <w:lang w:val="sr-Cyrl-CS"/>
        </w:rPr>
      </w:pPr>
      <w:bookmarkStart w:id="474" w:name="_Toc11240464"/>
      <w:bookmarkStart w:id="475" w:name="_Toc11241673"/>
      <w:bookmarkStart w:id="476" w:name="_Toc71549942"/>
      <w:r w:rsidRPr="00820F40">
        <w:rPr>
          <w:rFonts w:cs="Times New Roman"/>
          <w:sz w:val="24"/>
          <w:szCs w:val="24"/>
          <w:lang w:val="sr-Cyrl-CS"/>
        </w:rPr>
        <w:t>10.</w:t>
      </w:r>
      <w:r w:rsidR="00B31DF8" w:rsidRPr="00820F40">
        <w:rPr>
          <w:rFonts w:cs="Times New Roman"/>
          <w:sz w:val="24"/>
          <w:szCs w:val="24"/>
          <w:lang w:val="sr-Cyrl-CS"/>
        </w:rPr>
        <w:t>3</w:t>
      </w:r>
      <w:r w:rsidRPr="00820F40">
        <w:rPr>
          <w:rFonts w:cs="Times New Roman"/>
          <w:sz w:val="24"/>
          <w:szCs w:val="24"/>
          <w:lang w:val="sr-Cyrl-CS"/>
        </w:rPr>
        <w:t>.5. Пријава завршетка израде темеља и завршетка у конструктивном смислу</w:t>
      </w:r>
      <w:bookmarkEnd w:id="474"/>
      <w:bookmarkEnd w:id="475"/>
      <w:bookmarkEnd w:id="476"/>
    </w:p>
    <w:p w:rsidR="00A813F1" w:rsidRPr="00820F40" w:rsidRDefault="00A813F1" w:rsidP="00D41109">
      <w:pPr>
        <w:spacing w:after="0" w:line="240" w:lineRule="auto"/>
        <w:jc w:val="both"/>
        <w:rPr>
          <w:rFonts w:ascii="Times New Roman" w:hAnsi="Times New Roman"/>
          <w:b/>
          <w:iCs/>
          <w:sz w:val="24"/>
          <w:szCs w:val="24"/>
          <w:lang w:val="sr-Cyrl-CS"/>
        </w:rPr>
      </w:pPr>
      <w:r w:rsidRPr="00820F40">
        <w:rPr>
          <w:rFonts w:ascii="Times New Roman" w:hAnsi="Times New Roman"/>
          <w:b/>
          <w:iCs/>
          <w:sz w:val="24"/>
          <w:szCs w:val="24"/>
          <w:lang w:val="sr-Cyrl-CS"/>
        </w:rPr>
        <w:t>Изјава о завршетку израде темеља: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Извођач радова подноси изјаву о завршетку израде темеља кроз ЦИС, одмах по завршетку њихове изградње. Уз изјаву извођач радова обавезно подноси геодетски снимак изграђених темеља, израђен у складу са прописима којим се уређује извођење геодетских радова.</w:t>
      </w:r>
    </w:p>
    <w:p w:rsidR="00A813F1" w:rsidRPr="00820F40" w:rsidRDefault="00A813F1" w:rsidP="00D41109">
      <w:pPr>
        <w:spacing w:after="0" w:line="240" w:lineRule="auto"/>
        <w:jc w:val="both"/>
        <w:rPr>
          <w:rFonts w:ascii="Times New Roman" w:hAnsi="Times New Roman"/>
          <w:b/>
          <w:iCs/>
          <w:sz w:val="24"/>
          <w:szCs w:val="24"/>
          <w:lang w:val="sr-Cyrl-CS"/>
        </w:rPr>
      </w:pPr>
      <w:r w:rsidRPr="00820F40">
        <w:rPr>
          <w:rFonts w:ascii="Times New Roman" w:hAnsi="Times New Roman"/>
          <w:b/>
          <w:iCs/>
          <w:sz w:val="24"/>
          <w:szCs w:val="24"/>
          <w:lang w:val="sr-Cyrl-CS"/>
        </w:rPr>
        <w:t>Изјава о завршетку објекта у конструктивном смислу и поступање по тој изјави:</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Извођач радова подноси изјаву о завршетку израде објекта у конструктивном смислу кроз ЦИС, одмах по завршетку те фазе изградње, те се  у року од три дана од дана пријема изјаве обавештава надлежна грађевинска инспекција о пријему те изјаве.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Надлежна грађевинска инспекција је обавезна да у року од три радна дана по пријему обавештења изврши инспекцијски надзор изграђеног објекта, у складу са законом.</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За потврду надлежног органа о пријему изјаве о завршетку израде темеља: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А.....................................................................300,00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Б..................................................................... 350,00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В..................................................................... 400,00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Г..................................................................... 400,00 динара</w:t>
      </w:r>
    </w:p>
    <w:p w:rsidR="00131407" w:rsidRPr="00820F40" w:rsidRDefault="00131407" w:rsidP="00D41109">
      <w:pPr>
        <w:pBdr>
          <w:bottom w:val="single" w:sz="4" w:space="4" w:color="DDDDDD" w:themeColor="accent1"/>
        </w:pBdr>
        <w:spacing w:after="0" w:line="240" w:lineRule="auto"/>
        <w:ind w:right="936" w:firstLine="0"/>
        <w:jc w:val="both"/>
        <w:rPr>
          <w:rFonts w:ascii="Times New Roman" w:hAnsi="Times New Roman"/>
          <w:bCs/>
          <w:iCs/>
          <w:sz w:val="24"/>
          <w:szCs w:val="24"/>
          <w:lang w:val="sr-Cyrl-CS"/>
        </w:rPr>
      </w:pPr>
      <w:r w:rsidRPr="00820F40">
        <w:rPr>
          <w:rFonts w:ascii="Times New Roman" w:hAnsi="Times New Roman"/>
          <w:bCs/>
          <w:iCs/>
          <w:sz w:val="24"/>
          <w:szCs w:val="24"/>
          <w:lang w:val="sr-Cyrl-CS"/>
        </w:rPr>
        <w:t>Број рачуна: 840-742351843-94, позив на број91-067, број модела 97, прималац: општина Медвеђа.</w:t>
      </w:r>
    </w:p>
    <w:p w:rsidR="00131407"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За издавање потврде о завршетку израде темеља плаћа се републичка административна такса</w:t>
      </w:r>
      <w:r w:rsidR="00131407" w:rsidRPr="00820F40">
        <w:rPr>
          <w:rFonts w:ascii="Times New Roman" w:hAnsi="Times New Roman"/>
          <w:sz w:val="24"/>
          <w:szCs w:val="24"/>
          <w:lang w:val="sr-Cyrl-CS"/>
        </w:rPr>
        <w:t xml:space="preserve"> и то:</w:t>
      </w:r>
    </w:p>
    <w:p w:rsidR="00131407" w:rsidRPr="00820F40" w:rsidRDefault="00131407" w:rsidP="00D41109">
      <w:pPr>
        <w:spacing w:after="0" w:line="240" w:lineRule="auto"/>
        <w:ind w:firstLine="540"/>
        <w:jc w:val="both"/>
        <w:rPr>
          <w:rFonts w:ascii="Times New Roman" w:hAnsi="Times New Roman"/>
          <w:sz w:val="24"/>
          <w:szCs w:val="24"/>
          <w:lang w:val="sr-Cyrl-CS"/>
        </w:rPr>
      </w:pPr>
      <w:r w:rsidRPr="00820F40">
        <w:rPr>
          <w:rFonts w:ascii="Times New Roman" w:hAnsi="Times New Roman"/>
          <w:sz w:val="24"/>
          <w:szCs w:val="24"/>
          <w:lang w:val="sr-Cyrl-CS"/>
        </w:rPr>
        <w:t>- за захтев 320,00 динара (тарифни број 1), и по тарифном броју 164:</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А..................................................................1.410,00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lastRenderedPageBreak/>
        <w:t>- за објекат категорије Б.................................................................. 2.810,00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В.................................................................. 3.750,00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Г.................................................................. 3.750,00 динара</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Pr="00820F40">
        <w:rPr>
          <w:rFonts w:ascii="Times New Roman" w:hAnsi="Times New Roman"/>
          <w:bCs/>
          <w:iCs/>
          <w:sz w:val="24"/>
          <w:szCs w:val="24"/>
          <w:lang w:val="sr-Cyrl-CS"/>
        </w:rPr>
        <w:t>број рачуна: 840-742221843-57, позив на број91-067, број модела 97,</w:t>
      </w:r>
      <w:r w:rsidRPr="00820F40">
        <w:rPr>
          <w:rFonts w:ascii="Times New Roman" w:hAnsi="Times New Roman"/>
          <w:sz w:val="24"/>
          <w:szCs w:val="24"/>
          <w:lang w:val="sr-Cyrl-CS"/>
        </w:rPr>
        <w:t xml:space="preserve"> </w:t>
      </w:r>
      <w:r w:rsidRPr="00820F40">
        <w:rPr>
          <w:rFonts w:ascii="Times New Roman" w:hAnsi="Times New Roman"/>
          <w:bCs/>
          <w:iCs/>
          <w:sz w:val="24"/>
          <w:szCs w:val="24"/>
          <w:lang w:val="sr-Cyrl-CS"/>
        </w:rPr>
        <w:t>прималац: Република Србија.</w:t>
      </w:r>
    </w:p>
    <w:p w:rsidR="00A813F1" w:rsidRPr="00820F40" w:rsidRDefault="00A813F1" w:rsidP="00D41109">
      <w:pPr>
        <w:pStyle w:val="Heading2"/>
        <w:spacing w:before="0" w:line="240" w:lineRule="auto"/>
        <w:rPr>
          <w:rFonts w:cs="Times New Roman"/>
          <w:sz w:val="24"/>
          <w:szCs w:val="24"/>
          <w:lang w:val="sr-Cyrl-CS"/>
        </w:rPr>
      </w:pPr>
      <w:bookmarkStart w:id="477" w:name="_Toc11240465"/>
      <w:bookmarkStart w:id="478" w:name="_Toc11241674"/>
      <w:bookmarkStart w:id="479" w:name="_Toc71549943"/>
      <w:r w:rsidRPr="00820F40">
        <w:rPr>
          <w:rFonts w:cs="Times New Roman"/>
          <w:sz w:val="24"/>
          <w:szCs w:val="24"/>
          <w:lang w:val="sr-Cyrl-CS"/>
        </w:rPr>
        <w:t>10.</w:t>
      </w:r>
      <w:r w:rsidR="00B31DF8" w:rsidRPr="00820F40">
        <w:rPr>
          <w:rFonts w:cs="Times New Roman"/>
          <w:sz w:val="24"/>
          <w:szCs w:val="24"/>
          <w:lang w:val="sr-Cyrl-CS"/>
        </w:rPr>
        <w:t>3</w:t>
      </w:r>
      <w:r w:rsidRPr="00820F40">
        <w:rPr>
          <w:rFonts w:cs="Times New Roman"/>
          <w:sz w:val="24"/>
          <w:szCs w:val="24"/>
          <w:lang w:val="sr-Cyrl-CS"/>
        </w:rPr>
        <w:t>.6.Издавање употребне дозволе</w:t>
      </w:r>
      <w:bookmarkEnd w:id="477"/>
      <w:bookmarkEnd w:id="478"/>
      <w:bookmarkEnd w:id="479"/>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Поступак за издавање употребне дозволе покреће се подношењем захтева кроз ЦИС.</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Уз захтев за издавање употребне дозволе прилаже се:</w:t>
      </w:r>
    </w:p>
    <w:p w:rsidR="00A813F1" w:rsidRPr="00820F40" w:rsidRDefault="00A813F1" w:rsidP="00D41109">
      <w:pPr>
        <w:spacing w:after="0" w:line="240" w:lineRule="auto"/>
        <w:ind w:firstLine="0"/>
        <w:jc w:val="both"/>
        <w:rPr>
          <w:rFonts w:ascii="Times New Roman" w:hAnsi="Times New Roman"/>
          <w:sz w:val="24"/>
          <w:szCs w:val="24"/>
          <w:lang w:val="sr-Cyrl-CS"/>
        </w:rPr>
      </w:pPr>
      <w:r w:rsidRPr="00820F40">
        <w:rPr>
          <w:rFonts w:ascii="Times New Roman" w:hAnsi="Times New Roman"/>
          <w:sz w:val="24"/>
          <w:szCs w:val="24"/>
          <w:lang w:val="sr-Cyrl-CS"/>
        </w:rPr>
        <w:t xml:space="preserve">        -пројекат за извођење са потврдом и овером инвеститора, лица које врши стручни надзор и извођача радова да је изведено стање једнако пројектованом, ако у току грађења није одступљено од пројекта за извођење и ако је пројекат изведеног објекта израђен у складу са правилником којим се уређује садржина техничке документације;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објекте категорије "А", за које израда пројекта за извођење није обавезна, уместо пројекта изведеног објекта може се приложити и геодетски снимак изведеног објекта на парцели, на овереној катастарско-топографској подлози;</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извештај комисије за технички преглед, којим се утврђује да је објекат подобан за употребу, са предлогом за издавање употребне дозволе;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-доказ о плаћању прописаних такси, односно накнада и накнаде за Централну евиденцију, укључујући и накнаду за поднету пријаву завршетка темеља и завршетка објекта у конструктивном смислу, ако су те пријаве подношене за објекат за који се тражи употребна дозвола;</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-сертификат о енергетским својствима објекта, ако је за објекат прописана обавеза прибављања сертификата о енергетским својствима;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елаборат геодетских радова за изведени објекат и посебне делове објекта,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елаборат геодетских радова за подземне инсталације.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Инвеститор може поднети захтев за издавање употребне дозволе и за радове изведене у складу са решењем из члана 145. Закона о планирању и изградњи, као и у складу са решењем о привременој грађевинској дозволи.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Употребна дозвола се издаје решењем у року од </w:t>
      </w:r>
      <w:r w:rsidRPr="00820F40">
        <w:rPr>
          <w:rFonts w:ascii="Times New Roman" w:hAnsi="Times New Roman"/>
          <w:bCs/>
          <w:sz w:val="24"/>
          <w:szCs w:val="24"/>
          <w:lang w:val="sr-Cyrl-CS"/>
        </w:rPr>
        <w:t xml:space="preserve">пет </w:t>
      </w:r>
      <w:r w:rsidRPr="00820F40">
        <w:rPr>
          <w:rFonts w:ascii="Times New Roman" w:hAnsi="Times New Roman"/>
          <w:sz w:val="24"/>
          <w:szCs w:val="24"/>
          <w:lang w:val="sr-Cyrl-CS"/>
        </w:rPr>
        <w:t>радних дана од дана подношења захтева.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Подносиоцу захтева доставља се употребна дозвола у року од три дана од дана доношења.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На решење о употребној дозволи подносилац захтева може изјавити жалбу у року од </w:t>
      </w:r>
      <w:r w:rsidRPr="00820F40">
        <w:rPr>
          <w:rFonts w:ascii="Times New Roman" w:hAnsi="Times New Roman"/>
          <w:bCs/>
          <w:sz w:val="24"/>
          <w:szCs w:val="24"/>
          <w:lang w:val="sr-Cyrl-CS"/>
        </w:rPr>
        <w:t xml:space="preserve">осам </w:t>
      </w:r>
      <w:r w:rsidRPr="00820F40">
        <w:rPr>
          <w:rFonts w:ascii="Times New Roman" w:hAnsi="Times New Roman"/>
          <w:sz w:val="24"/>
          <w:szCs w:val="24"/>
          <w:lang w:val="sr-Cyrl-CS"/>
        </w:rPr>
        <w:t>дана од дана достављања.</w:t>
      </w:r>
    </w:p>
    <w:p w:rsidR="00A813F1" w:rsidRPr="00820F40" w:rsidRDefault="00A813F1"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За издавање употребне дозволе плаћа накнада за рад орга</w:t>
      </w:r>
      <w:r w:rsidR="00131407" w:rsidRPr="00820F40">
        <w:rPr>
          <w:rFonts w:ascii="Times New Roman" w:hAnsi="Times New Roman"/>
          <w:sz w:val="24"/>
          <w:szCs w:val="24"/>
          <w:lang w:val="sr-Cyrl-CS"/>
        </w:rPr>
        <w:t>на управе  и то:</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А....................................................................900,00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Б.................................................................. 1.200,00 динара</w:t>
      </w:r>
    </w:p>
    <w:p w:rsidR="00131407" w:rsidRPr="00820F40" w:rsidRDefault="00131407"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В.................................................................. 2.400,00 динара</w:t>
      </w:r>
    </w:p>
    <w:p w:rsidR="00131407" w:rsidRPr="00820F40" w:rsidRDefault="00131407"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 xml:space="preserve">   - за објекат категорије Г.................................................................. 2.400,00 динара</w:t>
      </w:r>
    </w:p>
    <w:p w:rsidR="00A813F1" w:rsidRPr="00820F40" w:rsidRDefault="00A813F1" w:rsidP="00D41109">
      <w:pPr>
        <w:pBdr>
          <w:bottom w:val="single" w:sz="4" w:space="4" w:color="DDDDDD" w:themeColor="accent1"/>
        </w:pBdr>
        <w:spacing w:after="0" w:line="240" w:lineRule="auto"/>
        <w:ind w:right="936" w:firstLine="0"/>
        <w:jc w:val="both"/>
        <w:rPr>
          <w:rFonts w:ascii="Times New Roman" w:hAnsi="Times New Roman"/>
          <w:bCs/>
          <w:iCs/>
          <w:sz w:val="24"/>
          <w:szCs w:val="24"/>
          <w:lang w:val="sr-Cyrl-CS"/>
        </w:rPr>
      </w:pPr>
      <w:r w:rsidRPr="00820F40">
        <w:rPr>
          <w:rFonts w:ascii="Times New Roman" w:hAnsi="Times New Roman"/>
          <w:bCs/>
          <w:iCs/>
          <w:sz w:val="24"/>
          <w:szCs w:val="24"/>
          <w:lang w:val="sr-Cyrl-CS"/>
        </w:rPr>
        <w:t>Број рачуна: 840-742351843-94, позив на број91-067, број модела 97, прималац: општина Медвеђа.</w:t>
      </w:r>
    </w:p>
    <w:p w:rsidR="00A813F1" w:rsidRPr="00820F40" w:rsidRDefault="00A813F1" w:rsidP="00D41109">
      <w:pPr>
        <w:spacing w:after="0" w:line="240" w:lineRule="auto"/>
        <w:ind w:firstLine="360"/>
        <w:jc w:val="both"/>
        <w:rPr>
          <w:rFonts w:ascii="Times New Roman" w:hAnsi="Times New Roman"/>
          <w:sz w:val="24"/>
          <w:szCs w:val="24"/>
          <w:lang w:val="sr-Cyrl-CS"/>
        </w:rPr>
      </w:pPr>
    </w:p>
    <w:p w:rsidR="00717C9F"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lastRenderedPageBreak/>
        <w:t>За решење којим се одобрава употреба објекта плаћа се и републичка административна такса, и то:</w:t>
      </w:r>
    </w:p>
    <w:p w:rsidR="00717C9F" w:rsidRPr="00820F40" w:rsidRDefault="00717C9F" w:rsidP="00D41109">
      <w:pPr>
        <w:spacing w:after="0" w:line="240" w:lineRule="auto"/>
        <w:ind w:firstLine="540"/>
        <w:jc w:val="both"/>
        <w:rPr>
          <w:rFonts w:ascii="Times New Roman" w:hAnsi="Times New Roman"/>
          <w:sz w:val="24"/>
          <w:szCs w:val="24"/>
          <w:lang w:val="sr-Cyrl-CS"/>
        </w:rPr>
      </w:pPr>
      <w:r w:rsidRPr="00820F40">
        <w:rPr>
          <w:rFonts w:ascii="Times New Roman" w:hAnsi="Times New Roman"/>
          <w:sz w:val="24"/>
          <w:szCs w:val="24"/>
          <w:lang w:val="sr-Cyrl-CS"/>
        </w:rPr>
        <w:t>- за захтев 320,00 динара (тарифни број 1), и по тарифном броју 170:</w:t>
      </w:r>
    </w:p>
    <w:p w:rsidR="00717C9F" w:rsidRPr="00820F40" w:rsidRDefault="00717C9F"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А...................................................................1.880,00 динара</w:t>
      </w:r>
    </w:p>
    <w:p w:rsidR="00717C9F" w:rsidRPr="00820F40" w:rsidRDefault="00717C9F"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Б.................................................................. 9.390,00 динара</w:t>
      </w:r>
    </w:p>
    <w:p w:rsidR="00717C9F" w:rsidRPr="00820F40" w:rsidRDefault="00717C9F"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В.................................................................18.780,00 динара</w:t>
      </w:r>
    </w:p>
    <w:p w:rsidR="00717C9F" w:rsidRPr="00820F40" w:rsidRDefault="00717C9F" w:rsidP="00D41109">
      <w:pPr>
        <w:spacing w:after="0" w:line="240" w:lineRule="auto"/>
        <w:ind w:left="567" w:firstLine="0"/>
        <w:rPr>
          <w:rFonts w:ascii="Times New Roman" w:hAnsi="Times New Roman"/>
          <w:sz w:val="24"/>
          <w:szCs w:val="24"/>
          <w:lang w:val="sr-Cyrl-CS"/>
        </w:rPr>
      </w:pPr>
      <w:r w:rsidRPr="00820F40">
        <w:rPr>
          <w:rFonts w:ascii="Times New Roman" w:hAnsi="Times New Roman"/>
          <w:sz w:val="24"/>
          <w:szCs w:val="24"/>
          <w:lang w:val="sr-Cyrl-CS"/>
        </w:rPr>
        <w:t>- за објекат категорије Г.................................................................18.780,00 динара</w:t>
      </w:r>
    </w:p>
    <w:p w:rsidR="00717C9F" w:rsidRPr="00820F40" w:rsidRDefault="00717C9F" w:rsidP="00D41109">
      <w:pPr>
        <w:spacing w:after="0" w:line="240" w:lineRule="auto"/>
        <w:jc w:val="both"/>
        <w:rPr>
          <w:rFonts w:ascii="Times New Roman" w:hAnsi="Times New Roman"/>
          <w:sz w:val="24"/>
          <w:szCs w:val="24"/>
          <w:lang w:val="sr-Cyrl-CS"/>
        </w:rPr>
      </w:pP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w:t>
      </w:r>
      <w:r w:rsidRPr="00820F40">
        <w:rPr>
          <w:rFonts w:ascii="Times New Roman" w:hAnsi="Times New Roman"/>
          <w:bCs/>
          <w:iCs/>
          <w:sz w:val="24"/>
          <w:szCs w:val="24"/>
          <w:lang w:val="sr-Cyrl-CS"/>
        </w:rPr>
        <w:t>број рачуна: 840-742221843-57 , позив на број91-067, број модела 97</w:t>
      </w:r>
      <w:r w:rsidRPr="00820F40">
        <w:rPr>
          <w:rFonts w:ascii="Times New Roman" w:hAnsi="Times New Roman"/>
          <w:sz w:val="24"/>
          <w:szCs w:val="24"/>
          <w:lang w:val="sr-Cyrl-CS"/>
        </w:rPr>
        <w:t xml:space="preserve">, </w:t>
      </w:r>
      <w:r w:rsidRPr="00820F40">
        <w:rPr>
          <w:rFonts w:ascii="Times New Roman" w:hAnsi="Times New Roman"/>
          <w:bCs/>
          <w:iCs/>
          <w:sz w:val="24"/>
          <w:szCs w:val="24"/>
          <w:lang w:val="sr-Cyrl-CS"/>
        </w:rPr>
        <w:t>прималац: Република Србија.</w:t>
      </w:r>
    </w:p>
    <w:p w:rsidR="00A813F1" w:rsidRPr="00820F40" w:rsidRDefault="00A813F1" w:rsidP="00D41109">
      <w:pPr>
        <w:pStyle w:val="Heading2"/>
        <w:spacing w:before="0" w:line="240" w:lineRule="auto"/>
        <w:jc w:val="both"/>
        <w:rPr>
          <w:rFonts w:cs="Times New Roman"/>
          <w:sz w:val="24"/>
          <w:szCs w:val="24"/>
          <w:lang w:val="sr-Cyrl-CS"/>
        </w:rPr>
      </w:pPr>
    </w:p>
    <w:p w:rsidR="00A813F1" w:rsidRPr="00820F40" w:rsidRDefault="00A813F1" w:rsidP="00D41109">
      <w:pPr>
        <w:pStyle w:val="Heading2"/>
        <w:spacing w:before="0" w:line="240" w:lineRule="auto"/>
        <w:jc w:val="both"/>
        <w:rPr>
          <w:rFonts w:cs="Times New Roman"/>
          <w:sz w:val="24"/>
          <w:szCs w:val="24"/>
          <w:lang w:val="sr-Cyrl-CS"/>
        </w:rPr>
      </w:pPr>
      <w:bookmarkStart w:id="480" w:name="_Toc11240466"/>
      <w:bookmarkStart w:id="481" w:name="_Toc11241675"/>
      <w:bookmarkStart w:id="482" w:name="_Toc71549944"/>
      <w:r w:rsidRPr="00820F40">
        <w:rPr>
          <w:rFonts w:cs="Times New Roman"/>
          <w:sz w:val="24"/>
          <w:szCs w:val="24"/>
          <w:lang w:val="sr-Cyrl-CS"/>
        </w:rPr>
        <w:t>10.</w:t>
      </w:r>
      <w:r w:rsidR="00B31DF8" w:rsidRPr="00820F40">
        <w:rPr>
          <w:rFonts w:cs="Times New Roman"/>
          <w:sz w:val="24"/>
          <w:szCs w:val="24"/>
          <w:lang w:val="sr-Cyrl-CS"/>
        </w:rPr>
        <w:t>3</w:t>
      </w:r>
      <w:r w:rsidRPr="00820F40">
        <w:rPr>
          <w:rFonts w:cs="Times New Roman"/>
          <w:sz w:val="24"/>
          <w:szCs w:val="24"/>
          <w:lang w:val="sr-Cyrl-CS"/>
        </w:rPr>
        <w:t>.7. Упис права својине на изграђеном објекту, односно посебним деловима објекта и издавање решења о кућном броју у оквиру обједињене процедуре</w:t>
      </w:r>
      <w:bookmarkEnd w:id="480"/>
      <w:bookmarkEnd w:id="481"/>
      <w:bookmarkEnd w:id="482"/>
      <w:r w:rsidRPr="00820F40">
        <w:rPr>
          <w:rFonts w:cs="Times New Roman"/>
          <w:sz w:val="24"/>
          <w:szCs w:val="24"/>
          <w:lang w:val="sr-Cyrl-CS"/>
        </w:rPr>
        <w:t xml:space="preserve"> </w:t>
      </w:r>
    </w:p>
    <w:p w:rsidR="00A813F1" w:rsidRPr="00820F40" w:rsidRDefault="00A813F1" w:rsidP="00D41109">
      <w:pPr>
        <w:pStyle w:val="NoSpacing"/>
        <w:rPr>
          <w:sz w:val="24"/>
          <w:szCs w:val="24"/>
          <w:lang w:val="sr-Cyrl-CS"/>
        </w:rPr>
      </w:pPr>
      <w:r w:rsidRPr="00820F40">
        <w:rPr>
          <w:sz w:val="24"/>
          <w:szCs w:val="24"/>
          <w:lang w:val="sr-Cyrl-CS"/>
        </w:rPr>
        <w:t xml:space="preserve">У року од </w:t>
      </w:r>
      <w:r w:rsidRPr="00820F40">
        <w:rPr>
          <w:bCs/>
          <w:sz w:val="24"/>
          <w:szCs w:val="24"/>
          <w:lang w:val="sr-Cyrl-CS"/>
        </w:rPr>
        <w:t xml:space="preserve">пет </w:t>
      </w:r>
      <w:r w:rsidRPr="00820F40">
        <w:rPr>
          <w:sz w:val="24"/>
          <w:szCs w:val="24"/>
          <w:lang w:val="sr-Cyrl-CS"/>
        </w:rPr>
        <w:t xml:space="preserve">дана од дана правноснажности употребне дозволе по службеној дужности  органу надлежном за послове државног премера и катастра, доставља се : </w:t>
      </w:r>
    </w:p>
    <w:p w:rsidR="00A813F1" w:rsidRPr="00820F40" w:rsidRDefault="00A813F1" w:rsidP="00D41109">
      <w:pPr>
        <w:pStyle w:val="NoSpacing"/>
        <w:rPr>
          <w:sz w:val="24"/>
          <w:szCs w:val="24"/>
          <w:lang w:val="sr-Cyrl-CS"/>
        </w:rPr>
      </w:pPr>
      <w:r w:rsidRPr="00820F40">
        <w:rPr>
          <w:sz w:val="24"/>
          <w:szCs w:val="24"/>
          <w:lang w:val="sr-Cyrl-CS"/>
        </w:rPr>
        <w:t>-употребна дозвола;</w:t>
      </w:r>
    </w:p>
    <w:p w:rsidR="00A813F1" w:rsidRPr="00820F40" w:rsidRDefault="00A813F1" w:rsidP="00D41109">
      <w:pPr>
        <w:pStyle w:val="NoSpacing"/>
        <w:rPr>
          <w:sz w:val="24"/>
          <w:szCs w:val="24"/>
          <w:lang w:val="sr-Cyrl-CS"/>
        </w:rPr>
      </w:pPr>
      <w:r w:rsidRPr="00820F40">
        <w:rPr>
          <w:sz w:val="24"/>
          <w:szCs w:val="24"/>
          <w:lang w:val="sr-Cyrl-CS"/>
        </w:rPr>
        <w:t>-елаборат геодетских радова за изведени објекат и посебне делове објекта;</w:t>
      </w:r>
    </w:p>
    <w:p w:rsidR="00A813F1" w:rsidRPr="00820F40" w:rsidRDefault="00A813F1" w:rsidP="00D41109">
      <w:pPr>
        <w:pStyle w:val="NoSpacing"/>
        <w:rPr>
          <w:sz w:val="24"/>
          <w:szCs w:val="24"/>
          <w:lang w:val="sr-Cyrl-CS"/>
        </w:rPr>
      </w:pPr>
      <w:r w:rsidRPr="00820F40">
        <w:rPr>
          <w:sz w:val="24"/>
          <w:szCs w:val="24"/>
          <w:lang w:val="sr-Cyrl-CS"/>
        </w:rPr>
        <w:t>-елаборат геодетских радова за подземне инсталације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Орган надлежан за послове државног премера и катастра, у року од </w:t>
      </w:r>
      <w:r w:rsidRPr="00820F40">
        <w:rPr>
          <w:rFonts w:ascii="Times New Roman" w:hAnsi="Times New Roman"/>
          <w:bCs/>
          <w:sz w:val="24"/>
          <w:szCs w:val="24"/>
          <w:lang w:val="sr-Cyrl-CS"/>
        </w:rPr>
        <w:t>седам</w:t>
      </w:r>
      <w:r w:rsidRPr="00820F40">
        <w:rPr>
          <w:rFonts w:ascii="Times New Roman" w:hAnsi="Times New Roman"/>
          <w:b/>
          <w:bCs/>
          <w:sz w:val="24"/>
          <w:szCs w:val="24"/>
          <w:lang w:val="sr-Cyrl-CS"/>
        </w:rPr>
        <w:t xml:space="preserve"> </w:t>
      </w:r>
      <w:r w:rsidRPr="00820F40">
        <w:rPr>
          <w:rFonts w:ascii="Times New Roman" w:hAnsi="Times New Roman"/>
          <w:sz w:val="24"/>
          <w:szCs w:val="24"/>
          <w:lang w:val="sr-Cyrl-CS"/>
        </w:rPr>
        <w:t>дана од достављања употребне дозволе: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доноси решење о кућном броју, ако је достављена употребна дозвола за ново изграђени објекат,</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-доноси решење којим врши упис права својине на објекту, односно посебним деловима објекта, у складу са издатом употребном дозволом.</w:t>
      </w:r>
    </w:p>
    <w:p w:rsidR="00A813F1" w:rsidRPr="00820F40" w:rsidRDefault="00A813F1" w:rsidP="00D41109">
      <w:pPr>
        <w:pStyle w:val="Heading2"/>
        <w:spacing w:before="0" w:line="240" w:lineRule="auto"/>
        <w:rPr>
          <w:rFonts w:cs="Times New Roman"/>
          <w:sz w:val="24"/>
          <w:szCs w:val="24"/>
          <w:lang w:val="sr-Cyrl-CS"/>
        </w:rPr>
      </w:pPr>
      <w:bookmarkStart w:id="483" w:name="_Toc11240467"/>
      <w:bookmarkStart w:id="484" w:name="_Toc11241676"/>
      <w:bookmarkStart w:id="485" w:name="_Toc71549945"/>
      <w:r w:rsidRPr="00820F40">
        <w:rPr>
          <w:rFonts w:cs="Times New Roman"/>
          <w:sz w:val="24"/>
          <w:szCs w:val="24"/>
          <w:lang w:val="sr-Cyrl-CS"/>
        </w:rPr>
        <w:t>10.</w:t>
      </w:r>
      <w:r w:rsidR="00B31DF8" w:rsidRPr="00820F40">
        <w:rPr>
          <w:rFonts w:cs="Times New Roman"/>
          <w:sz w:val="24"/>
          <w:szCs w:val="24"/>
          <w:lang w:val="sr-Cyrl-CS"/>
        </w:rPr>
        <w:t>3</w:t>
      </w:r>
      <w:r w:rsidRPr="00820F40">
        <w:rPr>
          <w:rFonts w:cs="Times New Roman"/>
          <w:sz w:val="24"/>
          <w:szCs w:val="24"/>
          <w:lang w:val="sr-Cyrl-CS"/>
        </w:rPr>
        <w:t>.8. Издавање информације о локацији</w:t>
      </w:r>
      <w:bookmarkEnd w:id="483"/>
      <w:bookmarkEnd w:id="484"/>
      <w:bookmarkEnd w:id="485"/>
      <w:r w:rsidRPr="00820F40">
        <w:rPr>
          <w:rFonts w:cs="Times New Roman"/>
          <w:sz w:val="24"/>
          <w:szCs w:val="24"/>
          <w:lang w:val="sr-Cyrl-CS"/>
        </w:rPr>
        <w:t xml:space="preserve"> </w:t>
      </w:r>
    </w:p>
    <w:p w:rsidR="00A813F1" w:rsidRPr="00820F40" w:rsidRDefault="00A813F1" w:rsidP="00D41109">
      <w:pPr>
        <w:shd w:val="clear" w:color="auto" w:fill="D9D9D9" w:themeFill="background1" w:themeFillShade="D9"/>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Информација о локацији садржи податке о могућностима и ограничењима градње на катастарској парцели, односно на више катастарских парцела на основу планског документа. </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Информација о локацији издаје се </w:t>
      </w:r>
      <w:r w:rsidRPr="00820F40">
        <w:rPr>
          <w:rFonts w:ascii="Times New Roman" w:hAnsi="Times New Roman"/>
          <w:b/>
          <w:sz w:val="24"/>
          <w:szCs w:val="24"/>
          <w:lang w:val="sr-Cyrl-CS"/>
        </w:rPr>
        <w:t>у року од осам дана</w:t>
      </w:r>
      <w:r w:rsidRPr="00820F40">
        <w:rPr>
          <w:rFonts w:ascii="Times New Roman" w:hAnsi="Times New Roman"/>
          <w:sz w:val="24"/>
          <w:szCs w:val="24"/>
          <w:lang w:val="sr-Cyrl-CS"/>
        </w:rPr>
        <w:t xml:space="preserve"> од дана подношења захтева, уз накнаду стварних трошкова издавања те информације.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Информација о локацији је документ који је доступан свим заинтересованим лицима.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Информација о локацији није управни акт.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Информација о локацији издаје се обавезно за изградњу помоћних објеката, гаража и трафо станица 10/04 и 20/04</w:t>
      </w:r>
      <w:r w:rsidRPr="00820F40">
        <w:rPr>
          <w:rFonts w:ascii="Times New Roman" w:hAnsi="Times New Roman"/>
          <w:sz w:val="24"/>
          <w:szCs w:val="24"/>
          <w:lang w:val="sr-Latn-CS"/>
        </w:rPr>
        <w:t xml:space="preserve"> kV</w:t>
      </w:r>
      <w:r w:rsidRPr="00820F40">
        <w:rPr>
          <w:rFonts w:ascii="Times New Roman" w:hAnsi="Times New Roman"/>
          <w:sz w:val="24"/>
          <w:szCs w:val="24"/>
          <w:lang w:val="sr-Cyrl-CS"/>
        </w:rPr>
        <w:t>, у складу са законом.</w:t>
      </w:r>
    </w:p>
    <w:p w:rsidR="00A813F1" w:rsidRPr="00820F40" w:rsidRDefault="00A813F1" w:rsidP="00D41109">
      <w:pPr>
        <w:spacing w:after="0" w:line="240" w:lineRule="auto"/>
        <w:jc w:val="both"/>
        <w:rPr>
          <w:rFonts w:ascii="Times New Roman" w:hAnsi="Times New Roman"/>
          <w:b/>
          <w:sz w:val="24"/>
          <w:szCs w:val="24"/>
          <w:lang w:val="sr-Cyrl-CS"/>
        </w:rPr>
      </w:pPr>
      <w:r w:rsidRPr="00820F40">
        <w:rPr>
          <w:rFonts w:ascii="Times New Roman" w:hAnsi="Times New Roman"/>
          <w:sz w:val="24"/>
          <w:szCs w:val="24"/>
          <w:lang w:val="sr-Cyrl-CS"/>
        </w:rPr>
        <w:t>Уз захтев за издавање информације о локацији подноси се копија плана парцеле и доказ о уплати локалне административне таксе</w:t>
      </w:r>
      <w:r w:rsidRPr="00820F40">
        <w:rPr>
          <w:rFonts w:ascii="Times New Roman" w:hAnsi="Times New Roman"/>
          <w:b/>
          <w:sz w:val="24"/>
          <w:szCs w:val="24"/>
          <w:lang w:val="sr-Cyrl-CS"/>
        </w:rPr>
        <w:t>.</w:t>
      </w:r>
    </w:p>
    <w:p w:rsidR="00717C9F"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За издавање Информације о локацији плаћа се накнада за рад </w:t>
      </w:r>
      <w:r w:rsidR="00717C9F" w:rsidRPr="00820F40">
        <w:rPr>
          <w:rFonts w:ascii="Times New Roman" w:hAnsi="Times New Roman"/>
          <w:sz w:val="24"/>
          <w:szCs w:val="24"/>
          <w:lang w:val="sr-Cyrl-CS"/>
        </w:rPr>
        <w:t xml:space="preserve">општинске управе: 500,00 динара, </w:t>
      </w:r>
      <w:r w:rsidRPr="00820F40">
        <w:rPr>
          <w:rFonts w:ascii="Times New Roman" w:hAnsi="Times New Roman"/>
          <w:bCs/>
          <w:iCs/>
          <w:sz w:val="24"/>
          <w:szCs w:val="24"/>
          <w:lang w:val="sr-Cyrl-CS"/>
        </w:rPr>
        <w:t>број рачуна: 840-742351843-94, позив на број91-067, број модел</w:t>
      </w:r>
      <w:r w:rsidR="00717C9F" w:rsidRPr="00820F40">
        <w:rPr>
          <w:rFonts w:ascii="Times New Roman" w:hAnsi="Times New Roman"/>
          <w:bCs/>
          <w:iCs/>
          <w:sz w:val="24"/>
          <w:szCs w:val="24"/>
          <w:lang w:val="sr-Cyrl-CS"/>
        </w:rPr>
        <w:t>а 97, прималац: општина Медвеђа, као и републичка административна такса у износу од 2.810,00 динара(тарифни број 171б.) на број рачуна 840-742221843-57 , позив на број91-067, број модела 97</w:t>
      </w:r>
      <w:r w:rsidR="00717C9F" w:rsidRPr="00820F40">
        <w:rPr>
          <w:rFonts w:ascii="Times New Roman" w:hAnsi="Times New Roman"/>
          <w:sz w:val="24"/>
          <w:szCs w:val="24"/>
          <w:lang w:val="sr-Cyrl-CS"/>
        </w:rPr>
        <w:t xml:space="preserve">, </w:t>
      </w:r>
      <w:r w:rsidR="00717C9F" w:rsidRPr="00820F40">
        <w:rPr>
          <w:rFonts w:ascii="Times New Roman" w:hAnsi="Times New Roman"/>
          <w:bCs/>
          <w:iCs/>
          <w:sz w:val="24"/>
          <w:szCs w:val="24"/>
          <w:lang w:val="sr-Cyrl-CS"/>
        </w:rPr>
        <w:t>прималац: Република Србија.</w:t>
      </w:r>
    </w:p>
    <w:p w:rsidR="00A813F1" w:rsidRPr="00820F40" w:rsidRDefault="00A813F1" w:rsidP="00D41109">
      <w:pPr>
        <w:pBdr>
          <w:bottom w:val="single" w:sz="4" w:space="4" w:color="DDDDDD" w:themeColor="accent1"/>
        </w:pBdr>
        <w:spacing w:after="0" w:line="240" w:lineRule="auto"/>
        <w:ind w:right="23" w:firstLine="0"/>
        <w:jc w:val="both"/>
        <w:rPr>
          <w:rFonts w:ascii="Times New Roman" w:hAnsi="Times New Roman"/>
          <w:bCs/>
          <w:iCs/>
          <w:sz w:val="24"/>
          <w:szCs w:val="24"/>
          <w:lang w:val="sr-Cyrl-CS"/>
        </w:rPr>
      </w:pPr>
    </w:p>
    <w:p w:rsidR="00A813F1" w:rsidRPr="00820F40" w:rsidRDefault="00A813F1" w:rsidP="00D41109">
      <w:pPr>
        <w:tabs>
          <w:tab w:val="left" w:pos="1741"/>
        </w:tabs>
        <w:spacing w:after="0" w:line="240" w:lineRule="auto"/>
        <w:ind w:firstLine="0"/>
        <w:jc w:val="both"/>
        <w:rPr>
          <w:rFonts w:ascii="Times New Roman" w:hAnsi="Times New Roman"/>
          <w:bCs/>
          <w:iCs/>
          <w:sz w:val="24"/>
          <w:szCs w:val="24"/>
          <w:lang w:val="sr-Cyrl-CS"/>
        </w:rPr>
      </w:pPr>
      <w:r w:rsidRPr="00820F40">
        <w:rPr>
          <w:rFonts w:ascii="Times New Roman" w:hAnsi="Times New Roman"/>
          <w:bCs/>
          <w:iCs/>
          <w:sz w:val="24"/>
          <w:szCs w:val="24"/>
          <w:lang w:val="sr-Cyrl-CS"/>
        </w:rPr>
        <w:t xml:space="preserve">       Захтев се може поднети на шалтеру у Пријемној канцеларији.</w:t>
      </w:r>
    </w:p>
    <w:p w:rsidR="00A813F1" w:rsidRPr="00820F40" w:rsidRDefault="00A813F1" w:rsidP="00D41109">
      <w:pPr>
        <w:pStyle w:val="Heading2"/>
        <w:spacing w:before="0" w:line="240" w:lineRule="auto"/>
        <w:rPr>
          <w:rFonts w:cs="Times New Roman"/>
          <w:sz w:val="24"/>
          <w:szCs w:val="24"/>
          <w:lang w:val="sr-Cyrl-CS"/>
        </w:rPr>
      </w:pPr>
      <w:bookmarkStart w:id="486" w:name="_Toc11240468"/>
      <w:bookmarkStart w:id="487" w:name="_Toc11241677"/>
      <w:bookmarkStart w:id="488" w:name="_Toc71549946"/>
      <w:r w:rsidRPr="00820F40">
        <w:rPr>
          <w:rFonts w:cs="Times New Roman"/>
          <w:sz w:val="24"/>
          <w:szCs w:val="24"/>
          <w:lang w:val="sr-Cyrl-CS"/>
        </w:rPr>
        <w:lastRenderedPageBreak/>
        <w:t>10.</w:t>
      </w:r>
      <w:r w:rsidR="00B31DF8" w:rsidRPr="00820F40">
        <w:rPr>
          <w:rFonts w:cs="Times New Roman"/>
          <w:sz w:val="24"/>
          <w:szCs w:val="24"/>
          <w:lang w:val="sr-Cyrl-CS"/>
        </w:rPr>
        <w:t>3</w:t>
      </w:r>
      <w:r w:rsidRPr="00820F40">
        <w:rPr>
          <w:rFonts w:cs="Times New Roman"/>
          <w:sz w:val="24"/>
          <w:szCs w:val="24"/>
          <w:lang w:val="sr-Cyrl-CS"/>
        </w:rPr>
        <w:t>.9. Потврда урбанистичког пројекта</w:t>
      </w:r>
      <w:bookmarkEnd w:id="486"/>
      <w:bookmarkEnd w:id="487"/>
      <w:bookmarkEnd w:id="488"/>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Урбанистички пројекат се израђује када је то предвиђено планским документом или на захтев инвеститора, за потребе урбанистичко-архитектонског обликовања површина јавне намене и урбанистичко-архитектонске разраде локација.</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Пре потврђивања урбанистичког пројекта, организује се јавна презентација урбанистичког пројекта у трајању од седам дана.</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На јавној презентацији се евидентирају све примедбе и сугестије заинтересованих лица.</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По истеку рока за јавну презентацију, урбанистички пројекат са свим примедбама и сугестијама доставља се Комисији за планове. </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Комисија за планове дужна је да, у року од осам дана од дана пријема, размотри све примедбе и сугестије са јавне презентације, изврши стручну контролу и утврди да ли је урбанистички пројекат у супротности са планом ширег подручја, о чему сачињава писмени извештај са предлогом о прихватању или одбијању урбанистичког пројекта.</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b/>
          <w:sz w:val="24"/>
          <w:szCs w:val="24"/>
          <w:lang w:val="sr-Cyrl-CS"/>
        </w:rPr>
        <w:t>У року од пет дана од дана</w:t>
      </w:r>
      <w:r w:rsidRPr="00820F40">
        <w:rPr>
          <w:rFonts w:ascii="Times New Roman" w:hAnsi="Times New Roman"/>
          <w:sz w:val="24"/>
          <w:szCs w:val="24"/>
          <w:lang w:val="sr-Cyrl-CS"/>
        </w:rPr>
        <w:t xml:space="preserve"> добијања предлога Комисије за планове, потврђује се или одбија потврђивање урбанистичког пројекта, и о томе без одлагања писменим путем обавештава подносилац захтева.На обавештење се може поднети приговор Општинском већу, у року од три дана.</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Урбанистички пројекат израђује се за једну или више катастарских парцела на овереном катастарско-топографском плану.</w:t>
      </w:r>
    </w:p>
    <w:p w:rsidR="00A813F1" w:rsidRPr="00820F40" w:rsidRDefault="00A813F1" w:rsidP="00D41109">
      <w:pPr>
        <w:autoSpaceDE w:val="0"/>
        <w:autoSpaceDN w:val="0"/>
        <w:adjustRightInd w:val="0"/>
        <w:spacing w:after="0" w:line="240" w:lineRule="auto"/>
        <w:jc w:val="both"/>
        <w:rPr>
          <w:rFonts w:ascii="Times New Roman" w:hAnsi="Times New Roman"/>
          <w:iCs/>
          <w:sz w:val="24"/>
          <w:szCs w:val="24"/>
          <w:lang w:val="sr-Cyrl-CS"/>
        </w:rPr>
      </w:pPr>
      <w:r w:rsidRPr="00820F40">
        <w:rPr>
          <w:rFonts w:ascii="Times New Roman" w:hAnsi="Times New Roman"/>
          <w:sz w:val="24"/>
          <w:szCs w:val="24"/>
          <w:lang w:val="sr-Cyrl-CS"/>
        </w:rPr>
        <w:t>Садржина урбанистичког пројекта утврђена је Правилником о садржини, начину и поступку израде докумената просторног и урбанистичког планирања („</w:t>
      </w:r>
      <w:r w:rsidRPr="00820F40">
        <w:rPr>
          <w:rFonts w:ascii="Times New Roman" w:hAnsi="Times New Roman"/>
          <w:iCs/>
          <w:sz w:val="24"/>
          <w:szCs w:val="24"/>
          <w:lang w:val="sr-Cyrl-CS"/>
        </w:rPr>
        <w:t>Службени гласник РС", бр. 64/15).</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Уз захтев за поврђивање се подноси урбанистички пројекат и доказ о уплати локалне административне таксе.</w:t>
      </w:r>
    </w:p>
    <w:p w:rsidR="00A813F1" w:rsidRPr="00820F40" w:rsidRDefault="00A813F1" w:rsidP="00D41109">
      <w:pPr>
        <w:pBdr>
          <w:bottom w:val="single" w:sz="4" w:space="4" w:color="DDDDDD" w:themeColor="accent1"/>
        </w:pBdr>
        <w:spacing w:after="0" w:line="240" w:lineRule="auto"/>
        <w:ind w:right="23"/>
        <w:jc w:val="both"/>
        <w:rPr>
          <w:rFonts w:ascii="Times New Roman" w:hAnsi="Times New Roman"/>
          <w:bCs/>
          <w:iCs/>
          <w:sz w:val="24"/>
          <w:szCs w:val="24"/>
          <w:lang w:val="sr-Cyrl-CS"/>
        </w:rPr>
      </w:pPr>
      <w:r w:rsidRPr="00820F40">
        <w:rPr>
          <w:rFonts w:ascii="Times New Roman" w:hAnsi="Times New Roman"/>
          <w:sz w:val="24"/>
          <w:szCs w:val="24"/>
          <w:lang w:val="sr-Cyrl-CS"/>
        </w:rPr>
        <w:t>За издавање потврде да је урбанистички пројекат израђен у складу са планским документом плаћа се накнада за рад органа управе, и то: 1.100,00 динара,</w:t>
      </w:r>
      <w:r w:rsidRPr="00820F40">
        <w:rPr>
          <w:rFonts w:ascii="Times New Roman" w:hAnsi="Times New Roman"/>
          <w:bCs/>
          <w:iCs/>
          <w:sz w:val="24"/>
          <w:szCs w:val="24"/>
          <w:lang w:val="sr-Cyrl-CS"/>
        </w:rPr>
        <w:t xml:space="preserve"> Број рачуна: 840-742351843-94, позив на број 91-067, број модела 97, прималац: општина Медвеђа.</w:t>
      </w:r>
    </w:p>
    <w:p w:rsidR="00A813F1" w:rsidRPr="00820F40" w:rsidRDefault="00A813F1" w:rsidP="00D41109">
      <w:pPr>
        <w:autoSpaceDE w:val="0"/>
        <w:autoSpaceDN w:val="0"/>
        <w:adjustRightInd w:val="0"/>
        <w:spacing w:after="0" w:line="240" w:lineRule="auto"/>
        <w:jc w:val="both"/>
        <w:rPr>
          <w:rFonts w:ascii="Times New Roman" w:hAnsi="Times New Roman"/>
          <w:bCs/>
          <w:iCs/>
          <w:sz w:val="24"/>
          <w:szCs w:val="24"/>
          <w:lang w:val="sr-Cyrl-CS"/>
        </w:rPr>
      </w:pPr>
      <w:r w:rsidRPr="00820F40">
        <w:rPr>
          <w:rFonts w:ascii="Times New Roman" w:hAnsi="Times New Roman"/>
          <w:bCs/>
          <w:iCs/>
          <w:sz w:val="24"/>
          <w:szCs w:val="24"/>
          <w:lang w:val="sr-Cyrl-CS"/>
        </w:rPr>
        <w:t xml:space="preserve"> </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bCs/>
          <w:iCs/>
          <w:sz w:val="24"/>
          <w:szCs w:val="24"/>
          <w:lang w:val="sr-Cyrl-CS"/>
        </w:rPr>
        <w:t>Захтев се може пондети на шалтеру бр.7 у Пријемној канцеларији.</w:t>
      </w:r>
    </w:p>
    <w:p w:rsidR="00A813F1" w:rsidRPr="00820F40" w:rsidRDefault="00A813F1" w:rsidP="00D41109">
      <w:pPr>
        <w:pStyle w:val="Heading2"/>
        <w:spacing w:before="0" w:line="240" w:lineRule="auto"/>
        <w:rPr>
          <w:rFonts w:cs="Times New Roman"/>
          <w:sz w:val="24"/>
          <w:szCs w:val="24"/>
          <w:lang w:val="sr-Cyrl-CS"/>
        </w:rPr>
      </w:pPr>
      <w:bookmarkStart w:id="489" w:name="_Toc11240469"/>
      <w:bookmarkStart w:id="490" w:name="_Toc11241678"/>
      <w:bookmarkStart w:id="491" w:name="_Toc71549947"/>
      <w:r w:rsidRPr="00820F40">
        <w:rPr>
          <w:rFonts w:cs="Times New Roman"/>
          <w:sz w:val="24"/>
          <w:szCs w:val="24"/>
          <w:lang w:val="sr-Cyrl-CS"/>
        </w:rPr>
        <w:t>10.</w:t>
      </w:r>
      <w:r w:rsidR="00B31DF8" w:rsidRPr="00820F40">
        <w:rPr>
          <w:rFonts w:cs="Times New Roman"/>
          <w:sz w:val="24"/>
          <w:szCs w:val="24"/>
          <w:lang w:val="sr-Cyrl-CS"/>
        </w:rPr>
        <w:t>3</w:t>
      </w:r>
      <w:r w:rsidRPr="00820F40">
        <w:rPr>
          <w:rFonts w:cs="Times New Roman"/>
          <w:sz w:val="24"/>
          <w:szCs w:val="24"/>
          <w:lang w:val="sr-Cyrl-CS"/>
        </w:rPr>
        <w:t>.10. Потврда пројекта парцелације/ препарцелације</w:t>
      </w:r>
      <w:bookmarkEnd w:id="489"/>
      <w:bookmarkEnd w:id="490"/>
      <w:bookmarkEnd w:id="491"/>
      <w:r w:rsidRPr="00820F40">
        <w:rPr>
          <w:rFonts w:cs="Times New Roman"/>
          <w:sz w:val="24"/>
          <w:szCs w:val="24"/>
          <w:lang w:val="sr-Cyrl-CS"/>
        </w:rPr>
        <w:t xml:space="preserve">  </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На већем броју катастарских парцела може се образовати једна или више грађевинских парцела на основу пројекта препарцелације, на начин и под условима утврђеним у планском документу, а уколико плански документ није донет, образоваће се на основу подзаконског акта којим се утврђују општа правила парцелације, регулације и изградње.</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На једној катастарској парцели може се образовати већи број грађевинских парцела, које се могу делити парцелацијом до минимума утврђеног применом правила о парцелацији или укрупнити препарцелацијом, а према планираној или постојећој изграђености, односно, планираној или постојећој намени грађевинске парцеле, на основу пројекта парцелације.</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lastRenderedPageBreak/>
        <w:t>Пројекат парцелације и препарцелације израђује за једну или више катастарских парцела на овереном катастарско-топографском плану.</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Пројекат препарцелације, односно парцелације израђује овлашћено привредно друштво, односно друго правно лице или предузетник које је уписано у одговарајући регистар.</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Саставни део пројекта препарцелације, односно парцелације је и пројекат геодетског обележавања. Елаборат геодетских радова израђује се у складу са прописима о државном премеру и катастру.</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Ако се утврди да пројекат препарцелације, односно парцелације није урађен у складу са важећим планским документом, односно подзаконским актом којим се утврђују општа правила парцелације, регулације и изградње, о томе  се обавештава подносилац захтева.Подносилац захтева може поднети приговор на обавештење Општинском већу, у року од три дана од дана од дана достављања.</w:t>
      </w:r>
    </w:p>
    <w:p w:rsidR="00A813F1" w:rsidRPr="00820F40" w:rsidRDefault="00A813F1" w:rsidP="00D41109">
      <w:pPr>
        <w:pBdr>
          <w:bottom w:val="single" w:sz="4" w:space="4" w:color="DDDDDD" w:themeColor="accent1"/>
        </w:pBdr>
        <w:spacing w:after="0" w:line="240" w:lineRule="auto"/>
        <w:ind w:right="23"/>
        <w:jc w:val="both"/>
        <w:rPr>
          <w:rFonts w:ascii="Times New Roman" w:hAnsi="Times New Roman"/>
          <w:bCs/>
          <w:iCs/>
          <w:sz w:val="24"/>
          <w:szCs w:val="24"/>
          <w:lang w:val="sr-Cyrl-CS"/>
        </w:rPr>
      </w:pPr>
      <w:r w:rsidRPr="00820F40">
        <w:rPr>
          <w:rFonts w:ascii="Times New Roman" w:hAnsi="Times New Roman"/>
          <w:sz w:val="24"/>
          <w:szCs w:val="24"/>
          <w:lang w:val="sr-Cyrl-CS"/>
        </w:rPr>
        <w:t>За издавање потврде да је пројекат парцелације/препарцелације израђен у складу са планским документом плаћа се накнада за рад органа управе, и то: 1.100,00 динара,</w:t>
      </w:r>
      <w:r w:rsidRPr="00820F40">
        <w:rPr>
          <w:rFonts w:ascii="Times New Roman" w:hAnsi="Times New Roman"/>
          <w:bCs/>
          <w:iCs/>
          <w:sz w:val="24"/>
          <w:szCs w:val="24"/>
          <w:lang w:val="sr-Cyrl-CS"/>
        </w:rPr>
        <w:t xml:space="preserve"> Број рачуна: 840-742351843-94, позив на број 91-067, број модела 97, прималац: општина Медвеђа.</w:t>
      </w:r>
    </w:p>
    <w:p w:rsidR="00A813F1" w:rsidRPr="00820F40" w:rsidRDefault="00A813F1" w:rsidP="00D41109">
      <w:pPr>
        <w:autoSpaceDE w:val="0"/>
        <w:autoSpaceDN w:val="0"/>
        <w:adjustRightInd w:val="0"/>
        <w:spacing w:after="0" w:line="240" w:lineRule="auto"/>
        <w:jc w:val="both"/>
        <w:rPr>
          <w:rFonts w:ascii="Times New Roman" w:hAnsi="Times New Roman"/>
          <w:bCs/>
          <w:iCs/>
          <w:sz w:val="24"/>
          <w:szCs w:val="24"/>
          <w:lang w:val="sr-Cyrl-CS"/>
        </w:rPr>
      </w:pPr>
      <w:r w:rsidRPr="00820F40">
        <w:rPr>
          <w:rFonts w:ascii="Times New Roman" w:hAnsi="Times New Roman"/>
          <w:bCs/>
          <w:iCs/>
          <w:sz w:val="24"/>
          <w:szCs w:val="24"/>
          <w:lang w:val="sr-Cyrl-CS"/>
        </w:rPr>
        <w:t xml:space="preserve"> </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bCs/>
          <w:iCs/>
          <w:sz w:val="24"/>
          <w:szCs w:val="24"/>
          <w:lang w:val="sr-Cyrl-CS"/>
        </w:rPr>
        <w:t>Захтев се може пондети на шалтеру бр.7 у Пријемној канцеларији.</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p>
    <w:p w:rsidR="00A813F1" w:rsidRPr="00820F40" w:rsidRDefault="00A813F1" w:rsidP="00D41109">
      <w:pPr>
        <w:pStyle w:val="Heading2"/>
        <w:spacing w:before="0" w:line="240" w:lineRule="auto"/>
        <w:rPr>
          <w:rFonts w:cs="Times New Roman"/>
          <w:sz w:val="24"/>
          <w:szCs w:val="24"/>
          <w:lang w:val="sr-Cyrl-CS"/>
        </w:rPr>
      </w:pPr>
      <w:bookmarkStart w:id="492" w:name="_Toc11240470"/>
      <w:bookmarkStart w:id="493" w:name="_Toc11241679"/>
      <w:bookmarkStart w:id="494" w:name="_Toc71549948"/>
      <w:r w:rsidRPr="00820F40">
        <w:rPr>
          <w:rFonts w:cs="Times New Roman"/>
          <w:sz w:val="24"/>
          <w:szCs w:val="24"/>
          <w:lang w:val="sr-Cyrl-CS"/>
        </w:rPr>
        <w:t>10.</w:t>
      </w:r>
      <w:r w:rsidR="00B31DF8" w:rsidRPr="00820F40">
        <w:rPr>
          <w:rFonts w:cs="Times New Roman"/>
          <w:sz w:val="24"/>
          <w:szCs w:val="24"/>
          <w:lang w:val="sr-Cyrl-CS"/>
        </w:rPr>
        <w:t>3</w:t>
      </w:r>
      <w:r w:rsidRPr="00820F40">
        <w:rPr>
          <w:rFonts w:cs="Times New Roman"/>
          <w:sz w:val="24"/>
          <w:szCs w:val="24"/>
          <w:lang w:val="sr-Cyrl-CS"/>
        </w:rPr>
        <w:t>.11. Озакоњење објеката</w:t>
      </w:r>
      <w:bookmarkEnd w:id="492"/>
      <w:bookmarkEnd w:id="493"/>
      <w:bookmarkEnd w:id="494"/>
    </w:p>
    <w:p w:rsidR="00A813F1" w:rsidRPr="00820F40" w:rsidRDefault="00A813F1" w:rsidP="00D41109">
      <w:pPr>
        <w:pBdr>
          <w:bottom w:val="single" w:sz="4" w:space="0" w:color="auto"/>
        </w:pBdr>
        <w:spacing w:after="0" w:line="240" w:lineRule="auto"/>
        <w:jc w:val="both"/>
        <w:rPr>
          <w:rFonts w:ascii="Times New Roman" w:hAnsi="Times New Roman"/>
          <w:b/>
          <w:bCs/>
          <w:sz w:val="24"/>
          <w:szCs w:val="24"/>
          <w:lang w:val="sr-Cyrl-CS"/>
        </w:rPr>
      </w:pPr>
      <w:r w:rsidRPr="00820F40">
        <w:rPr>
          <w:rFonts w:ascii="Times New Roman" w:hAnsi="Times New Roman"/>
          <w:b/>
          <w:bCs/>
          <w:sz w:val="24"/>
          <w:szCs w:val="24"/>
          <w:lang w:val="sr-Cyrl-CS"/>
        </w:rPr>
        <w:t>Објекти који су предмет озакоњења:</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-објекат за који је поднет захтев за легализацију у складу са раније важећим законом којим је била уређена легализација објеката до 29. јануара 2014. године; </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-објекат изграђен на основу грађевинске дозволе, односно одобрења за изградњу и потврђеног главног пројекта, на којима је приликом извођења радова одступљено од издате грађевинске дозволе, односно одобрења за изградњу и потврђеног главног пројекта;</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-објекат за који није поднет захтев за легализацију у складу са раније важећим законом којим је била уређена легализација објеката, а који је видљив на сателитском снимку територије Републике Србије из 2015. године се сврстава у објекте за које ће се по службеној дужности покретати поступак озакоњења после пописа објеката коју обавља грађевинска инспекција;</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-објекат за који је поднет захтев у складу са Законом о посебним условима за упис права својине на објектима изграђеним без грађевинске дозволе ("Службени гласник РС", бр. 25/13 и 145/14), за које поступак није правноснажно окончан.</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Захтеви и пријаве за легализацију поднети до 29. јануара 2014. године, сматрају се захтевима у смислу Закона о озакоњењу објеката.</w:t>
      </w:r>
    </w:p>
    <w:p w:rsidR="00A813F1" w:rsidRPr="00820F40" w:rsidRDefault="00A813F1" w:rsidP="00D41109">
      <w:pPr>
        <w:spacing w:after="0" w:line="240" w:lineRule="auto"/>
        <w:ind w:firstLine="708"/>
        <w:contextualSpacing/>
        <w:jc w:val="both"/>
        <w:rPr>
          <w:rFonts w:ascii="Times New Roman" w:hAnsi="Times New Roman"/>
          <w:sz w:val="24"/>
          <w:szCs w:val="24"/>
          <w:lang w:val="sr-Cyrl-CS"/>
        </w:rPr>
      </w:pPr>
      <w:r w:rsidRPr="00820F40">
        <w:rPr>
          <w:rFonts w:ascii="Times New Roman" w:hAnsi="Times New Roman"/>
          <w:sz w:val="24"/>
          <w:szCs w:val="24"/>
          <w:lang w:val="sr-Cyrl-CS"/>
        </w:rPr>
        <w:t>Предмет озакоњења је и објекат на коме је уписано право својине у складу са Законом посебним условима за упис права својине на објектима изграђеним без грађевинске дозволе, под условима прописаним законом.</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Предмет озакоњења може бити објекат који се може ускладити са важећим планским документом у погледу намене и спратности објекта.</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lastRenderedPageBreak/>
        <w:t>Предмет озакоњења може бити објекат за који се, поред намене утврђене планским документом, утврди да је намене која је у оквиру планом дефинисаних компатибилности.</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 складу са Одлуком о спратности објеката у поступку озакоњења, предмет озакоњења може бити објекат који има спратност прописану важећим планским документом, а изузетно, предмет озакоњења може бити и објекат који од дозвољене спратности прописане важећим планским документом, има највише две етаже више. Ако важећим планским документом није одређена максимална спратност објекта, предмет озакоњења може бити објекат са максимално четири спрата или три спрата и поткровљем.</w:t>
      </w:r>
    </w:p>
    <w:p w:rsidR="00A813F1" w:rsidRPr="00820F40" w:rsidRDefault="00A813F1" w:rsidP="00D41109">
      <w:pPr>
        <w:pBdr>
          <w:bottom w:val="single" w:sz="4" w:space="1" w:color="auto"/>
        </w:pBdr>
        <w:spacing w:after="0" w:line="240" w:lineRule="auto"/>
        <w:jc w:val="both"/>
        <w:rPr>
          <w:rFonts w:ascii="Times New Roman" w:hAnsi="Times New Roman"/>
          <w:b/>
          <w:bCs/>
          <w:sz w:val="24"/>
          <w:szCs w:val="24"/>
          <w:lang w:val="sr-Cyrl-CS"/>
        </w:rPr>
      </w:pPr>
      <w:r w:rsidRPr="00820F40">
        <w:rPr>
          <w:rFonts w:ascii="Times New Roman" w:hAnsi="Times New Roman"/>
          <w:b/>
          <w:bCs/>
          <w:sz w:val="24"/>
          <w:szCs w:val="24"/>
          <w:lang w:val="sr-Cyrl-CS"/>
        </w:rPr>
        <w:t>Предмет озакоњења не може бити објекат:</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-изграђен, односно реконструисан на земљишту неповољном за грађење-клизишта, мочварно тло и сл. (изузетно, надлежни орган ће издати решење о озакоњењу, ако у поступку буде прибављен одговарајући доказ да је тај објекат стабилан, да не угрожава стабилност терена и суседне објекте, а стабилност објекта и угрожавање стабилности терена и суседних објеката утврђују се на основу извештаја, графичких прилога планског документа са означеним површинама - тла које је неповољно за грађење, инжењерско-геолошких извештаја и других доказа на основу којих се може утврдити ова чињеница);.</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-изграђен, односно реконструисан од материјала који не обезбеђује трајност и сигурност објекта;</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-изграђен на површинама јавне намене, односно на земљишту планираном за уређење или изградњу објеката јавне намене за које се, у складу са одредбама посебног закона, утврђује јавни интерес и који су у обавезној јавној својини у складу са одредбама других посебних закона (изузетно, надлежни орган ће издати решење о озакоњењу, ако у поступку буде прибављена сагласност управљача јавног добра);</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-изграђен у првом и другом степену заштите природног добра (осим викендица и других породичних објеката за одмор у другом степену заштите природног добра), односно у зони заштите културног добра од изузетног значаја и зони заштите културних добара уписаних у Листу светске културне баштине, односно радови на самом културном добру од изузетног значаја или добру уписаном у Листу светске културне баштине, изграђен у зонама санитарне заштите изворишта водоснабдевања, изграђен у војном комплексу и заштитним зонама око војних комплекса и објеката инфраструктуре посебне намене, односно изграђен, реконструисан или дограђен супротно прописима о одбрани којима су прописане посебне обавезе за изградњу објеката, као и други објекти изграђени у заштитним зонама у складу са одредбама посебних закона- у заштитном појасу: пута, железнице, далековода, водотока, полетно-слетне стазе, као и друге заштитне зоне у складу са одредбама посебних закона( изузетно, надлежни орган ће издати решење о озакоњењу, ако у поступку буде прибављена сагласност организације надлежне за заштиту природних, односно културних добара);</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-изграђен у заштитној зони дуж трасе радио коридора, на правцима простирања усмерених радио сигнала између радио станица, у којој није дозвољена изградња или постављање других радио станица, антенских система или других </w:t>
      </w:r>
      <w:r w:rsidRPr="00820F40">
        <w:rPr>
          <w:rFonts w:ascii="Times New Roman" w:hAnsi="Times New Roman"/>
          <w:sz w:val="24"/>
          <w:szCs w:val="24"/>
          <w:lang w:val="sr-Cyrl-CS"/>
        </w:rPr>
        <w:lastRenderedPageBreak/>
        <w:t>објеката који могу ометати простирање радио сигнала или узроковати штетне сметње.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Предмет озакоњења не може бити објекат за који је надлежни орган, у складу са раније важећим прописима којима је била уређена легализација објеката, донео решење којим се одбија захтев за легализацију, а које је правноснажно у управном поступку.Изузетно, ако је по правноснажности решења којим се одбија захтев за легализацију, промењен плански документ или је захтев одбијен из разлога који су овим законом другачије прописани, а повољнији су за власника незаконито изграђеног објекта, ова чињеница се констатује и наставља поступак озакоњења у складу са законом.</w:t>
      </w:r>
    </w:p>
    <w:p w:rsidR="00A813F1" w:rsidRPr="00820F40" w:rsidRDefault="00A813F1" w:rsidP="00D41109">
      <w:pPr>
        <w:pBdr>
          <w:bottom w:val="single" w:sz="4" w:space="1" w:color="auto"/>
        </w:pBd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Закон о озакоњењу објеката се не примењује на:</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-објекте који су изграђени без грађевинске дозволе, односно одобрења за изградњу у складу са прописима по којима у време изградње није била прописана обавеза прибављања грађевинске дозволе, односно одобрења за изградњу, у складу са прописима којима се уређује упис права својине на непокретностима;</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-објекте за које је, у складу са раније важећим прописима издата привремена грађевинска дозвола (власник таквог објеката стиче право на упис права својине, прибављањем решења о употребној дозволи);</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-објекте за које је издато решење о грађевинској дозволи, а која се користи без издатог решења о употребној дозволи ( решење о употребној дозволи прибавља се у складу са законом којим се уређује изградња објеката, а комисија за технички преглед приликом утврђивања подобности објекта за употребу ту чињеницу утврђује на основу издате грађевинске дозволе и главног пројекта, на основу прописа који је важио у време издавања грађевинске дозволе).</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Изузетно, ако је у поступку легализације издато решење о грађевинској дозволи, али не и решење о употребној дозволи, такав поступак се окончава у складу са одредбама Закона о оозакоњењу објеката, односно доноси се решење о озакоњењу, без спровођења поступка прописаног  законом.</w:t>
      </w:r>
    </w:p>
    <w:p w:rsidR="00A813F1" w:rsidRPr="00820F40" w:rsidRDefault="00A813F1" w:rsidP="00D41109">
      <w:pPr>
        <w:spacing w:after="0" w:line="240" w:lineRule="auto"/>
        <w:contextualSpacing/>
        <w:jc w:val="both"/>
        <w:rPr>
          <w:rFonts w:ascii="Times New Roman" w:hAnsi="Times New Roman"/>
          <w:sz w:val="24"/>
          <w:szCs w:val="24"/>
          <w:lang w:val="sr-Cyrl-CS"/>
        </w:rPr>
      </w:pPr>
    </w:p>
    <w:p w:rsidR="00A813F1" w:rsidRPr="00820F40" w:rsidRDefault="00A813F1" w:rsidP="00D41109">
      <w:pPr>
        <w:pBdr>
          <w:bottom w:val="single" w:sz="4" w:space="1" w:color="auto"/>
        </w:pBdr>
        <w:spacing w:after="0" w:line="240" w:lineRule="auto"/>
        <w:jc w:val="both"/>
        <w:rPr>
          <w:rFonts w:ascii="Times New Roman" w:hAnsi="Times New Roman"/>
          <w:b/>
          <w:sz w:val="24"/>
          <w:szCs w:val="24"/>
          <w:lang w:val="sr-Cyrl-CS"/>
        </w:rPr>
      </w:pPr>
      <w:r w:rsidRPr="00820F40">
        <w:rPr>
          <w:rFonts w:ascii="Times New Roman" w:hAnsi="Times New Roman"/>
          <w:b/>
          <w:sz w:val="24"/>
          <w:szCs w:val="24"/>
          <w:lang w:val="sr-Cyrl-CS"/>
        </w:rPr>
        <w:t>Попис незаконито изграђених објеката: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Попис објеката који су незаконито изграђени врши се према програму пописа по зонама, односно целинама, који на предлог грађевинске инспекције доноси начелник Општинске управе.По завршетку пописа незаконито изграђених објеката из једне зоне, односно целине,</w:t>
      </w:r>
      <w:r w:rsidRPr="00820F40">
        <w:rPr>
          <w:rFonts w:ascii="Times New Roman" w:hAnsi="Times New Roman"/>
          <w:bCs/>
          <w:sz w:val="24"/>
          <w:szCs w:val="24"/>
        </w:rPr>
        <w:t> </w:t>
      </w:r>
      <w:r w:rsidRPr="00820F40">
        <w:rPr>
          <w:rFonts w:ascii="Times New Roman" w:hAnsi="Times New Roman"/>
          <w:bCs/>
          <w:sz w:val="24"/>
          <w:szCs w:val="24"/>
          <w:lang w:val="sr-Cyrl-CS"/>
        </w:rPr>
        <w:t>надлежни грађевински инспектор</w:t>
      </w:r>
      <w:r w:rsidRPr="00820F40">
        <w:rPr>
          <w:rFonts w:ascii="Times New Roman" w:hAnsi="Times New Roman"/>
          <w:sz w:val="24"/>
          <w:szCs w:val="24"/>
        </w:rPr>
        <w:t> </w:t>
      </w:r>
      <w:r w:rsidRPr="00820F40">
        <w:rPr>
          <w:rFonts w:ascii="Times New Roman" w:hAnsi="Times New Roman"/>
          <w:sz w:val="24"/>
          <w:szCs w:val="24"/>
          <w:lang w:val="sr-Cyrl-CS"/>
        </w:rPr>
        <w:t xml:space="preserve">доноси појединачна </w:t>
      </w:r>
      <w:r w:rsidRPr="00820F40">
        <w:rPr>
          <w:rFonts w:ascii="Times New Roman" w:hAnsi="Times New Roman"/>
          <w:bCs/>
          <w:sz w:val="24"/>
          <w:szCs w:val="24"/>
          <w:lang w:val="sr-Cyrl-CS"/>
        </w:rPr>
        <w:t>решења о рушењу објекта</w:t>
      </w:r>
      <w:r w:rsidRPr="00820F40">
        <w:rPr>
          <w:rFonts w:ascii="Times New Roman" w:hAnsi="Times New Roman"/>
          <w:sz w:val="24"/>
          <w:szCs w:val="24"/>
          <w:lang w:val="sr-Cyrl-CS"/>
        </w:rPr>
        <w:t>, за све незаконито изграђене објекте који су на попису.Решење о рушењу објекта доноси грађевински инспектор у року од седам дана од дана евидентирања, у складу са законом и у року од три дана га доставља Одељењу за урбанизам, комунално стамбене послове и заштиту животне средине, које по добијању решења по службеној дужности покреће поступак озакоњења, у складу Законом о озакоњењу.</w:t>
      </w:r>
    </w:p>
    <w:p w:rsidR="00A813F1" w:rsidRPr="00820F40" w:rsidRDefault="00A813F1" w:rsidP="00D41109">
      <w:pPr>
        <w:pBdr>
          <w:bottom w:val="single" w:sz="4" w:space="1" w:color="auto"/>
        </w:pBdr>
        <w:spacing w:after="0" w:line="240" w:lineRule="auto"/>
        <w:jc w:val="both"/>
        <w:rPr>
          <w:rFonts w:ascii="Times New Roman" w:hAnsi="Times New Roman"/>
          <w:b/>
          <w:bCs/>
          <w:sz w:val="24"/>
          <w:szCs w:val="24"/>
          <w:lang w:val="sr-Cyrl-CS"/>
        </w:rPr>
      </w:pPr>
      <w:r w:rsidRPr="00820F40">
        <w:rPr>
          <w:rFonts w:ascii="Times New Roman" w:hAnsi="Times New Roman"/>
          <w:b/>
          <w:bCs/>
          <w:sz w:val="24"/>
          <w:szCs w:val="24"/>
          <w:lang w:val="sr-Cyrl-CS"/>
        </w:rPr>
        <w:t>Потребна документација у поступку озакоњења објеката:</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bCs/>
          <w:sz w:val="24"/>
          <w:szCs w:val="24"/>
          <w:lang w:val="sr-Cyrl-CS"/>
        </w:rPr>
        <w:t xml:space="preserve">-доказ о одговарајућем праву на грађевинском земљишту или објекту, зависно од тога која врста радова, односно врста објекта је предмет озакоњења </w:t>
      </w:r>
      <w:r w:rsidRPr="00820F40">
        <w:rPr>
          <w:rFonts w:ascii="Times New Roman" w:hAnsi="Times New Roman"/>
          <w:sz w:val="24"/>
          <w:szCs w:val="24"/>
          <w:lang w:val="sr-Cyrl-CS"/>
        </w:rPr>
        <w:t xml:space="preserve">(као одговарајуће право сматра се право својине на објекту, односно право својине, право коришћења или право закупа на грађевинском земљишту у јавној својини, као </w:t>
      </w:r>
      <w:r w:rsidRPr="00820F40">
        <w:rPr>
          <w:rFonts w:ascii="Times New Roman" w:hAnsi="Times New Roman"/>
          <w:sz w:val="24"/>
          <w:szCs w:val="24"/>
          <w:lang w:val="sr-Cyrl-CS"/>
        </w:rPr>
        <w:lastRenderedPageBreak/>
        <w:t>и друга права прописана Законом о планирању и изградњи, као одговарајућа права на грађевинском земљишту);</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-извештај о затеченом стању објекта са Елаборатом геодетских радова, који је саставни део извештаја о затеченом стању објекта .</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За објекте који су проведени у графичкој бази катастра непокретности, уместо елабората геодетских радова доставља се копија плана са уписаном висином слемена, оверена од стране овлашћене геодетске организације. Када је предмет озакоњења зграда која се састоји од посебних физичких делова, елаборат се израђује за зграду и све посебне физичке делове зграде.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Садржина извештаја о затеченом стању објекта за потребе озакоњења објекта зависи од класе, површине, намене и начина коришћења објекта и има садржину прописану законом.</w:t>
      </w:r>
    </w:p>
    <w:p w:rsidR="00A813F1" w:rsidRPr="00820F40" w:rsidRDefault="00A813F1" w:rsidP="00D41109">
      <w:pPr>
        <w:spacing w:after="0" w:line="240" w:lineRule="auto"/>
        <w:jc w:val="both"/>
        <w:rPr>
          <w:rFonts w:ascii="Times New Roman" w:hAnsi="Times New Roman"/>
          <w:bCs/>
          <w:sz w:val="24"/>
          <w:szCs w:val="24"/>
          <w:lang w:val="sr-Cyrl-CS"/>
        </w:rPr>
      </w:pPr>
      <w:r w:rsidRPr="00820F40">
        <w:rPr>
          <w:rFonts w:ascii="Times New Roman" w:hAnsi="Times New Roman"/>
          <w:sz w:val="24"/>
          <w:szCs w:val="24"/>
          <w:lang w:val="sr-Cyrl-CS"/>
        </w:rPr>
        <w:t>За објекте за које се у складу са законом којим се уређује заштита од пожара прибавља сагласност Министарства унутрашњих послова на пројектну документацију, поред извештаја о затеченом стању објекта</w:t>
      </w:r>
      <w:r w:rsidRPr="00820F40">
        <w:rPr>
          <w:rFonts w:ascii="Times New Roman" w:hAnsi="Times New Roman"/>
          <w:bCs/>
          <w:sz w:val="24"/>
          <w:szCs w:val="24"/>
        </w:rPr>
        <w:t> </w:t>
      </w:r>
      <w:r w:rsidRPr="00820F40">
        <w:rPr>
          <w:rFonts w:ascii="Times New Roman" w:hAnsi="Times New Roman"/>
          <w:bCs/>
          <w:sz w:val="24"/>
          <w:szCs w:val="24"/>
          <w:lang w:val="sr-Cyrl-CS"/>
        </w:rPr>
        <w:t>прилаже се пројекат за извођење радова са сагласношћу органа надлежног за послове заштите од пожара.</w:t>
      </w:r>
    </w:p>
    <w:p w:rsidR="00A813F1" w:rsidRPr="00820F40" w:rsidRDefault="00A813F1" w:rsidP="00D41109">
      <w:pPr>
        <w:pBdr>
          <w:bottom w:val="single" w:sz="4" w:space="1" w:color="auto"/>
        </w:pBdr>
        <w:spacing w:after="0" w:line="240" w:lineRule="auto"/>
        <w:jc w:val="both"/>
        <w:rPr>
          <w:rFonts w:ascii="Times New Roman" w:hAnsi="Times New Roman"/>
          <w:bCs/>
          <w:sz w:val="24"/>
          <w:szCs w:val="24"/>
          <w:lang w:val="sr-Cyrl-CS"/>
        </w:rPr>
      </w:pPr>
      <w:r w:rsidRPr="00820F40">
        <w:rPr>
          <w:rFonts w:ascii="Times New Roman" w:hAnsi="Times New Roman"/>
          <w:b/>
          <w:bCs/>
          <w:sz w:val="24"/>
          <w:szCs w:val="24"/>
          <w:lang w:val="sr-Cyrl-CS"/>
        </w:rPr>
        <w:t>Поступак озакоњења објеката</w:t>
      </w:r>
      <w:r w:rsidRPr="00820F40">
        <w:rPr>
          <w:rFonts w:ascii="Times New Roman" w:hAnsi="Times New Roman"/>
          <w:bCs/>
          <w:sz w:val="24"/>
          <w:szCs w:val="24"/>
          <w:lang w:val="sr-Cyrl-CS"/>
        </w:rPr>
        <w:t>:</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По утврђивању испуњености претходних услова, упућује се </w:t>
      </w:r>
      <w:r w:rsidRPr="00820F40">
        <w:rPr>
          <w:rFonts w:ascii="Times New Roman" w:hAnsi="Times New Roman"/>
          <w:bCs/>
          <w:sz w:val="24"/>
          <w:szCs w:val="24"/>
          <w:lang w:val="sr-Cyrl-CS"/>
        </w:rPr>
        <w:t>обавештење</w:t>
      </w:r>
      <w:r w:rsidRPr="00820F40">
        <w:rPr>
          <w:rFonts w:ascii="Times New Roman" w:hAnsi="Times New Roman"/>
          <w:sz w:val="24"/>
          <w:szCs w:val="24"/>
        </w:rPr>
        <w:t> </w:t>
      </w:r>
      <w:r w:rsidRPr="00820F40">
        <w:rPr>
          <w:rFonts w:ascii="Times New Roman" w:hAnsi="Times New Roman"/>
          <w:sz w:val="24"/>
          <w:szCs w:val="24"/>
          <w:lang w:val="sr-Cyrl-CS"/>
        </w:rPr>
        <w:t xml:space="preserve">власнику незаконито </w:t>
      </w:r>
      <w:r w:rsidRPr="00820F40">
        <w:rPr>
          <w:rFonts w:ascii="Times New Roman" w:hAnsi="Times New Roman"/>
          <w:sz w:val="24"/>
          <w:szCs w:val="24"/>
        </w:rPr>
        <w:t> </w:t>
      </w:r>
      <w:r w:rsidRPr="00820F40">
        <w:rPr>
          <w:rFonts w:ascii="Times New Roman" w:hAnsi="Times New Roman"/>
          <w:sz w:val="24"/>
          <w:szCs w:val="24"/>
          <w:lang w:val="sr-Cyrl-CS"/>
        </w:rPr>
        <w:t>изграђеног објекта да у року од 30 дана од дана достављања обавештења достави доказ о одговарајућем праву, осим у случају да је доказ о одговарајућем праву већ достављен у поступку легализације бесправно изграђеног објекта.</w:t>
      </w:r>
    </w:p>
    <w:p w:rsidR="00A813F1" w:rsidRPr="00820F40" w:rsidRDefault="00A813F1" w:rsidP="00D41109">
      <w:pPr>
        <w:spacing w:after="0" w:line="240" w:lineRule="auto"/>
        <w:ind w:firstLine="360"/>
        <w:contextualSpacing/>
        <w:jc w:val="both"/>
        <w:rPr>
          <w:rFonts w:ascii="Times New Roman" w:hAnsi="Times New Roman"/>
          <w:sz w:val="24"/>
          <w:szCs w:val="24"/>
          <w:lang w:val="sr-Cyrl-CS"/>
        </w:rPr>
      </w:pPr>
      <w:r w:rsidRPr="00820F40">
        <w:rPr>
          <w:rFonts w:ascii="Times New Roman" w:hAnsi="Times New Roman"/>
          <w:sz w:val="24"/>
          <w:szCs w:val="24"/>
          <w:lang w:val="sr-Cyrl-CS"/>
        </w:rPr>
        <w:t>Власник незаконито изграђеног објекта може, пре истека рока поднети захтев за продужетак тог рока.</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Уколико власник незаконито изграђеног објекта не достави тражени доказ, а не затражи продужење рока, закључком се одбацује захтев, а закључак доставља грађевинској инспекцији.</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Када се утврди испуњеност претходних услова за озакоњење и постојање одговарајућег права, наставља се поступак озакоњења, и обавештава власник незаконито изграђеног објекта да у року од 30 дана од дана достављања обавештења достави извештај са елаборатом геодетских радова, односно врши се провера да ли су наведени докази достављени у поступку легализације бесправно изграђених објеката.</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Уколико власник незаконито изграђеног објекта не достави извештај са елаборатом геодетских радова у прописаном року, закључком се одбацује захтев, који се без </w:t>
      </w:r>
      <w:r w:rsidRPr="00820F40">
        <w:rPr>
          <w:rFonts w:ascii="Times New Roman" w:hAnsi="Times New Roman"/>
          <w:sz w:val="24"/>
          <w:szCs w:val="24"/>
        </w:rPr>
        <w:t> </w:t>
      </w:r>
      <w:r w:rsidRPr="00820F40">
        <w:rPr>
          <w:rFonts w:ascii="Times New Roman" w:hAnsi="Times New Roman"/>
          <w:sz w:val="24"/>
          <w:szCs w:val="24"/>
          <w:lang w:val="sr-Cyrl-CS"/>
        </w:rPr>
        <w:t>одлагања доставља грађевинској инспекцији.</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Уколико извештај о затеченом стању објекта са елаборатом геодетских радова, односно други документи који су прописани овим законом као доказ уместо извештаја и елабората геодетских радова, нису израђени у складу са законом, о томе се обавештава власник незаконито изграђеног објекта и налаже да у року од 60 дана достави тражени документ израђен у складу са законом.</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Уколико власник незаконито изграђеног објекта не достави документ у прописаном року, закључком се одбацује захтев, а по правноснажно окончаном поступку, у року од три дана доставља грађевинској инспекцији.</w:t>
      </w:r>
    </w:p>
    <w:p w:rsidR="00A813F1" w:rsidRPr="00820F40" w:rsidRDefault="00A813F1" w:rsidP="00D41109">
      <w:pPr>
        <w:tabs>
          <w:tab w:val="left" w:pos="284"/>
        </w:tabs>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lastRenderedPageBreak/>
        <w:t>Ако је власник незаконито изграђеног објекта доставио техничку документацију у складу са раније важећим прописима о легализацији објеката, проверава се да ли садржина те техничке документације одговара садржини прописаној за извештај о затеченом стању објекта, у складу са законом.</w:t>
      </w:r>
    </w:p>
    <w:p w:rsidR="00A813F1" w:rsidRPr="00820F40" w:rsidRDefault="00A813F1" w:rsidP="00D41109">
      <w:pPr>
        <w:tabs>
          <w:tab w:val="left" w:pos="284"/>
        </w:tabs>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Ако садржина техничке документације достављене у раније вођеном поступку легализације, одговара по садржини извештају о затеченом стању објекта, прописаним законом, то се констатује и раније достављени документ признаје као извештај о затеченом стању објекта, у смислу  закона.</w:t>
      </w:r>
    </w:p>
    <w:p w:rsidR="00A813F1" w:rsidRPr="00820F40" w:rsidRDefault="00A813F1" w:rsidP="00D41109">
      <w:pPr>
        <w:tabs>
          <w:tab w:val="left" w:pos="284"/>
        </w:tabs>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Када се утврди да постоји могућност озакоњења, обавештава се власник незаконито изграђеног објекта да у року од 15 дана од дана достављања обавештења плати таксу за озакоњење. </w:t>
      </w:r>
    </w:p>
    <w:p w:rsidR="00A813F1" w:rsidRPr="00820F40" w:rsidRDefault="00A813F1" w:rsidP="00D41109">
      <w:pPr>
        <w:tabs>
          <w:tab w:val="left" w:pos="284"/>
        </w:tabs>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Ако власник незаконито саграђеног објекта не достави доказ о плаћеној такси у прописаном року </w:t>
      </w:r>
      <w:r w:rsidRPr="00820F40">
        <w:rPr>
          <w:rFonts w:ascii="Times New Roman" w:hAnsi="Times New Roman"/>
          <w:sz w:val="24"/>
          <w:szCs w:val="24"/>
        </w:rPr>
        <w:t> </w:t>
      </w:r>
      <w:r w:rsidRPr="00820F40">
        <w:rPr>
          <w:rFonts w:ascii="Times New Roman" w:hAnsi="Times New Roman"/>
          <w:sz w:val="24"/>
          <w:szCs w:val="24"/>
          <w:lang w:val="sr-Cyrl-CS"/>
        </w:rPr>
        <w:t xml:space="preserve"> закључком се одбацује ахтев.</w:t>
      </w:r>
    </w:p>
    <w:p w:rsidR="00A813F1" w:rsidRPr="00820F40" w:rsidRDefault="00A813F1" w:rsidP="00D41109">
      <w:pPr>
        <w:tabs>
          <w:tab w:val="left" w:pos="284"/>
        </w:tabs>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По достављању доказа да је плаћена такса за озакоњење, </w:t>
      </w:r>
      <w:r w:rsidRPr="00820F40">
        <w:rPr>
          <w:rFonts w:ascii="Times New Roman" w:hAnsi="Times New Roman"/>
          <w:b/>
          <w:sz w:val="24"/>
          <w:szCs w:val="24"/>
          <w:lang w:val="sr-Cyrl-CS"/>
        </w:rPr>
        <w:t xml:space="preserve">у </w:t>
      </w:r>
      <w:r w:rsidRPr="00820F40">
        <w:rPr>
          <w:rFonts w:ascii="Times New Roman" w:hAnsi="Times New Roman"/>
          <w:sz w:val="24"/>
          <w:szCs w:val="24"/>
          <w:lang w:val="sr-Cyrl-CS"/>
        </w:rPr>
        <w:t>року од осам дана издаје се решење о озакоњењу-</w:t>
      </w:r>
    </w:p>
    <w:p w:rsidR="00A813F1" w:rsidRPr="00820F40" w:rsidRDefault="00A813F1" w:rsidP="00D41109">
      <w:pPr>
        <w:tabs>
          <w:tab w:val="left" w:pos="284"/>
        </w:tabs>
        <w:spacing w:after="0" w:line="240" w:lineRule="auto"/>
        <w:contextualSpacing/>
        <w:jc w:val="both"/>
        <w:rPr>
          <w:rFonts w:ascii="Times New Roman" w:hAnsi="Times New Roman"/>
          <w:sz w:val="24"/>
          <w:szCs w:val="24"/>
          <w:lang w:val="sr-Cyrl-CS"/>
        </w:rPr>
      </w:pPr>
    </w:p>
    <w:p w:rsidR="00A813F1" w:rsidRPr="00820F40" w:rsidRDefault="00A813F1" w:rsidP="00D41109">
      <w:pPr>
        <w:pBdr>
          <w:bottom w:val="single" w:sz="4" w:space="1" w:color="auto"/>
        </w:pBdr>
        <w:tabs>
          <w:tab w:val="left" w:pos="284"/>
        </w:tabs>
        <w:spacing w:after="0" w:line="240" w:lineRule="auto"/>
        <w:jc w:val="both"/>
        <w:rPr>
          <w:rFonts w:ascii="Times New Roman" w:hAnsi="Times New Roman"/>
          <w:sz w:val="24"/>
          <w:szCs w:val="24"/>
          <w:lang w:val="sr-Cyrl-CS"/>
        </w:rPr>
      </w:pPr>
      <w:r w:rsidRPr="00820F40">
        <w:rPr>
          <w:rFonts w:ascii="Times New Roman" w:hAnsi="Times New Roman"/>
          <w:b/>
          <w:sz w:val="24"/>
          <w:szCs w:val="24"/>
          <w:lang w:val="sr-Cyrl-CS"/>
        </w:rPr>
        <w:t>Таксе за озакоњење објеката</w:t>
      </w:r>
      <w:r w:rsidRPr="00820F40">
        <w:rPr>
          <w:rFonts w:ascii="Times New Roman" w:hAnsi="Times New Roman"/>
          <w:sz w:val="24"/>
          <w:szCs w:val="24"/>
          <w:lang w:val="sr-Cyrl-CS"/>
        </w:rPr>
        <w:t>:</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породичне објекте или станове, корисне површине до 100м², помоћне и економске објекте, производне и складишне објекте, као и све друге објекте и радове из члана 145. Закона о планирању и изградњи плаћа се такса за озакоњење у износу од</w:t>
      </w:r>
      <w:r w:rsidRPr="00820F40">
        <w:rPr>
          <w:rFonts w:ascii="Times New Roman" w:hAnsi="Times New Roman"/>
          <w:sz w:val="24"/>
          <w:szCs w:val="24"/>
        </w:rPr>
        <w:t> </w:t>
      </w:r>
      <w:r w:rsidRPr="00820F40">
        <w:rPr>
          <w:rFonts w:ascii="Times New Roman" w:hAnsi="Times New Roman"/>
          <w:bCs/>
          <w:sz w:val="24"/>
          <w:szCs w:val="24"/>
          <w:lang w:val="sr-Cyrl-CS"/>
        </w:rPr>
        <w:t>5.000 динара</w:t>
      </w:r>
      <w:r w:rsidRPr="00820F40">
        <w:rPr>
          <w:rFonts w:ascii="Times New Roman" w:hAnsi="Times New Roman"/>
          <w:sz w:val="24"/>
          <w:szCs w:val="24"/>
        </w:rPr>
        <w:t> </w:t>
      </w:r>
      <w:r w:rsidRPr="00820F40">
        <w:rPr>
          <w:rFonts w:ascii="Times New Roman" w:hAnsi="Times New Roman"/>
          <w:sz w:val="24"/>
          <w:szCs w:val="24"/>
          <w:lang w:val="sr-Cyrl-CS"/>
        </w:rPr>
        <w:t>;</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породичне стамбене објекте и станове корисне површине од 100м² до 200м², плаћа се такса за озакоњење у износу од</w:t>
      </w:r>
      <w:r w:rsidRPr="00820F40">
        <w:rPr>
          <w:rFonts w:ascii="Times New Roman" w:hAnsi="Times New Roman"/>
          <w:bCs/>
          <w:sz w:val="24"/>
          <w:szCs w:val="24"/>
        </w:rPr>
        <w:t> </w:t>
      </w:r>
      <w:r w:rsidRPr="00820F40">
        <w:rPr>
          <w:rFonts w:ascii="Times New Roman" w:hAnsi="Times New Roman"/>
          <w:bCs/>
          <w:sz w:val="24"/>
          <w:szCs w:val="24"/>
          <w:lang w:val="sr-Cyrl-CS"/>
        </w:rPr>
        <w:t>15.000 динара;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породичне стамбене објекте и станове корисне површине од 200м² до 300м², плаћа се такса за озакоњење у износу од</w:t>
      </w:r>
      <w:r w:rsidRPr="00820F40">
        <w:rPr>
          <w:rFonts w:ascii="Times New Roman" w:hAnsi="Times New Roman"/>
          <w:bCs/>
          <w:sz w:val="24"/>
          <w:szCs w:val="24"/>
        </w:rPr>
        <w:t> </w:t>
      </w:r>
      <w:r w:rsidRPr="00820F40">
        <w:rPr>
          <w:rFonts w:ascii="Times New Roman" w:hAnsi="Times New Roman"/>
          <w:bCs/>
          <w:sz w:val="24"/>
          <w:szCs w:val="24"/>
          <w:lang w:val="sr-Cyrl-CS"/>
        </w:rPr>
        <w:t>20.000 динара;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породичне стамбене објекте корисне површине преко 300м², плаћа се такса за озакоњење у износу од</w:t>
      </w:r>
      <w:r w:rsidRPr="00820F40">
        <w:rPr>
          <w:rFonts w:ascii="Times New Roman" w:hAnsi="Times New Roman"/>
          <w:sz w:val="24"/>
          <w:szCs w:val="24"/>
        </w:rPr>
        <w:t> </w:t>
      </w:r>
      <w:r w:rsidRPr="00820F40">
        <w:rPr>
          <w:rFonts w:ascii="Times New Roman" w:hAnsi="Times New Roman"/>
          <w:bCs/>
          <w:sz w:val="24"/>
          <w:szCs w:val="24"/>
          <w:lang w:val="sr-Cyrl-CS"/>
        </w:rPr>
        <w:t>50.000 динара;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стамбене и стамбено пословне објекте намењене тржишту који се састоје од више станова и других посебних делова, корисне површине до 500м² и комерцијалне објекте до 500м², плаћа се такса за озакоњење у износу од</w:t>
      </w:r>
      <w:r w:rsidRPr="00820F40">
        <w:rPr>
          <w:rFonts w:ascii="Times New Roman" w:hAnsi="Times New Roman"/>
          <w:sz w:val="24"/>
          <w:szCs w:val="24"/>
        </w:rPr>
        <w:t> </w:t>
      </w:r>
      <w:r w:rsidRPr="00820F40">
        <w:rPr>
          <w:rFonts w:ascii="Times New Roman" w:hAnsi="Times New Roman"/>
          <w:bCs/>
          <w:sz w:val="24"/>
          <w:szCs w:val="24"/>
          <w:lang w:val="sr-Cyrl-CS"/>
        </w:rPr>
        <w:t>250.000 динара,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стамбене и стамбено пословне објекте намењене тржишту који се састоје од више станова и других посебних делова, корисне површине од 500м² до 1000м² и комерцијалне објекте од 500м² до 1000м², плаћа се такса за озакоњење у износу од</w:t>
      </w:r>
      <w:r w:rsidRPr="00820F40">
        <w:rPr>
          <w:rFonts w:ascii="Times New Roman" w:hAnsi="Times New Roman"/>
          <w:bCs/>
          <w:sz w:val="24"/>
          <w:szCs w:val="24"/>
        </w:rPr>
        <w:t> </w:t>
      </w:r>
      <w:r w:rsidRPr="00820F40">
        <w:rPr>
          <w:rFonts w:ascii="Times New Roman" w:hAnsi="Times New Roman"/>
          <w:bCs/>
          <w:sz w:val="24"/>
          <w:szCs w:val="24"/>
          <w:lang w:val="sr-Cyrl-CS"/>
        </w:rPr>
        <w:t>500.000 динара;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-за стамбене и стамбено пословне објекте намењене тржишту који се састоје од више станова и других посебних делова, корисне површине од 1000м² до 1500м² и комерцијалне објекте од 1000м² до 1500м², плаћа се такса за озакоњење у износу од </w:t>
      </w:r>
      <w:r w:rsidRPr="00820F40">
        <w:rPr>
          <w:rFonts w:ascii="Times New Roman" w:hAnsi="Times New Roman"/>
          <w:sz w:val="24"/>
          <w:szCs w:val="24"/>
        </w:rPr>
        <w:t> </w:t>
      </w:r>
      <w:r w:rsidRPr="00820F40">
        <w:rPr>
          <w:rFonts w:ascii="Times New Roman" w:hAnsi="Times New Roman"/>
          <w:bCs/>
          <w:sz w:val="24"/>
          <w:szCs w:val="24"/>
          <w:lang w:val="sr-Cyrl-CS"/>
        </w:rPr>
        <w:t>1.000.000 динара;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-за стамбене и стамбено пословне објекте намењене тржишту који се састоје од више станова и других посебних делова, корисне површине преко 1500м² и комерцијалне објекте преко 1500м² плаћа се такса за озакоњење у износу од </w:t>
      </w:r>
      <w:r w:rsidRPr="00820F40">
        <w:rPr>
          <w:rFonts w:ascii="Times New Roman" w:hAnsi="Times New Roman"/>
          <w:bCs/>
          <w:sz w:val="24"/>
          <w:szCs w:val="24"/>
          <w:lang w:val="sr-Cyrl-CS"/>
        </w:rPr>
        <w:t>3.000.000 динара;</w:t>
      </w:r>
    </w:p>
    <w:p w:rsidR="00A813F1" w:rsidRPr="00820F40" w:rsidRDefault="00A813F1" w:rsidP="00D41109">
      <w:pPr>
        <w:spacing w:after="0" w:line="240" w:lineRule="auto"/>
        <w:jc w:val="both"/>
        <w:rPr>
          <w:rFonts w:ascii="Times New Roman" w:hAnsi="Times New Roman"/>
          <w:bCs/>
          <w:sz w:val="24"/>
          <w:szCs w:val="24"/>
          <w:lang w:val="sr-Cyrl-CS"/>
        </w:rPr>
      </w:pPr>
      <w:r w:rsidRPr="00820F40">
        <w:rPr>
          <w:rFonts w:ascii="Times New Roman" w:hAnsi="Times New Roman"/>
          <w:bCs/>
          <w:sz w:val="24"/>
          <w:szCs w:val="24"/>
          <w:lang w:val="sr-Cyrl-CS"/>
        </w:rPr>
        <w:t xml:space="preserve">-за објекте на којима је приликом извођења радова одступљено од издате грађевинске дозволе, односно одобрења за изградњу и потврђеног главног пројекта, </w:t>
      </w:r>
      <w:r w:rsidRPr="00820F40">
        <w:rPr>
          <w:rFonts w:ascii="Times New Roman" w:hAnsi="Times New Roman"/>
          <w:bCs/>
          <w:sz w:val="24"/>
          <w:szCs w:val="24"/>
          <w:lang w:val="sr-Cyrl-CS"/>
        </w:rPr>
        <w:lastRenderedPageBreak/>
        <w:t>у поступку озакоњења плаћа се такса у складу са  законом само за површину дела објекта која представља разлику између одобрене и одступљене површине.</w:t>
      </w:r>
    </w:p>
    <w:p w:rsidR="00A813F1" w:rsidRPr="00820F40" w:rsidRDefault="00A813F1" w:rsidP="00D41109">
      <w:pPr>
        <w:spacing w:after="0" w:line="240" w:lineRule="auto"/>
        <w:jc w:val="both"/>
        <w:rPr>
          <w:rFonts w:ascii="Times New Roman" w:hAnsi="Times New Roman"/>
          <w:b/>
          <w:sz w:val="24"/>
          <w:szCs w:val="24"/>
          <w:lang w:val="sr-Cyrl-CS"/>
        </w:rPr>
      </w:pPr>
      <w:r w:rsidRPr="00820F40">
        <w:rPr>
          <w:rFonts w:ascii="Times New Roman" w:hAnsi="Times New Roman"/>
          <w:b/>
          <w:sz w:val="24"/>
          <w:szCs w:val="24"/>
          <w:lang w:val="sr-Cyrl-CS"/>
        </w:rPr>
        <w:t>Такса за озакоњење објеката у корист нивоа Републике: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Рачун примаоца : 840-742224843-78</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Број модела: 97</w:t>
      </w:r>
    </w:p>
    <w:p w:rsidR="00A813F1" w:rsidRPr="00820F40" w:rsidRDefault="00A813F1" w:rsidP="00D41109">
      <w:pPr>
        <w:spacing w:after="0" w:line="240" w:lineRule="auto"/>
        <w:jc w:val="both"/>
        <w:rPr>
          <w:rFonts w:ascii="Times New Roman" w:hAnsi="Times New Roman"/>
          <w:b/>
          <w:sz w:val="24"/>
          <w:szCs w:val="24"/>
          <w:lang w:val="sr-Cyrl-CS"/>
        </w:rPr>
      </w:pPr>
      <w:r w:rsidRPr="00820F40">
        <w:rPr>
          <w:rFonts w:ascii="Times New Roman" w:hAnsi="Times New Roman"/>
          <w:b/>
          <w:sz w:val="24"/>
          <w:szCs w:val="24"/>
          <w:lang w:val="sr-Cyrl-CS"/>
        </w:rPr>
        <w:t>Такса за озакоњење објеката у корист нивоа Општине: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Рачун примаоца: 840-742255843-04</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Број модела: 97.</w:t>
      </w:r>
    </w:p>
    <w:p w:rsidR="00A813F1" w:rsidRPr="00820F40" w:rsidRDefault="00A813F1" w:rsidP="00D41109">
      <w:pPr>
        <w:spacing w:after="0" w:line="240" w:lineRule="auto"/>
        <w:jc w:val="both"/>
        <w:rPr>
          <w:rFonts w:ascii="Times New Roman" w:hAnsi="Times New Roman"/>
          <w:sz w:val="24"/>
          <w:szCs w:val="24"/>
          <w:lang w:val="sr-Cyrl-CS"/>
        </w:rPr>
      </w:pPr>
    </w:p>
    <w:p w:rsidR="00A813F1" w:rsidRPr="00820F40" w:rsidRDefault="00A813F1" w:rsidP="00D41109">
      <w:pPr>
        <w:spacing w:after="0" w:line="240" w:lineRule="auto"/>
        <w:ind w:firstLine="360"/>
        <w:jc w:val="both"/>
        <w:rPr>
          <w:rFonts w:ascii="Times New Roman" w:hAnsi="Times New Roman"/>
          <w:sz w:val="24"/>
          <w:szCs w:val="24"/>
          <w:lang w:val="sr-Cyrl-CS"/>
        </w:rPr>
      </w:pPr>
      <w:r w:rsidRPr="00820F40">
        <w:rPr>
          <w:rFonts w:ascii="Times New Roman" w:hAnsi="Times New Roman"/>
          <w:sz w:val="24"/>
          <w:szCs w:val="24"/>
          <w:lang w:val="sr-Cyrl-CS"/>
        </w:rPr>
        <w:t>За издавање Решења о озакоњењу објеката плаћа се накнада за рад органа управе  у износу од 1800,00 дин.за физичка лица и 3.600,00 дин. за правна лица.</w:t>
      </w:r>
    </w:p>
    <w:p w:rsidR="00A813F1" w:rsidRPr="00820F40" w:rsidRDefault="00A813F1" w:rsidP="00D41109">
      <w:pPr>
        <w:pBdr>
          <w:bottom w:val="single" w:sz="4" w:space="4" w:color="DDDDDD" w:themeColor="accent1"/>
        </w:pBdr>
        <w:spacing w:after="0" w:line="240" w:lineRule="auto"/>
        <w:ind w:right="936" w:firstLine="360"/>
        <w:jc w:val="both"/>
        <w:rPr>
          <w:rFonts w:ascii="Times New Roman" w:hAnsi="Times New Roman"/>
          <w:bCs/>
          <w:iCs/>
          <w:sz w:val="24"/>
          <w:szCs w:val="24"/>
          <w:lang w:val="sr-Cyrl-CS"/>
        </w:rPr>
      </w:pPr>
      <w:r w:rsidRPr="00820F40">
        <w:rPr>
          <w:rFonts w:ascii="Times New Roman" w:hAnsi="Times New Roman"/>
          <w:bCs/>
          <w:iCs/>
          <w:sz w:val="24"/>
          <w:szCs w:val="24"/>
          <w:lang w:val="sr-Cyrl-CS"/>
        </w:rPr>
        <w:t>Број рачуна: 840-742351843-94, позив на број91-067, број модела 97, прималац: општина Медвеђа.</w:t>
      </w:r>
    </w:p>
    <w:p w:rsidR="00A813F1" w:rsidRPr="00820F40" w:rsidRDefault="00A813F1" w:rsidP="00D41109">
      <w:pPr>
        <w:pStyle w:val="Heading2"/>
        <w:spacing w:before="0" w:line="240" w:lineRule="auto"/>
        <w:rPr>
          <w:rFonts w:cs="Times New Roman"/>
          <w:sz w:val="24"/>
          <w:szCs w:val="24"/>
          <w:lang w:val="sr-Cyrl-CS"/>
        </w:rPr>
      </w:pPr>
      <w:bookmarkStart w:id="495" w:name="_Toc11240471"/>
      <w:bookmarkStart w:id="496" w:name="_Toc11241680"/>
      <w:bookmarkStart w:id="497" w:name="_Toc71549949"/>
      <w:r w:rsidRPr="00820F40">
        <w:rPr>
          <w:rFonts w:cs="Times New Roman"/>
          <w:sz w:val="24"/>
          <w:szCs w:val="24"/>
          <w:lang w:val="sr-Cyrl-CS"/>
        </w:rPr>
        <w:t>10.</w:t>
      </w:r>
      <w:r w:rsidR="00B31DF8" w:rsidRPr="00820F40">
        <w:rPr>
          <w:rFonts w:cs="Times New Roman"/>
          <w:sz w:val="24"/>
          <w:szCs w:val="24"/>
          <w:lang w:val="sr-Cyrl-CS"/>
        </w:rPr>
        <w:t>3</w:t>
      </w:r>
      <w:r w:rsidRPr="00820F40">
        <w:rPr>
          <w:rFonts w:cs="Times New Roman"/>
          <w:sz w:val="24"/>
          <w:szCs w:val="24"/>
          <w:lang w:val="sr-Cyrl-CS"/>
        </w:rPr>
        <w:t>.12. Уклањање објеката</w:t>
      </w:r>
      <w:bookmarkEnd w:id="495"/>
      <w:bookmarkEnd w:id="496"/>
      <w:bookmarkEnd w:id="497"/>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По службеној дужности или на захтев заинтересованог лица, одобрава се уклањање објекта, односно његовог дела, за који се утврди да је услед дотрајалости или већих оштећења угрожена његова стабилнбост и да представља непосредну опасност за живот и здравље људи, за суседне објекте и за безбедност саобраћаја.      </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Уклањању објеката може се приступити само на основу дозволе о уклањању. </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Уз захтев за издавање дозволе о уклањању објекта, односно његовог дела подноси се:</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-пројекат рушења са техничком контролом;</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-доказ о својини на објекту;</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-услови, ако се ради о објекту чијим рушењем би био угрожен јавни интерес (заштита постојеће комуналне и друге инфраструктуре, заштита културног добра, заштита животне средине и сл.).</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Дозвола о уклањању објекта издаје се решењем </w:t>
      </w:r>
      <w:r w:rsidRPr="00820F40">
        <w:rPr>
          <w:rFonts w:ascii="Times New Roman" w:hAnsi="Times New Roman"/>
          <w:b/>
          <w:sz w:val="24"/>
          <w:szCs w:val="24"/>
          <w:lang w:val="sr-Cyrl-CS"/>
        </w:rPr>
        <w:t>у року од осам дана</w:t>
      </w:r>
      <w:r w:rsidRPr="00820F40">
        <w:rPr>
          <w:rFonts w:ascii="Times New Roman" w:hAnsi="Times New Roman"/>
          <w:sz w:val="24"/>
          <w:szCs w:val="24"/>
          <w:lang w:val="sr-Cyrl-CS"/>
        </w:rPr>
        <w:t xml:space="preserve"> од дана достављања уредне документације.</w:t>
      </w:r>
    </w:p>
    <w:p w:rsidR="00A813F1" w:rsidRPr="00820F40" w:rsidRDefault="00A813F1" w:rsidP="00D41109">
      <w:pPr>
        <w:pBdr>
          <w:bottom w:val="single" w:sz="4" w:space="5" w:color="DDDDDD" w:themeColor="accent1"/>
        </w:pBdr>
        <w:spacing w:after="0" w:line="240" w:lineRule="auto"/>
        <w:ind w:right="936" w:firstLine="0"/>
        <w:jc w:val="both"/>
        <w:rPr>
          <w:rFonts w:ascii="Times New Roman" w:hAnsi="Times New Roman"/>
          <w:bCs/>
          <w:iCs/>
          <w:sz w:val="24"/>
          <w:szCs w:val="24"/>
          <w:lang w:val="sr-Cyrl-CS"/>
        </w:rPr>
      </w:pPr>
      <w:r w:rsidRPr="00820F40">
        <w:rPr>
          <w:rFonts w:ascii="Times New Roman" w:hAnsi="Times New Roman"/>
          <w:bCs/>
          <w:iCs/>
          <w:sz w:val="24"/>
          <w:szCs w:val="24"/>
          <w:lang w:val="sr-Cyrl-CS"/>
        </w:rPr>
        <w:t xml:space="preserve">          Захтев се подноси на шалтеру у Пријемној канцеларији .</w:t>
      </w:r>
    </w:p>
    <w:p w:rsidR="00A813F1" w:rsidRPr="00820F40" w:rsidRDefault="00A813F1" w:rsidP="00D41109">
      <w:pPr>
        <w:pStyle w:val="Heading2"/>
        <w:spacing w:before="0" w:line="240" w:lineRule="auto"/>
        <w:rPr>
          <w:rFonts w:cs="Times New Roman"/>
          <w:sz w:val="24"/>
          <w:szCs w:val="24"/>
          <w:lang w:val="sr-Cyrl-CS"/>
        </w:rPr>
      </w:pPr>
      <w:bookmarkStart w:id="498" w:name="_Toc11240472"/>
      <w:bookmarkStart w:id="499" w:name="_Toc11241681"/>
      <w:bookmarkStart w:id="500" w:name="_Toc71549950"/>
      <w:r w:rsidRPr="00820F40">
        <w:rPr>
          <w:rFonts w:cs="Times New Roman"/>
          <w:sz w:val="24"/>
          <w:szCs w:val="24"/>
          <w:lang w:val="sr-Cyrl-CS"/>
        </w:rPr>
        <w:t>10.</w:t>
      </w:r>
      <w:r w:rsidR="00B31DF8" w:rsidRPr="00820F40">
        <w:rPr>
          <w:rFonts w:cs="Times New Roman"/>
          <w:sz w:val="24"/>
          <w:szCs w:val="24"/>
          <w:lang w:val="sr-Cyrl-CS"/>
        </w:rPr>
        <w:t>3</w:t>
      </w:r>
      <w:r w:rsidRPr="00820F40">
        <w:rPr>
          <w:rFonts w:cs="Times New Roman"/>
          <w:sz w:val="24"/>
          <w:szCs w:val="24"/>
          <w:lang w:val="sr-Cyrl-CS"/>
        </w:rPr>
        <w:t>.13.Заузеће површине јавне намене ради постављања летње баште испред угоститељског објекта</w:t>
      </w:r>
      <w:bookmarkEnd w:id="498"/>
      <w:bookmarkEnd w:id="499"/>
      <w:bookmarkEnd w:id="500"/>
      <w:r w:rsidRPr="00820F40">
        <w:rPr>
          <w:rFonts w:cs="Times New Roman"/>
          <w:sz w:val="24"/>
          <w:szCs w:val="24"/>
          <w:lang w:val="sr-Cyrl-CS"/>
        </w:rPr>
        <w:t xml:space="preserve"> </w:t>
      </w:r>
    </w:p>
    <w:p w:rsidR="00A813F1" w:rsidRPr="00820F40" w:rsidRDefault="00A813F1" w:rsidP="00D41109">
      <w:pPr>
        <w:spacing w:after="0" w:line="240" w:lineRule="auto"/>
        <w:jc w:val="both"/>
        <w:rPr>
          <w:rFonts w:ascii="Times New Roman" w:hAnsi="Times New Roman"/>
          <w:sz w:val="24"/>
          <w:szCs w:val="24"/>
          <w:lang w:val="sr-Cyrl-CS"/>
        </w:rPr>
      </w:pP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Летња башта је објекат намењен угоститељској делатности који се поставља на јавној површини испред пословног објекта, односно просторије у којој се та делатност обавља.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Летње баште се постављају на јавној површини тако да не угрожавају саобраћај, пролаз пешака а нарочито инвалидних лица.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 xml:space="preserve"> Постављање летњих башти, уређују се условима које издаје Општинска управа општине Медвеђа – Одељење за урбанизам, на основу донетог плана постављења.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План постављења летњих башти израђује Одељење за урбанизам, на који сагласност даје Општинско веће општине Медвеђа.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Летња башта се не може постављати испред, односно поред киоска.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lastRenderedPageBreak/>
        <w:tab/>
      </w:r>
      <w:r w:rsidRPr="00820F40">
        <w:rPr>
          <w:rFonts w:ascii="Times New Roman" w:hAnsi="Times New Roman"/>
          <w:sz w:val="24"/>
          <w:szCs w:val="24"/>
          <w:lang w:val="sr-Cyrl-CS"/>
        </w:rPr>
        <w:tab/>
        <w:t>Изузетно, летња башта се може поставити испред, односно поред киоска који су регистровани искључиво за обављање угоститељске делатности и који испуњавају санитарно - техничке услове по правилнику за објекте, у којима се обавља одређена врста делатности.</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Летња башта садржи столове, столице и сунцобране.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Око летње баште могу да се поставе лако покретљиви монтажно демонтажни елементи ( ограде, жардињере и сл.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 xml:space="preserve">У летњој башти не могу да се поставе баштенски роштиљи и ражањ. </w:t>
      </w:r>
    </w:p>
    <w:p w:rsidR="00A813F1" w:rsidRPr="00820F40" w:rsidRDefault="00A813F1" w:rsidP="00D41109">
      <w:pPr>
        <w:spacing w:after="0" w:line="240" w:lineRule="auto"/>
        <w:jc w:val="both"/>
        <w:rPr>
          <w:rFonts w:ascii="Times New Roman" w:hAnsi="Times New Roman"/>
          <w:sz w:val="24"/>
          <w:szCs w:val="24"/>
          <w:lang w:val="sr-Cyrl-CS"/>
        </w:rPr>
      </w:pP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t>Уз захтев за издавање одобрења за постављање летње баште, Инвеститор је дужан да поднесе: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t>- доказ о уплати комуналне таксе из тарифног броја 4 Одлуке о локалним комуналним таксама у износу од 15 дин/м2;</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t>- скицу привременог објекта – летње баште;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t>У захтеву за издавање одобрења инвеститор је дужан да наведе временски период на који тражи постављење летње баште.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t>Орган по службеној дужности прибавља: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t>- доказ да је инвеститор регистрован за обављање одобрене делатности;</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t>- урбанистичке услове издате од Одељења за урбанизам.</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Одобрењем за постављање објеката – летње баште, поред услова које према  урбанистичким условима објекат мора да испуњава, утврђује се: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r>
      <w:r w:rsidRPr="00820F40">
        <w:rPr>
          <w:rFonts w:ascii="Times New Roman" w:hAnsi="Times New Roman"/>
          <w:sz w:val="24"/>
          <w:szCs w:val="24"/>
          <w:lang w:val="sr-Cyrl-CS"/>
        </w:rPr>
        <w:tab/>
        <w:t>1. Рок важења одобрења за коришћење дела површине јавне намене постављењем летње баште;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r>
      <w:r w:rsidRPr="00820F40">
        <w:rPr>
          <w:rFonts w:ascii="Times New Roman" w:hAnsi="Times New Roman"/>
          <w:sz w:val="24"/>
          <w:szCs w:val="24"/>
          <w:lang w:val="sr-Cyrl-CS"/>
        </w:rPr>
        <w:tab/>
        <w:t>2. Рок у коме је Инвеститор - власник објекта дужан да постави привремени објекат – летњу башту;</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r>
      <w:r w:rsidRPr="00820F40">
        <w:rPr>
          <w:rFonts w:ascii="Times New Roman" w:hAnsi="Times New Roman"/>
          <w:sz w:val="24"/>
          <w:szCs w:val="24"/>
          <w:lang w:val="sr-Cyrl-CS"/>
        </w:rPr>
        <w:tab/>
        <w:t>3. Одредбе у вези са начином и поступком уклањања објекта  по истеку рока за који је издато одобрење;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r>
      <w:r w:rsidRPr="00820F40">
        <w:rPr>
          <w:rFonts w:ascii="Times New Roman" w:hAnsi="Times New Roman"/>
          <w:sz w:val="24"/>
          <w:szCs w:val="24"/>
          <w:lang w:val="sr-Cyrl-CS"/>
        </w:rPr>
        <w:tab/>
        <w:t>4. Обавезу Инвеститора - власника објекта да објекат уклони и пре рока на који је издато одобрење, на захтев општине Медвеђа.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издавање Решења плаћа се накнада за рад органа управе у износу од 900,00 динара за физичка лица, односно 2000,00 динара за правна лица.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bCs/>
          <w:iCs/>
          <w:sz w:val="24"/>
          <w:szCs w:val="24"/>
          <w:lang w:val="sr-Cyrl-CS"/>
        </w:rPr>
        <w:t>Број рачуна: 840-742251843-73 позив на број 91-067, број модела 97</w:t>
      </w:r>
      <w:r w:rsidRPr="00820F40">
        <w:rPr>
          <w:rFonts w:ascii="Times New Roman" w:hAnsi="Times New Roman"/>
          <w:sz w:val="24"/>
          <w:szCs w:val="24"/>
          <w:lang w:val="sr-Cyrl-CS"/>
        </w:rPr>
        <w:t xml:space="preserve">, </w:t>
      </w:r>
      <w:r w:rsidRPr="00820F40">
        <w:rPr>
          <w:rFonts w:ascii="Times New Roman" w:hAnsi="Times New Roman"/>
          <w:bCs/>
          <w:iCs/>
          <w:sz w:val="24"/>
          <w:szCs w:val="24"/>
          <w:lang w:val="sr-Cyrl-CS"/>
        </w:rPr>
        <w:t>прималац: Општина Медвеђа.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Захтев се подноси на шалтеру у Пријемној канцеларији.</w:t>
      </w:r>
    </w:p>
    <w:p w:rsidR="00A813F1" w:rsidRPr="00820F40" w:rsidRDefault="00A813F1" w:rsidP="00D41109">
      <w:pPr>
        <w:spacing w:after="0" w:line="240" w:lineRule="auto"/>
        <w:jc w:val="both"/>
        <w:rPr>
          <w:rFonts w:ascii="Times New Roman" w:hAnsi="Times New Roman"/>
          <w:sz w:val="24"/>
          <w:szCs w:val="24"/>
          <w:lang w:val="sr-Cyrl-CS"/>
        </w:rPr>
      </w:pPr>
    </w:p>
    <w:p w:rsidR="00A813F1" w:rsidRPr="00820F40" w:rsidRDefault="00A813F1" w:rsidP="00D41109">
      <w:pPr>
        <w:pStyle w:val="Heading2"/>
        <w:spacing w:before="0" w:line="240" w:lineRule="auto"/>
        <w:jc w:val="both"/>
        <w:rPr>
          <w:rFonts w:cs="Times New Roman"/>
          <w:sz w:val="24"/>
          <w:szCs w:val="24"/>
          <w:lang w:val="sr-Cyrl-CS"/>
        </w:rPr>
      </w:pPr>
      <w:bookmarkStart w:id="501" w:name="_Toc11240473"/>
      <w:bookmarkStart w:id="502" w:name="_Toc11241682"/>
      <w:bookmarkStart w:id="503" w:name="_Toc71549951"/>
      <w:r w:rsidRPr="00820F40">
        <w:rPr>
          <w:rFonts w:cs="Times New Roman"/>
          <w:sz w:val="24"/>
          <w:szCs w:val="24"/>
          <w:lang w:val="sr-Cyrl-CS"/>
        </w:rPr>
        <w:t>10.</w:t>
      </w:r>
      <w:r w:rsidR="00B31DF8" w:rsidRPr="00820F40">
        <w:rPr>
          <w:rFonts w:cs="Times New Roman"/>
          <w:sz w:val="24"/>
          <w:szCs w:val="24"/>
          <w:lang w:val="sr-Cyrl-CS"/>
        </w:rPr>
        <w:t>3</w:t>
      </w:r>
      <w:r w:rsidRPr="00820F40">
        <w:rPr>
          <w:rFonts w:cs="Times New Roman"/>
          <w:sz w:val="24"/>
          <w:szCs w:val="24"/>
          <w:lang w:val="sr-Cyrl-CS"/>
        </w:rPr>
        <w:t>.1</w:t>
      </w:r>
      <w:r w:rsidR="00B31DF8" w:rsidRPr="00820F40">
        <w:rPr>
          <w:rFonts w:cs="Times New Roman"/>
          <w:sz w:val="24"/>
          <w:szCs w:val="24"/>
          <w:lang w:val="sr-Cyrl-CS"/>
        </w:rPr>
        <w:t>4</w:t>
      </w:r>
      <w:r w:rsidRPr="00820F40">
        <w:rPr>
          <w:rFonts w:cs="Times New Roman"/>
          <w:sz w:val="24"/>
          <w:szCs w:val="24"/>
          <w:lang w:val="sr-Cyrl-CS"/>
        </w:rPr>
        <w:t xml:space="preserve">. Заузеће површине јавне намене ради постављања </w:t>
      </w:r>
      <w:r w:rsidRPr="00820F40">
        <w:rPr>
          <w:rFonts w:cs="Times New Roman"/>
          <w:iCs/>
          <w:sz w:val="24"/>
          <w:szCs w:val="24"/>
          <w:lang w:val="sr-Cyrl-CS"/>
        </w:rPr>
        <w:t>слободностостојеће или зидне витрине</w:t>
      </w:r>
      <w:bookmarkEnd w:id="501"/>
      <w:bookmarkEnd w:id="502"/>
      <w:bookmarkEnd w:id="503"/>
      <w:r w:rsidRPr="00820F40">
        <w:rPr>
          <w:rFonts w:cs="Times New Roman"/>
          <w:iCs/>
          <w:sz w:val="24"/>
          <w:szCs w:val="24"/>
          <w:lang w:val="sr-Cyrl-CS"/>
        </w:rPr>
        <w:t xml:space="preserve">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Слободностојеће и зидне витрине су објекти направљени од одговарајућег материјала који се постављају на јавним површинама са наменом излагања и рекламирања робе, ван пословних просторија.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Подносилац захтева за издавање одобрења за постављање слободностојећих и зидних витрина, дужан је да уз захтев приложи доказ о власништву или праву коришћења пословног објекта или уговор о закупу пословног објекта, односно пословног простора.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lastRenderedPageBreak/>
        <w:tab/>
        <w:t>Уколико подносилац захтева није закупац површине јавне намене на којој се постављају слободностојеће и зидне витрине, пре издавања одобрења дужан је да уплати локалну комуналну таксу одређену тарифним бројем 4 Одлуке о локалним комуналним таксама у износу од 15 дин/м2 дневно.</w:t>
      </w:r>
      <w:r w:rsidRPr="00820F40">
        <w:rPr>
          <w:rFonts w:ascii="Times New Roman" w:hAnsi="Times New Roman"/>
          <w:sz w:val="24"/>
          <w:szCs w:val="24"/>
          <w:lang w:val="sr-Cyrl-CS"/>
        </w:rPr>
        <w:tab/>
      </w:r>
      <w:r w:rsidRPr="00820F40">
        <w:rPr>
          <w:rFonts w:ascii="Times New Roman" w:hAnsi="Times New Roman"/>
          <w:sz w:val="24"/>
          <w:szCs w:val="24"/>
          <w:lang w:val="sr-Cyrl-CS"/>
        </w:rPr>
        <w:tab/>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t>У захтеву за издавање одобрења подносилац је дужан да наведе временски период на који тражи издавање одобрења.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издавање Решења плаћа се накнада за рад органа управе у износу од 900,00 динара за физичка лица, односно 2000,00 динара за правна лица.</w:t>
      </w:r>
    </w:p>
    <w:p w:rsidR="00A813F1" w:rsidRPr="00820F40" w:rsidRDefault="00A813F1" w:rsidP="00D41109">
      <w:pPr>
        <w:spacing w:after="0" w:line="240" w:lineRule="auto"/>
        <w:jc w:val="both"/>
        <w:rPr>
          <w:rFonts w:ascii="Times New Roman" w:hAnsi="Times New Roman"/>
          <w:b/>
          <w:sz w:val="24"/>
          <w:szCs w:val="24"/>
          <w:lang w:val="sr-Cyrl-CS"/>
        </w:rPr>
      </w:pPr>
    </w:p>
    <w:p w:rsidR="00A813F1" w:rsidRPr="00820F40" w:rsidRDefault="00A813F1" w:rsidP="00D41109">
      <w:pPr>
        <w:pStyle w:val="Heading2"/>
        <w:spacing w:before="0" w:line="240" w:lineRule="auto"/>
        <w:rPr>
          <w:rFonts w:cs="Times New Roman"/>
          <w:sz w:val="24"/>
          <w:szCs w:val="24"/>
          <w:lang w:val="sr-Cyrl-CS"/>
        </w:rPr>
      </w:pPr>
      <w:bookmarkStart w:id="504" w:name="_Toc11240474"/>
      <w:bookmarkStart w:id="505" w:name="_Toc11241683"/>
      <w:bookmarkStart w:id="506" w:name="_Toc71549952"/>
      <w:r w:rsidRPr="00820F40">
        <w:rPr>
          <w:rFonts w:cs="Times New Roman"/>
          <w:sz w:val="24"/>
          <w:szCs w:val="24"/>
          <w:lang w:val="sr-Cyrl-CS"/>
        </w:rPr>
        <w:t>10.</w:t>
      </w:r>
      <w:r w:rsidR="00B31DF8" w:rsidRPr="00820F40">
        <w:rPr>
          <w:rFonts w:cs="Times New Roman"/>
          <w:sz w:val="24"/>
          <w:szCs w:val="24"/>
          <w:lang w:val="sr-Cyrl-CS"/>
        </w:rPr>
        <w:t>3.15</w:t>
      </w:r>
      <w:r w:rsidRPr="00820F40">
        <w:rPr>
          <w:rFonts w:cs="Times New Roman"/>
          <w:sz w:val="24"/>
          <w:szCs w:val="24"/>
          <w:lang w:val="sr-Cyrl-CS"/>
        </w:rPr>
        <w:t>.Постављање тенде и перде</w:t>
      </w:r>
      <w:bookmarkEnd w:id="504"/>
      <w:bookmarkEnd w:id="505"/>
      <w:bookmarkEnd w:id="506"/>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Тенда је слободностојећа конструкција са одговарајућим застором са наменом заштите од сунца и атмосфесрких падавина.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Одобрење за постављање тенде, може се издати само лицу којем је издато одобрење за постављање летње баште.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Услове за постављање тенде, издаје Општинска управа – Одељење за урбанизам.</w:t>
      </w:r>
    </w:p>
    <w:p w:rsidR="00A813F1" w:rsidRPr="00820F40" w:rsidRDefault="00A813F1" w:rsidP="00D41109">
      <w:pPr>
        <w:spacing w:after="0" w:line="240" w:lineRule="auto"/>
        <w:ind w:firstLine="720"/>
        <w:jc w:val="both"/>
        <w:rPr>
          <w:rFonts w:ascii="Times New Roman" w:hAnsi="Times New Roman"/>
          <w:sz w:val="24"/>
          <w:szCs w:val="24"/>
          <w:lang w:val="sr-Cyrl-CS"/>
        </w:rPr>
      </w:pPr>
      <w:r w:rsidRPr="00820F40">
        <w:rPr>
          <w:rFonts w:ascii="Times New Roman" w:hAnsi="Times New Roman"/>
          <w:sz w:val="24"/>
          <w:szCs w:val="24"/>
          <w:lang w:val="sr-Cyrl-CS"/>
        </w:rPr>
        <w:t xml:space="preserve">           Орган по службеној дужности прибавља услове из става 1. овог члана.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Перда је конструкција са одговарајућим застором, која се поставља на фасаду зграде, односно пословног објекта, изнад зидног отвора, са наменом заштите од сунца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Подносилац захтева за издавање одобрења за постављање перде је правно или физичко лице, односно предузетник који је власник, закупац односно корисник пословног  простора, на чију се фасаду тражи постављање перде.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Урбанистичке услове издаје Општинска управа – Одељење за урбанизам.</w:t>
      </w:r>
    </w:p>
    <w:p w:rsidR="00A813F1" w:rsidRPr="00820F40" w:rsidRDefault="00A813F1" w:rsidP="00D41109">
      <w:pPr>
        <w:spacing w:after="0" w:line="240" w:lineRule="auto"/>
        <w:ind w:left="720" w:firstLine="720"/>
        <w:jc w:val="both"/>
        <w:rPr>
          <w:rFonts w:ascii="Times New Roman" w:hAnsi="Times New Roman"/>
          <w:sz w:val="24"/>
          <w:szCs w:val="24"/>
          <w:lang w:val="sr-Cyrl-CS"/>
        </w:rPr>
      </w:pPr>
      <w:r w:rsidRPr="00820F40">
        <w:rPr>
          <w:rFonts w:ascii="Times New Roman" w:hAnsi="Times New Roman"/>
          <w:sz w:val="24"/>
          <w:szCs w:val="24"/>
          <w:lang w:val="sr-Cyrl-CS"/>
        </w:rPr>
        <w:t>Орган по службеној дужности прибавља услове из става 2. овог члана.</w:t>
      </w:r>
    </w:p>
    <w:p w:rsidR="00A813F1" w:rsidRPr="00820F40" w:rsidRDefault="00A813F1" w:rsidP="00D41109">
      <w:pPr>
        <w:spacing w:after="0" w:line="240" w:lineRule="auto"/>
        <w:jc w:val="both"/>
        <w:rPr>
          <w:rFonts w:ascii="Times New Roman" w:hAnsi="Times New Roman"/>
          <w:sz w:val="24"/>
          <w:szCs w:val="24"/>
          <w:lang w:val="sr-Cyrl-CS"/>
        </w:rPr>
      </w:pP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Друге врсте слободностојећих надстрешица, не могу се постављати на јавним површинама, као самостални објекти.</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коришћење јавних површина, за постављење тенди, улазних степеништа и др. плаћа</w:t>
      </w:r>
      <w:r w:rsidRPr="00820F40">
        <w:rPr>
          <w:rFonts w:ascii="Times New Roman" w:hAnsi="Times New Roman"/>
          <w:sz w:val="24"/>
          <w:szCs w:val="24"/>
          <w:lang w:val="ru-RU"/>
        </w:rPr>
        <w:t xml:space="preserve"> се</w:t>
      </w:r>
      <w:r w:rsidRPr="00820F40">
        <w:rPr>
          <w:rFonts w:ascii="Times New Roman" w:hAnsi="Times New Roman"/>
          <w:sz w:val="24"/>
          <w:szCs w:val="24"/>
          <w:lang w:val="sr-Cyrl-CS"/>
        </w:rPr>
        <w:t xml:space="preserve"> дневн</w:t>
      </w:r>
      <w:r w:rsidRPr="00820F40">
        <w:rPr>
          <w:rFonts w:ascii="Times New Roman" w:hAnsi="Times New Roman"/>
          <w:sz w:val="24"/>
          <w:szCs w:val="24"/>
          <w:lang w:val="ru-RU"/>
        </w:rPr>
        <w:t>о по метру квадратном</w:t>
      </w:r>
      <w:r w:rsidRPr="00820F40">
        <w:rPr>
          <w:rFonts w:ascii="Times New Roman" w:hAnsi="Times New Roman"/>
          <w:sz w:val="24"/>
          <w:szCs w:val="24"/>
          <w:lang w:val="sr-Cyrl-CS"/>
        </w:rPr>
        <w:t>, без обзира на зону, у динарима:</w:t>
      </w:r>
    </w:p>
    <w:p w:rsidR="00A813F1" w:rsidRPr="00820F40" w:rsidRDefault="00A813F1" w:rsidP="00D41109">
      <w:pPr>
        <w:spacing w:after="0" w:line="240" w:lineRule="auto"/>
        <w:jc w:val="both"/>
        <w:rPr>
          <w:rFonts w:ascii="Times New Roman" w:hAnsi="Times New Roman"/>
          <w:sz w:val="24"/>
          <w:szCs w:val="24"/>
          <w:lang w:val="ru-RU"/>
        </w:rPr>
      </w:pPr>
      <w:r w:rsidRPr="00820F40">
        <w:rPr>
          <w:rFonts w:ascii="Times New Roman" w:hAnsi="Times New Roman"/>
          <w:b/>
          <w:sz w:val="24"/>
          <w:szCs w:val="24"/>
          <w:lang w:val="sr-Cyrl-CS"/>
        </w:rPr>
        <w:t xml:space="preserve">          </w:t>
      </w:r>
      <w:r w:rsidRPr="00820F40">
        <w:rPr>
          <w:rFonts w:ascii="Times New Roman" w:hAnsi="Times New Roman"/>
          <w:sz w:val="24"/>
          <w:szCs w:val="24"/>
          <w:lang w:val="sr-Cyrl-CS"/>
        </w:rPr>
        <w:t>- до 50</w:t>
      </w:r>
      <w:r w:rsidRPr="00820F40">
        <w:rPr>
          <w:rFonts w:ascii="Times New Roman" w:hAnsi="Times New Roman"/>
          <w:sz w:val="24"/>
          <w:szCs w:val="24"/>
          <w:lang w:val="ru-RU"/>
        </w:rPr>
        <w:t xml:space="preserve"> м²</w:t>
      </w:r>
      <w:r w:rsidRPr="00820F40">
        <w:rPr>
          <w:rFonts w:ascii="Times New Roman" w:hAnsi="Times New Roman"/>
          <w:sz w:val="24"/>
          <w:szCs w:val="24"/>
          <w:lang w:val="sr-Cyrl-CS"/>
        </w:rPr>
        <w:t xml:space="preserve">............................................................................ 5 динара по </w:t>
      </w:r>
      <w:r w:rsidRPr="00820F40">
        <w:rPr>
          <w:rFonts w:ascii="Times New Roman" w:hAnsi="Times New Roman"/>
          <w:sz w:val="24"/>
          <w:szCs w:val="24"/>
          <w:lang w:val="ru-RU"/>
        </w:rPr>
        <w:t>м²</w:t>
      </w:r>
    </w:p>
    <w:p w:rsidR="00A813F1" w:rsidRPr="00820F40" w:rsidRDefault="00A813F1" w:rsidP="00D41109">
      <w:pPr>
        <w:spacing w:after="0" w:line="240" w:lineRule="auto"/>
        <w:jc w:val="both"/>
        <w:rPr>
          <w:rFonts w:ascii="Times New Roman" w:hAnsi="Times New Roman"/>
          <w:sz w:val="24"/>
          <w:szCs w:val="24"/>
          <w:lang w:val="ru-RU"/>
        </w:rPr>
      </w:pPr>
      <w:r w:rsidRPr="00820F40">
        <w:rPr>
          <w:rFonts w:ascii="Times New Roman" w:hAnsi="Times New Roman"/>
          <w:b/>
          <w:sz w:val="24"/>
          <w:szCs w:val="24"/>
          <w:lang w:val="sr-Cyrl-CS"/>
        </w:rPr>
        <w:t xml:space="preserve">          </w:t>
      </w:r>
      <w:r w:rsidRPr="00820F40">
        <w:rPr>
          <w:rFonts w:ascii="Times New Roman" w:hAnsi="Times New Roman"/>
          <w:sz w:val="24"/>
          <w:szCs w:val="24"/>
          <w:lang w:val="sr-Cyrl-CS"/>
        </w:rPr>
        <w:t>- од 50 до 100</w:t>
      </w:r>
      <w:r w:rsidRPr="00820F40">
        <w:rPr>
          <w:rFonts w:ascii="Times New Roman" w:hAnsi="Times New Roman"/>
          <w:sz w:val="24"/>
          <w:szCs w:val="24"/>
          <w:lang w:val="ru-RU"/>
        </w:rPr>
        <w:t xml:space="preserve"> м²</w:t>
      </w:r>
      <w:r w:rsidRPr="00820F40">
        <w:rPr>
          <w:rFonts w:ascii="Times New Roman" w:hAnsi="Times New Roman"/>
          <w:sz w:val="24"/>
          <w:szCs w:val="24"/>
          <w:lang w:val="sr-Cyrl-CS"/>
        </w:rPr>
        <w:t xml:space="preserve">................................................................ 3 динара по </w:t>
      </w:r>
      <w:r w:rsidRPr="00820F40">
        <w:rPr>
          <w:rFonts w:ascii="Times New Roman" w:hAnsi="Times New Roman"/>
          <w:sz w:val="24"/>
          <w:szCs w:val="24"/>
          <w:lang w:val="ru-RU"/>
        </w:rPr>
        <w:t>м²</w:t>
      </w:r>
    </w:p>
    <w:p w:rsidR="00A813F1" w:rsidRPr="00820F40" w:rsidRDefault="00A813F1" w:rsidP="00D41109">
      <w:pPr>
        <w:spacing w:after="0" w:line="240" w:lineRule="auto"/>
        <w:jc w:val="both"/>
        <w:rPr>
          <w:rFonts w:ascii="Times New Roman" w:hAnsi="Times New Roman"/>
          <w:b/>
          <w:sz w:val="24"/>
          <w:szCs w:val="24"/>
          <w:lang w:val="sr-Cyrl-CS"/>
        </w:rPr>
      </w:pPr>
      <w:r w:rsidRPr="00820F40">
        <w:rPr>
          <w:rFonts w:ascii="Times New Roman" w:hAnsi="Times New Roman"/>
          <w:b/>
          <w:sz w:val="24"/>
          <w:szCs w:val="24"/>
          <w:lang w:val="sr-Cyrl-CS"/>
        </w:rPr>
        <w:t xml:space="preserve">          </w:t>
      </w:r>
      <w:r w:rsidRPr="00820F40">
        <w:rPr>
          <w:rFonts w:ascii="Times New Roman" w:hAnsi="Times New Roman"/>
          <w:sz w:val="24"/>
          <w:szCs w:val="24"/>
          <w:lang w:val="sr-Cyrl-CS"/>
        </w:rPr>
        <w:t>- преко 100</w:t>
      </w:r>
      <w:r w:rsidRPr="00820F40">
        <w:rPr>
          <w:rFonts w:ascii="Times New Roman" w:hAnsi="Times New Roman"/>
          <w:sz w:val="24"/>
          <w:szCs w:val="24"/>
          <w:lang w:val="ru-RU"/>
        </w:rPr>
        <w:t xml:space="preserve"> м²</w:t>
      </w:r>
      <w:r w:rsidRPr="00820F40">
        <w:rPr>
          <w:rFonts w:ascii="Times New Roman" w:hAnsi="Times New Roman"/>
          <w:sz w:val="24"/>
          <w:szCs w:val="24"/>
          <w:lang w:val="sr-Cyrl-CS"/>
        </w:rPr>
        <w:t xml:space="preserve">.................................................................... 2 динара по </w:t>
      </w:r>
      <w:r w:rsidRPr="00820F40">
        <w:rPr>
          <w:rFonts w:ascii="Times New Roman" w:hAnsi="Times New Roman"/>
          <w:sz w:val="24"/>
          <w:szCs w:val="24"/>
          <w:lang w:val="ru-RU"/>
        </w:rPr>
        <w:t>м²</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издавање Решења плаћа се накнада за рад органа управе у износу од 900,00 динара за физичка лица, односно 2000,00 динара за правна лица.</w:t>
      </w:r>
    </w:p>
    <w:p w:rsidR="00A813F1" w:rsidRPr="00820F40" w:rsidRDefault="00A813F1" w:rsidP="00D41109">
      <w:pPr>
        <w:spacing w:after="0" w:line="240" w:lineRule="auto"/>
        <w:jc w:val="both"/>
        <w:rPr>
          <w:rFonts w:ascii="Times New Roman" w:hAnsi="Times New Roman"/>
          <w:b/>
          <w:sz w:val="24"/>
          <w:szCs w:val="24"/>
          <w:lang w:val="sr-Cyrl-CS"/>
        </w:rPr>
      </w:pPr>
    </w:p>
    <w:p w:rsidR="00A813F1" w:rsidRPr="00820F40" w:rsidRDefault="00A813F1" w:rsidP="00D41109">
      <w:pPr>
        <w:pStyle w:val="Heading2"/>
        <w:spacing w:before="0" w:line="240" w:lineRule="auto"/>
        <w:ind w:firstLine="0"/>
        <w:rPr>
          <w:rFonts w:cs="Times New Roman"/>
          <w:sz w:val="24"/>
          <w:szCs w:val="24"/>
          <w:lang w:val="sr-Cyrl-CS"/>
        </w:rPr>
      </w:pPr>
    </w:p>
    <w:p w:rsidR="00A813F1" w:rsidRPr="00820F40" w:rsidRDefault="00A813F1" w:rsidP="00D41109">
      <w:pPr>
        <w:spacing w:after="0" w:line="240" w:lineRule="auto"/>
        <w:jc w:val="both"/>
        <w:rPr>
          <w:rFonts w:ascii="Times New Roman" w:hAnsi="Times New Roman"/>
          <w:b/>
          <w:bCs/>
          <w:sz w:val="24"/>
          <w:szCs w:val="24"/>
          <w:lang w:val="sr-Cyrl-CS"/>
        </w:rPr>
      </w:pPr>
      <w:r w:rsidRPr="00820F40">
        <w:rPr>
          <w:rFonts w:ascii="Times New Roman" w:hAnsi="Times New Roman"/>
          <w:b/>
          <w:bCs/>
          <w:sz w:val="24"/>
          <w:szCs w:val="24"/>
          <w:lang w:val="sr-Cyrl-CS"/>
        </w:rPr>
        <w:t xml:space="preserve">Т е з г е   з а   и з л а г а њ е   и   п р о д а ј у   у к р а с н и х   п р е д м е т а, </w:t>
      </w:r>
    </w:p>
    <w:p w:rsidR="00A813F1" w:rsidRPr="00820F40" w:rsidRDefault="00A813F1" w:rsidP="00D41109">
      <w:pPr>
        <w:spacing w:after="0" w:line="240" w:lineRule="auto"/>
        <w:ind w:left="720"/>
        <w:jc w:val="both"/>
        <w:rPr>
          <w:rFonts w:ascii="Times New Roman" w:hAnsi="Times New Roman"/>
          <w:b/>
          <w:bCs/>
          <w:sz w:val="24"/>
          <w:szCs w:val="24"/>
          <w:lang w:val="sr-Cyrl-CS"/>
        </w:rPr>
      </w:pPr>
      <w:r w:rsidRPr="00820F40">
        <w:rPr>
          <w:rFonts w:ascii="Times New Roman" w:hAnsi="Times New Roman"/>
          <w:b/>
          <w:bCs/>
          <w:sz w:val="24"/>
          <w:szCs w:val="24"/>
          <w:lang w:val="sr-Cyrl-CS"/>
        </w:rPr>
        <w:t xml:space="preserve"> ч е с т и т к и,  с у в е н и р а   и   с л и ч н и х   п р о и з в о д а</w:t>
      </w:r>
    </w:p>
    <w:p w:rsidR="00A813F1" w:rsidRPr="00820F40" w:rsidRDefault="00A813F1" w:rsidP="00D41109">
      <w:pPr>
        <w:spacing w:after="0" w:line="240" w:lineRule="auto"/>
        <w:jc w:val="both"/>
        <w:rPr>
          <w:rFonts w:ascii="Times New Roman" w:hAnsi="Times New Roman"/>
          <w:sz w:val="24"/>
          <w:szCs w:val="24"/>
          <w:lang w:val="sr-Cyrl-CS"/>
        </w:rPr>
      </w:pP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Тезга за излагање и продају цвећа, честитки и других украсних предмета, може се поставити на јавној површини поводом:</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r>
      <w:r w:rsidRPr="00820F40">
        <w:rPr>
          <w:rFonts w:ascii="Times New Roman" w:hAnsi="Times New Roman"/>
          <w:sz w:val="24"/>
          <w:szCs w:val="24"/>
          <w:lang w:val="sr-Cyrl-CS"/>
        </w:rPr>
        <w:tab/>
        <w:t>1. божићних и новогодишњих празника у периоду од 15. децембра текуће до 15. јануара наредне године;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lastRenderedPageBreak/>
        <w:tab/>
      </w:r>
      <w:r w:rsidRPr="00820F40">
        <w:rPr>
          <w:rFonts w:ascii="Times New Roman" w:hAnsi="Times New Roman"/>
          <w:sz w:val="24"/>
          <w:szCs w:val="24"/>
          <w:lang w:val="sr-Cyrl-CS"/>
        </w:rPr>
        <w:tab/>
      </w:r>
      <w:r w:rsidRPr="00820F40">
        <w:rPr>
          <w:rFonts w:ascii="Times New Roman" w:hAnsi="Times New Roman"/>
          <w:sz w:val="24"/>
          <w:szCs w:val="24"/>
          <w:lang w:val="sr-Cyrl-CS"/>
        </w:rPr>
        <w:tab/>
        <w:t>Рок за подношење захтева за издавање одобрења за постављање пултова из тачке 1. овог члана је од 15. до 30. новембра текуће године.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r>
      <w:r w:rsidRPr="00820F40">
        <w:rPr>
          <w:rFonts w:ascii="Times New Roman" w:hAnsi="Times New Roman"/>
          <w:sz w:val="24"/>
          <w:szCs w:val="24"/>
          <w:lang w:val="sr-Cyrl-CS"/>
        </w:rPr>
        <w:tab/>
        <w:t>2. Осмог марта у периоду од 01. до 10-ог марта текуће године;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r>
      <w:r w:rsidRPr="00820F40">
        <w:rPr>
          <w:rFonts w:ascii="Times New Roman" w:hAnsi="Times New Roman"/>
          <w:sz w:val="24"/>
          <w:szCs w:val="24"/>
          <w:lang w:val="sr-Cyrl-CS"/>
        </w:rPr>
        <w:tab/>
        <w:t>Рок за подношење захтева за издавање одобрења за постављање пултова из тачке 2. овог члана је од 01. до 15-ог фебруара текуће године.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r>
      <w:r w:rsidRPr="00820F40">
        <w:rPr>
          <w:rFonts w:ascii="Times New Roman" w:hAnsi="Times New Roman"/>
          <w:sz w:val="24"/>
          <w:szCs w:val="24"/>
          <w:lang w:val="sr-Cyrl-CS"/>
        </w:rPr>
        <w:tab/>
        <w:t>3. осталих државних и верских празника, најмање 15 дана пре наступања празника, рачунајући и сам дан празника;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r>
      <w:r w:rsidRPr="00820F40">
        <w:rPr>
          <w:rFonts w:ascii="Times New Roman" w:hAnsi="Times New Roman"/>
          <w:sz w:val="24"/>
          <w:szCs w:val="24"/>
          <w:lang w:val="sr-Cyrl-CS"/>
        </w:rPr>
        <w:tab/>
        <w:t>Временско ограничење из става 1 овог члана се не односи на постављење тезги на површинама јавне намене у Сијаринској Бањи за време трајања туристичке сезоне.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r>
      <w:r w:rsidRPr="00820F40">
        <w:rPr>
          <w:rFonts w:ascii="Times New Roman" w:hAnsi="Times New Roman"/>
          <w:sz w:val="24"/>
          <w:szCs w:val="24"/>
          <w:lang w:val="sr-Cyrl-CS"/>
        </w:rPr>
        <w:tab/>
        <w:t>Рок за подношење захтева за издавање одобрења за постављање тезги из тачке 3. овог члана је 15 дана пре наступања празника.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Постављање тезги из члана 39. Одлуке, уређује се условима које издаје Општинска управа општине Медвеђа – Одељење за урбанизам, на основу донетог плана постављења.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План постављења тезги израђује Одељење за урбанизам, на који сагласност даје Општинско веће општине Медвеђа.</w:t>
      </w:r>
    </w:p>
    <w:p w:rsidR="00A813F1" w:rsidRPr="00820F40" w:rsidRDefault="00A813F1" w:rsidP="00D41109">
      <w:pPr>
        <w:spacing w:after="0" w:line="240" w:lineRule="auto"/>
        <w:ind w:left="720" w:firstLine="720"/>
        <w:jc w:val="both"/>
        <w:rPr>
          <w:rFonts w:ascii="Times New Roman" w:hAnsi="Times New Roman"/>
          <w:sz w:val="24"/>
          <w:szCs w:val="24"/>
          <w:lang w:val="sr-Cyrl-CS"/>
        </w:rPr>
      </w:pPr>
      <w:r w:rsidRPr="00820F40">
        <w:rPr>
          <w:rFonts w:ascii="Times New Roman" w:hAnsi="Times New Roman"/>
          <w:sz w:val="24"/>
          <w:szCs w:val="24"/>
          <w:lang w:val="sr-Cyrl-CS"/>
        </w:rPr>
        <w:t>Подносилац захтева за издавање одобрења за постављање тезги, уз захтев подноси:</w:t>
      </w:r>
    </w:p>
    <w:p w:rsidR="00A813F1" w:rsidRPr="00820F40" w:rsidRDefault="00A813F1" w:rsidP="00D41109">
      <w:pPr>
        <w:pStyle w:val="ListParagraph"/>
        <w:numPr>
          <w:ilvl w:val="0"/>
          <w:numId w:val="42"/>
        </w:numPr>
        <w:spacing w:after="0" w:line="240" w:lineRule="auto"/>
        <w:ind w:left="0" w:firstLine="1440"/>
        <w:jc w:val="both"/>
        <w:rPr>
          <w:rFonts w:ascii="Times New Roman" w:hAnsi="Times New Roman"/>
          <w:sz w:val="24"/>
          <w:szCs w:val="24"/>
          <w:lang w:val="sr-Cyrl-CS"/>
        </w:rPr>
      </w:pPr>
      <w:r w:rsidRPr="00820F40">
        <w:rPr>
          <w:rFonts w:ascii="Times New Roman" w:hAnsi="Times New Roman"/>
          <w:sz w:val="24"/>
          <w:szCs w:val="24"/>
          <w:lang w:val="sr-Cyrl-CS"/>
        </w:rPr>
        <w:t>Доказ да је измирио обавезе по основу локалне комуналне таксе из тарифног броја 8 тачка 7 Одлуке о локалним комуналним таксама у износу од 15дин/м2 дневно;</w:t>
      </w:r>
    </w:p>
    <w:p w:rsidR="00A813F1" w:rsidRPr="00820F40" w:rsidRDefault="00A813F1" w:rsidP="00D41109">
      <w:pPr>
        <w:spacing w:after="0" w:line="240" w:lineRule="auto"/>
        <w:ind w:firstLine="1440"/>
        <w:jc w:val="both"/>
        <w:rPr>
          <w:rFonts w:ascii="Times New Roman" w:hAnsi="Times New Roman"/>
          <w:sz w:val="24"/>
          <w:szCs w:val="24"/>
          <w:lang w:val="sr-Cyrl-CS"/>
        </w:rPr>
      </w:pPr>
      <w:r w:rsidRPr="00820F40">
        <w:rPr>
          <w:rFonts w:ascii="Times New Roman" w:hAnsi="Times New Roman"/>
          <w:sz w:val="24"/>
          <w:szCs w:val="24"/>
          <w:lang w:val="sr-Cyrl-CS"/>
        </w:rPr>
        <w:t>У захтеву за издавање одобрења подносилац је дужан да наведе временски период на који тражи издавање одобрења.</w:t>
      </w:r>
    </w:p>
    <w:p w:rsidR="00A813F1" w:rsidRPr="00820F40" w:rsidRDefault="00A813F1" w:rsidP="00D41109">
      <w:pPr>
        <w:spacing w:after="0" w:line="240" w:lineRule="auto"/>
        <w:ind w:firstLine="1440"/>
        <w:jc w:val="both"/>
        <w:rPr>
          <w:rFonts w:ascii="Times New Roman" w:hAnsi="Times New Roman"/>
          <w:sz w:val="24"/>
          <w:szCs w:val="24"/>
          <w:lang w:val="sr-Cyrl-CS"/>
        </w:rPr>
      </w:pPr>
      <w:r w:rsidRPr="00820F40">
        <w:rPr>
          <w:rFonts w:ascii="Times New Roman" w:hAnsi="Times New Roman"/>
          <w:sz w:val="24"/>
          <w:szCs w:val="24"/>
          <w:lang w:val="sr-Cyrl-CS"/>
        </w:rPr>
        <w:t>Орган по службеној дужности прибавља урбанистичке услове издате од Одељења за урбанизам.</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издавање Решења плаћа се накнада за рад органа управе у износу од 900,00 динара за физичка лица, односно 2000,00 динара за правна лица.</w:t>
      </w:r>
    </w:p>
    <w:p w:rsidR="00A813F1" w:rsidRPr="00820F40" w:rsidRDefault="00A813F1" w:rsidP="00D41109">
      <w:pPr>
        <w:spacing w:after="0" w:line="240" w:lineRule="auto"/>
        <w:jc w:val="both"/>
        <w:rPr>
          <w:rFonts w:ascii="Times New Roman" w:hAnsi="Times New Roman"/>
          <w:b/>
          <w:sz w:val="24"/>
          <w:szCs w:val="24"/>
          <w:lang w:val="sr-Cyrl-CS"/>
        </w:rPr>
      </w:pPr>
    </w:p>
    <w:p w:rsidR="00A813F1" w:rsidRPr="00820F40" w:rsidRDefault="00A813F1" w:rsidP="00D41109">
      <w:pPr>
        <w:pStyle w:val="Heading2"/>
        <w:spacing w:before="0" w:line="240" w:lineRule="auto"/>
        <w:jc w:val="both"/>
        <w:rPr>
          <w:rFonts w:cs="Times New Roman"/>
          <w:sz w:val="24"/>
          <w:szCs w:val="24"/>
          <w:lang w:val="sr-Cyrl-CS"/>
        </w:rPr>
      </w:pPr>
      <w:bookmarkStart w:id="507" w:name="_Toc11240475"/>
      <w:bookmarkStart w:id="508" w:name="_Toc11241684"/>
      <w:bookmarkStart w:id="509" w:name="_Toc71549953"/>
      <w:r w:rsidRPr="00820F40">
        <w:rPr>
          <w:rFonts w:cs="Times New Roman"/>
          <w:sz w:val="24"/>
          <w:szCs w:val="24"/>
          <w:lang w:val="sr-Cyrl-CS"/>
        </w:rPr>
        <w:t>10.</w:t>
      </w:r>
      <w:r w:rsidR="00B31DF8" w:rsidRPr="00820F40">
        <w:rPr>
          <w:rFonts w:cs="Times New Roman"/>
          <w:sz w:val="24"/>
          <w:szCs w:val="24"/>
          <w:lang w:val="sr-Cyrl-CS"/>
        </w:rPr>
        <w:t>3.16</w:t>
      </w:r>
      <w:r w:rsidRPr="00820F40">
        <w:rPr>
          <w:rFonts w:cs="Times New Roman"/>
          <w:sz w:val="24"/>
          <w:szCs w:val="24"/>
          <w:lang w:val="sr-Cyrl-CS"/>
        </w:rPr>
        <w:t>.Заузеће јавне површине ради постављања расхладног уређаја</w:t>
      </w:r>
      <w:bookmarkEnd w:id="507"/>
      <w:bookmarkEnd w:id="508"/>
      <w:bookmarkEnd w:id="509"/>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Подносилац захтева за издавање одобрења за постављање расхладних уређаја, уз захтев подноси:</w:t>
      </w:r>
    </w:p>
    <w:p w:rsidR="00A813F1" w:rsidRPr="00820F40" w:rsidRDefault="00A813F1" w:rsidP="00D41109">
      <w:pPr>
        <w:pStyle w:val="ListParagraph"/>
        <w:numPr>
          <w:ilvl w:val="0"/>
          <w:numId w:val="42"/>
        </w:num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Доказ да је измирио обавезе по основу локалне комуналне таксе из тарифног броја 8 тачка 6 алинеја 1 Одлуке о локалним комуналним таксама у износу од 30 дин дневно по 1 уређају;</w:t>
      </w:r>
    </w:p>
    <w:p w:rsidR="00A813F1" w:rsidRPr="00820F40" w:rsidRDefault="00A813F1" w:rsidP="00D41109">
      <w:pPr>
        <w:pStyle w:val="ListParagraph"/>
        <w:numPr>
          <w:ilvl w:val="0"/>
          <w:numId w:val="42"/>
        </w:num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Доказ о испуњености услова за обављање предметне делатности;</w:t>
      </w:r>
    </w:p>
    <w:p w:rsidR="00A813F1" w:rsidRPr="00820F40" w:rsidRDefault="00A813F1" w:rsidP="00D41109">
      <w:pPr>
        <w:spacing w:after="0" w:line="240" w:lineRule="auto"/>
        <w:ind w:firstLine="1418"/>
        <w:jc w:val="both"/>
        <w:rPr>
          <w:rFonts w:ascii="Times New Roman" w:hAnsi="Times New Roman"/>
          <w:sz w:val="24"/>
          <w:szCs w:val="24"/>
          <w:lang w:val="sr-Cyrl-CS"/>
        </w:rPr>
      </w:pPr>
      <w:r w:rsidRPr="00820F40">
        <w:rPr>
          <w:rFonts w:ascii="Times New Roman" w:hAnsi="Times New Roman"/>
          <w:sz w:val="24"/>
          <w:szCs w:val="24"/>
          <w:lang w:val="sr-Cyrl-CS"/>
        </w:rPr>
        <w:t>У захтеву за издавање одобрења подносилац је дужан да наведе временски период на који тражи издавање одобрења.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Расхладни уређају могу заузети највише 6,00 м</w:t>
      </w:r>
      <w:r w:rsidRPr="00820F40">
        <w:rPr>
          <w:rFonts w:ascii="Times New Roman" w:hAnsi="Times New Roman"/>
          <w:sz w:val="24"/>
          <w:szCs w:val="24"/>
          <w:vertAlign w:val="superscript"/>
          <w:lang w:val="sr-Cyrl-CS"/>
        </w:rPr>
        <w:t>2</w:t>
      </w:r>
      <w:r w:rsidRPr="00820F40">
        <w:rPr>
          <w:rFonts w:ascii="Times New Roman" w:hAnsi="Times New Roman"/>
          <w:sz w:val="24"/>
          <w:szCs w:val="24"/>
          <w:lang w:val="sr-Cyrl-CS"/>
        </w:rPr>
        <w:t xml:space="preserve"> јавне површине.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Ималац одобрења, дужан је да поред расхладног уређаја постави корпу за смеће.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 издавање Решења плаћа се накнада за рад органа управе у износу од 900,00 динара за физичка лица, односно 2000,00 динара за правна лица.</w:t>
      </w:r>
    </w:p>
    <w:p w:rsidR="00A813F1" w:rsidRPr="00820F40" w:rsidRDefault="00A813F1" w:rsidP="00D41109">
      <w:pPr>
        <w:spacing w:after="0" w:line="240" w:lineRule="auto"/>
        <w:ind w:firstLine="0"/>
        <w:rPr>
          <w:rFonts w:ascii="Times New Roman" w:hAnsi="Times New Roman"/>
          <w:sz w:val="24"/>
          <w:szCs w:val="24"/>
          <w:lang w:val="sr-Cyrl-CS"/>
        </w:rPr>
      </w:pPr>
    </w:p>
    <w:p w:rsidR="00A813F1" w:rsidRPr="00820F40" w:rsidRDefault="00A813F1" w:rsidP="00D41109">
      <w:pPr>
        <w:pStyle w:val="Heading2"/>
        <w:spacing w:before="0" w:line="240" w:lineRule="auto"/>
        <w:rPr>
          <w:rFonts w:cs="Times New Roman"/>
          <w:sz w:val="24"/>
          <w:szCs w:val="24"/>
          <w:lang w:val="sr-Cyrl-CS"/>
        </w:rPr>
      </w:pPr>
      <w:bookmarkStart w:id="510" w:name="_Toc11240476"/>
      <w:bookmarkStart w:id="511" w:name="_Toc11241685"/>
      <w:bookmarkStart w:id="512" w:name="_Toc71549954"/>
      <w:r w:rsidRPr="00820F40">
        <w:rPr>
          <w:rFonts w:cs="Times New Roman"/>
          <w:sz w:val="24"/>
          <w:szCs w:val="24"/>
          <w:lang w:val="sr-Cyrl-CS"/>
        </w:rPr>
        <w:lastRenderedPageBreak/>
        <w:t>10.</w:t>
      </w:r>
      <w:r w:rsidR="00B31DF8" w:rsidRPr="00820F40">
        <w:rPr>
          <w:rFonts w:cs="Times New Roman"/>
          <w:sz w:val="24"/>
          <w:szCs w:val="24"/>
          <w:lang w:val="sr-Cyrl-CS"/>
        </w:rPr>
        <w:t>3.17</w:t>
      </w:r>
      <w:r w:rsidRPr="00820F40">
        <w:rPr>
          <w:rFonts w:cs="Times New Roman"/>
          <w:sz w:val="24"/>
          <w:szCs w:val="24"/>
          <w:lang w:val="sr-Cyrl-CS"/>
        </w:rPr>
        <w:t>.Постављање рекламне ознаке</w:t>
      </w:r>
      <w:bookmarkEnd w:id="510"/>
      <w:bookmarkEnd w:id="511"/>
      <w:bookmarkEnd w:id="512"/>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Рекламне табле могу бити самостојеће и покретне.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Услове за постављање рекламних табли, односно његов тип и величину, утврђује Општинска управа – Одељење за урбанизам.</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Панои (т.з.в. „Билбордови“), могу се постављати ради рекламирања сопствене делатности,  реклама, објава и огласа.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Панои се могу поставити и ради рекламирања делатности, истицања објава и огласа у корист трећих лица, уколико је одобрење за постављење издато предузећу које се бави рекламном делатношћу.</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t>Услове за постављање паноа, односно његов тип, величину и слично, утврђује Општинска управа – Одељење за урбанизам.</w:t>
      </w:r>
    </w:p>
    <w:p w:rsidR="00A813F1" w:rsidRPr="00820F40" w:rsidRDefault="00A813F1" w:rsidP="00D41109">
      <w:pPr>
        <w:spacing w:after="0" w:line="240" w:lineRule="auto"/>
        <w:ind w:firstLine="2160"/>
        <w:jc w:val="both"/>
        <w:rPr>
          <w:rFonts w:ascii="Times New Roman" w:hAnsi="Times New Roman"/>
          <w:sz w:val="24"/>
          <w:szCs w:val="24"/>
          <w:lang w:val="sr-Cyrl-CS"/>
        </w:rPr>
      </w:pPr>
      <w:r w:rsidRPr="00820F40">
        <w:rPr>
          <w:rFonts w:ascii="Times New Roman" w:hAnsi="Times New Roman"/>
          <w:sz w:val="24"/>
          <w:szCs w:val="24"/>
          <w:lang w:val="sr-Cyrl-CS"/>
        </w:rPr>
        <w:t>Подносилац захтева за постављање рекламне табле или паноа, дужан је да уз захтев приложи:</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r>
      <w:r w:rsidRPr="00820F40">
        <w:rPr>
          <w:rFonts w:ascii="Times New Roman" w:hAnsi="Times New Roman"/>
          <w:sz w:val="24"/>
          <w:szCs w:val="24"/>
          <w:lang w:val="sr-Cyrl-CS"/>
        </w:rPr>
        <w:tab/>
        <w:t>1. Доказ да је власник објекта, односно да има право коришћења или право закупа на пословном објекту или на његовом делу, где се поставља светлећа реклама или рекламна ознака, односно сагласност власника објекта да може поставити објекте из члана 24 ове Одлуке;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r>
      <w:r w:rsidRPr="00820F40">
        <w:rPr>
          <w:rFonts w:ascii="Times New Roman" w:hAnsi="Times New Roman"/>
          <w:sz w:val="24"/>
          <w:szCs w:val="24"/>
          <w:lang w:val="sr-Cyrl-CS"/>
        </w:rPr>
        <w:tab/>
        <w:t>3. Скицу дела јавне површине са техничким описом и дизајном рекламне табле или паноа, као и дефинисање материјала и  боје;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r>
      <w:r w:rsidRPr="00820F40">
        <w:rPr>
          <w:rFonts w:ascii="Times New Roman" w:hAnsi="Times New Roman"/>
          <w:sz w:val="24"/>
          <w:szCs w:val="24"/>
          <w:lang w:val="sr-Cyrl-CS"/>
        </w:rPr>
        <w:tab/>
        <w:t>4. Доказ да је подносилац захтева уплатио комуналну таксу по тарифном броју 2 Одлуке о локалним комуналним таксама, односно да је ослобођен плаћања исте.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ab/>
      </w:r>
      <w:r w:rsidRPr="00820F40">
        <w:rPr>
          <w:rFonts w:ascii="Times New Roman" w:hAnsi="Times New Roman"/>
          <w:sz w:val="24"/>
          <w:szCs w:val="24"/>
          <w:lang w:val="sr-Cyrl-CS"/>
        </w:rPr>
        <w:tab/>
      </w:r>
      <w:r w:rsidRPr="00820F40">
        <w:rPr>
          <w:rFonts w:ascii="Times New Roman" w:hAnsi="Times New Roman"/>
          <w:sz w:val="24"/>
          <w:szCs w:val="24"/>
          <w:lang w:val="sr-Cyrl-CS"/>
        </w:rPr>
        <w:tab/>
        <w:t>Орган по службеној дужности прибавља урбанистичке услове издате од Општинске управе – Одељења за урбанизам.</w:t>
      </w:r>
    </w:p>
    <w:p w:rsidR="00A813F1" w:rsidRPr="00820F40" w:rsidRDefault="00A813F1" w:rsidP="00D41109">
      <w:pPr>
        <w:spacing w:after="0" w:line="240" w:lineRule="auto"/>
        <w:rPr>
          <w:rFonts w:ascii="Times New Roman" w:hAnsi="Times New Roman"/>
          <w:sz w:val="24"/>
          <w:szCs w:val="24"/>
          <w:lang w:val="sr-Cyrl-CS"/>
        </w:rPr>
      </w:pPr>
    </w:p>
    <w:p w:rsidR="00A813F1" w:rsidRPr="00820F40" w:rsidRDefault="00A813F1" w:rsidP="00D41109">
      <w:pPr>
        <w:pStyle w:val="Heading2"/>
        <w:tabs>
          <w:tab w:val="left" w:pos="5960"/>
        </w:tabs>
        <w:spacing w:before="0" w:line="240" w:lineRule="auto"/>
        <w:rPr>
          <w:rFonts w:cs="Times New Roman"/>
          <w:sz w:val="24"/>
          <w:szCs w:val="24"/>
          <w:lang w:val="sr-Cyrl-CS"/>
        </w:rPr>
      </w:pPr>
      <w:bookmarkStart w:id="513" w:name="_Toc11240477"/>
      <w:bookmarkStart w:id="514" w:name="_Toc11241686"/>
      <w:bookmarkStart w:id="515" w:name="_Toc71549955"/>
      <w:r w:rsidRPr="00820F40">
        <w:rPr>
          <w:rFonts w:cs="Times New Roman"/>
          <w:sz w:val="24"/>
          <w:szCs w:val="24"/>
          <w:lang w:val="sr-Cyrl-CS"/>
        </w:rPr>
        <w:t>10.</w:t>
      </w:r>
      <w:r w:rsidR="00B31DF8" w:rsidRPr="00820F40">
        <w:rPr>
          <w:rFonts w:cs="Times New Roman"/>
          <w:sz w:val="24"/>
          <w:szCs w:val="24"/>
          <w:lang w:val="sr-Cyrl-CS"/>
        </w:rPr>
        <w:t>3.18</w:t>
      </w:r>
      <w:r w:rsidRPr="00820F40">
        <w:rPr>
          <w:rFonts w:cs="Times New Roman"/>
          <w:sz w:val="24"/>
          <w:szCs w:val="24"/>
          <w:lang w:val="sr-Cyrl-CS"/>
        </w:rPr>
        <w:t>.Раскопавање површине јавне намене</w:t>
      </w:r>
      <w:bookmarkEnd w:id="513"/>
      <w:bookmarkEnd w:id="514"/>
      <w:bookmarkEnd w:id="515"/>
      <w:r w:rsidRPr="00820F40">
        <w:rPr>
          <w:rFonts w:cs="Times New Roman"/>
          <w:sz w:val="24"/>
          <w:szCs w:val="24"/>
          <w:lang w:val="sr-Cyrl-CS"/>
        </w:rPr>
        <w:tab/>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Захтев за раскопавање површине јавне намене подноси инвеститор, најкасније 10 дана пре почетка извођења радова.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Подносилац захтева за издавање одобрења за раскопавање површине јавне намене, дужан је да уз захтев приложи:</w:t>
      </w:r>
    </w:p>
    <w:p w:rsidR="00A813F1" w:rsidRPr="00820F40" w:rsidRDefault="00A813F1" w:rsidP="00D41109">
      <w:pPr>
        <w:pStyle w:val="ListParagraph"/>
        <w:numPr>
          <w:ilvl w:val="0"/>
          <w:numId w:val="42"/>
        </w:num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Податке о подносиоцу</w:t>
      </w:r>
    </w:p>
    <w:p w:rsidR="00A813F1" w:rsidRPr="00820F40" w:rsidRDefault="00A813F1" w:rsidP="00D41109">
      <w:pPr>
        <w:pStyle w:val="ListParagraph"/>
        <w:numPr>
          <w:ilvl w:val="0"/>
          <w:numId w:val="42"/>
        </w:num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Сврху раскопавања</w:t>
      </w:r>
    </w:p>
    <w:p w:rsidR="00A813F1" w:rsidRPr="00820F40" w:rsidRDefault="00A813F1" w:rsidP="00D41109">
      <w:pPr>
        <w:pStyle w:val="ListParagraph"/>
        <w:numPr>
          <w:ilvl w:val="0"/>
          <w:numId w:val="42"/>
        </w:num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Време почетка и завршетка радова на раскопавању</w:t>
      </w:r>
    </w:p>
    <w:p w:rsidR="00A813F1" w:rsidRPr="00820F40" w:rsidRDefault="00A813F1" w:rsidP="00D41109">
      <w:pPr>
        <w:pStyle w:val="ListParagraph"/>
        <w:numPr>
          <w:ilvl w:val="0"/>
          <w:numId w:val="42"/>
        </w:num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Одобрење о промени режима саобраћаја</w:t>
      </w:r>
    </w:p>
    <w:p w:rsidR="00A813F1" w:rsidRPr="00820F40" w:rsidRDefault="00A813F1" w:rsidP="00D41109">
      <w:pPr>
        <w:pStyle w:val="ListParagraph"/>
        <w:numPr>
          <w:ilvl w:val="0"/>
          <w:numId w:val="42"/>
        </w:num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Потврду о уплаћеним средствима потребним за довођење раскопане површине у првобитно стање.</w:t>
      </w:r>
    </w:p>
    <w:p w:rsidR="00A813F1" w:rsidRPr="00820F40" w:rsidRDefault="00A813F1" w:rsidP="00D41109">
      <w:pPr>
        <w:spacing w:after="0" w:line="240" w:lineRule="auto"/>
        <w:ind w:left="567" w:firstLine="0"/>
        <w:jc w:val="both"/>
        <w:rPr>
          <w:rFonts w:ascii="Times New Roman" w:hAnsi="Times New Roman"/>
          <w:sz w:val="24"/>
          <w:szCs w:val="24"/>
          <w:lang w:val="sr-Cyrl-CS"/>
        </w:rPr>
      </w:pPr>
      <w:r w:rsidRPr="00820F40">
        <w:rPr>
          <w:rFonts w:ascii="Times New Roman" w:hAnsi="Times New Roman"/>
          <w:sz w:val="24"/>
          <w:szCs w:val="24"/>
          <w:lang w:val="sr-Cyrl-CS"/>
        </w:rPr>
        <w:t>Одобрење се издаје у року од седам дана од дана подношења захтева.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Раскопавање јавних површина може се изводити у периоду од 01. Марта до 01. Новембра, изузетно уколико се из непредвиђених разлога мора вршити раскопавање у другом периоду од напред одређеног у одобрењу ће се утврдити посебни услови и начин извођења радова. Инвеститор је дужан да обезбеди несметано коришћење прилаза стамбеним и другим објектима. Инвеститор је дужан да у уговореном року јавне површине врати у технички исправном стању као и да изврши чишћење и прање површина. Уколико се приликом извођења радова оштете подземне инсталације Инвеститор је дужан да исту надокнади власницима тих инсталација, </w:t>
      </w:r>
      <w:r w:rsidRPr="00820F40">
        <w:rPr>
          <w:rFonts w:ascii="Times New Roman" w:hAnsi="Times New Roman"/>
          <w:sz w:val="24"/>
          <w:szCs w:val="24"/>
          <w:lang w:val="sr-Cyrl-CS"/>
        </w:rPr>
        <w:lastRenderedPageBreak/>
        <w:t>уколико су изграђене уз одобрење надлежних органа и радови изведени у складу са прописима и стандардима ( укоп инсталација на прописаној дубини и др. ).</w:t>
      </w:r>
    </w:p>
    <w:p w:rsidR="00A813F1" w:rsidRPr="00820F40" w:rsidRDefault="00A813F1" w:rsidP="00D41109">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820F40">
        <w:rPr>
          <w:rFonts w:ascii="Times New Roman" w:hAnsi="Times New Roman"/>
          <w:bCs/>
          <w:iCs/>
          <w:sz w:val="24"/>
          <w:szCs w:val="24"/>
          <w:lang w:val="sr-Cyrl-CS"/>
        </w:rPr>
        <w:t>Захтев се подноси на шалтеру у Пријемној канцеларији.</w:t>
      </w:r>
    </w:p>
    <w:p w:rsidR="00A813F1" w:rsidRPr="00820F40" w:rsidRDefault="00A813F1" w:rsidP="00D41109">
      <w:pPr>
        <w:pStyle w:val="Heading2"/>
        <w:spacing w:before="0" w:line="240" w:lineRule="auto"/>
        <w:rPr>
          <w:rFonts w:cs="Times New Roman"/>
          <w:sz w:val="24"/>
          <w:szCs w:val="24"/>
          <w:lang w:val="sr-Cyrl-CS"/>
        </w:rPr>
      </w:pPr>
      <w:bookmarkStart w:id="516" w:name="_Toc11240478"/>
      <w:bookmarkStart w:id="517" w:name="_Toc11241687"/>
      <w:bookmarkStart w:id="518" w:name="_Toc71549956"/>
      <w:r w:rsidRPr="00820F40">
        <w:rPr>
          <w:rFonts w:cs="Times New Roman"/>
          <w:sz w:val="24"/>
          <w:szCs w:val="24"/>
          <w:lang w:val="sr-Cyrl-CS"/>
        </w:rPr>
        <w:t>10.</w:t>
      </w:r>
      <w:r w:rsidR="00B31DF8" w:rsidRPr="00820F40">
        <w:rPr>
          <w:rFonts w:cs="Times New Roman"/>
          <w:sz w:val="24"/>
          <w:szCs w:val="24"/>
          <w:lang w:val="sr-Cyrl-CS"/>
        </w:rPr>
        <w:t>3.19</w:t>
      </w:r>
      <w:r w:rsidRPr="00820F40">
        <w:rPr>
          <w:rFonts w:cs="Times New Roman"/>
          <w:sz w:val="24"/>
          <w:szCs w:val="24"/>
          <w:lang w:val="sr-Cyrl-CS"/>
        </w:rPr>
        <w:t>.Издавање Уверења о конституисању Скупштине / Савета зграде</w:t>
      </w:r>
      <w:bookmarkEnd w:id="516"/>
      <w:bookmarkEnd w:id="517"/>
      <w:bookmarkEnd w:id="518"/>
      <w:r w:rsidRPr="00820F40">
        <w:rPr>
          <w:rFonts w:cs="Times New Roman"/>
          <w:sz w:val="24"/>
          <w:szCs w:val="24"/>
          <w:lang w:val="sr-Cyrl-CS"/>
        </w:rPr>
        <w:t xml:space="preserve"> </w:t>
      </w:r>
    </w:p>
    <w:p w:rsidR="00A813F1" w:rsidRPr="00820F40" w:rsidRDefault="00A813F1" w:rsidP="00D41109">
      <w:pPr>
        <w:spacing w:after="0" w:line="240" w:lineRule="auto"/>
        <w:jc w:val="both"/>
        <w:rPr>
          <w:rFonts w:ascii="Times New Roman" w:hAnsi="Times New Roman"/>
          <w:b/>
          <w:sz w:val="24"/>
          <w:szCs w:val="24"/>
          <w:lang w:val="sr-Cyrl-CS"/>
        </w:rPr>
      </w:pPr>
      <w:r w:rsidRPr="00820F40">
        <w:rPr>
          <w:rFonts w:ascii="Times New Roman" w:hAnsi="Times New Roman"/>
          <w:b/>
          <w:sz w:val="24"/>
          <w:szCs w:val="24"/>
          <w:lang w:val="sr-Cyrl-CS"/>
        </w:rPr>
        <w:t>Уз захтев се прилаже:</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w:t>
      </w:r>
      <w:r w:rsidRPr="00820F40">
        <w:rPr>
          <w:rFonts w:ascii="Times New Roman" w:hAnsi="Times New Roman"/>
          <w:sz w:val="24"/>
          <w:szCs w:val="24"/>
        </w:rPr>
        <w:t>o</w:t>
      </w:r>
      <w:r w:rsidRPr="00820F40">
        <w:rPr>
          <w:rFonts w:ascii="Times New Roman" w:hAnsi="Times New Roman"/>
          <w:sz w:val="24"/>
          <w:szCs w:val="24"/>
          <w:lang w:val="sr-Cyrl-CS"/>
        </w:rPr>
        <w:t>длука о образовању Скупштине / Савета зграде;</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w:t>
      </w:r>
      <w:r w:rsidRPr="00820F40">
        <w:rPr>
          <w:rFonts w:ascii="Times New Roman" w:hAnsi="Times New Roman"/>
          <w:sz w:val="24"/>
          <w:szCs w:val="24"/>
        </w:rPr>
        <w:t>o</w:t>
      </w:r>
      <w:r w:rsidRPr="00820F40">
        <w:rPr>
          <w:rFonts w:ascii="Times New Roman" w:hAnsi="Times New Roman"/>
          <w:sz w:val="24"/>
          <w:szCs w:val="24"/>
          <w:lang w:val="sr-Cyrl-CS"/>
        </w:rPr>
        <w:t>длука о избору Председника Скупштине / Савета зграде;</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-записник са седнице Скупштине / савета зграде;</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-фотокопија личне карте Председника Скупштине / Савета зграде;</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-доказ о уплати локалне административне таксе у износу од 780,00 динара за на рачун 840-742251843-73, број модела   97, позив  на број 91-067, прималац: општина Медвеђа.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Захатев се подноси на шалтеру бр.7 у Пријемној канцеларији.</w:t>
      </w:r>
    </w:p>
    <w:p w:rsidR="00A813F1" w:rsidRPr="00820F40" w:rsidRDefault="00A813F1" w:rsidP="00D41109">
      <w:pPr>
        <w:spacing w:after="0" w:line="240" w:lineRule="auto"/>
        <w:jc w:val="both"/>
        <w:rPr>
          <w:rFonts w:ascii="Times New Roman" w:hAnsi="Times New Roman"/>
          <w:b/>
          <w:sz w:val="24"/>
          <w:szCs w:val="24"/>
          <w:lang w:val="sr-Cyrl-CS"/>
        </w:rPr>
      </w:pPr>
    </w:p>
    <w:p w:rsidR="00A813F1" w:rsidRPr="00820F40" w:rsidRDefault="00A813F1" w:rsidP="00D41109">
      <w:pPr>
        <w:pStyle w:val="Heading2"/>
        <w:spacing w:before="0" w:line="240" w:lineRule="auto"/>
        <w:rPr>
          <w:rFonts w:cs="Times New Roman"/>
          <w:sz w:val="24"/>
          <w:szCs w:val="24"/>
          <w:lang w:val="sr-Cyrl-CS"/>
        </w:rPr>
      </w:pPr>
      <w:r w:rsidRPr="00820F40">
        <w:rPr>
          <w:rFonts w:cs="Times New Roman"/>
          <w:sz w:val="24"/>
          <w:szCs w:val="24"/>
          <w:lang w:val="sr-Cyrl-CS"/>
        </w:rPr>
        <w:t xml:space="preserve">       </w:t>
      </w:r>
      <w:bookmarkStart w:id="519" w:name="_Toc11240479"/>
      <w:bookmarkStart w:id="520" w:name="_Toc11241688"/>
      <w:bookmarkStart w:id="521" w:name="_Toc71549957"/>
      <w:r w:rsidRPr="00820F40">
        <w:rPr>
          <w:rFonts w:cs="Times New Roman"/>
          <w:sz w:val="24"/>
          <w:szCs w:val="24"/>
          <w:lang w:val="sr-Cyrl-CS"/>
        </w:rPr>
        <w:t>10.</w:t>
      </w:r>
      <w:r w:rsidR="00B31DF8" w:rsidRPr="00820F40">
        <w:rPr>
          <w:rFonts w:cs="Times New Roman"/>
          <w:sz w:val="24"/>
          <w:szCs w:val="24"/>
          <w:lang w:val="sr-Cyrl-CS"/>
        </w:rPr>
        <w:t>3.20</w:t>
      </w:r>
      <w:r w:rsidRPr="00820F40">
        <w:rPr>
          <w:rFonts w:cs="Times New Roman"/>
          <w:sz w:val="24"/>
          <w:szCs w:val="24"/>
          <w:lang w:val="sr-Cyrl-CS"/>
        </w:rPr>
        <w:t>.Решење о потреби процене утицаја и одређивање обима и садржаја студије о процени утицаја</w:t>
      </w:r>
      <w:bookmarkEnd w:id="519"/>
      <w:bookmarkEnd w:id="520"/>
      <w:bookmarkEnd w:id="521"/>
      <w:r w:rsidRPr="00820F40">
        <w:rPr>
          <w:rFonts w:cs="Times New Roman"/>
          <w:sz w:val="24"/>
          <w:szCs w:val="24"/>
          <w:lang w:val="sr-Cyrl-CS"/>
        </w:rPr>
        <w:t xml:space="preserve"> </w:t>
      </w:r>
    </w:p>
    <w:p w:rsidR="00A813F1" w:rsidRPr="00820F40" w:rsidRDefault="00A813F1" w:rsidP="00D41109">
      <w:pPr>
        <w:pStyle w:val="Heading2"/>
        <w:spacing w:before="0" w:line="240" w:lineRule="auto"/>
        <w:ind w:firstLine="0"/>
        <w:rPr>
          <w:rFonts w:cs="Times New Roman"/>
          <w:sz w:val="24"/>
          <w:szCs w:val="24"/>
          <w:lang w:val="sr-Cyrl-CS"/>
        </w:rPr>
      </w:pP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Процена утицаја врши се за пројекте из области индустрије, рударства, енергетике, саобраћаја, туризма, пољопривреде, шумарства, водопривреде, управљања отпадом и комуналних делатности, као и за пројекте који се планирају на заштићеном природном добру и у заштићеној околини непокретног културног добра.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Носилац пројекта за који се може захтевати процена утицаја подноси захтев за одлучивање о потреби процене утицаја.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Захтев о потреби процене утицаја подноси се на прописаном обрасцу и садржи:</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1) податке о носиоцу пројекта,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2) опис локације,</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3) опис карактеристика пројекта,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4) приказ главних алтернатива које су разматране,</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5) опис чинилаца животне средине који могу бити изложени утицају,</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6) опис могућих значајних штетних утицаја пројекта на животну средину,</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7) опис мера предвиђених у циљу спречавања, смањења и отклањања значајних штетних утицаја,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8) друге податке и информације на захтев надлежног органа.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Уз захтев прилаже се следећа документација: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1) извод из урбанистичког плана или потврђени урбанистички пројекат, односно акт оурбанистичким условима који није старији од годину дана,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2) идејно решење или идејни пројекат, односно извод из идејног пројекта,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3) графички приказ микро и макро локације,</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4) услови и сагласности других надлежних органа и организација прибављени у складу са посебним законом,</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5) доказ о уплати републичке административне таксе,</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6) други докази на захтев надлежног органа.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lastRenderedPageBreak/>
        <w:t>Носилац пројекта за које се обавезно врши процена утицаја и за које је надлежни орган утврдио обавезу процене утицаја подноси захтев за одређивање обима и садржаја студије о процени утицаја и захтев за сагласност на студију.</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Уз захтев подноси се:</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1) најмање три примерка студије у писаном и један у електронском облику,</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2) одлука надлежног органа из претходне фазе поступка.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За захтев за одлучивање о потреби процене утицаја на животну средину такса износи 1930,00 динара, </w:t>
      </w:r>
      <w:r w:rsidRPr="00820F40">
        <w:rPr>
          <w:rFonts w:ascii="Times New Roman" w:hAnsi="Times New Roman"/>
          <w:bCs/>
          <w:iCs/>
          <w:sz w:val="24"/>
          <w:szCs w:val="24"/>
          <w:lang w:val="sr-Cyrl-CS"/>
        </w:rPr>
        <w:t>број рачуна: 840-742221843-57, позив на број 91-067, број модела 97,прималац:Република Србија.</w:t>
      </w:r>
    </w:p>
    <w:p w:rsidR="00A813F1" w:rsidRPr="00820F40" w:rsidRDefault="00A813F1" w:rsidP="00D41109">
      <w:pPr>
        <w:autoSpaceDE w:val="0"/>
        <w:autoSpaceDN w:val="0"/>
        <w:adjustRightInd w:val="0"/>
        <w:spacing w:after="0" w:line="240" w:lineRule="auto"/>
        <w:contextualSpacing/>
        <w:jc w:val="both"/>
        <w:rPr>
          <w:rFonts w:ascii="Times New Roman" w:hAnsi="Times New Roman"/>
          <w:bCs/>
          <w:iCs/>
          <w:sz w:val="24"/>
          <w:szCs w:val="24"/>
          <w:lang w:val="sr-Cyrl-CS"/>
        </w:rPr>
      </w:pPr>
      <w:r w:rsidRPr="00820F40">
        <w:rPr>
          <w:rFonts w:ascii="Times New Roman" w:hAnsi="Times New Roman"/>
          <w:bCs/>
          <w:iCs/>
          <w:sz w:val="24"/>
          <w:szCs w:val="24"/>
          <w:lang w:val="sr-Cyrl-CS"/>
        </w:rPr>
        <w:t>Локална накнада за рад органа управе износи 300,00 динара, број рачуна: 840-742351843-94, позив на број 91-067, број модела 97, прималац:општина Медвеђа.</w:t>
      </w:r>
    </w:p>
    <w:p w:rsidR="00A813F1" w:rsidRPr="00820F40" w:rsidRDefault="00A813F1" w:rsidP="00D41109">
      <w:pPr>
        <w:spacing w:after="0" w:line="240" w:lineRule="auto"/>
        <w:jc w:val="both"/>
        <w:rPr>
          <w:rFonts w:ascii="Times New Roman" w:hAnsi="Times New Roman"/>
          <w:bCs/>
          <w:iCs/>
          <w:sz w:val="24"/>
          <w:szCs w:val="24"/>
          <w:lang w:val="sr-Cyrl-CS"/>
        </w:rPr>
      </w:pPr>
      <w:r w:rsidRPr="00820F40">
        <w:rPr>
          <w:rFonts w:ascii="Times New Roman" w:hAnsi="Times New Roman"/>
          <w:bCs/>
          <w:iCs/>
          <w:sz w:val="24"/>
          <w:szCs w:val="24"/>
          <w:lang w:val="sr-Cyrl-CS"/>
        </w:rPr>
        <w:t>Рок: најкасније у року од 30 дана од дана подношења уредног захтева.</w:t>
      </w:r>
    </w:p>
    <w:p w:rsidR="00A813F1" w:rsidRPr="00820F40" w:rsidRDefault="00A813F1" w:rsidP="00D41109">
      <w:pPr>
        <w:autoSpaceDE w:val="0"/>
        <w:autoSpaceDN w:val="0"/>
        <w:adjustRightInd w:val="0"/>
        <w:spacing w:after="0" w:line="240" w:lineRule="auto"/>
        <w:contextualSpacing/>
        <w:jc w:val="both"/>
        <w:rPr>
          <w:rFonts w:ascii="Times New Roman" w:hAnsi="Times New Roman"/>
          <w:bCs/>
          <w:iCs/>
          <w:sz w:val="24"/>
          <w:szCs w:val="24"/>
          <w:lang w:val="sr-Cyrl-CS"/>
        </w:rPr>
      </w:pPr>
      <w:r w:rsidRPr="00820F40">
        <w:rPr>
          <w:rFonts w:ascii="Times New Roman" w:hAnsi="Times New Roman"/>
          <w:bCs/>
          <w:iCs/>
          <w:sz w:val="24"/>
          <w:szCs w:val="24"/>
          <w:lang w:val="sr-Cyrl-CS"/>
        </w:rPr>
        <w:t>Захтев се подноси на шалтеру или поштом.</w:t>
      </w:r>
    </w:p>
    <w:p w:rsidR="00A813F1" w:rsidRPr="00820F40" w:rsidRDefault="00A813F1" w:rsidP="00D41109">
      <w:pPr>
        <w:spacing w:after="0" w:line="240" w:lineRule="auto"/>
        <w:ind w:left="1247" w:hanging="680"/>
        <w:rPr>
          <w:rFonts w:ascii="Times New Roman" w:hAnsi="Times New Roman"/>
          <w:sz w:val="24"/>
          <w:szCs w:val="24"/>
          <w:lang w:val="sr-Cyrl-CS"/>
        </w:rPr>
      </w:pPr>
    </w:p>
    <w:p w:rsidR="00A813F1" w:rsidRPr="00820F40" w:rsidRDefault="00A813F1" w:rsidP="00D41109">
      <w:pPr>
        <w:pStyle w:val="Heading2"/>
        <w:spacing w:before="0" w:line="240" w:lineRule="auto"/>
        <w:rPr>
          <w:rFonts w:cs="Times New Roman"/>
          <w:sz w:val="24"/>
          <w:szCs w:val="24"/>
          <w:lang w:val="sr-Cyrl-CS"/>
        </w:rPr>
      </w:pPr>
      <w:bookmarkStart w:id="522" w:name="_Toc11240480"/>
      <w:bookmarkStart w:id="523" w:name="_Toc11241689"/>
      <w:bookmarkStart w:id="524" w:name="_Toc71549958"/>
      <w:r w:rsidRPr="00820F40">
        <w:rPr>
          <w:rFonts w:cs="Times New Roman"/>
          <w:sz w:val="24"/>
          <w:szCs w:val="24"/>
          <w:lang w:val="sr-Cyrl-CS"/>
        </w:rPr>
        <w:t>10.</w:t>
      </w:r>
      <w:r w:rsidR="00B31DF8" w:rsidRPr="00820F40">
        <w:rPr>
          <w:rFonts w:cs="Times New Roman"/>
          <w:sz w:val="24"/>
          <w:szCs w:val="24"/>
          <w:lang w:val="sr-Cyrl-CS"/>
        </w:rPr>
        <w:t>3.21</w:t>
      </w:r>
      <w:r w:rsidRPr="00820F40">
        <w:rPr>
          <w:rFonts w:cs="Times New Roman"/>
          <w:sz w:val="24"/>
          <w:szCs w:val="24"/>
          <w:lang w:val="sr-Cyrl-CS"/>
        </w:rPr>
        <w:t>.Решење  за  сагласност на  студију</w:t>
      </w:r>
      <w:bookmarkEnd w:id="522"/>
      <w:bookmarkEnd w:id="523"/>
      <w:bookmarkEnd w:id="524"/>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За захтев за давање сагласности на студију о процени утицаја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1)До 100 метара квадратних такса износи....................................38.830,00 динара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2)Преко 100 метара квадратних до 1000 метара квадратних....75.700,00 динара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3)Преко 1000 метара квадратних............................................124.240,00 динара</w:t>
      </w:r>
    </w:p>
    <w:p w:rsidR="00A813F1" w:rsidRPr="00820F40" w:rsidRDefault="00A813F1" w:rsidP="00D41109">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820F40">
        <w:rPr>
          <w:rFonts w:ascii="Times New Roman" w:hAnsi="Times New Roman"/>
          <w:bCs/>
          <w:iCs/>
          <w:sz w:val="24"/>
          <w:szCs w:val="24"/>
          <w:lang w:val="sr-Cyrl-CS"/>
        </w:rPr>
        <w:t>Број рачуна: 840-742221843-57, позив на број 91-067, број модела 97, прималац: Република Србија.</w:t>
      </w:r>
    </w:p>
    <w:p w:rsidR="00A813F1" w:rsidRPr="00820F40" w:rsidRDefault="00A813F1" w:rsidP="00D41109">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820F40">
        <w:rPr>
          <w:rFonts w:ascii="Times New Roman" w:hAnsi="Times New Roman"/>
          <w:bCs/>
          <w:iCs/>
          <w:sz w:val="24"/>
          <w:szCs w:val="24"/>
          <w:lang w:val="sr-Cyrl-CS"/>
        </w:rPr>
        <w:t xml:space="preserve">Локална накнада за рад органа управе износи: </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1)До 100 метара квадратних такса износи....................................5000,00 динара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2)Преко 100 метара квадратних до 1000 метара квадратних....10.000,00 динара</w:t>
      </w:r>
    </w:p>
    <w:p w:rsidR="00A813F1" w:rsidRPr="00820F40" w:rsidRDefault="00A813F1" w:rsidP="00D41109">
      <w:pPr>
        <w:autoSpaceDE w:val="0"/>
        <w:autoSpaceDN w:val="0"/>
        <w:adjustRightInd w:val="0"/>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3)Преко 1000 метара квадратних............................................15.000,00 динара</w:t>
      </w:r>
    </w:p>
    <w:p w:rsidR="00A813F1" w:rsidRPr="00820F40" w:rsidRDefault="00A813F1" w:rsidP="00D41109">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820F40">
        <w:rPr>
          <w:rFonts w:ascii="Times New Roman" w:hAnsi="Times New Roman"/>
          <w:bCs/>
          <w:iCs/>
          <w:sz w:val="24"/>
          <w:szCs w:val="24"/>
          <w:lang w:val="sr-Cyrl-CS"/>
        </w:rPr>
        <w:t>, број рачуна: 840-742351843-94, позив на број 91-067, број модела 97, прималац: општина Медвеђа.</w:t>
      </w:r>
    </w:p>
    <w:p w:rsidR="00A813F1" w:rsidRPr="00820F40" w:rsidRDefault="00A813F1" w:rsidP="00D41109">
      <w:pPr>
        <w:spacing w:after="0" w:line="240" w:lineRule="auto"/>
        <w:jc w:val="both"/>
        <w:rPr>
          <w:rFonts w:ascii="Times New Roman" w:hAnsi="Times New Roman"/>
          <w:bCs/>
          <w:iCs/>
          <w:sz w:val="24"/>
          <w:szCs w:val="24"/>
          <w:lang w:val="sr-Cyrl-CS"/>
        </w:rPr>
      </w:pPr>
      <w:r w:rsidRPr="00820F40">
        <w:rPr>
          <w:rFonts w:ascii="Times New Roman" w:hAnsi="Times New Roman"/>
          <w:bCs/>
          <w:iCs/>
          <w:sz w:val="24"/>
          <w:szCs w:val="24"/>
          <w:lang w:val="sr-Cyrl-CS"/>
        </w:rPr>
        <w:t>Рок: најкасније у року од 30 дана од дана подношења уредног захтева.</w:t>
      </w:r>
    </w:p>
    <w:p w:rsidR="00A813F1" w:rsidRPr="00820F40" w:rsidRDefault="00A813F1" w:rsidP="00D41109">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820F40">
        <w:rPr>
          <w:rFonts w:ascii="Times New Roman" w:hAnsi="Times New Roman"/>
          <w:bCs/>
          <w:iCs/>
          <w:sz w:val="24"/>
          <w:szCs w:val="24"/>
          <w:lang w:val="sr-Cyrl-CS"/>
        </w:rPr>
        <w:t>Захтев се добија на шалтеру у Пријемној канцеларији.</w:t>
      </w:r>
    </w:p>
    <w:p w:rsidR="00A813F1" w:rsidRPr="00820F40" w:rsidRDefault="00A813F1" w:rsidP="00D41109">
      <w:pPr>
        <w:pBdr>
          <w:bottom w:val="single" w:sz="4" w:space="4" w:color="DDDDDD" w:themeColor="accent1"/>
        </w:pBdr>
        <w:spacing w:after="0" w:line="240" w:lineRule="auto"/>
        <w:ind w:right="936"/>
        <w:jc w:val="both"/>
        <w:rPr>
          <w:rFonts w:ascii="Times New Roman" w:hAnsi="Times New Roman"/>
          <w:bCs/>
          <w:iCs/>
          <w:sz w:val="24"/>
          <w:szCs w:val="24"/>
          <w:lang w:val="sr-Cyrl-CS"/>
        </w:rPr>
      </w:pPr>
    </w:p>
    <w:p w:rsidR="00A813F1" w:rsidRPr="00820F40" w:rsidRDefault="00A813F1" w:rsidP="00D41109">
      <w:pPr>
        <w:pStyle w:val="Heading2"/>
        <w:spacing w:before="0" w:line="240" w:lineRule="auto"/>
        <w:rPr>
          <w:rFonts w:cs="Times New Roman"/>
          <w:sz w:val="24"/>
          <w:szCs w:val="24"/>
          <w:lang w:val="sr-Cyrl-CS"/>
        </w:rPr>
      </w:pPr>
      <w:bookmarkStart w:id="525" w:name="_Toc11240481"/>
      <w:bookmarkStart w:id="526" w:name="_Toc11241690"/>
      <w:bookmarkStart w:id="527" w:name="_Toc71549959"/>
      <w:r w:rsidRPr="00820F40">
        <w:rPr>
          <w:rFonts w:cs="Times New Roman"/>
          <w:sz w:val="24"/>
          <w:szCs w:val="24"/>
          <w:lang w:val="sr-Cyrl-CS"/>
        </w:rPr>
        <w:t>10.</w:t>
      </w:r>
      <w:r w:rsidR="00B31DF8" w:rsidRPr="00820F40">
        <w:rPr>
          <w:rFonts w:cs="Times New Roman"/>
          <w:sz w:val="24"/>
          <w:szCs w:val="24"/>
          <w:lang w:val="sr-Cyrl-CS"/>
        </w:rPr>
        <w:t>3.22</w:t>
      </w:r>
      <w:r w:rsidRPr="00820F40">
        <w:rPr>
          <w:rFonts w:cs="Times New Roman"/>
          <w:sz w:val="24"/>
          <w:szCs w:val="24"/>
          <w:lang w:val="sr-Cyrl-CS"/>
        </w:rPr>
        <w:t>.  Интегрисана дозвола</w:t>
      </w:r>
      <w:bookmarkEnd w:id="525"/>
      <w:bookmarkEnd w:id="526"/>
      <w:bookmarkEnd w:id="527"/>
      <w:r w:rsidRPr="00820F40">
        <w:rPr>
          <w:rFonts w:cs="Times New Roman"/>
          <w:sz w:val="24"/>
          <w:szCs w:val="24"/>
          <w:lang w:val="sr-Cyrl-CS"/>
        </w:rPr>
        <w:t xml:space="preserve"> </w:t>
      </w:r>
    </w:p>
    <w:p w:rsidR="00A813F1" w:rsidRPr="00820F40" w:rsidRDefault="00A813F1" w:rsidP="00D41109">
      <w:pPr>
        <w:spacing w:after="0" w:line="240" w:lineRule="auto"/>
        <w:ind w:firstLine="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          На основу Закона о интегрисаном спречавању и контроли загађивања животне средине  („Службени гласник РС“ 135/04 и 25/2015) уређују се услови и поступак издавања интегрисане дозволе за постројења  и  активности  која  могу  имати  негативне  утицаје  на  здравље  људи, животну средину или материјална добра, врсте активности и постројења, надзор и  друга  питања  од  значаја  за  спречавање  и  контролу  загађивања  животне средине. </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Оператер подноси захтев за издавање дозволе који садржи нарочито податке о: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1) постројењу и његовој активности,</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2)  сировинама  и  помоћном  материјалу,  другим  материјама  и  енергији  који  се користе у постројењу или се у њему стварају,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3) изворима емисија које потичу из постројења,</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4) условима карактеристичним за локацију на којој се постројење налази,</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lastRenderedPageBreak/>
        <w:t xml:space="preserve">5)  природи  и  количини  предвиђених  емисија  које  из  постројења  доспевају  у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воду, ваздух и земљиште;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6)  идентификованим  значајним  утицајима  емисија  на  животну  средину  и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могућности утицаја на већу удаљеност;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7) предложеној технологији и другим техникама којима се спречавају или, ако то није могуће, смањују емисије,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8)  најбољим  доступним  техникама  које  оператер  активности  новог  или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постојећег постројења примењује или планира да примени ради спречавања или смањења загађивања,</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9)  мерама  за смањење  настајања  и  уклањање  отпада  који  настаје  приликом функционисања постројења,</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10) мерама за ефикасно коришћење енергије,</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11) планираним мерама мониторинга емисија у животну средину,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12) приказ главних алтернатива које је оператер разматрао,</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13) нетехнички приказ података на којима се захтев заснива,</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14) другим мерама чије предузимање се планира у складу са прописима.</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Уз  захтев  за  издавање  дозволе  подносилац  захтева  прилаже  следећу документацију: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1) пројекат за планирано, односно изграђено постројење,</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2) извештај о последњем техничком прегледу,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3) план вршења мониторинга,</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4)  резултате  мерења  загађивања  чинилаца  животне  средине  или  других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параметара у току трајања пробног рада,</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5) план управљања отпадом,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6) план мера за ефикасно коришћење енергије,</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7) план мера за спречавање удеса и ограничавање њихових последица,</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8) план мера за заштиту животне средине после престанка рада и затварања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постројења,</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9) акт о праву коришћења природних ресурса,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10)  изјаву  којом  потврђује  да  су  информације  садржане  у  захтеву  истините  тачне, потпуне и доступне јавности,</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11) доказ о уплаћеној административној такси. </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Поред  наведене документације, подносилац  захтева,  зависно од постројења, прилаже: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1)  за  нова  постројења  -  сагласност  на  студију  о  процени  утицаја  на  животну средину и сагласност на процену опасности од удеса,</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2)  за  постојећа  постројења  -  сагласност  на  студију  утицаја  затеченог  стања, процену  опасности  од  удеса  и  програм  мера  прилагођавања  рада  постојећег постројења или активности условима прописаним овим законом.</w:t>
      </w:r>
    </w:p>
    <w:p w:rsidR="00A813F1" w:rsidRPr="00820F40" w:rsidRDefault="00A813F1" w:rsidP="00D41109">
      <w:pPr>
        <w:spacing w:after="0" w:line="240" w:lineRule="auto"/>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За захтев за издавање интегрисане дозволе такса износи 145.600,00 динара, </w:t>
      </w:r>
      <w:r w:rsidRPr="00820F40">
        <w:rPr>
          <w:rFonts w:ascii="Times New Roman" w:hAnsi="Times New Roman"/>
          <w:bCs/>
          <w:iCs/>
          <w:sz w:val="24"/>
          <w:szCs w:val="24"/>
          <w:lang w:val="sr-Cyrl-CS"/>
        </w:rPr>
        <w:t>број рачуна:840-742221843-57, позив на број91-067, број модела 97, прималац:Република Србија.</w:t>
      </w:r>
    </w:p>
    <w:p w:rsidR="00A813F1" w:rsidRPr="00820F40" w:rsidRDefault="00A813F1" w:rsidP="00D41109">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820F40">
        <w:rPr>
          <w:rFonts w:ascii="Times New Roman" w:hAnsi="Times New Roman"/>
          <w:bCs/>
          <w:iCs/>
          <w:sz w:val="24"/>
          <w:szCs w:val="24"/>
          <w:lang w:val="sr-Cyrl-CS"/>
        </w:rPr>
        <w:lastRenderedPageBreak/>
        <w:t>Локална административна такса износи 30.000,00 динара, број рачуна: 840-742351843-94, позив на број91-067, број модела 97, прималац: општина Медвеђа.</w:t>
      </w:r>
    </w:p>
    <w:p w:rsidR="00A813F1" w:rsidRPr="00820F40" w:rsidRDefault="00A813F1" w:rsidP="00D41109">
      <w:pPr>
        <w:spacing w:after="0" w:line="240" w:lineRule="auto"/>
        <w:jc w:val="both"/>
        <w:rPr>
          <w:rFonts w:ascii="Times New Roman" w:hAnsi="Times New Roman"/>
          <w:bCs/>
          <w:iCs/>
          <w:sz w:val="24"/>
          <w:szCs w:val="24"/>
          <w:lang w:val="sr-Cyrl-CS"/>
        </w:rPr>
      </w:pPr>
      <w:r w:rsidRPr="00820F40">
        <w:rPr>
          <w:rFonts w:ascii="Times New Roman" w:hAnsi="Times New Roman"/>
          <w:bCs/>
          <w:iCs/>
          <w:sz w:val="24"/>
          <w:szCs w:val="24"/>
          <w:lang w:val="sr-Cyrl-CS"/>
        </w:rPr>
        <w:t>Рок: најкасније у року од 240  дана од дана подношења уредног захтева.</w:t>
      </w:r>
    </w:p>
    <w:p w:rsidR="00A813F1" w:rsidRPr="00820F40" w:rsidRDefault="00A813F1" w:rsidP="00D41109">
      <w:pPr>
        <w:pBdr>
          <w:bottom w:val="single" w:sz="4" w:space="4" w:color="DDDDDD" w:themeColor="accent1"/>
        </w:pBdr>
        <w:spacing w:after="0" w:line="240" w:lineRule="auto"/>
        <w:ind w:right="936"/>
        <w:jc w:val="both"/>
        <w:rPr>
          <w:rFonts w:ascii="Times New Roman" w:hAnsi="Times New Roman"/>
          <w:bCs/>
          <w:iCs/>
          <w:sz w:val="24"/>
          <w:szCs w:val="24"/>
          <w:lang w:val="sr-Cyrl-CS"/>
        </w:rPr>
      </w:pPr>
      <w:r w:rsidRPr="00820F40">
        <w:rPr>
          <w:rFonts w:ascii="Times New Roman" w:hAnsi="Times New Roman"/>
          <w:bCs/>
          <w:iCs/>
          <w:sz w:val="24"/>
          <w:szCs w:val="24"/>
          <w:lang w:val="sr-Cyrl-CS"/>
        </w:rPr>
        <w:t>Захтев се подноси  на шалтеру у Пријемној канцеларији.</w:t>
      </w:r>
    </w:p>
    <w:p w:rsidR="00A813F1" w:rsidRPr="00820F40" w:rsidRDefault="00A813F1" w:rsidP="00D41109">
      <w:pPr>
        <w:pStyle w:val="Heading2"/>
        <w:spacing w:before="0" w:line="240" w:lineRule="auto"/>
        <w:rPr>
          <w:rFonts w:cs="Times New Roman"/>
          <w:sz w:val="24"/>
          <w:szCs w:val="24"/>
          <w:lang w:val="sr-Cyrl-CS"/>
        </w:rPr>
      </w:pPr>
      <w:r w:rsidRPr="00820F40">
        <w:rPr>
          <w:rFonts w:cs="Times New Roman"/>
          <w:sz w:val="24"/>
          <w:szCs w:val="24"/>
          <w:lang w:val="sr-Cyrl-CS"/>
        </w:rPr>
        <w:t xml:space="preserve">  </w:t>
      </w:r>
      <w:bookmarkStart w:id="528" w:name="_Toc11240482"/>
      <w:bookmarkStart w:id="529" w:name="_Toc11241691"/>
      <w:bookmarkStart w:id="530" w:name="_Toc71549960"/>
      <w:r w:rsidRPr="00820F40">
        <w:rPr>
          <w:rFonts w:cs="Times New Roman"/>
          <w:sz w:val="24"/>
          <w:szCs w:val="24"/>
          <w:lang w:val="sr-Cyrl-CS"/>
        </w:rPr>
        <w:t>10.</w:t>
      </w:r>
      <w:r w:rsidR="00B31DF8" w:rsidRPr="00820F40">
        <w:rPr>
          <w:rFonts w:cs="Times New Roman"/>
          <w:sz w:val="24"/>
          <w:szCs w:val="24"/>
          <w:lang w:val="sr-Cyrl-CS"/>
        </w:rPr>
        <w:t>3.23</w:t>
      </w:r>
      <w:r w:rsidRPr="00820F40">
        <w:rPr>
          <w:rFonts w:cs="Times New Roman"/>
          <w:sz w:val="24"/>
          <w:szCs w:val="24"/>
          <w:lang w:val="sr-Cyrl-CS"/>
        </w:rPr>
        <w:t>.Поступак експропријације</w:t>
      </w:r>
      <w:bookmarkEnd w:id="528"/>
      <w:bookmarkEnd w:id="529"/>
      <w:bookmarkEnd w:id="530"/>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Поступак експропријације се покреће предлогом  корисника експропријације  уз који предлог је неопходно доставити следећа документа :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-решење Владе Републике Србије о утврђивању јавног интереса за експропријацију,односно административни пренос непокретности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-потврда Министарства финансија Р Србије да су обезбеђена потребна финансијска средства за исплату правичне накнаде,</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-извод из одговарајућег планског акта,</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-препис листа непокретности,</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-информација о локацији за непокретност која се експроприше ( доказ да се предметна непокретност налази у обухвату планског акта за чије спровођење је утврђен јавни интерес)</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податке о власницима непокретности које су предмет експропријације.</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По окончању поступка експропријације, односно административног преноса и исходовању правноснажног позитивног решења о истом, а по достављеној понуди од стране корисника експропријације, води се поступак  у коме се покушава постићи  целовит споразум о  исплати правичне накнаде за одузето право својине на предметној непокретности. Уколико се успе у томе пред управом се сачињава, потписује и оверава писани споразум који има снагу извршне исправе. Уколико пак не дође до постизања споразума о накнади  предмет се, како то закон предвиђа, доставља  надлежном суду који ће у ванпарничном поступку одредити накнаду.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У овим  управним предметима се  не наплаћује  административна такса обзиром да је корисник експропријације као предлагач </w:t>
      </w:r>
      <w:r w:rsidRPr="00820F40">
        <w:rPr>
          <w:rFonts w:ascii="Times New Roman" w:hAnsi="Times New Roman"/>
          <w:b/>
          <w:sz w:val="24"/>
          <w:szCs w:val="24"/>
          <w:lang w:val="sr-Cyrl-CS"/>
        </w:rPr>
        <w:t>ослобођен плаћања исте</w:t>
      </w:r>
      <w:r w:rsidRPr="00820F40">
        <w:rPr>
          <w:rFonts w:ascii="Times New Roman" w:hAnsi="Times New Roman"/>
          <w:sz w:val="24"/>
          <w:szCs w:val="24"/>
          <w:lang w:val="sr-Cyrl-CS"/>
        </w:rPr>
        <w:t>.</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Рок за решавање: најкасније у року од 60 дана.</w:t>
      </w:r>
    </w:p>
    <w:p w:rsidR="00A813F1" w:rsidRPr="00820F40" w:rsidRDefault="00A813F1" w:rsidP="00D41109">
      <w:pPr>
        <w:pStyle w:val="Heading2"/>
        <w:spacing w:before="0" w:line="240" w:lineRule="auto"/>
        <w:rPr>
          <w:rFonts w:cs="Times New Roman"/>
          <w:sz w:val="24"/>
          <w:szCs w:val="24"/>
          <w:lang w:val="sr-Cyrl-CS"/>
        </w:rPr>
      </w:pPr>
      <w:bookmarkStart w:id="531" w:name="_Toc11240483"/>
      <w:bookmarkStart w:id="532" w:name="_Toc11241692"/>
      <w:bookmarkStart w:id="533" w:name="_Toc71549961"/>
      <w:r w:rsidRPr="00820F40">
        <w:rPr>
          <w:rFonts w:cs="Times New Roman"/>
          <w:sz w:val="24"/>
          <w:szCs w:val="24"/>
          <w:lang w:val="sr-Cyrl-CS"/>
        </w:rPr>
        <w:t>10.</w:t>
      </w:r>
      <w:r w:rsidR="00B31DF8" w:rsidRPr="00820F40">
        <w:rPr>
          <w:rFonts w:cs="Times New Roman"/>
          <w:sz w:val="24"/>
          <w:szCs w:val="24"/>
          <w:lang w:val="sr-Cyrl-CS"/>
        </w:rPr>
        <w:t>3.24</w:t>
      </w:r>
      <w:r w:rsidRPr="00820F40">
        <w:rPr>
          <w:rFonts w:cs="Times New Roman"/>
          <w:sz w:val="24"/>
          <w:szCs w:val="24"/>
          <w:lang w:val="sr-Cyrl-CS"/>
        </w:rPr>
        <w:t>.Поступак претварања права коришћења у право својине на грађевинском земљишту уз накнаду</w:t>
      </w:r>
      <w:bookmarkEnd w:id="531"/>
      <w:bookmarkEnd w:id="532"/>
      <w:bookmarkEnd w:id="533"/>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У питању је тзв. конверзија уз накнаду, а поступак конверзије уз наканду уређен је одговарајућим одредбама Закона о претварању права коришћења у право својине на грађевинском земљишту уз накнаду („Службени гласник РС“ бр. 64/15 ).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  Уз поднети захтев странке за конверзију неопходно је доставити:</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одговарајући доказ (одлуку или уговор) из кога се потврђује када је стечено право коришћења на грађевинском земљишту,</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 препис листа непокретности да се утврди о каквом земљишту се ради као и да ли постоји активна легитимација на страни подносиопца захтева.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У овим поступцима поступајући орган  по службеној дужности прибавља и: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-акт ЛПА о тржишној вредности грађевинског земљишта,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-информацију о локацији,</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 xml:space="preserve">-потврду Агенције за реституцију да иста непокретност није предмет реституције. </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lastRenderedPageBreak/>
        <w:t xml:space="preserve">Странци се мора доставити на изјашњење прибављени акт од стране ЛПА о утврђеној тржишној цени непокретности која је предмет конверзије. Странка има право приговора на </w:t>
      </w:r>
      <w:r w:rsidR="00D624C2" w:rsidRPr="00820F40">
        <w:rPr>
          <w:rFonts w:ascii="Times New Roman" w:hAnsi="Times New Roman"/>
          <w:sz w:val="24"/>
          <w:szCs w:val="24"/>
          <w:lang w:val="sr-Cyrl-CS"/>
        </w:rPr>
        <w:t>исти акт о чему одлучује Општинс</w:t>
      </w:r>
      <w:r w:rsidRPr="00820F40">
        <w:rPr>
          <w:rFonts w:ascii="Times New Roman" w:hAnsi="Times New Roman"/>
          <w:sz w:val="24"/>
          <w:szCs w:val="24"/>
          <w:lang w:val="sr-Cyrl-CS"/>
        </w:rPr>
        <w:t>ко веће . Странка се може изјаснити о начину плаћања накнаде.</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У околностима да се ради о грађевинском земљишту у својини Републике Србије, сви списи се достављају на изјашњење Државном правобранилаштву.</w:t>
      </w:r>
    </w:p>
    <w:p w:rsidR="00A813F1" w:rsidRPr="00820F40" w:rsidRDefault="00A813F1" w:rsidP="00D41109">
      <w:pPr>
        <w:spacing w:after="0" w:line="240" w:lineRule="auto"/>
        <w:ind w:firstLine="720"/>
        <w:contextualSpacing/>
        <w:jc w:val="both"/>
        <w:rPr>
          <w:rFonts w:ascii="Times New Roman" w:hAnsi="Times New Roman"/>
          <w:sz w:val="24"/>
          <w:szCs w:val="24"/>
          <w:lang w:val="sr-Cyrl-CS"/>
        </w:rPr>
      </w:pPr>
      <w:r w:rsidRPr="00820F40">
        <w:rPr>
          <w:rFonts w:ascii="Times New Roman" w:hAnsi="Times New Roman"/>
          <w:sz w:val="24"/>
          <w:szCs w:val="24"/>
          <w:lang w:val="sr-Cyrl-CS"/>
        </w:rPr>
        <w:t>По исходовању истог следи доношење решења којим се утврђује право на конверзију и налаже плаћање накнаде по правноснажности истог решења у појединачним износима  и на рачуне како је то прописано подзаконским актом и утврђено у диспозитиву решења. На основу правноснажног решења о конверзији и исплаћене накнаде странка стиче основ да се упише као власник на истој непокретности код катастра непокретности. Примерак правноснажног решења доставља се надлежном Министарству надлежном за послове финансија, у циљу праћења плаћања накнаде у корист Буџета РС као и Буџетског фонда за реституцију.</w:t>
      </w:r>
    </w:p>
    <w:p w:rsidR="00A813F1" w:rsidRPr="00820F40" w:rsidRDefault="00A813F1" w:rsidP="00D41109">
      <w:pPr>
        <w:pStyle w:val="Heading2"/>
        <w:spacing w:before="0" w:line="240" w:lineRule="auto"/>
        <w:rPr>
          <w:rFonts w:cs="Times New Roman"/>
          <w:sz w:val="24"/>
          <w:szCs w:val="24"/>
          <w:lang w:val="sr-Cyrl-CS"/>
        </w:rPr>
      </w:pPr>
    </w:p>
    <w:p w:rsidR="00A813F1" w:rsidRPr="00820F40" w:rsidRDefault="00A813F1" w:rsidP="00D41109">
      <w:pPr>
        <w:pStyle w:val="Heading2"/>
        <w:spacing w:before="0" w:line="240" w:lineRule="auto"/>
        <w:rPr>
          <w:rFonts w:cs="Times New Roman"/>
          <w:sz w:val="24"/>
          <w:szCs w:val="24"/>
          <w:lang w:val="sr-Cyrl-CS"/>
        </w:rPr>
      </w:pPr>
      <w:bookmarkStart w:id="534" w:name="_Toc11240484"/>
      <w:bookmarkStart w:id="535" w:name="_Toc11241693"/>
      <w:bookmarkStart w:id="536" w:name="_Toc71549962"/>
      <w:r w:rsidRPr="00820F40">
        <w:rPr>
          <w:rFonts w:cs="Times New Roman"/>
          <w:sz w:val="24"/>
          <w:szCs w:val="24"/>
          <w:lang w:val="sr-Cyrl-CS"/>
        </w:rPr>
        <w:t>10.</w:t>
      </w:r>
      <w:r w:rsidR="00B31DF8" w:rsidRPr="00820F40">
        <w:rPr>
          <w:rFonts w:cs="Times New Roman"/>
          <w:sz w:val="24"/>
          <w:szCs w:val="24"/>
          <w:lang w:val="sr-Cyrl-CS"/>
        </w:rPr>
        <w:t>4</w:t>
      </w:r>
      <w:r w:rsidRPr="00820F40">
        <w:rPr>
          <w:rFonts w:cs="Times New Roman"/>
          <w:sz w:val="24"/>
          <w:szCs w:val="24"/>
          <w:lang w:val="sr-Cyrl-CS"/>
        </w:rPr>
        <w:t>.Одсек за инспекцијске послове</w:t>
      </w:r>
      <w:bookmarkEnd w:id="534"/>
      <w:bookmarkEnd w:id="535"/>
      <w:bookmarkEnd w:id="536"/>
    </w:p>
    <w:p w:rsidR="00A813F1" w:rsidRPr="00820F40" w:rsidRDefault="00A813F1" w:rsidP="00D41109">
      <w:pPr>
        <w:spacing w:after="0" w:line="240" w:lineRule="auto"/>
        <w:rPr>
          <w:rFonts w:ascii="Times New Roman" w:hAnsi="Times New Roman"/>
          <w:sz w:val="24"/>
          <w:szCs w:val="24"/>
          <w:lang w:val="sr-Cyrl-CS"/>
        </w:rPr>
      </w:pPr>
    </w:p>
    <w:p w:rsidR="00A813F1" w:rsidRPr="00820F40" w:rsidRDefault="00A813F1" w:rsidP="00D41109">
      <w:pPr>
        <w:pStyle w:val="Heading2"/>
        <w:spacing w:before="0" w:line="240" w:lineRule="auto"/>
        <w:rPr>
          <w:rFonts w:cs="Times New Roman"/>
          <w:sz w:val="24"/>
          <w:szCs w:val="24"/>
          <w:lang w:val="sr-Cyrl-CS"/>
        </w:rPr>
      </w:pPr>
      <w:bookmarkStart w:id="537" w:name="_Toc11240485"/>
      <w:bookmarkStart w:id="538" w:name="_Toc11241694"/>
      <w:bookmarkStart w:id="539" w:name="_Toc71549963"/>
      <w:r w:rsidRPr="00820F40">
        <w:rPr>
          <w:rFonts w:cs="Times New Roman"/>
          <w:sz w:val="24"/>
          <w:szCs w:val="24"/>
          <w:lang w:val="sr-Cyrl-CS"/>
        </w:rPr>
        <w:t>10.</w:t>
      </w:r>
      <w:r w:rsidR="00B31DF8" w:rsidRPr="00820F40">
        <w:rPr>
          <w:rFonts w:cs="Times New Roman"/>
          <w:sz w:val="24"/>
          <w:szCs w:val="24"/>
          <w:lang w:val="sr-Cyrl-CS"/>
        </w:rPr>
        <w:t>4</w:t>
      </w:r>
      <w:r w:rsidRPr="00820F40">
        <w:rPr>
          <w:rFonts w:cs="Times New Roman"/>
          <w:sz w:val="24"/>
          <w:szCs w:val="24"/>
          <w:lang w:val="sr-Cyrl-CS"/>
        </w:rPr>
        <w:t>.1.Грађевинска инспекција:</w:t>
      </w:r>
      <w:bookmarkEnd w:id="537"/>
      <w:bookmarkEnd w:id="538"/>
      <w:bookmarkEnd w:id="539"/>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врши инспекцијски надзор над изградњом објеката за које одобрење за изградњу издаје општина;</w:t>
      </w:r>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врши надзор да ли предузеће,  друго правно лице, предузетник који гради објекат, лице које врши стручни надзор, односно лица која обављају поједине послове на пројектовању или грађењу објеката испуњавају прописане услове;</w:t>
      </w:r>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контролише да ли је за објекат који се гради, односно за извођење радова издата грађевинска дозвола и поднета пријава о почетку радова; </w:t>
      </w:r>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контролише да ли је градилиште обележено на прописан начин; </w:t>
      </w:r>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-врши надзор да ли се објекат гради према техничкој документацији на основу које је издата грађевинска дозвола, односно техничкој документацији на основу које  је издато решење о пријави радова из чл. 145 Закона о планирању и изградњи;</w:t>
      </w:r>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 -контролише да ли извршени радови, материјал, опрема и инсталација који се уграђују одговарају прописаним стандардима, техничким нормативима и нормама квалитета;</w:t>
      </w:r>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проверава да ли је извођач радова предузео мере за безбедност објекта, суседних објеката, саобраћаја, околине и заштиту животне средине;</w:t>
      </w:r>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контролише да ли на објекту који се гради или је изграђен постоје недостаци који угрожавају безбедност његовог коришћења и околине;</w:t>
      </w:r>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подноси прекршајне пријаве, пријаве за привредни преступ и кривичне пријаве против физичких и правних лица која изградњу објекта не врше у складу са позитивним законским прописима;</w:t>
      </w:r>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проверава да ли извођач радова води грађевински дневник и књигу инспекције на прописан начин;</w:t>
      </w:r>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проверава да ли се у току грађења и коришћења објеката врше прописана осматрања и одржавање објекта;</w:t>
      </w:r>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проверава да ли је за објекат који се користи издата употребна дозвола.</w:t>
      </w:r>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lastRenderedPageBreak/>
        <w:t>У вршењу инспекцијског надзора грађевински инспектор је овлашћен да доноси решења о уклањању објеката или његовог дела, налаже обуставу радова, доноси решења о забрани, као и да предузима друге мере прописане  законом.</w:t>
      </w:r>
    </w:p>
    <w:p w:rsidR="00A813F1" w:rsidRPr="00820F40" w:rsidRDefault="00A813F1" w:rsidP="00D41109">
      <w:pPr>
        <w:autoSpaceDE w:val="0"/>
        <w:autoSpaceDN w:val="0"/>
        <w:adjustRightInd w:val="0"/>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Послове контроле и надзора грађевинска инспекција обавља по службеној дужности или по захтеву странке.</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Жалбе на донета решења и закључке се подносе другостепеном органу – Министарство грађевинарства, саобраћаја и инфраструктуре, преко општине Медвеђа. </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Уз жалбу се доставља  доказ о уплаћеној републичкој административној такси у износу од 440,00 динара, прималац: Република Србија,  која се уплаћује на рачун број: 840-742221843-57, са позивом на број: 97 91-067, са назнаком: републичка  административна такса.</w:t>
      </w:r>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Грађевинска инспекција  обавља и одређене послове на на основу одредаба Закона о озакоњењу објеката, односно  доноси решења којим се власницима наређује уклањање незаконито изграђених објеката. Наиме, по достављању записника Комисије за попис незаконито изграђених објеката, грађевинска инспекција доноси решења којима се власницима наређује уклањање незаконито изграђених објеката, и један  примерак решења доставља Одељењу за урбанизам, комунално-стамбене послове и заштиту животне средине. </w:t>
      </w:r>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 xml:space="preserve">Власници незаконито изграђених објеката могу обавестити грађевинску инспекцију да имају незаконито изграђени објекат - </w:t>
      </w:r>
      <w:hyperlink r:id="rId125" w:history="1">
        <w:r w:rsidRPr="00820F40">
          <w:rPr>
            <w:rStyle w:val="Hyperlink"/>
            <w:rFonts w:ascii="Times New Roman" w:hAnsi="Times New Roman" w:cs="Times New Roman"/>
            <w:b/>
            <w:color w:val="auto"/>
            <w:sz w:val="24"/>
            <w:szCs w:val="24"/>
            <w:lang w:val="sr-Cyrl-CS"/>
          </w:rPr>
          <w:t>Образац обавештења</w:t>
        </w:r>
      </w:hyperlink>
      <w:r w:rsidRPr="00820F40">
        <w:rPr>
          <w:rStyle w:val="Hyperlink"/>
          <w:rFonts w:ascii="Times New Roman" w:hAnsi="Times New Roman" w:cs="Times New Roman"/>
          <w:b/>
          <w:color w:val="auto"/>
          <w:sz w:val="24"/>
          <w:szCs w:val="24"/>
          <w:lang w:val="sr-Cyrl-CS"/>
        </w:rPr>
        <w:t>.</w:t>
      </w:r>
    </w:p>
    <w:p w:rsidR="00A813F1" w:rsidRPr="00820F40" w:rsidRDefault="00A813F1" w:rsidP="00D41109">
      <w:pPr>
        <w:pStyle w:val="Normal1"/>
        <w:shd w:val="clear" w:color="auto" w:fill="FFFFFF"/>
        <w:spacing w:before="0" w:beforeAutospacing="0" w:after="0" w:afterAutospacing="0"/>
        <w:ind w:firstLine="708"/>
        <w:jc w:val="both"/>
        <w:rPr>
          <w:rFonts w:ascii="Times New Roman" w:hAnsi="Times New Roman" w:cs="Times New Roman"/>
          <w:sz w:val="24"/>
          <w:szCs w:val="24"/>
          <w:lang w:val="sr-Cyrl-CS"/>
        </w:rPr>
      </w:pPr>
      <w:r w:rsidRPr="00820F40">
        <w:rPr>
          <w:rFonts w:ascii="Times New Roman" w:hAnsi="Times New Roman" w:cs="Times New Roman"/>
          <w:sz w:val="24"/>
          <w:szCs w:val="24"/>
          <w:lang w:val="sr-Cyrl-CS"/>
        </w:rPr>
        <w:t>Образац обавештења може се преузети и на шалтеру у Пријемној канцеларији општине Медвеђа.</w:t>
      </w:r>
    </w:p>
    <w:p w:rsidR="00A813F1" w:rsidRPr="00820F40" w:rsidRDefault="00A813F1" w:rsidP="00D41109">
      <w:pPr>
        <w:pStyle w:val="Heading2"/>
        <w:spacing w:before="0" w:line="240" w:lineRule="auto"/>
        <w:rPr>
          <w:rFonts w:cs="Times New Roman"/>
          <w:sz w:val="24"/>
          <w:szCs w:val="24"/>
          <w:lang w:val="sr-Cyrl-CS"/>
        </w:rPr>
      </w:pPr>
      <w:bookmarkStart w:id="540" w:name="_Toc11240486"/>
      <w:bookmarkStart w:id="541" w:name="_Toc11241695"/>
      <w:bookmarkStart w:id="542" w:name="_Toc71549964"/>
      <w:r w:rsidRPr="00820F40">
        <w:rPr>
          <w:rFonts w:cs="Times New Roman"/>
          <w:sz w:val="24"/>
          <w:szCs w:val="24"/>
          <w:lang w:val="sr-Cyrl-CS"/>
        </w:rPr>
        <w:t>10.</w:t>
      </w:r>
      <w:r w:rsidR="00B31DF8" w:rsidRPr="00820F40">
        <w:rPr>
          <w:rFonts w:cs="Times New Roman"/>
          <w:sz w:val="24"/>
          <w:szCs w:val="24"/>
          <w:lang w:val="sr-Cyrl-CS"/>
        </w:rPr>
        <w:t>4</w:t>
      </w:r>
      <w:r w:rsidRPr="00820F40">
        <w:rPr>
          <w:rFonts w:cs="Times New Roman"/>
          <w:sz w:val="24"/>
          <w:szCs w:val="24"/>
          <w:lang w:val="sr-Cyrl-CS"/>
        </w:rPr>
        <w:t>.2.Комунална инспекција:</w:t>
      </w:r>
      <w:bookmarkEnd w:id="540"/>
      <w:bookmarkEnd w:id="541"/>
      <w:bookmarkEnd w:id="542"/>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b/>
          <w:sz w:val="24"/>
          <w:szCs w:val="24"/>
          <w:lang w:val="sr-Cyrl-CS"/>
        </w:rPr>
        <w:t xml:space="preserve">- </w:t>
      </w:r>
      <w:r w:rsidRPr="00820F40">
        <w:rPr>
          <w:rFonts w:ascii="Times New Roman" w:hAnsi="Times New Roman"/>
          <w:sz w:val="24"/>
          <w:szCs w:val="24"/>
          <w:lang w:val="sr-Cyrl-CS"/>
        </w:rPr>
        <w:t>врши надзор у области комуналних делатности предвиђених законом и општим актима Скупштине општине,  и у складу с тим даје усмене и писмене налоге за отклањање утврђених недостатака, доноси решења у првом степену, закључке о принудном извршењу, спроводи поступак принудног извршења и издаје прекршајне налоге , кривичног поступка и привредног преступа;</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-врши надзор над уређењем и одржавањем комуналних и других објеката, испоруке комуналних производа и пружања комуналних услуга, као и надзор над обављањем других комуналних делатности од локалног интереса који врши општинска управа општине Медвеђа, и то: снабдевање водом за пиће, одвођење отпадних и атмосферских вода, дистрибуцију топлоте, изношење и депоновање отпадних материја, управљање комуналним отпадом, одржавање чистоће на површинама јавне намене, уређење и одржавање гробаља и начина сахрањивања, одржавање пијаца, делатност зоохигијене, контрола управљања јавним паркиралиштима, управљање пијацама, одржавање јавног превоза путника и других послова који се утврде као комуналне делатности од општег интереса,  функционисање и одржавање других комуналних делатности од локалног интереса;</w:t>
      </w:r>
    </w:p>
    <w:p w:rsidR="00A813F1" w:rsidRPr="00820F40" w:rsidRDefault="00A813F1" w:rsidP="00D41109">
      <w:pPr>
        <w:spacing w:after="0" w:line="240" w:lineRule="auto"/>
        <w:ind w:firstLine="708"/>
        <w:jc w:val="both"/>
        <w:rPr>
          <w:rFonts w:ascii="Times New Roman" w:hAnsi="Times New Roman"/>
          <w:b/>
          <w:sz w:val="24"/>
          <w:szCs w:val="24"/>
          <w:lang w:val="sr-Cyrl-CS"/>
        </w:rPr>
      </w:pPr>
      <w:r w:rsidRPr="00820F40">
        <w:rPr>
          <w:rFonts w:ascii="Times New Roman" w:hAnsi="Times New Roman"/>
          <w:sz w:val="24"/>
          <w:szCs w:val="24"/>
          <w:lang w:val="sr-Cyrl-CS"/>
        </w:rPr>
        <w:t xml:space="preserve">- доноси решења о предузимању потребних мера и радњи из своје надлежности, </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 Комунална инспекција врши  надзор над трговином ван продајног објекта, осим даљинске трговине, као и у погледу истицања и придржавања радног времена и истицања пословног имена.</w:t>
      </w:r>
    </w:p>
    <w:p w:rsidR="00A813F1" w:rsidRPr="00820F40" w:rsidRDefault="00A813F1" w:rsidP="00D41109">
      <w:pPr>
        <w:autoSpaceDE w:val="0"/>
        <w:autoSpaceDN w:val="0"/>
        <w:adjustRightInd w:val="0"/>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lastRenderedPageBreak/>
        <w:t xml:space="preserve">У вршењу инспекцијског надзора и у случају утврђивања повреде закона комунални инспектор је овлашћен да решењем изрекне следеће мере: </w:t>
      </w:r>
    </w:p>
    <w:p w:rsidR="00A813F1" w:rsidRPr="00820F40" w:rsidRDefault="00A813F1" w:rsidP="00D41109">
      <w:pPr>
        <w:autoSpaceDE w:val="0"/>
        <w:autoSpaceDN w:val="0"/>
        <w:adjustRightInd w:val="0"/>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 отклањање утврђене неправилности, </w:t>
      </w:r>
    </w:p>
    <w:p w:rsidR="00A813F1" w:rsidRPr="00820F40" w:rsidRDefault="00A813F1" w:rsidP="00D41109">
      <w:pPr>
        <w:autoSpaceDE w:val="0"/>
        <w:autoSpaceDN w:val="0"/>
        <w:adjustRightInd w:val="0"/>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 привремене забране промета одређене робе, односно вршења одређене услуге, </w:t>
      </w:r>
    </w:p>
    <w:p w:rsidR="00A813F1" w:rsidRPr="00820F40" w:rsidRDefault="00A813F1" w:rsidP="00D41109">
      <w:pPr>
        <w:autoSpaceDE w:val="0"/>
        <w:autoSpaceDN w:val="0"/>
        <w:adjustRightInd w:val="0"/>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 привремене забране обављања трговине ван пословног простора, </w:t>
      </w:r>
    </w:p>
    <w:p w:rsidR="00A813F1" w:rsidRPr="00820F40" w:rsidRDefault="00A813F1" w:rsidP="00D41109">
      <w:pPr>
        <w:autoSpaceDE w:val="0"/>
        <w:autoSpaceDN w:val="0"/>
        <w:adjustRightInd w:val="0"/>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 одузимања робе. </w:t>
      </w:r>
    </w:p>
    <w:p w:rsidR="00A813F1" w:rsidRPr="00820F40" w:rsidRDefault="00A813F1" w:rsidP="00D41109">
      <w:pPr>
        <w:autoSpaceDE w:val="0"/>
        <w:autoSpaceDN w:val="0"/>
        <w:adjustRightInd w:val="0"/>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Послове контроле и надзора комунална инспекција обавља по службеној дужности или по захтеву странке. </w:t>
      </w:r>
    </w:p>
    <w:p w:rsidR="00A813F1" w:rsidRPr="00820F40" w:rsidRDefault="00A813F1" w:rsidP="00D41109">
      <w:pPr>
        <w:spacing w:after="0" w:line="240" w:lineRule="auto"/>
        <w:ind w:firstLine="708"/>
        <w:jc w:val="both"/>
        <w:rPr>
          <w:rFonts w:ascii="Times New Roman" w:hAnsi="Times New Roman"/>
          <w:b/>
          <w:sz w:val="24"/>
          <w:szCs w:val="24"/>
          <w:lang w:val="sr-Cyrl-CS"/>
        </w:rPr>
      </w:pPr>
      <w:r w:rsidRPr="00820F40">
        <w:rPr>
          <w:rFonts w:ascii="Times New Roman" w:hAnsi="Times New Roman"/>
          <w:sz w:val="24"/>
          <w:szCs w:val="24"/>
          <w:lang w:val="sr-Cyrl-CS"/>
        </w:rPr>
        <w:t xml:space="preserve">Жалбе на донета Решења подносе се другостепеном органу – Општинском већу општине Медвеђа. Уз жалбу је неопходно приложити и доказ о уплаћеној административној такси у износу од </w:t>
      </w:r>
      <w:r w:rsidR="005B3A46" w:rsidRPr="00820F40">
        <w:rPr>
          <w:rFonts w:ascii="Times New Roman" w:hAnsi="Times New Roman"/>
          <w:sz w:val="24"/>
          <w:szCs w:val="24"/>
          <w:lang w:val="sr-Cyrl-CS"/>
        </w:rPr>
        <w:t>440,00</w:t>
      </w:r>
      <w:r w:rsidRPr="00820F40">
        <w:rPr>
          <w:rFonts w:ascii="Times New Roman" w:hAnsi="Times New Roman"/>
          <w:sz w:val="24"/>
          <w:szCs w:val="24"/>
          <w:lang w:val="sr-Cyrl-CS"/>
        </w:rPr>
        <w:t xml:space="preserve"> динара која се уплаћује на рачун број: 840-742351843-94, са позивом на број: 97 91-067, са назнаком локална административна такса. </w:t>
      </w:r>
    </w:p>
    <w:p w:rsidR="00A813F1" w:rsidRPr="00820F40" w:rsidRDefault="00A813F1" w:rsidP="00D41109">
      <w:pPr>
        <w:pStyle w:val="Heading2"/>
        <w:spacing w:before="0" w:line="240" w:lineRule="auto"/>
        <w:rPr>
          <w:rFonts w:cs="Times New Roman"/>
          <w:sz w:val="24"/>
          <w:szCs w:val="24"/>
          <w:lang w:val="sr-Cyrl-CS"/>
        </w:rPr>
      </w:pPr>
      <w:bookmarkStart w:id="543" w:name="_Toc11240487"/>
      <w:bookmarkStart w:id="544" w:name="_Toc11241696"/>
      <w:bookmarkStart w:id="545" w:name="_Toc71549965"/>
      <w:r w:rsidRPr="00820F40">
        <w:rPr>
          <w:rFonts w:cs="Times New Roman"/>
          <w:sz w:val="24"/>
          <w:szCs w:val="24"/>
          <w:lang w:val="sr-Cyrl-CS"/>
        </w:rPr>
        <w:t>10.</w:t>
      </w:r>
      <w:r w:rsidR="00B31DF8" w:rsidRPr="00820F40">
        <w:rPr>
          <w:rFonts w:cs="Times New Roman"/>
          <w:sz w:val="24"/>
          <w:szCs w:val="24"/>
          <w:lang w:val="sr-Cyrl-CS"/>
        </w:rPr>
        <w:t>4</w:t>
      </w:r>
      <w:r w:rsidRPr="00820F40">
        <w:rPr>
          <w:rFonts w:cs="Times New Roman"/>
          <w:sz w:val="24"/>
          <w:szCs w:val="24"/>
          <w:lang w:val="sr-Cyrl-CS"/>
        </w:rPr>
        <w:t>.3.Инспекција заштите животне средине</w:t>
      </w:r>
      <w:bookmarkEnd w:id="543"/>
      <w:bookmarkEnd w:id="544"/>
      <w:bookmarkEnd w:id="545"/>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b/>
          <w:sz w:val="24"/>
          <w:szCs w:val="24"/>
          <w:lang w:val="sr-Cyrl-CS"/>
        </w:rPr>
        <w:t xml:space="preserve"> - </w:t>
      </w:r>
      <w:r w:rsidRPr="00820F40">
        <w:rPr>
          <w:rFonts w:ascii="Times New Roman" w:hAnsi="Times New Roman"/>
          <w:sz w:val="24"/>
          <w:szCs w:val="24"/>
          <w:lang w:val="sr-Cyrl-CS"/>
        </w:rPr>
        <w:t>врши инспекцијски надзор над применом и спровођењем закона и других прописа донетих на основу закона, у области заштите ваздуха од загађивања у објектима за које дозволу за изградњу и почетак рада дају надлежни органи локалне самоуправе;</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 врши инспекцијски надзор над применом мера заштите од буке на територији општине, у стамбеним, занатским и комуналним објектима; </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 врши инспекцијски надзор за утврђивање испуњености прописаних услова заштите животне средине за почетак рада и обављања делатности радњи и предузећа; </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-врши инспекцијски надзор над активностима сакупљања и транспорта инертног и неопасног отпада, као и привременог складиштења инертног и неопасног отпада на локацији произвођача, односно власника отпада за које надлежни орган општине издаје дозволу у складу са Законом о управљању отпадом; </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 врши инспекцијски надзор над изворима нејонизујућих зрачења за које одобрење за изградњу и почетак рада издаје надлежни орган општине; </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врши инспекцијски надзор над спровођењем мера непосредне заштите, очувања и коришћења заштићених природних добара на заштићеним подручјима који су актом општине проглашени заштићеним подручјима, вођење потребних евиденција у складу са законом;</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 врши инспекцијски надзор промета и коришћења нарочито опасних хемикалија за које дозволу издаје надлежни орган општине, </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доноси решења и закључке, подноси захтеве за покретање прекршајног поступка, подноси пријаве за покретање поступка за привредни преступ и подноси кривичне пријаве.</w:t>
      </w:r>
    </w:p>
    <w:p w:rsidR="00A813F1" w:rsidRPr="00820F40" w:rsidRDefault="00A813F1" w:rsidP="00D41109">
      <w:pPr>
        <w:autoSpaceDE w:val="0"/>
        <w:autoSpaceDN w:val="0"/>
        <w:adjustRightInd w:val="0"/>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Послове контроле и надзора инспекција обавља по службеној дужности или по захтеву странке. </w:t>
      </w:r>
    </w:p>
    <w:p w:rsidR="00A813F1" w:rsidRPr="00820F40" w:rsidRDefault="00A813F1" w:rsidP="00D41109">
      <w:pPr>
        <w:spacing w:after="0" w:line="240" w:lineRule="auto"/>
        <w:ind w:firstLine="708"/>
        <w:jc w:val="both"/>
        <w:rPr>
          <w:rFonts w:ascii="Times New Roman" w:hAnsi="Times New Roman"/>
          <w:b/>
          <w:sz w:val="24"/>
          <w:szCs w:val="24"/>
          <w:lang w:val="sr-Cyrl-CS"/>
        </w:rPr>
      </w:pPr>
      <w:r w:rsidRPr="00820F40">
        <w:rPr>
          <w:rFonts w:ascii="Times New Roman" w:hAnsi="Times New Roman"/>
          <w:sz w:val="24"/>
          <w:szCs w:val="24"/>
          <w:lang w:val="sr-Cyrl-CS"/>
        </w:rPr>
        <w:t>Жалбе на донета решења се подносе другостепеном органу –Министарству пољопривреде и заштите животне средине. Уз жалбу је неопходно приложити и доказ о уплаћеној републичкој административној такси у износу од 4</w:t>
      </w:r>
      <w:r w:rsidR="0063212C" w:rsidRPr="00820F40">
        <w:rPr>
          <w:rFonts w:ascii="Times New Roman" w:hAnsi="Times New Roman"/>
          <w:sz w:val="24"/>
          <w:szCs w:val="24"/>
          <w:lang w:val="sr-Cyrl-CS"/>
        </w:rPr>
        <w:t>6</w:t>
      </w:r>
      <w:r w:rsidRPr="00820F40">
        <w:rPr>
          <w:rFonts w:ascii="Times New Roman" w:hAnsi="Times New Roman"/>
          <w:sz w:val="24"/>
          <w:szCs w:val="24"/>
          <w:lang w:val="sr-Cyrl-CS"/>
        </w:rPr>
        <w:t xml:space="preserve">0,00 динара, </w:t>
      </w:r>
      <w:r w:rsidRPr="00820F40">
        <w:rPr>
          <w:rFonts w:ascii="Times New Roman" w:hAnsi="Times New Roman"/>
          <w:sz w:val="24"/>
          <w:szCs w:val="24"/>
          <w:lang w:val="sr-Cyrl-CS"/>
        </w:rPr>
        <w:lastRenderedPageBreak/>
        <w:t>прималац: Република Србија,  која се уплаћује на рачун број: 840-742221843-57, са позивом на број: 97 91-067, са назнаком републичка  административна такса.</w:t>
      </w:r>
    </w:p>
    <w:p w:rsidR="00A813F1" w:rsidRPr="00820F40" w:rsidRDefault="00A813F1" w:rsidP="00D41109">
      <w:pPr>
        <w:pStyle w:val="Heading2"/>
        <w:spacing w:before="0" w:line="240" w:lineRule="auto"/>
        <w:rPr>
          <w:rFonts w:cs="Times New Roman"/>
          <w:sz w:val="24"/>
          <w:szCs w:val="24"/>
          <w:lang w:val="sr-Cyrl-CS"/>
        </w:rPr>
      </w:pPr>
      <w:bookmarkStart w:id="546" w:name="_Toc11240488"/>
      <w:bookmarkStart w:id="547" w:name="_Toc11241697"/>
      <w:bookmarkStart w:id="548" w:name="_Toc71549966"/>
      <w:r w:rsidRPr="00820F40">
        <w:rPr>
          <w:rFonts w:cs="Times New Roman"/>
          <w:sz w:val="24"/>
          <w:szCs w:val="24"/>
          <w:lang w:val="sr-Cyrl-CS"/>
        </w:rPr>
        <w:t>10.</w:t>
      </w:r>
      <w:r w:rsidR="00B31DF8" w:rsidRPr="00820F40">
        <w:rPr>
          <w:rFonts w:cs="Times New Roman"/>
          <w:sz w:val="24"/>
          <w:szCs w:val="24"/>
          <w:lang w:val="sr-Cyrl-CS"/>
        </w:rPr>
        <w:t>4</w:t>
      </w:r>
      <w:r w:rsidRPr="00820F40">
        <w:rPr>
          <w:rFonts w:cs="Times New Roman"/>
          <w:sz w:val="24"/>
          <w:szCs w:val="24"/>
          <w:lang w:val="sr-Cyrl-CS"/>
        </w:rPr>
        <w:t>.4.Инспекција за друмски саобраћај и путеве:</w:t>
      </w:r>
      <w:bookmarkEnd w:id="546"/>
      <w:bookmarkEnd w:id="547"/>
      <w:bookmarkEnd w:id="548"/>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b/>
          <w:sz w:val="24"/>
          <w:szCs w:val="24"/>
          <w:lang w:val="sr-Cyrl-CS"/>
        </w:rPr>
        <w:t xml:space="preserve"> - </w:t>
      </w:r>
      <w:r w:rsidRPr="00820F40">
        <w:rPr>
          <w:rFonts w:ascii="Times New Roman" w:hAnsi="Times New Roman"/>
          <w:sz w:val="24"/>
          <w:szCs w:val="24"/>
          <w:lang w:val="sr-Cyrl-CS"/>
        </w:rPr>
        <w:t xml:space="preserve">врши послове инспекцијског надзора над применом Закона о превозу у друмском саобраћају, Закона о јавним путевима и прописа донетих на основу тих закона, као и одлука донетих од стране Скупштине општине на основу тих закона; </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врши надзор над применом општинских одлука о обављању локалног превоза путника, линијског и ванлинијског превоза ствари, превоза за сопствене потребе лица и ствари и ауто-такси превоза;</w:t>
      </w:r>
    </w:p>
    <w:p w:rsidR="00A813F1" w:rsidRPr="00820F40" w:rsidRDefault="00A813F1" w:rsidP="00D41109">
      <w:pPr>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 xml:space="preserve">- подноси захтеве за покретање прекршајног поступка, доноси решење о предузимању потребних мера и радњи из своје надлежности. </w:t>
      </w:r>
    </w:p>
    <w:p w:rsidR="00A813F1" w:rsidRPr="00820F40" w:rsidRDefault="00A813F1" w:rsidP="00D41109">
      <w:pPr>
        <w:autoSpaceDE w:val="0"/>
        <w:autoSpaceDN w:val="0"/>
        <w:adjustRightInd w:val="0"/>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Послове контроле и надзора инспекција обавља по службеној дужности или по захтеву странке. </w:t>
      </w:r>
    </w:p>
    <w:p w:rsidR="00A813F1" w:rsidRPr="00820F40" w:rsidRDefault="00A813F1"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Жалбе на донета Решења се подносе другостепеном органу – Општинском већу општине Медвеђа. Уз жалбу је неопходно приложити и доказ о уплаћеној административној такси у износу од 4</w:t>
      </w:r>
      <w:r w:rsidR="005B3A46" w:rsidRPr="00820F40">
        <w:rPr>
          <w:rFonts w:ascii="Times New Roman" w:hAnsi="Times New Roman"/>
          <w:sz w:val="24"/>
          <w:szCs w:val="24"/>
          <w:lang w:val="sr-Cyrl-CS"/>
        </w:rPr>
        <w:t>4</w:t>
      </w:r>
      <w:r w:rsidRPr="00820F40">
        <w:rPr>
          <w:rFonts w:ascii="Times New Roman" w:hAnsi="Times New Roman"/>
          <w:sz w:val="24"/>
          <w:szCs w:val="24"/>
          <w:lang w:val="sr-Cyrl-CS"/>
        </w:rPr>
        <w:t xml:space="preserve">0,00 динара, прималац: општина Медвеђа, која се уплаћује на рачун број: 840-742351843-94, са позивом на број: 97 91-067, са назнаком локална административна такса. </w:t>
      </w:r>
    </w:p>
    <w:p w:rsidR="00A813F1" w:rsidRPr="00820F40" w:rsidRDefault="00A813F1" w:rsidP="00D41109">
      <w:pPr>
        <w:spacing w:after="0" w:line="240" w:lineRule="auto"/>
        <w:ind w:firstLine="708"/>
        <w:jc w:val="both"/>
        <w:rPr>
          <w:rFonts w:ascii="Times New Roman" w:hAnsi="Times New Roman"/>
          <w:sz w:val="24"/>
          <w:szCs w:val="24"/>
          <w:lang w:val="sr-Cyrl-CS"/>
        </w:rPr>
      </w:pPr>
    </w:p>
    <w:p w:rsidR="00A813F1" w:rsidRPr="00820F40" w:rsidRDefault="00A813F1" w:rsidP="00D41109">
      <w:pPr>
        <w:autoSpaceDE w:val="0"/>
        <w:autoSpaceDN w:val="0"/>
        <w:adjustRightInd w:val="0"/>
        <w:spacing w:after="0" w:line="240" w:lineRule="auto"/>
        <w:jc w:val="both"/>
        <w:rPr>
          <w:rFonts w:ascii="Times New Roman" w:hAnsi="Times New Roman"/>
          <w:b/>
          <w:sz w:val="24"/>
          <w:szCs w:val="24"/>
          <w:lang w:val="sr-Cyrl-CS"/>
        </w:rPr>
      </w:pPr>
      <w:r w:rsidRPr="00820F40">
        <w:rPr>
          <w:rFonts w:ascii="Times New Roman" w:hAnsi="Times New Roman"/>
          <w:b/>
          <w:sz w:val="24"/>
          <w:szCs w:val="24"/>
          <w:lang w:val="sr-Cyrl-CS"/>
        </w:rPr>
        <w:t>Просветна инспекција:</w:t>
      </w:r>
    </w:p>
    <w:p w:rsidR="00A813F1" w:rsidRPr="00820F40" w:rsidRDefault="00A813F1" w:rsidP="00D41109">
      <w:pPr>
        <w:autoSpaceDE w:val="0"/>
        <w:autoSpaceDN w:val="0"/>
        <w:adjustRightInd w:val="0"/>
        <w:spacing w:after="0" w:line="240" w:lineRule="auto"/>
        <w:ind w:firstLine="720"/>
        <w:jc w:val="both"/>
        <w:rPr>
          <w:rFonts w:ascii="Times New Roman" w:hAnsi="Times New Roman"/>
          <w:sz w:val="24"/>
          <w:szCs w:val="24"/>
          <w:lang w:val="sr-Cyrl-CS"/>
        </w:rPr>
      </w:pPr>
      <w:r w:rsidRPr="00820F40">
        <w:rPr>
          <w:rFonts w:ascii="Times New Roman" w:hAnsi="Times New Roman"/>
          <w:sz w:val="24"/>
          <w:szCs w:val="24"/>
          <w:lang w:val="sr-Cyrl-CS"/>
        </w:rPr>
        <w:t>Општински просветни инспектор овлашћен је да обавља следеће послове:</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-врши контролу над радом установа предшколског, основног и средњег образовања и  васпитања у погледу спровођења закона,</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-других прописа у области образовања и васпитања и општих аката,</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-остваривање заштите права детета и ученика, њихових родитеља, односно старатеља и запослених,</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-остваривања права и обавеза запослених, ученика и њихових родитеља, односно старатеља,</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-обезбеђивање заштите детета и ученика и запослених од дискриминације, насиља, злостављања, занемаривања и страначког организовања и деловања у установи,</w:t>
      </w:r>
    </w:p>
    <w:p w:rsidR="00A813F1" w:rsidRPr="00820F40" w:rsidRDefault="00A813F1" w:rsidP="00D41109">
      <w:pPr>
        <w:autoSpaceDE w:val="0"/>
        <w:autoSpaceDN w:val="0"/>
        <w:adjustRightInd w:val="0"/>
        <w:spacing w:after="0" w:line="240" w:lineRule="auto"/>
        <w:jc w:val="both"/>
        <w:rPr>
          <w:rFonts w:ascii="Times New Roman" w:hAnsi="Times New Roman"/>
          <w:sz w:val="24"/>
          <w:szCs w:val="24"/>
          <w:lang w:val="sr-Cyrl-CS"/>
        </w:rPr>
      </w:pPr>
      <w:r w:rsidRPr="00820F40">
        <w:rPr>
          <w:rFonts w:ascii="Times New Roman" w:hAnsi="Times New Roman"/>
          <w:sz w:val="24"/>
          <w:szCs w:val="24"/>
          <w:lang w:val="sr-Cyrl-CS"/>
        </w:rPr>
        <w:t>-поступка уписа и поништавање уписа у школу ако је обављен супротно закону.</w:t>
      </w:r>
    </w:p>
    <w:p w:rsidR="00B87FF4" w:rsidRPr="00820F40" w:rsidRDefault="002D2A03" w:rsidP="00D41109">
      <w:pPr>
        <w:pStyle w:val="Heading2"/>
        <w:spacing w:before="0" w:line="240" w:lineRule="auto"/>
        <w:jc w:val="both"/>
        <w:rPr>
          <w:rFonts w:cs="Times New Roman"/>
          <w:sz w:val="24"/>
          <w:szCs w:val="24"/>
          <w:lang w:val="sr-Cyrl-CS"/>
        </w:rPr>
      </w:pPr>
      <w:r w:rsidRPr="00820F40">
        <w:rPr>
          <w:rFonts w:cs="Times New Roman"/>
          <w:sz w:val="24"/>
          <w:szCs w:val="24"/>
          <w:lang w:val="sr-Cyrl-CS"/>
        </w:rPr>
        <w:t xml:space="preserve"> </w:t>
      </w:r>
    </w:p>
    <w:p w:rsidR="00476E74" w:rsidRPr="00820F40" w:rsidRDefault="0080790C" w:rsidP="00D41109">
      <w:pPr>
        <w:pStyle w:val="Heading2"/>
        <w:spacing w:before="0" w:line="240" w:lineRule="auto"/>
        <w:jc w:val="both"/>
        <w:rPr>
          <w:rFonts w:cs="Times New Roman"/>
          <w:sz w:val="24"/>
          <w:szCs w:val="24"/>
          <w:lang w:val="sr-Cyrl-CS"/>
        </w:rPr>
      </w:pPr>
      <w:r w:rsidRPr="00820F40">
        <w:rPr>
          <w:rFonts w:eastAsia="Times New Roman" w:cs="Times New Roman"/>
          <w:b w:val="0"/>
          <w:bCs w:val="0"/>
          <w:sz w:val="24"/>
          <w:szCs w:val="24"/>
          <w:lang w:val="sr-Cyrl-CS"/>
        </w:rPr>
        <w:t xml:space="preserve">            </w:t>
      </w:r>
      <w:bookmarkStart w:id="549" w:name="_Toc11240489"/>
      <w:bookmarkStart w:id="550" w:name="_Toc11241698"/>
      <w:bookmarkStart w:id="551" w:name="_Toc71549967"/>
      <w:r w:rsidR="00F2169E" w:rsidRPr="00820F40">
        <w:rPr>
          <w:rFonts w:cs="Times New Roman"/>
          <w:sz w:val="24"/>
          <w:szCs w:val="24"/>
          <w:lang w:val="sr-Cyrl-CS"/>
        </w:rPr>
        <w:t>11.ПРЕГЛЕД ПОДАТАКА О ПРУЖЕНИМ УСЛУГАМА</w:t>
      </w:r>
      <w:bookmarkEnd w:id="549"/>
      <w:bookmarkEnd w:id="550"/>
      <w:bookmarkEnd w:id="551"/>
      <w:r w:rsidR="00F2169E" w:rsidRPr="00820F40">
        <w:rPr>
          <w:rFonts w:cs="Times New Roman"/>
          <w:sz w:val="24"/>
          <w:szCs w:val="24"/>
          <w:lang w:val="sr-Cyrl-CS"/>
        </w:rPr>
        <w:t xml:space="preserve"> </w:t>
      </w:r>
    </w:p>
    <w:p w:rsidR="006B1DD3" w:rsidRPr="00820F40" w:rsidRDefault="006B1DD3" w:rsidP="00D41109">
      <w:pPr>
        <w:spacing w:after="0" w:line="240" w:lineRule="auto"/>
        <w:ind w:firstLine="708"/>
        <w:jc w:val="both"/>
        <w:rPr>
          <w:rFonts w:ascii="Times New Roman" w:hAnsi="Times New Roman"/>
          <w:sz w:val="24"/>
          <w:szCs w:val="24"/>
          <w:lang w:val="sr-Cyrl-CS"/>
        </w:rPr>
      </w:pPr>
    </w:p>
    <w:p w:rsidR="00476E74" w:rsidRPr="00820F40" w:rsidRDefault="00476E74"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Општинска управа општине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xml:space="preserve"> је у обавези да извештава о свом раду Скупштину општине, те се на првој седници Скупштине у текућој години за претходну годину разматра </w:t>
      </w:r>
      <w:r w:rsidR="00F2169E" w:rsidRPr="00820F40">
        <w:rPr>
          <w:rFonts w:ascii="Times New Roman" w:hAnsi="Times New Roman"/>
          <w:sz w:val="24"/>
          <w:szCs w:val="24"/>
          <w:lang w:val="sr-Cyrl-CS"/>
        </w:rPr>
        <w:t>И</w:t>
      </w:r>
      <w:r w:rsidRPr="00820F40">
        <w:rPr>
          <w:rFonts w:ascii="Times New Roman" w:hAnsi="Times New Roman"/>
          <w:sz w:val="24"/>
          <w:szCs w:val="24"/>
          <w:lang w:val="sr-Cyrl-CS"/>
        </w:rPr>
        <w:t>звештај о раду Општинске управе.</w:t>
      </w:r>
    </w:p>
    <w:p w:rsidR="00DD4188" w:rsidRPr="00820F40" w:rsidRDefault="00DD4188" w:rsidP="00D41109">
      <w:pPr>
        <w:spacing w:after="0" w:line="240" w:lineRule="auto"/>
        <w:ind w:firstLine="708"/>
        <w:jc w:val="both"/>
        <w:rPr>
          <w:rFonts w:ascii="Times New Roman" w:hAnsi="Times New Roman"/>
          <w:sz w:val="24"/>
          <w:szCs w:val="24"/>
          <w:lang w:val="sr-Cyrl-CS"/>
        </w:rPr>
      </w:pPr>
      <w:r w:rsidRPr="00820F40">
        <w:rPr>
          <w:rFonts w:ascii="Times New Roman" w:hAnsi="Times New Roman"/>
          <w:sz w:val="24"/>
          <w:szCs w:val="24"/>
          <w:lang w:val="sr-Cyrl-CS"/>
        </w:rPr>
        <w:t xml:space="preserve"> У Извештају о раду Општинске управе, у оквиру д</w:t>
      </w:r>
      <w:r w:rsidR="00C151C5" w:rsidRPr="00820F40">
        <w:rPr>
          <w:rFonts w:ascii="Times New Roman" w:hAnsi="Times New Roman"/>
          <w:sz w:val="24"/>
          <w:szCs w:val="24"/>
          <w:lang w:val="sr-Cyrl-CS"/>
        </w:rPr>
        <w:t>елокруга рада</w:t>
      </w:r>
      <w:r w:rsidRPr="00820F40">
        <w:rPr>
          <w:rFonts w:ascii="Times New Roman" w:hAnsi="Times New Roman"/>
          <w:sz w:val="24"/>
          <w:szCs w:val="24"/>
          <w:lang w:val="sr-Cyrl-CS"/>
        </w:rPr>
        <w:t xml:space="preserve"> Општинске управе, регулисан</w:t>
      </w:r>
      <w:r w:rsidR="00C151C5" w:rsidRPr="00820F40">
        <w:rPr>
          <w:rFonts w:ascii="Times New Roman" w:hAnsi="Times New Roman"/>
          <w:sz w:val="24"/>
          <w:szCs w:val="24"/>
          <w:lang w:val="sr-Cyrl-CS"/>
        </w:rPr>
        <w:t>ог</w:t>
      </w:r>
      <w:r w:rsidRPr="00820F40">
        <w:rPr>
          <w:rFonts w:ascii="Times New Roman" w:hAnsi="Times New Roman"/>
          <w:sz w:val="24"/>
          <w:szCs w:val="24"/>
          <w:lang w:val="sr-Cyrl-CS"/>
        </w:rPr>
        <w:t xml:space="preserve"> Одлуком о Општинској управи општине </w:t>
      </w:r>
      <w:r w:rsidR="00A927DE" w:rsidRPr="00820F40">
        <w:rPr>
          <w:rFonts w:ascii="Times New Roman" w:hAnsi="Times New Roman"/>
          <w:sz w:val="24"/>
          <w:szCs w:val="24"/>
          <w:lang w:val="sr-Cyrl-CS"/>
        </w:rPr>
        <w:t>Медвеђа</w:t>
      </w:r>
      <w:r w:rsidRPr="00820F40">
        <w:rPr>
          <w:rFonts w:ascii="Times New Roman" w:hAnsi="Times New Roman"/>
          <w:sz w:val="24"/>
          <w:szCs w:val="24"/>
          <w:lang w:val="sr-Cyrl-CS"/>
        </w:rPr>
        <w:t>, даје се приказ свих управних и стручних послова, као  и осталих  активности које су обављене по основним организационим јединицама Општинске управе, за извештајни период за 20</w:t>
      </w:r>
      <w:r w:rsidR="00BA0346">
        <w:rPr>
          <w:rFonts w:ascii="Times New Roman" w:hAnsi="Times New Roman"/>
          <w:sz w:val="24"/>
          <w:szCs w:val="24"/>
          <w:lang w:val="sr-Cyrl-CS"/>
        </w:rPr>
        <w:t>20</w:t>
      </w:r>
      <w:r w:rsidRPr="00820F40">
        <w:rPr>
          <w:rFonts w:ascii="Times New Roman" w:hAnsi="Times New Roman"/>
          <w:sz w:val="24"/>
          <w:szCs w:val="24"/>
          <w:lang w:val="sr-Cyrl-CS"/>
        </w:rPr>
        <w:t>.годину.</w:t>
      </w:r>
    </w:p>
    <w:p w:rsidR="00476E74" w:rsidRDefault="00DD4188" w:rsidP="00D41109">
      <w:pPr>
        <w:spacing w:after="0" w:line="240" w:lineRule="auto"/>
        <w:ind w:firstLine="0"/>
        <w:jc w:val="both"/>
        <w:rPr>
          <w:rFonts w:ascii="Times New Roman" w:hAnsi="Times New Roman"/>
          <w:sz w:val="24"/>
          <w:szCs w:val="24"/>
          <w:lang w:val="sr-Cyrl-CS"/>
        </w:rPr>
      </w:pPr>
      <w:r w:rsidRPr="00820F40">
        <w:rPr>
          <w:rFonts w:ascii="Times New Roman" w:hAnsi="Times New Roman"/>
          <w:sz w:val="24"/>
          <w:szCs w:val="24"/>
          <w:lang w:val="sr-Cyrl-CS"/>
        </w:rPr>
        <w:lastRenderedPageBreak/>
        <w:tab/>
        <w:t>У</w:t>
      </w:r>
      <w:r w:rsidR="006B1DD3" w:rsidRPr="00820F40">
        <w:rPr>
          <w:rFonts w:ascii="Times New Roman" w:hAnsi="Times New Roman"/>
          <w:sz w:val="24"/>
          <w:szCs w:val="24"/>
          <w:lang w:val="sr-Cyrl-CS"/>
        </w:rPr>
        <w:t>једно је у даљем тексту наведен</w:t>
      </w:r>
      <w:r w:rsidR="00365444" w:rsidRPr="00820F40">
        <w:rPr>
          <w:rFonts w:ascii="Times New Roman" w:hAnsi="Times New Roman"/>
          <w:sz w:val="24"/>
          <w:szCs w:val="24"/>
          <w:lang w:val="sr-Cyrl-CS"/>
        </w:rPr>
        <w:t xml:space="preserve"> </w:t>
      </w:r>
      <w:r w:rsidR="006B69CB" w:rsidRPr="00820F40">
        <w:rPr>
          <w:rFonts w:ascii="Times New Roman" w:hAnsi="Times New Roman"/>
          <w:sz w:val="24"/>
          <w:szCs w:val="24"/>
          <w:lang w:val="sr-Cyrl-CS"/>
        </w:rPr>
        <w:t xml:space="preserve"> </w:t>
      </w:r>
      <w:r w:rsidRPr="00820F40">
        <w:rPr>
          <w:rFonts w:ascii="Times New Roman" w:hAnsi="Times New Roman"/>
          <w:sz w:val="24"/>
          <w:szCs w:val="24"/>
          <w:lang w:val="sr-Cyrl-CS"/>
        </w:rPr>
        <w:t>и преглед података о пруженим услугама по основним организационим јединицама Општинске управе, за период од 01.01.20</w:t>
      </w:r>
      <w:r w:rsidR="00BA0346">
        <w:rPr>
          <w:rFonts w:ascii="Times New Roman" w:hAnsi="Times New Roman"/>
          <w:sz w:val="24"/>
          <w:szCs w:val="24"/>
          <w:lang w:val="sr-Cyrl-CS"/>
        </w:rPr>
        <w:t>20</w:t>
      </w:r>
      <w:r w:rsidRPr="00820F40">
        <w:rPr>
          <w:rFonts w:ascii="Times New Roman" w:hAnsi="Times New Roman"/>
          <w:sz w:val="24"/>
          <w:szCs w:val="24"/>
          <w:lang w:val="sr-Cyrl-CS"/>
        </w:rPr>
        <w:t>.године до 31.</w:t>
      </w:r>
      <w:r w:rsidR="00BD2917" w:rsidRPr="00820F40">
        <w:rPr>
          <w:rFonts w:ascii="Times New Roman" w:hAnsi="Times New Roman"/>
          <w:sz w:val="24"/>
          <w:szCs w:val="24"/>
          <w:lang w:val="sr-Cyrl-CS"/>
        </w:rPr>
        <w:t>12</w:t>
      </w:r>
      <w:r w:rsidRPr="00820F40">
        <w:rPr>
          <w:rFonts w:ascii="Times New Roman" w:hAnsi="Times New Roman"/>
          <w:sz w:val="24"/>
          <w:szCs w:val="24"/>
          <w:lang w:val="sr-Cyrl-CS"/>
        </w:rPr>
        <w:t>.20</w:t>
      </w:r>
      <w:r w:rsidR="00BA0346">
        <w:rPr>
          <w:rFonts w:ascii="Times New Roman" w:hAnsi="Times New Roman"/>
          <w:sz w:val="24"/>
          <w:szCs w:val="24"/>
          <w:lang w:val="sr-Cyrl-CS"/>
        </w:rPr>
        <w:t>20</w:t>
      </w:r>
      <w:r w:rsidRPr="00820F40">
        <w:rPr>
          <w:rFonts w:ascii="Times New Roman" w:hAnsi="Times New Roman"/>
          <w:sz w:val="24"/>
          <w:szCs w:val="24"/>
          <w:lang w:val="sr-Cyrl-CS"/>
        </w:rPr>
        <w:t>.године</w:t>
      </w:r>
      <w:r w:rsidR="0061458D" w:rsidRPr="00820F40">
        <w:rPr>
          <w:rFonts w:ascii="Times New Roman" w:hAnsi="Times New Roman"/>
          <w:sz w:val="24"/>
          <w:szCs w:val="24"/>
          <w:lang w:val="sr-Cyrl-CS"/>
        </w:rPr>
        <w:t xml:space="preserve"> </w:t>
      </w:r>
    </w:p>
    <w:p w:rsidR="005B7C33" w:rsidRPr="00820F40" w:rsidRDefault="005B7C33" w:rsidP="00D41109">
      <w:pPr>
        <w:spacing w:after="0" w:line="240" w:lineRule="auto"/>
        <w:ind w:firstLine="0"/>
        <w:jc w:val="both"/>
        <w:rPr>
          <w:rFonts w:ascii="Times New Roman" w:hAnsi="Times New Roman"/>
          <w:sz w:val="24"/>
          <w:szCs w:val="24"/>
          <w:lang w:val="sr-Cyrl-CS"/>
        </w:rPr>
      </w:pPr>
    </w:p>
    <w:p w:rsidR="00080A5B" w:rsidRDefault="00080A5B" w:rsidP="00D41109">
      <w:pPr>
        <w:pStyle w:val="Heading2"/>
        <w:spacing w:before="0" w:line="240" w:lineRule="auto"/>
        <w:jc w:val="both"/>
        <w:rPr>
          <w:rFonts w:cs="Times New Roman"/>
          <w:sz w:val="24"/>
          <w:szCs w:val="24"/>
          <w:lang w:val="sr-Cyrl-CS"/>
        </w:rPr>
      </w:pPr>
      <w:bookmarkStart w:id="552" w:name="_Toc11240490"/>
      <w:bookmarkStart w:id="553" w:name="_Toc11241699"/>
      <w:bookmarkStart w:id="554" w:name="_Toc71549968"/>
      <w:r w:rsidRPr="00820F40">
        <w:rPr>
          <w:rFonts w:cs="Times New Roman"/>
          <w:sz w:val="24"/>
          <w:szCs w:val="24"/>
          <w:lang w:val="sr-Cyrl-CS"/>
        </w:rPr>
        <w:t>11.1.</w:t>
      </w:r>
      <w:r w:rsidR="007E3A6E" w:rsidRPr="00820F40">
        <w:rPr>
          <w:rFonts w:cs="Times New Roman"/>
          <w:sz w:val="24"/>
          <w:szCs w:val="24"/>
          <w:lang w:val="sr-Cyrl-CS"/>
        </w:rPr>
        <w:t xml:space="preserve"> Одељење за о</w:t>
      </w:r>
      <w:r w:rsidR="00517AF9" w:rsidRPr="00820F40">
        <w:rPr>
          <w:rFonts w:cs="Times New Roman"/>
          <w:sz w:val="24"/>
          <w:szCs w:val="24"/>
          <w:lang w:val="sr-Cyrl-CS"/>
        </w:rPr>
        <w:t>пшту управу</w:t>
      </w:r>
      <w:bookmarkEnd w:id="552"/>
      <w:bookmarkEnd w:id="553"/>
      <w:bookmarkEnd w:id="554"/>
      <w:r w:rsidR="00517AF9" w:rsidRPr="00820F40">
        <w:rPr>
          <w:rFonts w:cs="Times New Roman"/>
          <w:sz w:val="24"/>
          <w:szCs w:val="24"/>
          <w:lang w:val="sr-Cyrl-CS"/>
        </w:rPr>
        <w:t xml:space="preserve"> </w:t>
      </w:r>
    </w:p>
    <w:p w:rsidR="005B7C33" w:rsidRDefault="005B7C33" w:rsidP="00D41109">
      <w:pPr>
        <w:spacing w:after="0" w:line="240" w:lineRule="auto"/>
        <w:ind w:firstLine="0"/>
        <w:rPr>
          <w:rFonts w:ascii="Times New Roman" w:hAnsi="Times New Roman"/>
          <w:sz w:val="24"/>
          <w:szCs w:val="24"/>
          <w:u w:val="single"/>
          <w:lang w:val="sr-Cyrl-CS"/>
        </w:rPr>
      </w:pPr>
    </w:p>
    <w:p w:rsidR="00725558" w:rsidRPr="00820F40" w:rsidRDefault="00725558" w:rsidP="00D41109">
      <w:pPr>
        <w:spacing w:after="0" w:line="240" w:lineRule="auto"/>
        <w:ind w:firstLine="0"/>
        <w:rPr>
          <w:rFonts w:ascii="Times New Roman" w:hAnsi="Times New Roman"/>
          <w:sz w:val="24"/>
          <w:szCs w:val="24"/>
          <w:u w:val="single"/>
          <w:lang w:val="sr-Cyrl-CS"/>
        </w:rPr>
      </w:pPr>
      <w:r w:rsidRPr="00820F40">
        <w:rPr>
          <w:rFonts w:ascii="Times New Roman" w:hAnsi="Times New Roman"/>
          <w:sz w:val="24"/>
          <w:szCs w:val="24"/>
          <w:u w:val="single"/>
          <w:lang w:val="sr-Cyrl-CS"/>
        </w:rPr>
        <w:t>Канцеларија писарнице</w:t>
      </w:r>
    </w:p>
    <w:p w:rsidR="00725558" w:rsidRPr="00820F40" w:rsidRDefault="00725558" w:rsidP="00D41109">
      <w:pPr>
        <w:spacing w:after="0" w:line="240" w:lineRule="auto"/>
        <w:ind w:firstLine="0"/>
        <w:rPr>
          <w:rFonts w:ascii="Times New Roman" w:hAnsi="Times New Roman"/>
          <w:sz w:val="24"/>
          <w:szCs w:val="24"/>
          <w:lang w:val="sr-Cyrl-CS"/>
        </w:rPr>
      </w:pPr>
      <w:r w:rsidRPr="00820F40">
        <w:rPr>
          <w:rFonts w:ascii="Times New Roman" w:hAnsi="Times New Roman"/>
          <w:sz w:val="24"/>
          <w:szCs w:val="24"/>
          <w:lang w:val="sr-Cyrl-CS"/>
        </w:rPr>
        <w:tab/>
      </w:r>
    </w:p>
    <w:p w:rsidR="00436E02" w:rsidRPr="00820F40" w:rsidRDefault="00436E02" w:rsidP="00D41109">
      <w:pPr>
        <w:spacing w:after="0" w:line="240" w:lineRule="auto"/>
        <w:rPr>
          <w:rFonts w:ascii="Times New Roman" w:hAnsi="Times New Roman"/>
          <w:sz w:val="24"/>
          <w:szCs w:val="24"/>
          <w:lang w:val="sr-Cyrl-CS"/>
        </w:rPr>
      </w:pPr>
      <w:r w:rsidRPr="00820F40">
        <w:rPr>
          <w:sz w:val="24"/>
          <w:szCs w:val="24"/>
          <w:lang w:val="sr-Cyrl-CS"/>
        </w:rPr>
        <w:tab/>
      </w:r>
    </w:p>
    <w:p w:rsidR="00436E02" w:rsidRPr="00820F40" w:rsidRDefault="00436E02" w:rsidP="00D41109">
      <w:pPr>
        <w:spacing w:after="0" w:line="240" w:lineRule="auto"/>
        <w:rPr>
          <w:rFonts w:ascii="Times New Roman" w:hAnsi="Times New Roman"/>
          <w:sz w:val="24"/>
          <w:szCs w:val="24"/>
          <w:lang w:val="sr-Cyrl-CS"/>
        </w:rPr>
      </w:pPr>
      <w:r w:rsidRPr="00820F40">
        <w:rPr>
          <w:rFonts w:ascii="Times New Roman" w:hAnsi="Times New Roman"/>
          <w:sz w:val="24"/>
          <w:szCs w:val="24"/>
          <w:lang w:val="sr-Cyrl-CS"/>
        </w:rPr>
        <w:t xml:space="preserve">  Послови пријемног шалтера Канцеларије писарнице подразумевају лични контакт са странакама  које се обраћају органима Општине Медвеђа и у извештајном периоду укупно је примљено 51</w:t>
      </w:r>
      <w:r w:rsidR="00FA2C36">
        <w:rPr>
          <w:rFonts w:ascii="Times New Roman" w:hAnsi="Times New Roman"/>
          <w:sz w:val="24"/>
          <w:szCs w:val="24"/>
          <w:lang w:val="sr-Cyrl-CS"/>
        </w:rPr>
        <w:t>51</w:t>
      </w:r>
      <w:r w:rsidRPr="00820F40">
        <w:rPr>
          <w:rFonts w:ascii="Times New Roman" w:hAnsi="Times New Roman"/>
          <w:sz w:val="24"/>
          <w:szCs w:val="24"/>
          <w:lang w:val="sr-Cyrl-CS"/>
        </w:rPr>
        <w:t xml:space="preserve"> захтева, од тога по захтеву странке 1</w:t>
      </w:r>
      <w:r w:rsidR="00FA2C36">
        <w:rPr>
          <w:rFonts w:ascii="Times New Roman" w:hAnsi="Times New Roman"/>
          <w:sz w:val="24"/>
          <w:szCs w:val="24"/>
          <w:lang w:val="sr-Cyrl-CS"/>
        </w:rPr>
        <w:t>026</w:t>
      </w:r>
      <w:r w:rsidRPr="00820F40">
        <w:rPr>
          <w:rFonts w:ascii="Times New Roman" w:hAnsi="Times New Roman"/>
          <w:sz w:val="24"/>
          <w:szCs w:val="24"/>
          <w:lang w:val="sr-Cyrl-CS"/>
        </w:rPr>
        <w:t xml:space="preserve"> захтева, </w:t>
      </w:r>
      <w:r w:rsidR="00FA2C36">
        <w:rPr>
          <w:rFonts w:ascii="Times New Roman" w:hAnsi="Times New Roman"/>
          <w:sz w:val="24"/>
          <w:szCs w:val="24"/>
          <w:lang w:val="sr-Cyrl-CS"/>
        </w:rPr>
        <w:t>985</w:t>
      </w:r>
      <w:r w:rsidRPr="00820F40">
        <w:rPr>
          <w:rFonts w:ascii="Times New Roman" w:hAnsi="Times New Roman"/>
          <w:sz w:val="24"/>
          <w:szCs w:val="24"/>
          <w:lang w:val="sr-Cyrl-CS"/>
        </w:rPr>
        <w:t xml:space="preserve"> предмета по службеној дужности и </w:t>
      </w:r>
      <w:r w:rsidR="00FA2C36">
        <w:rPr>
          <w:rFonts w:ascii="Times New Roman" w:hAnsi="Times New Roman"/>
          <w:sz w:val="24"/>
          <w:szCs w:val="24"/>
          <w:lang w:val="sr-Cyrl-CS"/>
        </w:rPr>
        <w:t>3131</w:t>
      </w:r>
      <w:r w:rsidRPr="00820F40">
        <w:rPr>
          <w:rFonts w:ascii="Times New Roman" w:hAnsi="Times New Roman"/>
          <w:sz w:val="24"/>
          <w:szCs w:val="24"/>
          <w:lang w:val="sr-Cyrl-CS"/>
        </w:rPr>
        <w:t xml:space="preserve"> вануправних предмета</w:t>
      </w:r>
      <w:r w:rsidR="00FA2C36">
        <w:rPr>
          <w:rFonts w:ascii="Times New Roman" w:hAnsi="Times New Roman"/>
          <w:sz w:val="24"/>
          <w:szCs w:val="24"/>
          <w:lang w:val="sr-Cyrl-CS"/>
        </w:rPr>
        <w:t xml:space="preserve"> и 9 предмета по уложеним жалбама другостепеном органу </w:t>
      </w:r>
      <w:r w:rsidRPr="00820F40">
        <w:rPr>
          <w:rFonts w:ascii="Times New Roman" w:hAnsi="Times New Roman"/>
          <w:sz w:val="24"/>
          <w:szCs w:val="24"/>
          <w:lang w:val="sr-Cyrl-CS"/>
        </w:rPr>
        <w:t xml:space="preserve">.  Сви примљени захтеви евидентирани су у Електронску писарницу Heliant Opis и скенирани су сви прилози  поднети уз захтеве и  акти и одлуке којима је одлучивани по овим захтевима, те је извршено </w:t>
      </w:r>
      <w:r w:rsidR="003F5D2A">
        <w:rPr>
          <w:rFonts w:ascii="Times New Roman" w:hAnsi="Times New Roman"/>
          <w:sz w:val="24"/>
          <w:szCs w:val="24"/>
          <w:lang w:val="sr-Cyrl-CS"/>
        </w:rPr>
        <w:t>2.361</w:t>
      </w:r>
      <w:r w:rsidRPr="00820F40">
        <w:rPr>
          <w:rFonts w:ascii="Times New Roman" w:hAnsi="Times New Roman"/>
          <w:sz w:val="24"/>
          <w:szCs w:val="24"/>
          <w:lang w:val="sr-Cyrl-CS"/>
        </w:rPr>
        <w:t xml:space="preserve"> овере потписа, рукописа и преписа. У пријемној канцеларији вршени су и други послови и задаци везани за писарницу, архивски депо и архиву.</w:t>
      </w:r>
    </w:p>
    <w:p w:rsidR="00436E02" w:rsidRPr="00820F40" w:rsidRDefault="00436E02" w:rsidP="00D41109">
      <w:pPr>
        <w:spacing w:after="0" w:line="240" w:lineRule="auto"/>
        <w:rPr>
          <w:rFonts w:ascii="Times New Roman" w:hAnsi="Times New Roman"/>
          <w:sz w:val="24"/>
          <w:szCs w:val="24"/>
          <w:lang w:val="sr-Cyrl-CS"/>
        </w:rPr>
      </w:pPr>
      <w:r w:rsidRPr="00820F40">
        <w:rPr>
          <w:rFonts w:ascii="Times New Roman" w:hAnsi="Times New Roman"/>
          <w:sz w:val="24"/>
          <w:szCs w:val="24"/>
          <w:lang w:val="sr-Cyrl-CS"/>
        </w:rPr>
        <w:t>Послови  евидентирања, прослеђивања, отпремања у Канцеларије писарнице</w:t>
      </w:r>
    </w:p>
    <w:p w:rsidR="00436E02" w:rsidRPr="00820F40" w:rsidRDefault="00436E02" w:rsidP="00D41109">
      <w:pPr>
        <w:spacing w:after="0" w:line="240" w:lineRule="auto"/>
        <w:rPr>
          <w:rFonts w:ascii="Times New Roman" w:hAnsi="Times New Roman"/>
          <w:sz w:val="24"/>
          <w:szCs w:val="24"/>
          <w:lang w:val="sr-Cyrl-CS"/>
        </w:rPr>
      </w:pPr>
      <w:r w:rsidRPr="00820F40">
        <w:rPr>
          <w:rFonts w:ascii="Times New Roman" w:hAnsi="Times New Roman"/>
          <w:sz w:val="24"/>
          <w:szCs w:val="24"/>
          <w:lang w:val="sr-Cyrl-CS"/>
        </w:rPr>
        <w:t>У оквиру ових послова  врши се директни пријем поднесака из услужног центра и исти се  прослеђују на даљу обраду по одељењима.</w:t>
      </w:r>
    </w:p>
    <w:p w:rsidR="00436E02" w:rsidRPr="00820F40" w:rsidRDefault="00436E02" w:rsidP="00D41109">
      <w:pPr>
        <w:spacing w:after="0" w:line="240" w:lineRule="auto"/>
        <w:rPr>
          <w:rFonts w:ascii="Times New Roman" w:hAnsi="Times New Roman"/>
          <w:sz w:val="24"/>
          <w:szCs w:val="24"/>
          <w:lang w:val="sr-Cyrl-CS"/>
        </w:rPr>
      </w:pPr>
      <w:r w:rsidRPr="00820F40">
        <w:rPr>
          <w:rFonts w:ascii="Times New Roman" w:hAnsi="Times New Roman"/>
          <w:sz w:val="24"/>
          <w:szCs w:val="24"/>
          <w:lang w:val="sr-Cyrl-CS"/>
        </w:rPr>
        <w:t xml:space="preserve">       У извештајном периоду одштампано  је 51</w:t>
      </w:r>
      <w:r w:rsidR="003F5D2A">
        <w:rPr>
          <w:rFonts w:ascii="Times New Roman" w:hAnsi="Times New Roman"/>
          <w:sz w:val="24"/>
          <w:szCs w:val="24"/>
          <w:lang w:val="sr-Cyrl-CS"/>
        </w:rPr>
        <w:t>51</w:t>
      </w:r>
      <w:r w:rsidRPr="00820F40">
        <w:rPr>
          <w:rFonts w:ascii="Times New Roman" w:hAnsi="Times New Roman"/>
          <w:sz w:val="24"/>
          <w:szCs w:val="24"/>
          <w:lang w:val="sr-Cyrl-CS"/>
        </w:rPr>
        <w:t xml:space="preserve"> омота списа и скенирани сви прилози уз захтев, укупно са пописом аката, као саставним делом основне евиденције, уписано у књигу на личност 2</w:t>
      </w:r>
      <w:r w:rsidR="003F5D2A">
        <w:rPr>
          <w:rFonts w:ascii="Times New Roman" w:hAnsi="Times New Roman"/>
          <w:sz w:val="24"/>
          <w:szCs w:val="24"/>
          <w:lang w:val="sr-Cyrl-CS"/>
        </w:rPr>
        <w:t>297</w:t>
      </w:r>
      <w:r w:rsidRPr="00820F40">
        <w:rPr>
          <w:rFonts w:ascii="Times New Roman" w:hAnsi="Times New Roman"/>
          <w:sz w:val="24"/>
          <w:szCs w:val="24"/>
          <w:lang w:val="sr-Cyrl-CS"/>
        </w:rPr>
        <w:t xml:space="preserve"> пошиљки путем електронске писарнице, послато je  </w:t>
      </w:r>
      <w:r w:rsidR="003F5D2A">
        <w:rPr>
          <w:rFonts w:ascii="Times New Roman" w:hAnsi="Times New Roman"/>
          <w:sz w:val="24"/>
          <w:szCs w:val="24"/>
          <w:lang w:val="sr-Cyrl-CS"/>
        </w:rPr>
        <w:t>4911</w:t>
      </w:r>
      <w:r w:rsidRPr="00820F40">
        <w:rPr>
          <w:rFonts w:ascii="Times New Roman" w:hAnsi="Times New Roman"/>
          <w:sz w:val="24"/>
          <w:szCs w:val="24"/>
          <w:lang w:val="sr-Cyrl-CS"/>
        </w:rPr>
        <w:t xml:space="preserve"> пошиљки и  уписано у књигу рачуна </w:t>
      </w:r>
      <w:r w:rsidR="003F5D2A">
        <w:rPr>
          <w:rFonts w:ascii="Times New Roman" w:hAnsi="Times New Roman"/>
          <w:sz w:val="24"/>
          <w:szCs w:val="24"/>
          <w:lang w:val="sr-Cyrl-CS"/>
        </w:rPr>
        <w:t>948</w:t>
      </w:r>
      <w:r w:rsidRPr="00820F40">
        <w:rPr>
          <w:rFonts w:ascii="Times New Roman" w:hAnsi="Times New Roman"/>
          <w:sz w:val="24"/>
          <w:szCs w:val="24"/>
          <w:lang w:val="sr-Cyrl-CS"/>
        </w:rPr>
        <w:t xml:space="preserve"> пошиљки путем електронске писарнице</w:t>
      </w:r>
      <w:r w:rsidR="003F5D2A">
        <w:rPr>
          <w:rFonts w:ascii="Times New Roman" w:hAnsi="Times New Roman"/>
          <w:sz w:val="24"/>
          <w:szCs w:val="24"/>
          <w:lang w:val="sr-Cyrl-CS"/>
        </w:rPr>
        <w:t xml:space="preserve"> и 1438 захтева индиректних корисника за трансфер средстава</w:t>
      </w:r>
      <w:r w:rsidRPr="00820F40">
        <w:rPr>
          <w:rFonts w:ascii="Times New Roman" w:hAnsi="Times New Roman"/>
          <w:sz w:val="24"/>
          <w:szCs w:val="24"/>
          <w:lang w:val="sr-Cyrl-CS"/>
        </w:rPr>
        <w:t>. Извршено је достављање свих позива и материјала за седнице органа, тела и комисија општине Медвеђа.</w:t>
      </w:r>
      <w:r w:rsidR="003F5D2A">
        <w:rPr>
          <w:rFonts w:ascii="Times New Roman" w:hAnsi="Times New Roman"/>
          <w:sz w:val="24"/>
          <w:szCs w:val="24"/>
          <w:lang w:val="sr-Cyrl-CS"/>
        </w:rPr>
        <w:t xml:space="preserve"> </w:t>
      </w:r>
      <w:r w:rsidRPr="00820F40">
        <w:rPr>
          <w:rFonts w:ascii="Times New Roman" w:hAnsi="Times New Roman"/>
          <w:sz w:val="24"/>
          <w:szCs w:val="24"/>
          <w:lang w:val="sr-Cyrl-CS"/>
        </w:rPr>
        <w:t>Извршено је евидентирање кретања решених предмета враћених писарници, евидентирање кретања предмета у роковник.  У току целог извештајногм периода вршене су претраге по предметима на захтев странака и обрађивача у циљу давања информација обрађивачима.</w:t>
      </w:r>
    </w:p>
    <w:p w:rsidR="00436E02" w:rsidRPr="00820F40" w:rsidRDefault="00436E02" w:rsidP="00D41109">
      <w:pPr>
        <w:spacing w:after="0" w:line="240" w:lineRule="auto"/>
        <w:rPr>
          <w:rFonts w:ascii="Times New Roman" w:hAnsi="Times New Roman"/>
          <w:sz w:val="24"/>
          <w:szCs w:val="24"/>
          <w:lang w:val="sr-Cyrl-CS"/>
        </w:rPr>
      </w:pPr>
      <w:r w:rsidRPr="00820F40">
        <w:rPr>
          <w:rFonts w:ascii="Times New Roman" w:hAnsi="Times New Roman"/>
          <w:sz w:val="24"/>
          <w:szCs w:val="24"/>
          <w:lang w:val="sr-Cyrl-CS"/>
        </w:rPr>
        <w:t xml:space="preserve"> Послови архиве </w:t>
      </w:r>
    </w:p>
    <w:p w:rsidR="003F5D2A" w:rsidRPr="00286872" w:rsidRDefault="00436E02" w:rsidP="003F5D2A">
      <w:pPr>
        <w:pStyle w:val="NoSpacing"/>
        <w:rPr>
          <w:lang w:val="sr-Cyrl-CS"/>
        </w:rPr>
      </w:pPr>
      <w:r w:rsidRPr="00820F40">
        <w:rPr>
          <w:sz w:val="24"/>
          <w:szCs w:val="24"/>
          <w:lang w:val="sr-Cyrl-CS"/>
        </w:rPr>
        <w:t xml:space="preserve"> </w:t>
      </w:r>
      <w:r w:rsidR="003F5D2A" w:rsidRPr="00380839">
        <w:rPr>
          <w:lang w:val="sr-Cyrl-CS"/>
        </w:rPr>
        <w:t>У 20</w:t>
      </w:r>
      <w:r w:rsidR="003F5D2A">
        <w:rPr>
          <w:lang w:val="sr-Cyrl-CS"/>
        </w:rPr>
        <w:t>20</w:t>
      </w:r>
      <w:r w:rsidR="003F5D2A" w:rsidRPr="00380839">
        <w:rPr>
          <w:lang w:val="sr-Cyrl-CS"/>
        </w:rPr>
        <w:t xml:space="preserve">.години извршен је пријем </w:t>
      </w:r>
      <w:r w:rsidR="003F5D2A" w:rsidRPr="00282F99">
        <w:rPr>
          <w:lang w:val="sr-Cyrl-CS"/>
        </w:rPr>
        <w:t xml:space="preserve">завршених предмета и другог регистратурског материјала </w:t>
      </w:r>
      <w:r w:rsidR="003F5D2A" w:rsidRPr="00380839">
        <w:rPr>
          <w:lang w:val="sr-Cyrl-CS"/>
        </w:rPr>
        <w:t xml:space="preserve"> </w:t>
      </w:r>
      <w:r w:rsidR="003F5D2A">
        <w:rPr>
          <w:lang w:val="sr-Cyrl-CS"/>
        </w:rPr>
        <w:t>насталог у 2019.години, који се чувају у архиви у регистратурским јединицама према редним бројевима из архивске књиге.</w:t>
      </w:r>
      <w:r w:rsidR="003F5D2A" w:rsidRPr="00380839">
        <w:rPr>
          <w:lang w:val="sr-Cyrl-CS"/>
        </w:rPr>
        <w:t xml:space="preserve"> Из архиве Општинске управе општине Медвеђа издавани су предмети на реверс службеницима управе којима су архивирани предмети били потребни за рад и одлучивање у поступцима у којима су поступали.  Током извештајог периода извршен је упис предмета у архивску књигу Општинске управе општине Медвеђа и о томе је извештен Историјски архив у Лесковцу.</w:t>
      </w:r>
      <w:r w:rsidR="003F5D2A" w:rsidRPr="00286872">
        <w:rPr>
          <w:lang w:val="sr-Cyrl-CS"/>
        </w:rPr>
        <w:t xml:space="preserve"> У 2020.години раздужено је и архивирано 5162 предмета .</w:t>
      </w:r>
    </w:p>
    <w:p w:rsidR="003F5D2A" w:rsidRDefault="003F5D2A" w:rsidP="003F5D2A">
      <w:pPr>
        <w:pStyle w:val="NoSpacing"/>
        <w:rPr>
          <w:lang w:val="sr-Cyrl-CS"/>
        </w:rPr>
      </w:pPr>
      <w:r w:rsidRPr="00380839">
        <w:rPr>
          <w:lang w:val="sr-Cyrl-CS"/>
        </w:rPr>
        <w:tab/>
        <w:t>Током године се редовно сређује архивска грађа заменом оштећених регистратора, лепљењем налепница, да би се трајно сачувала до предаје Историјском архиву.</w:t>
      </w:r>
    </w:p>
    <w:p w:rsidR="003F5D2A" w:rsidRPr="00380839" w:rsidRDefault="003F5D2A" w:rsidP="003F5D2A">
      <w:pPr>
        <w:pStyle w:val="NoSpacing"/>
        <w:rPr>
          <w:lang w:val="sr-Cyrl-CS"/>
        </w:rPr>
      </w:pPr>
    </w:p>
    <w:p w:rsidR="00436E02" w:rsidRPr="003F5D2A" w:rsidRDefault="00436E02" w:rsidP="003F5D2A">
      <w:pPr>
        <w:spacing w:after="0" w:line="240" w:lineRule="auto"/>
        <w:rPr>
          <w:rFonts w:ascii="Times New Roman" w:hAnsi="Times New Roman"/>
          <w:b/>
          <w:sz w:val="24"/>
          <w:szCs w:val="24"/>
          <w:lang w:val="sr-Cyrl-CS"/>
        </w:rPr>
      </w:pPr>
      <w:r w:rsidRPr="003F5D2A">
        <w:rPr>
          <w:rFonts w:ascii="Times New Roman" w:hAnsi="Times New Roman"/>
          <w:b/>
          <w:sz w:val="24"/>
          <w:szCs w:val="24"/>
          <w:lang w:val="sr-Cyrl-CS"/>
        </w:rPr>
        <w:t>Аналитички приказ по пословима</w:t>
      </w:r>
      <w:r w:rsidR="005F01C0" w:rsidRPr="003F5D2A">
        <w:rPr>
          <w:rFonts w:ascii="Times New Roman" w:hAnsi="Times New Roman"/>
          <w:b/>
          <w:sz w:val="24"/>
          <w:szCs w:val="24"/>
          <w:lang w:val="sr-Cyrl-CS"/>
        </w:rPr>
        <w:t xml:space="preserve"> у одељењу за општу управу</w:t>
      </w:r>
    </w:p>
    <w:p w:rsidR="005F01C0" w:rsidRPr="00820F40" w:rsidRDefault="005F01C0" w:rsidP="00D41109">
      <w:pPr>
        <w:pStyle w:val="NoSpacing"/>
        <w:rPr>
          <w:b/>
          <w:sz w:val="24"/>
          <w:szCs w:val="24"/>
          <w:lang w:val="sr-Cyrl-CS"/>
        </w:rPr>
      </w:pPr>
    </w:p>
    <w:p w:rsidR="00436E02" w:rsidRPr="00820F40" w:rsidRDefault="00436E02" w:rsidP="00D41109">
      <w:pPr>
        <w:pStyle w:val="NoSpacing"/>
        <w:rPr>
          <w:sz w:val="24"/>
          <w:szCs w:val="24"/>
          <w:lang w:val="sr-Cyrl-CS"/>
        </w:rPr>
      </w:pPr>
      <w:r w:rsidRPr="00820F40">
        <w:rPr>
          <w:sz w:val="24"/>
          <w:szCs w:val="24"/>
          <w:lang w:val="sr-Cyrl-CS"/>
        </w:rPr>
        <w:lastRenderedPageBreak/>
        <w:t>Послови начелника Одељење за општу управу: Начелник у складу са описом и пописом послова утврђених Правилником о организацији и систематизацији радних места у Општинској управи, Општинском правобранилаштву, стручним службама и посебним организацијама општине Медвеђа, руководи одељењем, организује, обједињава и усмерава рад непосредних извршилаца, пружа потребну стручну помоћ запосленима, прати доношење одговарајућих прописа, њихове измене и допуне и на време их презентира ка извршиоцима. Врши одговарајуће замене у служби у случају спречености неког запосленог да обавља своје радне задатке, учествује у доношењу решења у управном поступку где су таква решења предвиђена законом. Стара се о унапређењу рада и односа према грађанима, предузећима и установама давањем одговора, информација и извештаја о питањима из рада Одељења; израђује нацрте и предлоге аката из делокруга Одељења за надлежне органе општине; учествује у раду органа општине када се разматрају питања из надлежности Одељења; учествује у реализацији пројеката од интереса за развој општине. Поред послова начелника одељења обавља и послове борачко инвалидске заштите.</w:t>
      </w:r>
    </w:p>
    <w:p w:rsidR="00436E02" w:rsidRPr="00820F40" w:rsidRDefault="00436E02" w:rsidP="00D41109">
      <w:pPr>
        <w:pStyle w:val="NoSpacing"/>
        <w:rPr>
          <w:sz w:val="24"/>
          <w:szCs w:val="24"/>
          <w:lang w:val="sr-Cyrl-CS"/>
        </w:rPr>
      </w:pPr>
    </w:p>
    <w:p w:rsidR="005F01C0" w:rsidRPr="005B7C33" w:rsidRDefault="00436E02" w:rsidP="00D41109">
      <w:pPr>
        <w:pStyle w:val="NoSpacing"/>
        <w:rPr>
          <w:b/>
          <w:sz w:val="24"/>
          <w:szCs w:val="24"/>
          <w:lang w:val="sr-Cyrl-CS"/>
        </w:rPr>
      </w:pPr>
      <w:r w:rsidRPr="005B7C33">
        <w:rPr>
          <w:b/>
          <w:sz w:val="24"/>
          <w:szCs w:val="24"/>
          <w:lang w:val="sr-Cyrl-CS"/>
        </w:rPr>
        <w:t>Послови социјалне заштите, безбедности и здравља запослених и послови унапређења енергетске ефикасности</w:t>
      </w:r>
      <w:r w:rsidR="005F01C0" w:rsidRPr="005B7C33">
        <w:rPr>
          <w:b/>
          <w:sz w:val="24"/>
          <w:szCs w:val="24"/>
          <w:lang w:val="sr-Cyrl-CS"/>
        </w:rPr>
        <w:t xml:space="preserve"> </w:t>
      </w:r>
    </w:p>
    <w:p w:rsidR="005F01C0" w:rsidRPr="00820F40" w:rsidRDefault="005F01C0" w:rsidP="00D41109">
      <w:pPr>
        <w:pStyle w:val="NoSpacing"/>
        <w:rPr>
          <w:sz w:val="24"/>
          <w:szCs w:val="24"/>
          <w:lang w:val="sr-Cyrl-CS"/>
        </w:rPr>
      </w:pPr>
    </w:p>
    <w:p w:rsidR="003F5D2A" w:rsidRDefault="00436E02" w:rsidP="003F5D2A">
      <w:pPr>
        <w:pStyle w:val="NoSpacing"/>
        <w:rPr>
          <w:lang w:val="sr-Cyrl-CS"/>
        </w:rPr>
      </w:pPr>
      <w:r w:rsidRPr="00820F40">
        <w:rPr>
          <w:sz w:val="24"/>
          <w:szCs w:val="24"/>
          <w:lang w:val="sr-Cyrl-CS"/>
        </w:rPr>
        <w:tab/>
      </w:r>
      <w:r w:rsidR="003F5D2A" w:rsidRPr="00380839">
        <w:rPr>
          <w:lang w:val="sr-Cyrl-CS"/>
        </w:rPr>
        <w:t xml:space="preserve">              Ради  спровођења мера социјалне и здравствене заштите службеника и намештеника новим правилником о систематизацији радних места систематизовани су послови којима треба обратити посебну пажњу. У току 20</w:t>
      </w:r>
      <w:r w:rsidR="003F5D2A" w:rsidRPr="00286872">
        <w:rPr>
          <w:lang w:val="sr-Cyrl-CS"/>
        </w:rPr>
        <w:t>20</w:t>
      </w:r>
      <w:r w:rsidR="003F5D2A" w:rsidRPr="00380839">
        <w:rPr>
          <w:lang w:val="sr-Cyrl-CS"/>
        </w:rPr>
        <w:t xml:space="preserve">. године </w:t>
      </w:r>
      <w:r w:rsidR="003F5D2A">
        <w:rPr>
          <w:lang w:val="sr-Cyrl-CS"/>
        </w:rPr>
        <w:t>општинска управа је добила лиценцираног службеника за обављање послова из безбедности и здравља на раду. У извештајном периоду обављана је редовна контрола ПП апарата и хидраната и припремана документација са инстраживањем тржишта ради набавке истих.</w:t>
      </w:r>
    </w:p>
    <w:p w:rsidR="003F5D2A" w:rsidRPr="00D30367" w:rsidRDefault="003F5D2A" w:rsidP="003F5D2A">
      <w:pPr>
        <w:pStyle w:val="NoSpacing"/>
        <w:rPr>
          <w:lang w:val="sr-Cyrl-CS"/>
        </w:rPr>
      </w:pPr>
      <w:r>
        <w:rPr>
          <w:lang w:val="sr-Cyrl-CS"/>
        </w:rPr>
        <w:tab/>
        <w:t>Као задужено лице за безбедност и здравље на раду , запослени је радио на припреми и П</w:t>
      </w:r>
      <w:r w:rsidRPr="00D30367">
        <w:rPr>
          <w:lang w:val="sr-Cyrl-CS"/>
        </w:rPr>
        <w:t>лан</w:t>
      </w:r>
      <w:r>
        <w:rPr>
          <w:lang w:val="sr-Cyrl-CS"/>
        </w:rPr>
        <w:t>а</w:t>
      </w:r>
      <w:r w:rsidRPr="00D30367">
        <w:rPr>
          <w:lang w:val="sr-Cyrl-CS"/>
        </w:rPr>
        <w:t xml:space="preserve"> примене превентивних мера за спречавање ширења заразне болести </w:t>
      </w:r>
      <w:r>
        <w:rPr>
          <w:lang w:val="sr-Cyrl-CS"/>
        </w:rPr>
        <w:t>С</w:t>
      </w:r>
      <w:r w:rsidRPr="00D30367">
        <w:rPr>
          <w:lang w:val="sr-Cyrl-CS"/>
        </w:rPr>
        <w:t>ovid-19</w:t>
      </w:r>
      <w:r>
        <w:rPr>
          <w:lang w:val="sr-Cyrl-CS"/>
        </w:rPr>
        <w:t xml:space="preserve"> , као и на праћењу примене мера.</w:t>
      </w:r>
    </w:p>
    <w:p w:rsidR="003F5D2A" w:rsidRPr="00380839" w:rsidRDefault="003F5D2A" w:rsidP="003F5D2A">
      <w:pPr>
        <w:pStyle w:val="NoSpacing"/>
        <w:rPr>
          <w:lang w:val="sr-Cyrl-CS"/>
        </w:rPr>
      </w:pPr>
      <w:r w:rsidRPr="00380839">
        <w:rPr>
          <w:lang w:val="sr-Cyrl-CS"/>
        </w:rPr>
        <w:tab/>
        <w:t xml:space="preserve">У </w:t>
      </w:r>
      <w:r>
        <w:rPr>
          <w:lang w:val="sr-Cyrl-CS"/>
        </w:rPr>
        <w:t>и</w:t>
      </w:r>
      <w:r w:rsidRPr="00380839">
        <w:rPr>
          <w:lang w:val="sr-Cyrl-CS"/>
        </w:rPr>
        <w:t>звештајном периоду оставривани су свакодневни контакти са грађанима и удружењима грађана, Грађани су информисани о својим правима која проистичу из Одлуке о правима и услугама у социјалној заштити. Током рада одвијала се свакодневна комуникација са Центром за социјални рад.</w:t>
      </w:r>
      <w:r>
        <w:rPr>
          <w:lang w:val="sr-Cyrl-CS"/>
        </w:rPr>
        <w:t xml:space="preserve"> </w:t>
      </w:r>
      <w:r w:rsidRPr="00380839">
        <w:rPr>
          <w:lang w:val="sr-Cyrl-CS"/>
        </w:rPr>
        <w:t xml:space="preserve">У области енергетске ефикасности прикупљани су податци о трошењу енергената током целе године.  </w:t>
      </w:r>
    </w:p>
    <w:p w:rsidR="00436E02" w:rsidRPr="00820F40" w:rsidRDefault="00436E02" w:rsidP="00D41109">
      <w:pPr>
        <w:pStyle w:val="NoSpacing"/>
        <w:rPr>
          <w:sz w:val="24"/>
          <w:szCs w:val="24"/>
          <w:lang w:val="sr-Cyrl-CS"/>
        </w:rPr>
      </w:pPr>
    </w:p>
    <w:p w:rsidR="00436E02" w:rsidRPr="005B7C33" w:rsidRDefault="00436E02" w:rsidP="00D41109">
      <w:pPr>
        <w:pStyle w:val="NoSpacing"/>
        <w:rPr>
          <w:b/>
          <w:sz w:val="24"/>
          <w:szCs w:val="24"/>
          <w:lang w:val="sr-Cyrl-CS"/>
        </w:rPr>
      </w:pPr>
      <w:r w:rsidRPr="005B7C33">
        <w:rPr>
          <w:b/>
          <w:sz w:val="24"/>
          <w:szCs w:val="24"/>
          <w:lang w:val="sr-Cyrl-CS"/>
        </w:rPr>
        <w:t>Послови система, GIS и WEB администрирања</w:t>
      </w:r>
    </w:p>
    <w:p w:rsidR="00436E02" w:rsidRPr="00820F40" w:rsidRDefault="00436E02" w:rsidP="00D41109">
      <w:pPr>
        <w:pStyle w:val="NoSpacing"/>
        <w:rPr>
          <w:sz w:val="24"/>
          <w:szCs w:val="24"/>
          <w:lang w:val="sr-Cyrl-CS"/>
        </w:rPr>
      </w:pPr>
    </w:p>
    <w:p w:rsidR="003F5D2A" w:rsidRPr="004311DA" w:rsidRDefault="00436E02" w:rsidP="003F5D2A">
      <w:pPr>
        <w:pStyle w:val="NoSpacing"/>
        <w:rPr>
          <w:sz w:val="24"/>
          <w:szCs w:val="24"/>
          <w:lang w:val="sr-Cyrl-CS"/>
        </w:rPr>
      </w:pPr>
      <w:r w:rsidRPr="00820F40">
        <w:rPr>
          <w:sz w:val="24"/>
          <w:szCs w:val="24"/>
          <w:lang w:val="sr-Cyrl-CS"/>
        </w:rPr>
        <w:tab/>
      </w:r>
      <w:r w:rsidR="003F5D2A" w:rsidRPr="004311DA">
        <w:rPr>
          <w:sz w:val="24"/>
          <w:szCs w:val="24"/>
          <w:lang w:val="sr-Cyrl-CS"/>
        </w:rPr>
        <w:t>У извештајном периоду обаваљани су послови и мере на унапређењу брзине, ажурности, стабилности и сигурности општинског информационог система.</w:t>
      </w:r>
    </w:p>
    <w:p w:rsidR="003F5D2A" w:rsidRPr="004311DA" w:rsidRDefault="003F5D2A" w:rsidP="003F5D2A">
      <w:pPr>
        <w:pStyle w:val="NoSpacing"/>
        <w:rPr>
          <w:sz w:val="24"/>
          <w:szCs w:val="24"/>
          <w:lang w:val="sr-Cyrl-CS"/>
        </w:rPr>
      </w:pPr>
      <w:r w:rsidRPr="004311DA">
        <w:rPr>
          <w:sz w:val="24"/>
          <w:szCs w:val="24"/>
          <w:lang w:val="sr-Cyrl-CS"/>
        </w:rPr>
        <w:tab/>
        <w:t xml:space="preserve">У оквиру одељења прати се обављање свих врста послова из области информационо комуникационих технологија. У Одељењу  се развија, дефинише и координира припрема </w:t>
      </w:r>
      <w:r w:rsidRPr="005E00CD">
        <w:rPr>
          <w:sz w:val="24"/>
          <w:szCs w:val="24"/>
          <w:lang w:val="sr-Cyrl-CS"/>
        </w:rPr>
        <w:t>информатичко - комуникацион</w:t>
      </w:r>
      <w:r>
        <w:rPr>
          <w:sz w:val="24"/>
          <w:szCs w:val="24"/>
          <w:lang w:val="sr-Cyrl-CS"/>
        </w:rPr>
        <w:t>е</w:t>
      </w:r>
      <w:r w:rsidRPr="005E00CD">
        <w:rPr>
          <w:sz w:val="24"/>
          <w:szCs w:val="24"/>
          <w:lang w:val="sr-Cyrl-CS"/>
        </w:rPr>
        <w:t xml:space="preserve"> инфраструктур</w:t>
      </w:r>
      <w:r>
        <w:rPr>
          <w:sz w:val="24"/>
          <w:szCs w:val="24"/>
          <w:lang w:val="sr-Cyrl-CS"/>
        </w:rPr>
        <w:t>е (ИКТ)</w:t>
      </w:r>
      <w:r w:rsidRPr="004311DA">
        <w:rPr>
          <w:sz w:val="24"/>
          <w:szCs w:val="24"/>
          <w:lang w:val="sr-Cyrl-CS"/>
        </w:rPr>
        <w:t>, прати</w:t>
      </w:r>
      <w:r>
        <w:rPr>
          <w:sz w:val="24"/>
          <w:szCs w:val="24"/>
          <w:lang w:val="sr-Cyrl-CS"/>
        </w:rPr>
        <w:t>,</w:t>
      </w:r>
      <w:r w:rsidRPr="004311DA">
        <w:rPr>
          <w:sz w:val="24"/>
          <w:szCs w:val="24"/>
          <w:lang w:val="sr-Cyrl-CS"/>
        </w:rPr>
        <w:t xml:space="preserve"> припрема и изра</w:t>
      </w:r>
      <w:r>
        <w:rPr>
          <w:sz w:val="24"/>
          <w:szCs w:val="24"/>
          <w:lang w:val="sr-Cyrl-CS"/>
        </w:rPr>
        <w:t>ђује</w:t>
      </w:r>
      <w:r w:rsidRPr="004311DA">
        <w:rPr>
          <w:sz w:val="24"/>
          <w:szCs w:val="24"/>
          <w:lang w:val="sr-Cyrl-CS"/>
        </w:rPr>
        <w:t xml:space="preserve"> ИКТ извештај</w:t>
      </w:r>
      <w:r>
        <w:rPr>
          <w:sz w:val="24"/>
          <w:szCs w:val="24"/>
          <w:lang w:val="sr-Cyrl-CS"/>
        </w:rPr>
        <w:t>е</w:t>
      </w:r>
      <w:r w:rsidRPr="004311DA">
        <w:rPr>
          <w:sz w:val="24"/>
          <w:szCs w:val="24"/>
          <w:lang w:val="sr-Cyrl-CS"/>
        </w:rPr>
        <w:t xml:space="preserve"> и непосредно учествује у изради, прати се и контролише спровођење наменског и економичног трошења ИКТ ресурса, , </w:t>
      </w:r>
      <w:r>
        <w:rPr>
          <w:sz w:val="24"/>
          <w:szCs w:val="24"/>
          <w:lang w:val="sr-Cyrl-CS"/>
        </w:rPr>
        <w:t xml:space="preserve">прати </w:t>
      </w:r>
      <w:r w:rsidRPr="004311DA">
        <w:rPr>
          <w:sz w:val="24"/>
          <w:szCs w:val="24"/>
          <w:lang w:val="sr-Cyrl-CS"/>
        </w:rPr>
        <w:t xml:space="preserve">пројекат у вези реализације дефинисаних програмских захтева, примена </w:t>
      </w:r>
      <w:r w:rsidRPr="004311DA">
        <w:rPr>
          <w:sz w:val="24"/>
          <w:szCs w:val="24"/>
          <w:lang w:val="sr-Cyrl-CS"/>
        </w:rPr>
        <w:lastRenderedPageBreak/>
        <w:t>безбе</w:t>
      </w:r>
      <w:r>
        <w:rPr>
          <w:sz w:val="24"/>
          <w:szCs w:val="24"/>
          <w:lang w:val="sr-Cyrl-CS"/>
        </w:rPr>
        <w:t xml:space="preserve">дности у информационом систему </w:t>
      </w:r>
      <w:r w:rsidRPr="004311DA">
        <w:rPr>
          <w:sz w:val="24"/>
          <w:szCs w:val="24"/>
          <w:lang w:val="sr-Cyrl-CS"/>
        </w:rPr>
        <w:t>и обављају други послови из домена ИКТ система</w:t>
      </w:r>
      <w:r>
        <w:rPr>
          <w:sz w:val="24"/>
          <w:szCs w:val="24"/>
          <w:lang w:val="sr-Cyrl-CS"/>
        </w:rPr>
        <w:t>.</w:t>
      </w:r>
    </w:p>
    <w:p w:rsidR="003F5D2A" w:rsidRPr="00380839" w:rsidRDefault="003F5D2A" w:rsidP="003F5D2A">
      <w:pPr>
        <w:pStyle w:val="NoSpacing"/>
        <w:rPr>
          <w:lang w:val="sr-Cyrl-CS"/>
        </w:rPr>
      </w:pPr>
      <w:r w:rsidRPr="00380839">
        <w:rPr>
          <w:lang w:val="sr-Cyrl-CS"/>
        </w:rPr>
        <w:tab/>
        <w:t>Редовно је ажурирана веб презентацију и обезбеђено је да информације о раду наше локалне самоуправе буде објављене у медијима. Током извештајног периода обављани су послови и мере на  решавању текућих техничких проблема, хардверских и софстверских, извршена је додатна заштита радних станица и серверских рачунара, које сада у основној поставци поред антивируса имају и антиспајвер и антимелвер софтвер.</w:t>
      </w:r>
    </w:p>
    <w:p w:rsidR="003F5D2A" w:rsidRPr="00380839" w:rsidRDefault="003F5D2A" w:rsidP="003F5D2A">
      <w:pPr>
        <w:pStyle w:val="NoSpacing"/>
        <w:rPr>
          <w:lang w:val="sr-Cyrl-CS"/>
        </w:rPr>
      </w:pPr>
      <w:r w:rsidRPr="00380839">
        <w:rPr>
          <w:lang w:val="sr-Cyrl-CS"/>
        </w:rPr>
        <w:tab/>
        <w:t>Сваке  пословне године, у складу са могућностима и средствима буџета један број рачунара најнижих перформанси замењују се новим рачунарима који прате актуелне стандардe канцеларијске употребе рачунара. Током 20</w:t>
      </w:r>
      <w:r>
        <w:rPr>
          <w:lang w:val="sr-Cyrl-CS"/>
        </w:rPr>
        <w:t>20</w:t>
      </w:r>
      <w:r w:rsidRPr="00380839">
        <w:rPr>
          <w:lang w:val="sr-Cyrl-CS"/>
        </w:rPr>
        <w:t xml:space="preserve">. године обезбеђено је несметано фукционисање и рад Општинске управе преко портала еУправе и сервисне магистрале  те је управа по службеној дужности набављала све податке потребне за одлучивање пред управом а о којима се воде службене евиденције код других органа те такође достављала податке из својих службених евиденција. Такође, у току је израда и тестирање нове веб презентације општине која прати и поштује стандарде и препоруке прописане правилником Електронске управе. </w:t>
      </w:r>
      <w:r>
        <w:rPr>
          <w:lang w:val="sr-Cyrl-CS"/>
        </w:rPr>
        <w:t>Општинска управа је појавом нових начина одржавања обука</w:t>
      </w:r>
      <w:r w:rsidRPr="00286872">
        <w:rPr>
          <w:lang w:val="sr-Cyrl-CS"/>
        </w:rPr>
        <w:t xml:space="preserve"> и конференција</w:t>
      </w:r>
      <w:r>
        <w:rPr>
          <w:lang w:val="sr-Cyrl-CS"/>
        </w:rPr>
        <w:t xml:space="preserve"> услед глобалне пнадемије изазване вирусом Сovid 19 , благовремено укључила и примењује нове онлајн услуге. у </w:t>
      </w:r>
      <w:r w:rsidRPr="00380839">
        <w:rPr>
          <w:lang w:val="sr-Cyrl-CS"/>
        </w:rPr>
        <w:t>Поред наведених послова врш</w:t>
      </w:r>
      <w:r>
        <w:rPr>
          <w:lang w:val="sr-Cyrl-CS"/>
        </w:rPr>
        <w:t>е</w:t>
      </w:r>
      <w:r w:rsidRPr="00380839">
        <w:rPr>
          <w:lang w:val="sr-Cyrl-CS"/>
        </w:rPr>
        <w:t>не су разне интервенције, постављање, оспособљавање  и поправке рачунара и електронске опреме у предузећима и установама чији је оснивач општина Медвеђа.</w:t>
      </w:r>
    </w:p>
    <w:p w:rsidR="00436E02" w:rsidRPr="00820F40" w:rsidRDefault="00436E02" w:rsidP="003F5D2A">
      <w:pPr>
        <w:pStyle w:val="NoSpacing"/>
        <w:rPr>
          <w:sz w:val="24"/>
          <w:szCs w:val="24"/>
          <w:lang w:val="sr-Cyrl-CS"/>
        </w:rPr>
      </w:pPr>
    </w:p>
    <w:p w:rsidR="00436E02" w:rsidRPr="00820F40" w:rsidRDefault="00436E02" w:rsidP="00D41109">
      <w:pPr>
        <w:pStyle w:val="NoSpacing"/>
        <w:rPr>
          <w:sz w:val="24"/>
          <w:szCs w:val="24"/>
          <w:lang w:val="sr-Cyrl-CS"/>
        </w:rPr>
      </w:pPr>
      <w:r w:rsidRPr="00820F40">
        <w:rPr>
          <w:sz w:val="24"/>
          <w:szCs w:val="24"/>
          <w:lang w:val="sr-Cyrl-CS"/>
        </w:rPr>
        <w:t xml:space="preserve">                                                </w:t>
      </w:r>
    </w:p>
    <w:p w:rsidR="00436E02" w:rsidRPr="005B7C33" w:rsidRDefault="00436E02" w:rsidP="00D41109">
      <w:pPr>
        <w:pStyle w:val="NoSpacing"/>
        <w:rPr>
          <w:b/>
          <w:sz w:val="24"/>
          <w:szCs w:val="24"/>
          <w:lang w:val="sr-Cyrl-CS"/>
        </w:rPr>
      </w:pPr>
      <w:r w:rsidRPr="005B7C33">
        <w:rPr>
          <w:b/>
          <w:sz w:val="24"/>
          <w:szCs w:val="24"/>
          <w:lang w:val="sr-Cyrl-CS"/>
        </w:rPr>
        <w:t>Послови нормативне делатности, рада и радних односа</w:t>
      </w:r>
    </w:p>
    <w:p w:rsidR="00436E02" w:rsidRPr="00820F40" w:rsidRDefault="00436E02" w:rsidP="00D41109">
      <w:pPr>
        <w:pStyle w:val="NoSpacing"/>
        <w:rPr>
          <w:sz w:val="24"/>
          <w:szCs w:val="24"/>
          <w:lang w:val="sr-Cyrl-CS"/>
        </w:rPr>
      </w:pPr>
    </w:p>
    <w:p w:rsidR="002F690D" w:rsidRPr="00380839" w:rsidRDefault="00436E02" w:rsidP="002F690D">
      <w:pPr>
        <w:pStyle w:val="NoSpacing"/>
        <w:rPr>
          <w:lang w:val="sr-Cyrl-CS"/>
        </w:rPr>
      </w:pPr>
      <w:r w:rsidRPr="00820F40">
        <w:rPr>
          <w:sz w:val="24"/>
          <w:szCs w:val="24"/>
          <w:lang w:val="sr-Cyrl-CS"/>
        </w:rPr>
        <w:tab/>
        <w:t xml:space="preserve"> </w:t>
      </w:r>
      <w:r w:rsidR="002F690D" w:rsidRPr="00380839">
        <w:rPr>
          <w:lang w:val="sr-Cyrl-CS"/>
        </w:rPr>
        <w:t>У оквиру овог реферата води се  комплетна персонална евиденција за све запослене</w:t>
      </w:r>
      <w:r w:rsidR="002F690D">
        <w:rPr>
          <w:lang w:val="sr-Cyrl-CS"/>
        </w:rPr>
        <w:t xml:space="preserve"> у органима Општине Медвеђа</w:t>
      </w:r>
      <w:r w:rsidR="002F690D" w:rsidRPr="00380839">
        <w:rPr>
          <w:lang w:val="sr-Cyrl-CS"/>
        </w:rPr>
        <w:t>.</w:t>
      </w:r>
      <w:r w:rsidR="002F690D">
        <w:rPr>
          <w:lang w:val="sr-Cyrl-CS"/>
        </w:rPr>
        <w:t xml:space="preserve"> </w:t>
      </w:r>
      <w:r w:rsidR="002F690D" w:rsidRPr="00380839">
        <w:rPr>
          <w:lang w:val="sr-Cyrl-CS"/>
        </w:rPr>
        <w:t xml:space="preserve">Стручни послови везани за вођење персоналне евиденције обављају се уз примену важећих прописа из области радних односа. У претходној календарској години по питању персоналне евиденције и радних односа урађено обрађено је </w:t>
      </w:r>
      <w:r w:rsidR="002F690D">
        <w:rPr>
          <w:lang w:val="sr-Cyrl-CS"/>
        </w:rPr>
        <w:t>427</w:t>
      </w:r>
      <w:r w:rsidR="002F690D" w:rsidRPr="00380839">
        <w:rPr>
          <w:lang w:val="sr-Cyrl-CS"/>
        </w:rPr>
        <w:t xml:space="preserve"> вануправних предмета (решења о пријему радника у радни однос, решења о распоређивању радника, решења о коришћењу годишњег одмора, решења о престанку радног односа,  пријава и одјава радника,  све потврде и уверења у вези радног односа радника, решења о јубиларним наградама  и др). Обрађиване су пријава за конкурисање преко НСЗ- а за стручну праксу десет лица од октобра 2019.године </w:t>
      </w:r>
      <w:r w:rsidR="002F690D">
        <w:rPr>
          <w:lang w:val="sr-Cyrl-CS"/>
        </w:rPr>
        <w:t>до септембра 2020.године.</w:t>
      </w:r>
    </w:p>
    <w:p w:rsidR="002F690D" w:rsidRPr="00380839" w:rsidRDefault="002F690D" w:rsidP="002F690D">
      <w:pPr>
        <w:pStyle w:val="NoSpacing"/>
        <w:rPr>
          <w:lang w:val="sr-Cyrl-CS"/>
        </w:rPr>
      </w:pPr>
      <w:r w:rsidRPr="00380839">
        <w:rPr>
          <w:lang w:val="sr-Cyrl-CS"/>
        </w:rPr>
        <w:tab/>
        <w:t xml:space="preserve">Обављање свих поверених послова из надлежности послова Министарства одбране означени под степенима тајности </w:t>
      </w:r>
      <w:r>
        <w:rPr>
          <w:lang w:val="sr-Cyrl-CS"/>
        </w:rPr>
        <w:t>извршавани су благовремено</w:t>
      </w:r>
      <w:r w:rsidRPr="00380839">
        <w:rPr>
          <w:lang w:val="sr-Cyrl-CS"/>
        </w:rPr>
        <w:t xml:space="preserve"> и њима се води  посебна евиденција и архивирање у склопу послова Општинске управе општине Медвеђе.</w:t>
      </w:r>
    </w:p>
    <w:p w:rsidR="00436E02" w:rsidRPr="00820F40" w:rsidRDefault="00436E02" w:rsidP="002F690D">
      <w:pPr>
        <w:pStyle w:val="NoSpacing"/>
        <w:rPr>
          <w:sz w:val="24"/>
          <w:szCs w:val="24"/>
          <w:lang w:val="sr-Cyrl-CS"/>
        </w:rPr>
      </w:pPr>
    </w:p>
    <w:p w:rsidR="00436E02" w:rsidRPr="005B7C33" w:rsidRDefault="00436E02" w:rsidP="00D41109">
      <w:pPr>
        <w:pStyle w:val="NoSpacing"/>
        <w:rPr>
          <w:b/>
          <w:sz w:val="24"/>
          <w:szCs w:val="24"/>
          <w:lang w:val="sr-Cyrl-CS"/>
        </w:rPr>
      </w:pPr>
      <w:r w:rsidRPr="005B7C33">
        <w:rPr>
          <w:b/>
          <w:sz w:val="24"/>
          <w:szCs w:val="24"/>
          <w:lang w:val="sr-Cyrl-CS"/>
        </w:rPr>
        <w:t>Послови  грађанских  стања</w:t>
      </w:r>
      <w:r w:rsidR="002F690D">
        <w:rPr>
          <w:b/>
          <w:sz w:val="24"/>
          <w:szCs w:val="24"/>
          <w:lang w:val="sr-Cyrl-CS"/>
        </w:rPr>
        <w:t xml:space="preserve"> </w:t>
      </w:r>
      <w:r w:rsidR="002F690D" w:rsidRPr="002F690D">
        <w:rPr>
          <w:b/>
          <w:lang w:val="sr-Cyrl-CS"/>
        </w:rPr>
        <w:t>и бесплане правне помоћи</w:t>
      </w:r>
    </w:p>
    <w:p w:rsidR="00436E02" w:rsidRPr="00820F40" w:rsidRDefault="00436E02" w:rsidP="00D41109">
      <w:pPr>
        <w:pStyle w:val="NoSpacing"/>
        <w:rPr>
          <w:sz w:val="24"/>
          <w:szCs w:val="24"/>
          <w:lang w:val="sr-Cyrl-CS"/>
        </w:rPr>
      </w:pPr>
    </w:p>
    <w:p w:rsidR="002F690D" w:rsidRPr="00380839" w:rsidRDefault="002F690D" w:rsidP="002F690D">
      <w:pPr>
        <w:pStyle w:val="NoSpacing"/>
        <w:rPr>
          <w:lang w:val="sr-Cyrl-CS"/>
        </w:rPr>
      </w:pPr>
      <w:r w:rsidRPr="00380839">
        <w:rPr>
          <w:lang w:val="sr-Cyrl-CS"/>
        </w:rPr>
        <w:t xml:space="preserve">У оквиру послова грађанских стања </w:t>
      </w:r>
      <w:r>
        <w:rPr>
          <w:lang w:val="sr-Cyrl-CS"/>
        </w:rPr>
        <w:t xml:space="preserve">и бесплане правне помоћи </w:t>
      </w:r>
      <w:r w:rsidRPr="00380839">
        <w:rPr>
          <w:lang w:val="sr-Cyrl-CS"/>
        </w:rPr>
        <w:t>израђуjу  се рeшeња и уверења из области личних статуса грађана и држављанства, прати стање у овој области и припремају информације потребне за рад органа и врши другe пословe коje одрeди начeлник. Тако су у извештајном периоду обављени следећи послови:</w:t>
      </w:r>
    </w:p>
    <w:p w:rsidR="002F690D" w:rsidRDefault="002F690D" w:rsidP="002F690D">
      <w:pPr>
        <w:pStyle w:val="NoSpacing"/>
        <w:rPr>
          <w:lang w:val="sr-Cyrl-CS"/>
        </w:rPr>
      </w:pPr>
      <w:r w:rsidRPr="00380839">
        <w:rPr>
          <w:lang w:val="sr-Cyrl-CS"/>
        </w:rPr>
        <w:t xml:space="preserve">         </w:t>
      </w:r>
      <w:r>
        <w:rPr>
          <w:lang w:val="sr-Cyrl-CS"/>
        </w:rPr>
        <w:t xml:space="preserve">      </w:t>
      </w:r>
      <w:r w:rsidRPr="00380839">
        <w:rPr>
          <w:lang w:val="sr-Cyrl-CS"/>
        </w:rPr>
        <w:t xml:space="preserve">У области грађанских стања обрађено је  и решено  </w:t>
      </w:r>
      <w:r>
        <w:rPr>
          <w:lang w:val="sr-Cyrl-CS"/>
        </w:rPr>
        <w:t>293 управних предмета и 89 вануправних и сви су архивирани.</w:t>
      </w:r>
    </w:p>
    <w:p w:rsidR="002F690D" w:rsidRDefault="002F690D" w:rsidP="002F690D">
      <w:pPr>
        <w:pStyle w:val="NoSpacing"/>
        <w:rPr>
          <w:lang w:val="sr-Cyrl-CS"/>
        </w:rPr>
      </w:pPr>
      <w:r>
        <w:rPr>
          <w:lang w:val="sr-Cyrl-CS"/>
        </w:rPr>
        <w:tab/>
      </w:r>
      <w:r w:rsidRPr="00380839">
        <w:rPr>
          <w:lang w:val="sr-Cyrl-CS"/>
        </w:rPr>
        <w:t xml:space="preserve">У наведеном периоду поднета су два захтева за </w:t>
      </w:r>
      <w:r>
        <w:rPr>
          <w:lang w:val="sr-Cyrl-CS"/>
        </w:rPr>
        <w:t xml:space="preserve">накнадни </w:t>
      </w:r>
      <w:r w:rsidRPr="00380839">
        <w:rPr>
          <w:lang w:val="sr-Cyrl-CS"/>
        </w:rPr>
        <w:t xml:space="preserve">упис у матичну књигу </w:t>
      </w:r>
      <w:r>
        <w:rPr>
          <w:lang w:val="sr-Cyrl-CS"/>
        </w:rPr>
        <w:t xml:space="preserve">рођених и два захтева за упис у матичну књигу умрлих, сва три захтева одбачена су због </w:t>
      </w:r>
      <w:r>
        <w:rPr>
          <w:lang w:val="sr-Cyrl-CS"/>
        </w:rPr>
        <w:lastRenderedPageBreak/>
        <w:t xml:space="preserve">ненадлежности. </w:t>
      </w:r>
      <w:r w:rsidRPr="00380839">
        <w:rPr>
          <w:lang w:val="sr-Cyrl-CS"/>
        </w:rPr>
        <w:t xml:space="preserve"> Поднета су </w:t>
      </w:r>
      <w:r>
        <w:rPr>
          <w:lang w:val="sr-Cyrl-CS"/>
        </w:rPr>
        <w:t>10</w:t>
      </w:r>
      <w:r w:rsidRPr="00380839">
        <w:rPr>
          <w:lang w:val="sr-Cyrl-CS"/>
        </w:rPr>
        <w:t xml:space="preserve"> захтева ради доношења решења о исправкама </w:t>
      </w:r>
      <w:r>
        <w:rPr>
          <w:lang w:val="sr-Cyrl-CS"/>
        </w:rPr>
        <w:t xml:space="preserve">грешака </w:t>
      </w:r>
      <w:r w:rsidRPr="00380839">
        <w:rPr>
          <w:lang w:val="sr-Cyrl-CS"/>
        </w:rPr>
        <w:t xml:space="preserve">у матичним књигама и књизи држављана, од тога донето </w:t>
      </w:r>
      <w:r>
        <w:rPr>
          <w:lang w:val="sr-Cyrl-CS"/>
        </w:rPr>
        <w:t>3</w:t>
      </w:r>
      <w:r w:rsidRPr="00380839">
        <w:rPr>
          <w:lang w:val="sr-Cyrl-CS"/>
        </w:rPr>
        <w:t xml:space="preserve"> решења ради исправке у књигу држављана, </w:t>
      </w:r>
      <w:r>
        <w:rPr>
          <w:lang w:val="sr-Cyrl-CS"/>
        </w:rPr>
        <w:t>6 у матичну књигу рођених и једно решење</w:t>
      </w:r>
      <w:r w:rsidRPr="00380839">
        <w:rPr>
          <w:lang w:val="sr-Cyrl-CS"/>
        </w:rPr>
        <w:t xml:space="preserve"> у матичну књигу умрлих</w:t>
      </w:r>
      <w:r>
        <w:rPr>
          <w:lang w:val="sr-Cyrl-CS"/>
        </w:rPr>
        <w:t>.</w:t>
      </w:r>
      <w:r w:rsidRPr="00380839">
        <w:rPr>
          <w:lang w:val="sr-Cyrl-CS"/>
        </w:rPr>
        <w:t xml:space="preserve"> Странке су поднеле </w:t>
      </w:r>
      <w:r>
        <w:rPr>
          <w:lang w:val="sr-Cyrl-CS"/>
        </w:rPr>
        <w:t>шест</w:t>
      </w:r>
      <w:r w:rsidRPr="00380839">
        <w:rPr>
          <w:lang w:val="sr-Cyrl-CS"/>
        </w:rPr>
        <w:t xml:space="preserve"> захтева ради доношења решења о промени личног имена , </w:t>
      </w:r>
      <w:r>
        <w:rPr>
          <w:lang w:val="sr-Cyrl-CS"/>
        </w:rPr>
        <w:t>и сви су усвојени.</w:t>
      </w:r>
    </w:p>
    <w:p w:rsidR="002F690D" w:rsidRDefault="002F690D" w:rsidP="002F690D">
      <w:pPr>
        <w:pStyle w:val="NoSpacing"/>
        <w:rPr>
          <w:lang w:val="sr-Cyrl-CS"/>
        </w:rPr>
      </w:pPr>
      <w:r>
        <w:rPr>
          <w:lang w:val="sr-Cyrl-CS"/>
        </w:rPr>
        <w:tab/>
        <w:t>У извештајном периоду донето је 275 решења по службеној дужности ради  брисања дуплих уписа из матичних књига, а два решења су донета о обустави поступка.</w:t>
      </w:r>
    </w:p>
    <w:p w:rsidR="002F690D" w:rsidRPr="00380839" w:rsidRDefault="002F690D" w:rsidP="002F690D">
      <w:pPr>
        <w:pStyle w:val="NoSpacing"/>
        <w:rPr>
          <w:lang w:val="sr-Cyrl-CS"/>
        </w:rPr>
      </w:pPr>
      <w:r>
        <w:rPr>
          <w:lang w:val="sr-Cyrl-CS"/>
        </w:rPr>
        <w:tab/>
      </w:r>
      <w:r w:rsidRPr="00380839">
        <w:rPr>
          <w:lang w:val="sr-Cyrl-CS"/>
        </w:rPr>
        <w:t xml:space="preserve">У извештајном периоду издата  је </w:t>
      </w:r>
      <w:r>
        <w:rPr>
          <w:lang w:val="sr-Cyrl-CS"/>
        </w:rPr>
        <w:t>75</w:t>
      </w:r>
      <w:r w:rsidRPr="00380839">
        <w:rPr>
          <w:lang w:val="sr-Cyrl-CS"/>
        </w:rPr>
        <w:t xml:space="preserve"> потврда о животу, од тога </w:t>
      </w:r>
      <w:r>
        <w:rPr>
          <w:lang w:val="sr-Cyrl-CS"/>
        </w:rPr>
        <w:t>66</w:t>
      </w:r>
      <w:r w:rsidRPr="00380839">
        <w:rPr>
          <w:lang w:val="sr-Cyrl-CS"/>
        </w:rPr>
        <w:t xml:space="preserve"> потврда за иностране пензије и </w:t>
      </w:r>
      <w:r>
        <w:rPr>
          <w:lang w:val="sr-Cyrl-CS"/>
        </w:rPr>
        <w:t>9</w:t>
      </w:r>
      <w:r w:rsidRPr="00380839">
        <w:rPr>
          <w:lang w:val="sr-Cyrl-CS"/>
        </w:rPr>
        <w:t xml:space="preserve"> потврда за </w:t>
      </w:r>
      <w:r>
        <w:rPr>
          <w:lang w:val="sr-Cyrl-CS"/>
        </w:rPr>
        <w:t>домаће</w:t>
      </w:r>
      <w:r w:rsidRPr="00380839">
        <w:rPr>
          <w:lang w:val="sr-Cyrl-CS"/>
        </w:rPr>
        <w:t xml:space="preserve"> пензије</w:t>
      </w:r>
      <w:r>
        <w:rPr>
          <w:lang w:val="sr-Cyrl-CS"/>
        </w:rPr>
        <w:t xml:space="preserve">, а два захтрва за издавање потврде о животу одбијена су решењем као неоснована </w:t>
      </w:r>
      <w:r w:rsidRPr="00380839">
        <w:rPr>
          <w:lang w:val="sr-Cyrl-CS"/>
        </w:rPr>
        <w:t xml:space="preserve">; издата су </w:t>
      </w:r>
      <w:r>
        <w:rPr>
          <w:lang w:val="sr-Cyrl-CS"/>
        </w:rPr>
        <w:t>9</w:t>
      </w:r>
      <w:r w:rsidRPr="00380839">
        <w:rPr>
          <w:lang w:val="sr-Cyrl-CS"/>
        </w:rPr>
        <w:t xml:space="preserve"> уверења о издржавању, </w:t>
      </w:r>
      <w:r>
        <w:rPr>
          <w:lang w:val="sr-Cyrl-CS"/>
        </w:rPr>
        <w:t>три</w:t>
      </w:r>
      <w:r w:rsidRPr="00380839">
        <w:rPr>
          <w:lang w:val="sr-Cyrl-CS"/>
        </w:rPr>
        <w:t xml:space="preserve"> уверења о породичном стању, од тога три захтева позитивно решена, један захтев одбијен и један одбачен</w:t>
      </w:r>
    </w:p>
    <w:p w:rsidR="002F690D" w:rsidRDefault="002F690D" w:rsidP="002F690D">
      <w:pPr>
        <w:pStyle w:val="NoSpacing"/>
        <w:rPr>
          <w:lang w:val="sr-Cyrl-CS"/>
        </w:rPr>
      </w:pPr>
      <w:r w:rsidRPr="00380839">
        <w:rPr>
          <w:lang w:val="sr-Cyrl-CS"/>
        </w:rPr>
        <w:t xml:space="preserve">     </w:t>
      </w:r>
      <w:r>
        <w:rPr>
          <w:lang w:val="sr-Cyrl-CS"/>
        </w:rPr>
        <w:t xml:space="preserve">       </w:t>
      </w:r>
      <w:r w:rsidRPr="00380839">
        <w:rPr>
          <w:lang w:val="sr-Cyrl-CS"/>
        </w:rPr>
        <w:t>Приликом издавања потврда о животу, у неколико случаја, због лошег здравственог стања странака,  службеници управе излазили су на терен  омогућавајући странкама које услед болести и тешког кретања нису могле лично да дођу у зграду седишта управе</w:t>
      </w:r>
      <w:r>
        <w:rPr>
          <w:lang w:val="sr-Cyrl-CS"/>
        </w:rPr>
        <w:t xml:space="preserve"> предузму све потребне службене радње</w:t>
      </w:r>
      <w:r w:rsidRPr="00380839">
        <w:rPr>
          <w:lang w:val="sr-Cyrl-CS"/>
        </w:rPr>
        <w:t>.</w:t>
      </w:r>
      <w:r>
        <w:rPr>
          <w:lang w:val="sr-Cyrl-CS"/>
        </w:rPr>
        <w:t xml:space="preserve"> Услед ситуације изазване Пандемијом, смањен је број издатих потврда о животу намењених за употребу у иностранству јер је држава Немачка прихватала потврде које су корисници сами потписивали и достављали надлежним органима у Немачкој.</w:t>
      </w:r>
    </w:p>
    <w:p w:rsidR="002F690D" w:rsidRDefault="002F690D" w:rsidP="002F690D">
      <w:pPr>
        <w:pStyle w:val="NoSpacing"/>
        <w:rPr>
          <w:lang w:val="sr-Cyrl-CS"/>
        </w:rPr>
      </w:pPr>
      <w:r>
        <w:rPr>
          <w:lang w:val="sr-Cyrl-CS"/>
        </w:rPr>
        <w:tab/>
        <w:t xml:space="preserve">Као лицу овлашћеном за одобравање бесплатне правне помоћи поднет је један захтев који није решен у 2020.години из разлога што у моменту подношења захтева средства нису била обезбеђена у буџету, тако да је захтев решењ у 2021.години након обезбеђивања средстава. Министарству правде Републике Србије редовно су достављени периодични и годишњи извештај. </w:t>
      </w:r>
    </w:p>
    <w:p w:rsidR="002F690D" w:rsidRDefault="002F690D" w:rsidP="002F690D">
      <w:pPr>
        <w:pStyle w:val="NoSpacing"/>
        <w:rPr>
          <w:lang w:val="sr-Cyrl-CS"/>
        </w:rPr>
      </w:pPr>
      <w:r>
        <w:rPr>
          <w:lang w:val="sr-Cyrl-CS"/>
        </w:rPr>
        <w:tab/>
      </w:r>
      <w:r w:rsidRPr="00380839">
        <w:rPr>
          <w:lang w:val="sr-Cyrl-CS"/>
        </w:rPr>
        <w:t xml:space="preserve">У складу са Законом о општем управном поступку поступно је у складу са чланом 9. и 103. и  прибављани су податци по службеној дужности потребни за одлучивање у поступцима. </w:t>
      </w:r>
    </w:p>
    <w:p w:rsidR="005F01C0" w:rsidRPr="005B7C33" w:rsidRDefault="00436E02" w:rsidP="00D41109">
      <w:pPr>
        <w:pStyle w:val="NoSpacing"/>
        <w:rPr>
          <w:b/>
          <w:sz w:val="24"/>
          <w:szCs w:val="24"/>
          <w:lang w:val="sr-Cyrl-CS"/>
        </w:rPr>
      </w:pPr>
      <w:r w:rsidRPr="00820F40">
        <w:rPr>
          <w:sz w:val="24"/>
          <w:szCs w:val="24"/>
          <w:lang w:val="sr-Cyrl-CS"/>
        </w:rPr>
        <w:t xml:space="preserve"> </w:t>
      </w:r>
      <w:r w:rsidRPr="005B7C33">
        <w:rPr>
          <w:b/>
          <w:sz w:val="24"/>
          <w:szCs w:val="24"/>
          <w:lang w:val="sr-Cyrl-CS"/>
        </w:rPr>
        <w:tab/>
        <w:t>Послови вођење матичних књига</w:t>
      </w:r>
    </w:p>
    <w:p w:rsidR="005F01C0" w:rsidRPr="00820F40" w:rsidRDefault="005F01C0" w:rsidP="00D41109">
      <w:pPr>
        <w:pStyle w:val="NoSpacing"/>
        <w:rPr>
          <w:sz w:val="24"/>
          <w:szCs w:val="24"/>
          <w:lang w:val="sr-Cyrl-CS"/>
        </w:rPr>
      </w:pPr>
    </w:p>
    <w:p w:rsidR="002F690D" w:rsidRPr="00380839" w:rsidRDefault="00436E02" w:rsidP="002F690D">
      <w:pPr>
        <w:pStyle w:val="NoSpacing"/>
        <w:rPr>
          <w:lang w:val="sr-Cyrl-CS"/>
        </w:rPr>
      </w:pPr>
      <w:r w:rsidRPr="00820F40">
        <w:rPr>
          <w:sz w:val="24"/>
          <w:szCs w:val="24"/>
          <w:lang w:val="sr-Cyrl-CS"/>
        </w:rPr>
        <w:t xml:space="preserve"> </w:t>
      </w:r>
      <w:r w:rsidR="002F690D" w:rsidRPr="00380839">
        <w:rPr>
          <w:lang w:val="sr-Cyrl-CS"/>
        </w:rPr>
        <w:t xml:space="preserve">У току извештајног периода послови матичних књига обављани су у </w:t>
      </w:r>
      <w:r w:rsidR="002F690D">
        <w:rPr>
          <w:lang w:val="sr-Cyrl-CS"/>
        </w:rPr>
        <w:t>три матична</w:t>
      </w:r>
      <w:r w:rsidR="002F690D" w:rsidRPr="00380839">
        <w:rPr>
          <w:lang w:val="sr-Cyrl-CS"/>
        </w:rPr>
        <w:t xml:space="preserve"> подручја: матичном подручју Медвеђа, матичном подручју Сијаринска</w:t>
      </w:r>
      <w:r w:rsidR="002F690D">
        <w:rPr>
          <w:lang w:val="sr-Cyrl-CS"/>
        </w:rPr>
        <w:t xml:space="preserve"> Бања  и </w:t>
      </w:r>
      <w:r w:rsidR="002F690D" w:rsidRPr="00380839">
        <w:rPr>
          <w:lang w:val="sr-Cyrl-CS"/>
        </w:rPr>
        <w:t xml:space="preserve">матичном подручју Туларе. Послове вођења матичних књига у  матичном подручју Медвеђа обавља матичар и </w:t>
      </w:r>
      <w:r w:rsidR="002F690D">
        <w:rPr>
          <w:lang w:val="sr-Cyrl-CS"/>
        </w:rPr>
        <w:t>три</w:t>
      </w:r>
      <w:r w:rsidR="002F690D" w:rsidRPr="00380839">
        <w:rPr>
          <w:lang w:val="sr-Cyrl-CS"/>
        </w:rPr>
        <w:t xml:space="preserve"> заменика матичара, који су стручно оспособљени за послове у вeзи са спровођeњeм Закона о матичним књигама, Закона о држављанству, Породичног закона, и других закона и подзаконских аката. Ради побољшања услуга грађанима за радно место једног заменика матичара предвиђено је добро познавање албанског и српског језика и  писма.</w:t>
      </w:r>
    </w:p>
    <w:p w:rsidR="002F690D" w:rsidRPr="00380839" w:rsidRDefault="002F690D" w:rsidP="002F690D">
      <w:pPr>
        <w:pStyle w:val="NoSpacing"/>
        <w:rPr>
          <w:lang w:val="sr-Cyrl-CS"/>
        </w:rPr>
      </w:pPr>
      <w:r w:rsidRPr="00380839">
        <w:rPr>
          <w:lang w:val="sr-Cyrl-CS"/>
        </w:rPr>
        <w:tab/>
        <w:t xml:space="preserve">У току извештајне године обављене су редовне контроле примене прописа о матичним књигама и начину вођења књига. Осим предложених мера које се односе на наставак редовних активности  није било примедби  од стране управног инспектора. </w:t>
      </w:r>
    </w:p>
    <w:p w:rsidR="002F690D" w:rsidRPr="00380839" w:rsidRDefault="002F690D" w:rsidP="002F690D">
      <w:pPr>
        <w:pStyle w:val="NoSpacing"/>
        <w:rPr>
          <w:lang w:val="sr-Cyrl-CS"/>
        </w:rPr>
      </w:pPr>
      <w:r w:rsidRPr="00380839">
        <w:rPr>
          <w:lang w:val="sr-Cyrl-CS"/>
        </w:rPr>
        <w:tab/>
        <w:t>У извештајном периоду за 20</w:t>
      </w:r>
      <w:r>
        <w:rPr>
          <w:lang w:val="sr-Cyrl-CS"/>
        </w:rPr>
        <w:t>20</w:t>
      </w:r>
      <w:r w:rsidRPr="00380839">
        <w:rPr>
          <w:lang w:val="sr-Cyrl-CS"/>
        </w:rPr>
        <w:t xml:space="preserve">. годину, у матичном подручју Медвеђа извршени су следећи послова из надлежности вођења матичних књига : </w:t>
      </w:r>
    </w:p>
    <w:p w:rsidR="002F690D" w:rsidRPr="00CC4587" w:rsidRDefault="002F690D" w:rsidP="002F690D">
      <w:pPr>
        <w:pStyle w:val="NoSpacing"/>
        <w:rPr>
          <w:lang w:val="sr-Cyrl-CS"/>
        </w:rPr>
      </w:pPr>
      <w:r w:rsidRPr="00380839">
        <w:rPr>
          <w:lang w:val="sr-Cyrl-CS"/>
        </w:rPr>
        <w:t xml:space="preserve">           </w:t>
      </w:r>
      <w:r>
        <w:rPr>
          <w:lang w:val="sr-Cyrl-CS"/>
        </w:rPr>
        <w:t xml:space="preserve"> </w:t>
      </w:r>
      <w:r w:rsidRPr="00380839">
        <w:rPr>
          <w:lang w:val="sr-Cyrl-CS"/>
        </w:rPr>
        <w:t xml:space="preserve"> Извршено је </w:t>
      </w:r>
      <w:r>
        <w:rPr>
          <w:lang w:val="sr-Cyrl-CS"/>
        </w:rPr>
        <w:t>117</w:t>
      </w:r>
      <w:r w:rsidRPr="00380839">
        <w:rPr>
          <w:lang w:val="sr-Cyrl-CS"/>
        </w:rPr>
        <w:t xml:space="preserve"> основних уписа у матичне књиге, од тога  1</w:t>
      </w:r>
      <w:r>
        <w:rPr>
          <w:lang w:val="sr-Cyrl-CS"/>
        </w:rPr>
        <w:t>1</w:t>
      </w:r>
      <w:r w:rsidRPr="00380839">
        <w:rPr>
          <w:lang w:val="sr-Cyrl-CS"/>
        </w:rPr>
        <w:t xml:space="preserve">  уписа у књигу рођених</w:t>
      </w:r>
      <w:r w:rsidRPr="00CC4587">
        <w:rPr>
          <w:lang w:val="sr-Cyrl-CS"/>
        </w:rPr>
        <w:t xml:space="preserve"> </w:t>
      </w:r>
      <w:r>
        <w:rPr>
          <w:lang w:val="sr-Cyrl-CS"/>
        </w:rPr>
        <w:t>и</w:t>
      </w:r>
      <w:r w:rsidRPr="00CC4587">
        <w:rPr>
          <w:lang w:val="sr-Cyrl-CS"/>
        </w:rPr>
        <w:t xml:space="preserve"> с</w:t>
      </w:r>
      <w:r>
        <w:rPr>
          <w:lang w:val="sr-Cyrl-CS"/>
        </w:rPr>
        <w:t>ви су извршени</w:t>
      </w:r>
      <w:r w:rsidRPr="00CC4587">
        <w:rPr>
          <w:lang w:val="sr-Cyrl-CS"/>
        </w:rPr>
        <w:t xml:space="preserve"> на основу </w:t>
      </w:r>
      <w:r>
        <w:rPr>
          <w:lang w:val="sr-Cyrl-CS"/>
        </w:rPr>
        <w:t>исправа иностраних органа</w:t>
      </w:r>
      <w:r w:rsidRPr="00CC4587">
        <w:rPr>
          <w:lang w:val="sr-Cyrl-CS"/>
        </w:rPr>
        <w:t xml:space="preserve"> </w:t>
      </w:r>
      <w:r w:rsidRPr="00380839">
        <w:rPr>
          <w:lang w:val="sr-Cyrl-CS"/>
        </w:rPr>
        <w:t>, 2</w:t>
      </w:r>
      <w:r>
        <w:rPr>
          <w:lang w:val="sr-Cyrl-CS"/>
        </w:rPr>
        <w:t>0</w:t>
      </w:r>
      <w:r w:rsidRPr="00380839">
        <w:rPr>
          <w:lang w:val="sr-Cyrl-CS"/>
        </w:rPr>
        <w:t xml:space="preserve"> уписа у књигу венчаних</w:t>
      </w:r>
      <w:r>
        <w:rPr>
          <w:lang w:val="sr-Cyrl-CS"/>
        </w:rPr>
        <w:t xml:space="preserve">, од тога 10 уписа на основу исправа иностраних органа </w:t>
      </w:r>
      <w:r w:rsidRPr="00380839">
        <w:rPr>
          <w:lang w:val="sr-Cyrl-CS"/>
        </w:rPr>
        <w:t xml:space="preserve"> и </w:t>
      </w:r>
      <w:r>
        <w:rPr>
          <w:lang w:val="sr-Cyrl-CS"/>
        </w:rPr>
        <w:t xml:space="preserve">86 уписа у  књигу умрлих, </w:t>
      </w:r>
      <w:r w:rsidRPr="00CC4587">
        <w:rPr>
          <w:lang w:val="sr-Cyrl-CS"/>
        </w:rPr>
        <w:t>од тога 3 уписа су извршена на основу</w:t>
      </w:r>
      <w:r>
        <w:rPr>
          <w:lang w:val="sr-Cyrl-CS"/>
        </w:rPr>
        <w:t xml:space="preserve"> исправа иностраних органа.</w:t>
      </w:r>
    </w:p>
    <w:p w:rsidR="002F690D" w:rsidRPr="00380839" w:rsidRDefault="002F690D" w:rsidP="002F690D">
      <w:pPr>
        <w:pStyle w:val="NoSpacing"/>
        <w:rPr>
          <w:lang w:val="sr-Cyrl-CS"/>
        </w:rPr>
      </w:pPr>
      <w:r w:rsidRPr="00380839">
        <w:rPr>
          <w:lang w:val="sr-Cyrl-CS"/>
        </w:rPr>
        <w:t xml:space="preserve">          </w:t>
      </w:r>
      <w:r>
        <w:rPr>
          <w:lang w:val="sr-Cyrl-CS"/>
        </w:rPr>
        <w:t xml:space="preserve">  </w:t>
      </w:r>
      <w:r w:rsidRPr="00380839">
        <w:rPr>
          <w:lang w:val="sr-Cyrl-CS"/>
        </w:rPr>
        <w:t>У току 20</w:t>
      </w:r>
      <w:r>
        <w:rPr>
          <w:lang w:val="sr-Cyrl-CS"/>
        </w:rPr>
        <w:t>20</w:t>
      </w:r>
      <w:r w:rsidRPr="00380839">
        <w:rPr>
          <w:lang w:val="sr-Cyrl-CS"/>
        </w:rPr>
        <w:t>. године  издато је 1</w:t>
      </w:r>
      <w:r>
        <w:rPr>
          <w:lang w:val="sr-Cyrl-CS"/>
        </w:rPr>
        <w:t>844</w:t>
      </w:r>
      <w:r w:rsidRPr="00380839">
        <w:rPr>
          <w:lang w:val="sr-Cyrl-CS"/>
        </w:rPr>
        <w:t xml:space="preserve"> извода из матичних књига од тога 1</w:t>
      </w:r>
      <w:r>
        <w:rPr>
          <w:lang w:val="sr-Cyrl-CS"/>
        </w:rPr>
        <w:t>313</w:t>
      </w:r>
      <w:r w:rsidRPr="00380839">
        <w:rPr>
          <w:lang w:val="sr-Cyrl-CS"/>
        </w:rPr>
        <w:t xml:space="preserve"> извод</w:t>
      </w:r>
      <w:r>
        <w:rPr>
          <w:lang w:val="sr-Cyrl-CS"/>
        </w:rPr>
        <w:t>а</w:t>
      </w:r>
      <w:r w:rsidRPr="00380839">
        <w:rPr>
          <w:lang w:val="sr-Cyrl-CS"/>
        </w:rPr>
        <w:t xml:space="preserve"> из матичне књиге рођених, </w:t>
      </w:r>
      <w:r>
        <w:rPr>
          <w:lang w:val="sr-Cyrl-CS"/>
        </w:rPr>
        <w:t>210</w:t>
      </w:r>
      <w:r w:rsidRPr="00380839">
        <w:rPr>
          <w:lang w:val="sr-Cyrl-CS"/>
        </w:rPr>
        <w:t xml:space="preserve"> извода из матичне књиге венчаних  и 3</w:t>
      </w:r>
      <w:r>
        <w:rPr>
          <w:lang w:val="sr-Cyrl-CS"/>
        </w:rPr>
        <w:t>21</w:t>
      </w:r>
      <w:r w:rsidRPr="00380839">
        <w:rPr>
          <w:lang w:val="sr-Cyrl-CS"/>
        </w:rPr>
        <w:t xml:space="preserve"> извода из матичне књиге умрлих, </w:t>
      </w:r>
      <w:r>
        <w:rPr>
          <w:lang w:val="sr-Cyrl-CS"/>
        </w:rPr>
        <w:t>100</w:t>
      </w:r>
      <w:r w:rsidRPr="00380839">
        <w:rPr>
          <w:lang w:val="sr-Cyrl-CS"/>
        </w:rPr>
        <w:t xml:space="preserve">  интернационалних извода из матичних књига,  </w:t>
      </w:r>
      <w:r>
        <w:rPr>
          <w:lang w:val="sr-Cyrl-CS"/>
        </w:rPr>
        <w:t>553</w:t>
      </w:r>
      <w:r w:rsidRPr="00380839">
        <w:rPr>
          <w:lang w:val="sr-Cyrl-CS"/>
        </w:rPr>
        <w:t xml:space="preserve"> уверења о </w:t>
      </w:r>
      <w:r w:rsidRPr="00380839">
        <w:rPr>
          <w:lang w:val="sr-Cyrl-CS"/>
        </w:rPr>
        <w:lastRenderedPageBreak/>
        <w:t xml:space="preserve">држављанству,  </w:t>
      </w:r>
      <w:r>
        <w:rPr>
          <w:lang w:val="sr-Cyrl-CS"/>
        </w:rPr>
        <w:t>34</w:t>
      </w:r>
      <w:r w:rsidRPr="00380839">
        <w:rPr>
          <w:lang w:val="sr-Cyrl-CS"/>
        </w:rPr>
        <w:t xml:space="preserve"> уверења издатих увидом у матичну књигу и  </w:t>
      </w:r>
      <w:r>
        <w:rPr>
          <w:lang w:val="sr-Cyrl-CS"/>
        </w:rPr>
        <w:t>36</w:t>
      </w:r>
      <w:r w:rsidRPr="00380839">
        <w:rPr>
          <w:lang w:val="sr-Cyrl-CS"/>
        </w:rPr>
        <w:t xml:space="preserve"> осталих уверења о подацима из матичних књига. </w:t>
      </w:r>
    </w:p>
    <w:p w:rsidR="002F690D" w:rsidRPr="00380839" w:rsidRDefault="002F690D" w:rsidP="002F690D">
      <w:pPr>
        <w:pStyle w:val="NoSpacing"/>
        <w:rPr>
          <w:lang w:val="sr-Cyrl-CS"/>
        </w:rPr>
      </w:pPr>
      <w:r w:rsidRPr="00380839">
        <w:rPr>
          <w:lang w:val="sr-Cyrl-CS"/>
        </w:rPr>
        <w:tab/>
        <w:t>У току 20</w:t>
      </w:r>
      <w:r>
        <w:rPr>
          <w:lang w:val="sr-Cyrl-CS"/>
        </w:rPr>
        <w:t>20</w:t>
      </w:r>
      <w:r w:rsidRPr="00380839">
        <w:rPr>
          <w:lang w:val="sr-Cyrl-CS"/>
        </w:rPr>
        <w:t xml:space="preserve">. године   кроз евиденције матичних књига  </w:t>
      </w:r>
      <w:r>
        <w:rPr>
          <w:lang w:val="sr-Cyrl-CS"/>
        </w:rPr>
        <w:t xml:space="preserve"> и Регистар матичних књига спроведена су</w:t>
      </w:r>
      <w:r w:rsidRPr="00380839">
        <w:rPr>
          <w:lang w:val="sr-Cyrl-CS"/>
        </w:rPr>
        <w:t xml:space="preserve"> </w:t>
      </w:r>
      <w:r>
        <w:rPr>
          <w:lang w:val="sr-Cyrl-CS"/>
        </w:rPr>
        <w:t>44</w:t>
      </w:r>
      <w:r w:rsidRPr="00380839">
        <w:rPr>
          <w:lang w:val="sr-Cyrl-CS"/>
        </w:rPr>
        <w:t xml:space="preserve"> извештаја о закљученом браку, 2</w:t>
      </w:r>
      <w:r>
        <w:rPr>
          <w:lang w:val="sr-Cyrl-CS"/>
        </w:rPr>
        <w:t>73</w:t>
      </w:r>
      <w:r w:rsidRPr="00380839">
        <w:rPr>
          <w:lang w:val="sr-Cyrl-CS"/>
        </w:rPr>
        <w:t xml:space="preserve"> извештаја о смрти,  2</w:t>
      </w:r>
      <w:r>
        <w:rPr>
          <w:lang w:val="sr-Cyrl-CS"/>
        </w:rPr>
        <w:t>1</w:t>
      </w:r>
      <w:r w:rsidRPr="00380839">
        <w:rPr>
          <w:lang w:val="sr-Cyrl-CS"/>
        </w:rPr>
        <w:t xml:space="preserve"> пресуда и извештаја о разводу брака, обрађен</w:t>
      </w:r>
      <w:r>
        <w:rPr>
          <w:lang w:val="sr-Cyrl-CS"/>
        </w:rPr>
        <w:t>о</w:t>
      </w:r>
      <w:r w:rsidRPr="00380839">
        <w:rPr>
          <w:lang w:val="sr-Cyrl-CS"/>
        </w:rPr>
        <w:t xml:space="preserve"> </w:t>
      </w:r>
      <w:r>
        <w:rPr>
          <w:lang w:val="sr-Cyrl-CS"/>
        </w:rPr>
        <w:t>17</w:t>
      </w:r>
      <w:r w:rsidRPr="00380839">
        <w:rPr>
          <w:lang w:val="sr-Cyrl-CS"/>
        </w:rPr>
        <w:t xml:space="preserve"> извештај</w:t>
      </w:r>
      <w:r>
        <w:rPr>
          <w:lang w:val="sr-Cyrl-CS"/>
        </w:rPr>
        <w:t>а МУП-а</w:t>
      </w:r>
      <w:r w:rsidRPr="00380839">
        <w:rPr>
          <w:lang w:val="sr-Cyrl-CS"/>
        </w:rPr>
        <w:t xml:space="preserve"> о одређен</w:t>
      </w:r>
      <w:r>
        <w:rPr>
          <w:lang w:val="sr-Cyrl-CS"/>
        </w:rPr>
        <w:t>о</w:t>
      </w:r>
      <w:r w:rsidRPr="00380839">
        <w:rPr>
          <w:lang w:val="sr-Cyrl-CS"/>
        </w:rPr>
        <w:t xml:space="preserve">м ЈМБГ, </w:t>
      </w:r>
      <w:r>
        <w:rPr>
          <w:lang w:val="sr-Cyrl-CS"/>
        </w:rPr>
        <w:t>16</w:t>
      </w:r>
      <w:r w:rsidRPr="00380839">
        <w:rPr>
          <w:lang w:val="sr-Cyrl-CS"/>
        </w:rPr>
        <w:t xml:space="preserve"> решења о промени личног имена и исправци грешке,  </w:t>
      </w:r>
      <w:r>
        <w:rPr>
          <w:lang w:val="sr-Cyrl-CS"/>
        </w:rPr>
        <w:t>8</w:t>
      </w:r>
      <w:r w:rsidRPr="00380839">
        <w:rPr>
          <w:lang w:val="sr-Cyrl-CS"/>
        </w:rPr>
        <w:t xml:space="preserve"> решења о отпусту држављанства,  1 решење о стицању држављанства,   2 решења о лишавању пословне способности,  3 записника о враћању презимена на девојачко презиме и обављено је  </w:t>
      </w:r>
      <w:r>
        <w:rPr>
          <w:lang w:val="sr-Cyrl-CS"/>
        </w:rPr>
        <w:t>10  венчања, знатно мање него ранијих година.</w:t>
      </w:r>
    </w:p>
    <w:p w:rsidR="002F690D" w:rsidRPr="00CC4587" w:rsidRDefault="002F690D" w:rsidP="002F690D">
      <w:pPr>
        <w:pStyle w:val="NoSpacing"/>
        <w:rPr>
          <w:lang w:val="sr-Cyrl-CS"/>
        </w:rPr>
      </w:pPr>
      <w:r w:rsidRPr="00380839">
        <w:rPr>
          <w:lang w:val="sr-Cyrl-CS"/>
        </w:rPr>
        <w:tab/>
      </w:r>
      <w:r w:rsidRPr="00CC4587">
        <w:rPr>
          <w:lang w:val="sr-Cyrl-CS"/>
        </w:rPr>
        <w:t>Током 2020.године покренута су укупно 42 оставинска поступка, која су прослеђена на даљу надлежност Основном суду у Лебану.</w:t>
      </w:r>
    </w:p>
    <w:p w:rsidR="002F690D" w:rsidRPr="00CC4587" w:rsidRDefault="002F690D" w:rsidP="002F690D">
      <w:pPr>
        <w:pStyle w:val="NoSpacing"/>
        <w:rPr>
          <w:lang w:val="sr-Cyrl-CS"/>
        </w:rPr>
      </w:pPr>
      <w:r w:rsidRPr="002F690D">
        <w:rPr>
          <w:lang w:val="sr-Cyrl-CS"/>
        </w:rPr>
        <w:tab/>
      </w:r>
      <w:r w:rsidRPr="00CC4587">
        <w:rPr>
          <w:lang w:val="sr-Cyrl-CS"/>
        </w:rPr>
        <w:t xml:space="preserve">Крајем 2019. и током 2020. године матична служба на матичном подручју Медвеђа кроз систем  и кроз </w:t>
      </w:r>
      <w:r>
        <w:rPr>
          <w:lang w:val="sr-Cyrl-CS"/>
        </w:rPr>
        <w:t>матичне књиге рођених, венчаних и умрлих</w:t>
      </w:r>
      <w:r w:rsidRPr="00CC4587">
        <w:rPr>
          <w:lang w:val="sr-Cyrl-CS"/>
        </w:rPr>
        <w:t xml:space="preserve"> унела је 6.5</w:t>
      </w:r>
      <w:r>
        <w:rPr>
          <w:lang w:val="sr-Cyrl-CS"/>
        </w:rPr>
        <w:t>74</w:t>
      </w:r>
      <w:r w:rsidRPr="00CC4587">
        <w:rPr>
          <w:lang w:val="sr-Cyrl-CS"/>
        </w:rPr>
        <w:t xml:space="preserve"> матичних бројева који су преузети из базе МУП-а.  </w:t>
      </w:r>
      <w:r>
        <w:rPr>
          <w:lang w:val="sr-Cyrl-CS"/>
        </w:rPr>
        <w:t>у за</w:t>
      </w:r>
      <w:r w:rsidRPr="00CC4587">
        <w:rPr>
          <w:lang w:val="sr-Cyrl-CS"/>
        </w:rPr>
        <w:t>датом року.</w:t>
      </w:r>
    </w:p>
    <w:p w:rsidR="002F690D" w:rsidRPr="00CC4587" w:rsidRDefault="002F690D" w:rsidP="002F690D">
      <w:pPr>
        <w:pStyle w:val="NoSpacing"/>
        <w:rPr>
          <w:lang w:val="sr-Cyrl-CS"/>
        </w:rPr>
      </w:pPr>
      <w:r>
        <w:rPr>
          <w:lang w:val="sr-Cyrl-CS"/>
        </w:rPr>
        <w:tab/>
      </w:r>
      <w:r w:rsidRPr="00CC4587">
        <w:rPr>
          <w:lang w:val="sr-Cyrl-CS"/>
        </w:rPr>
        <w:t>Актом Министарства државн</w:t>
      </w:r>
      <w:r>
        <w:rPr>
          <w:lang w:val="sr-Cyrl-CS"/>
        </w:rPr>
        <w:t xml:space="preserve">е управе и локалне самоуправе </w:t>
      </w:r>
      <w:r w:rsidRPr="00CC4587">
        <w:rPr>
          <w:lang w:val="sr-Cyrl-CS"/>
        </w:rPr>
        <w:t xml:space="preserve">наложена је провера тачности 444 ЈМБГ који су уписани у МКР  и 276 ЈМБГ уписаних као дуплих у МКР, за које се матична служба на матичном подручју Медвеђа обратила ПС Медвеђа службеним дописом и исте спровела кроз матичне књиге </w:t>
      </w:r>
      <w:r>
        <w:rPr>
          <w:lang w:val="sr-Cyrl-CS"/>
        </w:rPr>
        <w:t xml:space="preserve">и </w:t>
      </w:r>
      <w:r w:rsidRPr="00CC4587">
        <w:rPr>
          <w:lang w:val="sr-Cyrl-CS"/>
        </w:rPr>
        <w:t>кроз систем умрежених књига Србије,  у датом року.</w:t>
      </w:r>
    </w:p>
    <w:p w:rsidR="002F690D" w:rsidRPr="00CC4587" w:rsidRDefault="002F690D" w:rsidP="002F690D">
      <w:pPr>
        <w:pStyle w:val="NoSpacing"/>
        <w:rPr>
          <w:lang w:val="sr-Cyrl-CS"/>
        </w:rPr>
      </w:pPr>
      <w:r>
        <w:rPr>
          <w:lang w:val="sr-Cyrl-CS"/>
        </w:rPr>
        <w:tab/>
      </w:r>
      <w:r w:rsidRPr="00CC4587">
        <w:rPr>
          <w:lang w:val="sr-Cyrl-CS"/>
        </w:rPr>
        <w:t>Дописом Министарства државн</w:t>
      </w:r>
      <w:r>
        <w:rPr>
          <w:lang w:val="sr-Cyrl-CS"/>
        </w:rPr>
        <w:t>е управе и локалне самоуправе у јулу 2020.године</w:t>
      </w:r>
      <w:r w:rsidRPr="00CC4587">
        <w:rPr>
          <w:lang w:val="sr-Cyrl-CS"/>
        </w:rPr>
        <w:t xml:space="preserve"> наложен је упис 4775 матичних бројева, који су из базе МУП-а презуети електронским путем и исти су спроведени кроз матичне књиге рођених, венчаних и умр</w:t>
      </w:r>
      <w:r>
        <w:rPr>
          <w:lang w:val="sr-Cyrl-CS"/>
        </w:rPr>
        <w:t xml:space="preserve">лих, а у августу месецу </w:t>
      </w:r>
      <w:r w:rsidRPr="00CC4587">
        <w:rPr>
          <w:lang w:val="sr-Cyrl-CS"/>
        </w:rPr>
        <w:t xml:space="preserve"> наложена је провера уписа чињенице држављанства у МКР за 37 лица на матичном подручју Медвеђа. За свако лице је извршена провера уписа држављанства кроз изворне књиге и извршено је усклађивање података у електронском облику са изворним матичним књигама.</w:t>
      </w:r>
    </w:p>
    <w:p w:rsidR="00436E02" w:rsidRPr="00820F40" w:rsidRDefault="002F690D" w:rsidP="002F690D">
      <w:pPr>
        <w:pStyle w:val="NoSpacing"/>
        <w:rPr>
          <w:sz w:val="24"/>
          <w:szCs w:val="24"/>
          <w:lang w:val="sr-Cyrl-CS"/>
        </w:rPr>
      </w:pPr>
      <w:r>
        <w:rPr>
          <w:lang w:val="sr-Cyrl-CS"/>
        </w:rPr>
        <w:tab/>
      </w:r>
      <w:r w:rsidRPr="00CC4587">
        <w:rPr>
          <w:lang w:val="sr-Cyrl-CS"/>
        </w:rPr>
        <w:t xml:space="preserve">Током свог свакодневног рада, матична служба је радила на уклањању техничких грешака насталих приликом уношења података кроз електронски програм, како би се исти усагласили са изворним матичним књигама.   </w:t>
      </w:r>
    </w:p>
    <w:p w:rsidR="00436E02" w:rsidRPr="005B7C33" w:rsidRDefault="00436E02" w:rsidP="00D41109">
      <w:pPr>
        <w:pStyle w:val="NoSpacing"/>
        <w:rPr>
          <w:b/>
          <w:sz w:val="24"/>
          <w:szCs w:val="24"/>
          <w:lang w:val="sr-Cyrl-CS"/>
        </w:rPr>
      </w:pPr>
      <w:r w:rsidRPr="00820F40">
        <w:rPr>
          <w:sz w:val="24"/>
          <w:szCs w:val="24"/>
          <w:lang w:val="sr-Cyrl-CS"/>
        </w:rPr>
        <w:t xml:space="preserve"> </w:t>
      </w:r>
      <w:r w:rsidRPr="005B7C33">
        <w:rPr>
          <w:b/>
          <w:sz w:val="24"/>
          <w:szCs w:val="24"/>
          <w:lang w:val="sr-Cyrl-CS"/>
        </w:rPr>
        <w:t xml:space="preserve">Послови вођења матичних књига ван седишта </w:t>
      </w:r>
    </w:p>
    <w:p w:rsidR="00436E02" w:rsidRPr="00820F40" w:rsidRDefault="00436E02" w:rsidP="00D41109">
      <w:pPr>
        <w:pStyle w:val="NoSpacing"/>
        <w:rPr>
          <w:sz w:val="24"/>
          <w:szCs w:val="24"/>
          <w:lang w:val="sr-Cyrl-CS"/>
        </w:rPr>
      </w:pPr>
    </w:p>
    <w:p w:rsidR="002F690D" w:rsidRDefault="00436E02" w:rsidP="002F690D">
      <w:pPr>
        <w:pStyle w:val="NoSpacing"/>
        <w:rPr>
          <w:lang w:val="sr-Cyrl-CS"/>
        </w:rPr>
      </w:pPr>
      <w:r w:rsidRPr="00820F40">
        <w:rPr>
          <w:sz w:val="24"/>
          <w:szCs w:val="24"/>
          <w:lang w:val="sr-Cyrl-CS"/>
        </w:rPr>
        <w:tab/>
      </w:r>
      <w:r w:rsidR="002F690D" w:rsidRPr="00380839">
        <w:rPr>
          <w:lang w:val="sr-Cyrl-CS"/>
        </w:rPr>
        <w:t>За извршавање одређених послова из изворне надлежности општине, као и поверених послова државне управе и стварање услова да се ти послови обављају ефикасније и ближе месту становања образоване су Месне канцеларије.</w:t>
      </w:r>
    </w:p>
    <w:p w:rsidR="002F690D" w:rsidRDefault="002F690D" w:rsidP="002F690D">
      <w:pPr>
        <w:pStyle w:val="NoSpacing"/>
        <w:rPr>
          <w:lang w:val="sr-Cyrl-CS"/>
        </w:rPr>
      </w:pPr>
    </w:p>
    <w:p w:rsidR="002F690D" w:rsidRDefault="002F690D" w:rsidP="002F690D">
      <w:pPr>
        <w:pStyle w:val="NoSpacing"/>
        <w:rPr>
          <w:lang w:val="sr-Cyrl-CS"/>
        </w:rPr>
      </w:pPr>
      <w:r>
        <w:rPr>
          <w:lang w:val="sr-Cyrl-CS"/>
        </w:rPr>
        <w:tab/>
        <w:t>Послови у матичном подручју Сијаринска Бања</w:t>
      </w:r>
    </w:p>
    <w:p w:rsidR="002F690D" w:rsidRDefault="002F690D" w:rsidP="002F690D">
      <w:pPr>
        <w:pStyle w:val="NoSpacing"/>
        <w:rPr>
          <w:lang w:val="sr-Cyrl-CS"/>
        </w:rPr>
      </w:pPr>
    </w:p>
    <w:p w:rsidR="002F690D" w:rsidRPr="00380839" w:rsidRDefault="002F690D" w:rsidP="002F690D">
      <w:pPr>
        <w:pStyle w:val="NoSpacing"/>
        <w:rPr>
          <w:lang w:val="sr-Cyrl-CS"/>
        </w:rPr>
      </w:pPr>
      <w:r>
        <w:rPr>
          <w:lang w:val="sr-Cyrl-CS"/>
        </w:rPr>
        <w:tab/>
      </w:r>
      <w:r w:rsidRPr="00380839">
        <w:rPr>
          <w:lang w:val="sr-Cyrl-CS"/>
        </w:rPr>
        <w:t>У извештајном периоду за 20</w:t>
      </w:r>
      <w:r>
        <w:rPr>
          <w:lang w:val="sr-Cyrl-CS"/>
        </w:rPr>
        <w:t>20</w:t>
      </w:r>
      <w:r w:rsidRPr="00380839">
        <w:rPr>
          <w:lang w:val="sr-Cyrl-CS"/>
        </w:rPr>
        <w:t xml:space="preserve">. годину у матичном подручју </w:t>
      </w:r>
      <w:r>
        <w:rPr>
          <w:lang w:val="sr-Cyrl-CS"/>
        </w:rPr>
        <w:t xml:space="preserve">Сијаринска Бања </w:t>
      </w:r>
      <w:r w:rsidRPr="00380839">
        <w:rPr>
          <w:lang w:val="sr-Cyrl-CS"/>
        </w:rPr>
        <w:t xml:space="preserve">извршени су следећи послова из надлежности вођења матичних књига : </w:t>
      </w:r>
    </w:p>
    <w:p w:rsidR="002F690D" w:rsidRPr="00CC4587" w:rsidRDefault="002F690D" w:rsidP="002F690D">
      <w:pPr>
        <w:pStyle w:val="NoSpacing"/>
        <w:rPr>
          <w:lang w:val="sr-Cyrl-CS"/>
        </w:rPr>
      </w:pPr>
      <w:r w:rsidRPr="00380839">
        <w:rPr>
          <w:lang w:val="sr-Cyrl-CS"/>
        </w:rPr>
        <w:t xml:space="preserve">           </w:t>
      </w:r>
      <w:r>
        <w:rPr>
          <w:lang w:val="sr-Cyrl-CS"/>
        </w:rPr>
        <w:t xml:space="preserve"> </w:t>
      </w:r>
      <w:r w:rsidRPr="00380839">
        <w:rPr>
          <w:lang w:val="sr-Cyrl-CS"/>
        </w:rPr>
        <w:t xml:space="preserve"> Извршено је </w:t>
      </w:r>
      <w:r>
        <w:rPr>
          <w:lang w:val="sr-Cyrl-CS"/>
        </w:rPr>
        <w:t>25</w:t>
      </w:r>
      <w:r w:rsidRPr="00380839">
        <w:rPr>
          <w:lang w:val="sr-Cyrl-CS"/>
        </w:rPr>
        <w:t xml:space="preserve"> основних уписа у матичне књиге, од тога  </w:t>
      </w:r>
      <w:r>
        <w:rPr>
          <w:lang w:val="sr-Cyrl-CS"/>
        </w:rPr>
        <w:t>4</w:t>
      </w:r>
      <w:r w:rsidRPr="00380839">
        <w:rPr>
          <w:lang w:val="sr-Cyrl-CS"/>
        </w:rPr>
        <w:t xml:space="preserve">  уписа у књигу рођених</w:t>
      </w:r>
      <w:r w:rsidRPr="00CC4587">
        <w:rPr>
          <w:lang w:val="sr-Cyrl-CS"/>
        </w:rPr>
        <w:t xml:space="preserve"> , с</w:t>
      </w:r>
      <w:r>
        <w:rPr>
          <w:lang w:val="sr-Cyrl-CS"/>
        </w:rPr>
        <w:t>ви уписи извршени</w:t>
      </w:r>
      <w:r w:rsidRPr="00CC4587">
        <w:rPr>
          <w:lang w:val="sr-Cyrl-CS"/>
        </w:rPr>
        <w:t xml:space="preserve"> на основу </w:t>
      </w:r>
      <w:r>
        <w:rPr>
          <w:lang w:val="sr-Cyrl-CS"/>
        </w:rPr>
        <w:t>исправа иностраних органа</w:t>
      </w:r>
      <w:r w:rsidRPr="00CC4587">
        <w:rPr>
          <w:lang w:val="sr-Cyrl-CS"/>
        </w:rPr>
        <w:t xml:space="preserve"> </w:t>
      </w:r>
      <w:r w:rsidRPr="00380839">
        <w:rPr>
          <w:lang w:val="sr-Cyrl-CS"/>
        </w:rPr>
        <w:t xml:space="preserve">, </w:t>
      </w:r>
      <w:r>
        <w:rPr>
          <w:lang w:val="sr-Cyrl-CS"/>
        </w:rPr>
        <w:t>3</w:t>
      </w:r>
      <w:r w:rsidRPr="00380839">
        <w:rPr>
          <w:lang w:val="sr-Cyrl-CS"/>
        </w:rPr>
        <w:t xml:space="preserve"> уписа у књигу венчаних</w:t>
      </w:r>
      <w:r>
        <w:rPr>
          <w:lang w:val="sr-Cyrl-CS"/>
        </w:rPr>
        <w:t xml:space="preserve">, од тога </w:t>
      </w:r>
      <w:r w:rsidRPr="00026941">
        <w:rPr>
          <w:lang w:val="sr-Cyrl-CS"/>
        </w:rPr>
        <w:t>2</w:t>
      </w:r>
      <w:r>
        <w:rPr>
          <w:lang w:val="sr-Cyrl-CS"/>
        </w:rPr>
        <w:t xml:space="preserve"> уписа на основу исправа иностраних органа </w:t>
      </w:r>
      <w:r w:rsidRPr="00380839">
        <w:rPr>
          <w:lang w:val="sr-Cyrl-CS"/>
        </w:rPr>
        <w:t xml:space="preserve"> и </w:t>
      </w:r>
      <w:r w:rsidRPr="005854ED">
        <w:rPr>
          <w:lang w:val="sr-Cyrl-CS"/>
        </w:rPr>
        <w:t>18</w:t>
      </w:r>
      <w:r>
        <w:rPr>
          <w:lang w:val="sr-Cyrl-CS"/>
        </w:rPr>
        <w:t xml:space="preserve"> уписа у  књигу умрлих, од тога један упис извршен </w:t>
      </w:r>
      <w:r w:rsidRPr="00CC4587">
        <w:rPr>
          <w:lang w:val="sr-Cyrl-CS"/>
        </w:rPr>
        <w:t>на основу</w:t>
      </w:r>
      <w:r>
        <w:rPr>
          <w:lang w:val="sr-Cyrl-CS"/>
        </w:rPr>
        <w:t xml:space="preserve"> исправа иностраних органа.</w:t>
      </w:r>
    </w:p>
    <w:p w:rsidR="002F690D" w:rsidRPr="00380839" w:rsidRDefault="002F690D" w:rsidP="002F690D">
      <w:pPr>
        <w:pStyle w:val="NoSpacing"/>
        <w:rPr>
          <w:lang w:val="sr-Cyrl-CS"/>
        </w:rPr>
      </w:pPr>
      <w:r w:rsidRPr="00380839">
        <w:rPr>
          <w:lang w:val="sr-Cyrl-CS"/>
        </w:rPr>
        <w:t xml:space="preserve">          </w:t>
      </w:r>
      <w:r>
        <w:rPr>
          <w:lang w:val="sr-Cyrl-CS"/>
        </w:rPr>
        <w:t xml:space="preserve">  </w:t>
      </w:r>
      <w:r w:rsidRPr="00380839">
        <w:rPr>
          <w:lang w:val="sr-Cyrl-CS"/>
        </w:rPr>
        <w:t>У току 20</w:t>
      </w:r>
      <w:r>
        <w:rPr>
          <w:lang w:val="sr-Cyrl-CS"/>
        </w:rPr>
        <w:t>20</w:t>
      </w:r>
      <w:r w:rsidRPr="00380839">
        <w:rPr>
          <w:lang w:val="sr-Cyrl-CS"/>
        </w:rPr>
        <w:t xml:space="preserve">. године  издато је </w:t>
      </w:r>
      <w:r>
        <w:rPr>
          <w:lang w:val="sr-Cyrl-CS"/>
        </w:rPr>
        <w:t>224</w:t>
      </w:r>
      <w:r w:rsidRPr="00380839">
        <w:rPr>
          <w:lang w:val="sr-Cyrl-CS"/>
        </w:rPr>
        <w:t xml:space="preserve"> извода из матичних књига од тога </w:t>
      </w:r>
      <w:r>
        <w:rPr>
          <w:lang w:val="sr-Cyrl-CS"/>
        </w:rPr>
        <w:t>157</w:t>
      </w:r>
      <w:r w:rsidRPr="00380839">
        <w:rPr>
          <w:lang w:val="sr-Cyrl-CS"/>
        </w:rPr>
        <w:t xml:space="preserve"> извод</w:t>
      </w:r>
      <w:r>
        <w:rPr>
          <w:lang w:val="sr-Cyrl-CS"/>
        </w:rPr>
        <w:t>а</w:t>
      </w:r>
      <w:r w:rsidRPr="00380839">
        <w:rPr>
          <w:lang w:val="sr-Cyrl-CS"/>
        </w:rPr>
        <w:t xml:space="preserve"> из матичне књиге рођених, </w:t>
      </w:r>
      <w:r>
        <w:rPr>
          <w:lang w:val="sr-Cyrl-CS"/>
        </w:rPr>
        <w:t>29</w:t>
      </w:r>
      <w:r w:rsidRPr="00380839">
        <w:rPr>
          <w:lang w:val="sr-Cyrl-CS"/>
        </w:rPr>
        <w:t xml:space="preserve"> извода из матичне књиге венчаних  и </w:t>
      </w:r>
      <w:r>
        <w:rPr>
          <w:lang w:val="sr-Cyrl-CS"/>
        </w:rPr>
        <w:t>38</w:t>
      </w:r>
      <w:r w:rsidRPr="00380839">
        <w:rPr>
          <w:lang w:val="sr-Cyrl-CS"/>
        </w:rPr>
        <w:t xml:space="preserve"> извода из матичне књиге умрлих, </w:t>
      </w:r>
      <w:r>
        <w:rPr>
          <w:lang w:val="sr-Cyrl-CS"/>
        </w:rPr>
        <w:t>17</w:t>
      </w:r>
      <w:r w:rsidRPr="00380839">
        <w:rPr>
          <w:lang w:val="sr-Cyrl-CS"/>
        </w:rPr>
        <w:t xml:space="preserve">  интернационалних извода из матичних књига,  </w:t>
      </w:r>
      <w:r>
        <w:rPr>
          <w:lang w:val="sr-Cyrl-CS"/>
        </w:rPr>
        <w:t>68</w:t>
      </w:r>
      <w:r w:rsidRPr="00380839">
        <w:rPr>
          <w:lang w:val="sr-Cyrl-CS"/>
        </w:rPr>
        <w:t xml:space="preserve"> уверења о држављанству,  </w:t>
      </w:r>
      <w:r>
        <w:rPr>
          <w:lang w:val="sr-Cyrl-CS"/>
        </w:rPr>
        <w:t>17</w:t>
      </w:r>
      <w:r w:rsidRPr="00380839">
        <w:rPr>
          <w:lang w:val="sr-Cyrl-CS"/>
        </w:rPr>
        <w:t xml:space="preserve"> уверења издатих увидом у матичну књигу</w:t>
      </w:r>
      <w:r>
        <w:rPr>
          <w:lang w:val="sr-Cyrl-CS"/>
        </w:rPr>
        <w:t xml:space="preserve"> и</w:t>
      </w:r>
      <w:r w:rsidRPr="00380839">
        <w:rPr>
          <w:lang w:val="sr-Cyrl-CS"/>
        </w:rPr>
        <w:t xml:space="preserve"> </w:t>
      </w:r>
      <w:r>
        <w:rPr>
          <w:lang w:val="sr-Cyrl-CS"/>
        </w:rPr>
        <w:t>37</w:t>
      </w:r>
      <w:r w:rsidRPr="00380839">
        <w:rPr>
          <w:lang w:val="sr-Cyrl-CS"/>
        </w:rPr>
        <w:t xml:space="preserve"> </w:t>
      </w:r>
      <w:r>
        <w:rPr>
          <w:lang w:val="sr-Cyrl-CS"/>
        </w:rPr>
        <w:t>спроведених разних решења</w:t>
      </w:r>
      <w:r w:rsidRPr="00380839">
        <w:rPr>
          <w:lang w:val="sr-Cyrl-CS"/>
        </w:rPr>
        <w:t xml:space="preserve">. </w:t>
      </w:r>
    </w:p>
    <w:p w:rsidR="002F690D" w:rsidRPr="00380839" w:rsidRDefault="002F690D" w:rsidP="002F690D">
      <w:pPr>
        <w:pStyle w:val="NoSpacing"/>
        <w:rPr>
          <w:lang w:val="sr-Cyrl-CS"/>
        </w:rPr>
      </w:pPr>
      <w:r w:rsidRPr="00380839">
        <w:rPr>
          <w:lang w:val="sr-Cyrl-CS"/>
        </w:rPr>
        <w:lastRenderedPageBreak/>
        <w:tab/>
        <w:t>У току 20</w:t>
      </w:r>
      <w:r>
        <w:rPr>
          <w:lang w:val="sr-Cyrl-CS"/>
        </w:rPr>
        <w:t>20</w:t>
      </w:r>
      <w:r w:rsidRPr="00380839">
        <w:rPr>
          <w:lang w:val="sr-Cyrl-CS"/>
        </w:rPr>
        <w:t>. године   спроведено</w:t>
      </w:r>
      <w:r>
        <w:rPr>
          <w:lang w:val="sr-Cyrl-CS"/>
        </w:rPr>
        <w:t xml:space="preserve"> кроз евиденције матичних књига и Регоистар матичних књига:</w:t>
      </w:r>
      <w:r w:rsidRPr="00380839">
        <w:rPr>
          <w:lang w:val="sr-Cyrl-CS"/>
        </w:rPr>
        <w:t xml:space="preserve">  </w:t>
      </w:r>
      <w:r>
        <w:rPr>
          <w:lang w:val="sr-Cyrl-CS"/>
        </w:rPr>
        <w:t>12</w:t>
      </w:r>
      <w:r w:rsidRPr="00380839">
        <w:rPr>
          <w:lang w:val="sr-Cyrl-CS"/>
        </w:rPr>
        <w:t xml:space="preserve"> извештаја о закљученом браку, </w:t>
      </w:r>
      <w:r>
        <w:rPr>
          <w:lang w:val="sr-Cyrl-CS"/>
        </w:rPr>
        <w:t>78</w:t>
      </w:r>
      <w:r w:rsidRPr="00380839">
        <w:rPr>
          <w:lang w:val="sr-Cyrl-CS"/>
        </w:rPr>
        <w:t xml:space="preserve"> извештаја о смрти,  </w:t>
      </w:r>
      <w:r>
        <w:rPr>
          <w:lang w:val="sr-Cyrl-CS"/>
        </w:rPr>
        <w:t>2 пресуде</w:t>
      </w:r>
      <w:r w:rsidRPr="00380839">
        <w:rPr>
          <w:lang w:val="sr-Cyrl-CS"/>
        </w:rPr>
        <w:t xml:space="preserve"> и извештаја о разводу брака, обрађен</w:t>
      </w:r>
      <w:r>
        <w:rPr>
          <w:lang w:val="sr-Cyrl-CS"/>
        </w:rPr>
        <w:t>о</w:t>
      </w:r>
      <w:r w:rsidRPr="00380839">
        <w:rPr>
          <w:lang w:val="sr-Cyrl-CS"/>
        </w:rPr>
        <w:t xml:space="preserve"> </w:t>
      </w:r>
      <w:r>
        <w:rPr>
          <w:lang w:val="sr-Cyrl-CS"/>
        </w:rPr>
        <w:t>6</w:t>
      </w:r>
      <w:r w:rsidRPr="00380839">
        <w:rPr>
          <w:lang w:val="sr-Cyrl-CS"/>
        </w:rPr>
        <w:t xml:space="preserve"> извештај</w:t>
      </w:r>
      <w:r>
        <w:rPr>
          <w:lang w:val="sr-Cyrl-CS"/>
        </w:rPr>
        <w:t>а МУП-а о одређеном ЈМБГ и</w:t>
      </w:r>
      <w:r w:rsidRPr="00380839">
        <w:rPr>
          <w:lang w:val="sr-Cyrl-CS"/>
        </w:rPr>
        <w:t xml:space="preserve">  </w:t>
      </w:r>
      <w:r>
        <w:rPr>
          <w:lang w:val="sr-Cyrl-CS"/>
        </w:rPr>
        <w:t>послати разни извештаји службама за сваку спроведену промену.</w:t>
      </w:r>
    </w:p>
    <w:p w:rsidR="002F690D" w:rsidRDefault="002F690D" w:rsidP="002F690D">
      <w:pPr>
        <w:pStyle w:val="NoSpacing"/>
        <w:rPr>
          <w:lang w:val="sr-Cyrl-CS"/>
        </w:rPr>
      </w:pPr>
      <w:r w:rsidRPr="00380839">
        <w:rPr>
          <w:lang w:val="sr-Cyrl-CS"/>
        </w:rPr>
        <w:tab/>
      </w:r>
      <w:r w:rsidRPr="0005570B">
        <w:rPr>
          <w:lang w:val="sr-Cyrl-CS"/>
        </w:rPr>
        <w:t xml:space="preserve">Крајем 2019. и током 2020. године матична служба на матичном подручју Сијаринска Бања кроз </w:t>
      </w:r>
      <w:r>
        <w:rPr>
          <w:lang w:val="sr-Cyrl-CS"/>
        </w:rPr>
        <w:t>Регистар матичних књига</w:t>
      </w:r>
      <w:r w:rsidRPr="0005570B">
        <w:rPr>
          <w:lang w:val="sr-Cyrl-CS"/>
        </w:rPr>
        <w:t xml:space="preserve">  и </w:t>
      </w:r>
      <w:r>
        <w:rPr>
          <w:lang w:val="sr-Cyrl-CS"/>
        </w:rPr>
        <w:t xml:space="preserve">у матичне књиге рођених, венчаних и умрлих </w:t>
      </w:r>
      <w:r w:rsidRPr="0005570B">
        <w:rPr>
          <w:lang w:val="sr-Cyrl-CS"/>
        </w:rPr>
        <w:t>унела је 1.286 матичних бројева који су преузети из базе МУП-а.</w:t>
      </w:r>
    </w:p>
    <w:p w:rsidR="002F690D" w:rsidRPr="0005570B" w:rsidRDefault="002F690D" w:rsidP="002F690D">
      <w:pPr>
        <w:pStyle w:val="NoSpacing"/>
        <w:rPr>
          <w:lang w:val="sr-Cyrl-CS"/>
        </w:rPr>
      </w:pPr>
      <w:r w:rsidRPr="0005570B">
        <w:rPr>
          <w:lang w:val="sr-Cyrl-CS"/>
        </w:rPr>
        <w:tab/>
        <w:t xml:space="preserve">Актом Министарства државне управе и локалне самоуправе наложена је провера тачности 427 ЈМБГ који су уписани у МКР  и 33 дуплих уписа у МКР, за које се </w:t>
      </w:r>
      <w:r>
        <w:rPr>
          <w:lang w:val="sr-Cyrl-CS"/>
        </w:rPr>
        <w:t>матичар</w:t>
      </w:r>
      <w:r w:rsidRPr="0005570B">
        <w:rPr>
          <w:lang w:val="sr-Cyrl-CS"/>
        </w:rPr>
        <w:t xml:space="preserve"> </w:t>
      </w:r>
      <w:r>
        <w:rPr>
          <w:lang w:val="sr-Cyrl-CS"/>
        </w:rPr>
        <w:t>обратио</w:t>
      </w:r>
      <w:r w:rsidRPr="0005570B">
        <w:rPr>
          <w:lang w:val="sr-Cyrl-CS"/>
        </w:rPr>
        <w:t xml:space="preserve"> ПС Медвеђа с</w:t>
      </w:r>
      <w:r>
        <w:rPr>
          <w:lang w:val="sr-Cyrl-CS"/>
        </w:rPr>
        <w:t>лужбеним дописом и исте спровео</w:t>
      </w:r>
      <w:r w:rsidRPr="0005570B">
        <w:rPr>
          <w:lang w:val="sr-Cyrl-CS"/>
        </w:rPr>
        <w:t xml:space="preserve"> кроз матичне књиге и кро</w:t>
      </w:r>
      <w:r>
        <w:rPr>
          <w:lang w:val="sr-Cyrl-CS"/>
        </w:rPr>
        <w:t>з систем умрежених књига Србије</w:t>
      </w:r>
      <w:r w:rsidRPr="0005570B">
        <w:rPr>
          <w:lang w:val="sr-Cyrl-CS"/>
        </w:rPr>
        <w:t xml:space="preserve">  у датом року.</w:t>
      </w:r>
    </w:p>
    <w:p w:rsidR="002F690D" w:rsidRPr="0005570B" w:rsidRDefault="002F690D" w:rsidP="002F690D">
      <w:pPr>
        <w:pStyle w:val="NoSpacing"/>
        <w:rPr>
          <w:lang w:val="sr-Cyrl-CS"/>
        </w:rPr>
      </w:pPr>
      <w:r w:rsidRPr="0005570B">
        <w:rPr>
          <w:lang w:val="sr-Cyrl-CS"/>
        </w:rPr>
        <w:tab/>
        <w:t xml:space="preserve">Дописом Министарства државне управе и локалне самоуправе у јулу 2020.године наложен је упис 421 матичних бројева, који су из базе МУП-а презуети електронским путем и исти су спроведени кроз </w:t>
      </w:r>
      <w:r>
        <w:rPr>
          <w:lang w:val="sr-Cyrl-CS"/>
        </w:rPr>
        <w:t>прописане евиденције</w:t>
      </w:r>
      <w:r w:rsidRPr="0005570B">
        <w:rPr>
          <w:lang w:val="sr-Cyrl-CS"/>
        </w:rPr>
        <w:t xml:space="preserve">, а у августу месецу  наложена је провера уписа чињенице држављанства у МКР за 28 лица </w:t>
      </w:r>
      <w:r>
        <w:rPr>
          <w:lang w:val="sr-Cyrl-CS"/>
        </w:rPr>
        <w:t>у</w:t>
      </w:r>
      <w:r w:rsidRPr="0005570B">
        <w:rPr>
          <w:lang w:val="sr-Cyrl-CS"/>
        </w:rPr>
        <w:t xml:space="preserve"> матичном подручју </w:t>
      </w:r>
      <w:r>
        <w:rPr>
          <w:lang w:val="sr-Cyrl-CS"/>
        </w:rPr>
        <w:t>Сијаринска Бања</w:t>
      </w:r>
      <w:r w:rsidRPr="0005570B">
        <w:rPr>
          <w:lang w:val="sr-Cyrl-CS"/>
        </w:rPr>
        <w:t>. За свако лице је извршена провера уписа држављанства кроз изворне књиге и извршено је усклађивање података у електронском облику са изворним матичним књигама.</w:t>
      </w:r>
    </w:p>
    <w:p w:rsidR="002F690D" w:rsidRPr="0005570B" w:rsidRDefault="002F690D" w:rsidP="002F690D">
      <w:pPr>
        <w:pStyle w:val="NoSpacing"/>
        <w:rPr>
          <w:lang w:val="sr-Cyrl-CS"/>
        </w:rPr>
      </w:pPr>
      <w:r w:rsidRPr="0005570B">
        <w:rPr>
          <w:lang w:val="sr-Cyrl-CS"/>
        </w:rPr>
        <w:tab/>
        <w:t xml:space="preserve">Током свог свакодневног рада, матична служба је радила на уклањању техничких грешака насталих приликом уношења података кроз електронски програм, како би се исти усагласили са изворним матичним књигама.   </w:t>
      </w:r>
    </w:p>
    <w:p w:rsidR="002F690D" w:rsidRPr="00C25ADE" w:rsidRDefault="002F690D" w:rsidP="002F690D">
      <w:pPr>
        <w:pStyle w:val="NoSpacing"/>
        <w:rPr>
          <w:b/>
          <w:lang w:val="sr-Cyrl-CS"/>
        </w:rPr>
      </w:pPr>
      <w:r w:rsidRPr="00C25ADE">
        <w:rPr>
          <w:b/>
          <w:lang w:val="sr-Cyrl-CS"/>
        </w:rPr>
        <w:t xml:space="preserve"> </w:t>
      </w:r>
    </w:p>
    <w:p w:rsidR="002F690D" w:rsidRDefault="002F690D" w:rsidP="002F690D">
      <w:pPr>
        <w:pStyle w:val="NoSpacing"/>
        <w:rPr>
          <w:lang w:val="sr-Cyrl-CS"/>
        </w:rPr>
      </w:pPr>
      <w:r>
        <w:rPr>
          <w:b/>
          <w:lang w:val="sr-Cyrl-CS"/>
        </w:rPr>
        <w:tab/>
      </w:r>
      <w:r>
        <w:rPr>
          <w:lang w:val="sr-Cyrl-CS"/>
        </w:rPr>
        <w:t>Послови у матичном подручју Туларе</w:t>
      </w:r>
    </w:p>
    <w:p w:rsidR="002F690D" w:rsidRDefault="002F690D" w:rsidP="002F690D">
      <w:pPr>
        <w:pStyle w:val="NoSpacing"/>
        <w:rPr>
          <w:lang w:val="sr-Cyrl-CS"/>
        </w:rPr>
      </w:pPr>
    </w:p>
    <w:p w:rsidR="002F690D" w:rsidRPr="00380839" w:rsidRDefault="002F690D" w:rsidP="002F690D">
      <w:pPr>
        <w:pStyle w:val="NoSpacing"/>
        <w:rPr>
          <w:lang w:val="sr-Cyrl-CS"/>
        </w:rPr>
      </w:pPr>
      <w:r>
        <w:rPr>
          <w:lang w:val="sr-Cyrl-CS"/>
        </w:rPr>
        <w:tab/>
      </w:r>
      <w:r w:rsidRPr="00380839">
        <w:rPr>
          <w:lang w:val="sr-Cyrl-CS"/>
        </w:rPr>
        <w:t>У извештајном периоду за 20</w:t>
      </w:r>
      <w:r>
        <w:rPr>
          <w:lang w:val="sr-Cyrl-CS"/>
        </w:rPr>
        <w:t>20</w:t>
      </w:r>
      <w:r w:rsidRPr="00380839">
        <w:rPr>
          <w:lang w:val="sr-Cyrl-CS"/>
        </w:rPr>
        <w:t xml:space="preserve">. годину, у матичном подручју </w:t>
      </w:r>
      <w:r>
        <w:rPr>
          <w:lang w:val="sr-Cyrl-CS"/>
        </w:rPr>
        <w:t xml:space="preserve">Туларе </w:t>
      </w:r>
      <w:r w:rsidRPr="00380839">
        <w:rPr>
          <w:lang w:val="sr-Cyrl-CS"/>
        </w:rPr>
        <w:t xml:space="preserve">извршени су следећи послова из надлежности вођења матичних књига : </w:t>
      </w:r>
    </w:p>
    <w:p w:rsidR="002F690D" w:rsidRDefault="002F690D" w:rsidP="002F690D">
      <w:pPr>
        <w:pStyle w:val="NoSpacing"/>
        <w:rPr>
          <w:lang w:val="sr-Cyrl-CS"/>
        </w:rPr>
      </w:pPr>
      <w:r w:rsidRPr="00380839">
        <w:rPr>
          <w:lang w:val="sr-Cyrl-CS"/>
        </w:rPr>
        <w:t xml:space="preserve"> </w:t>
      </w:r>
      <w:r>
        <w:rPr>
          <w:lang w:val="sr-Cyrl-CS"/>
        </w:rPr>
        <w:t xml:space="preserve">  Извршена</w:t>
      </w:r>
      <w:r w:rsidRPr="00380839">
        <w:rPr>
          <w:lang w:val="sr-Cyrl-CS"/>
        </w:rPr>
        <w:t xml:space="preserve"> </w:t>
      </w:r>
      <w:r>
        <w:rPr>
          <w:lang w:val="sr-Cyrl-CS"/>
        </w:rPr>
        <w:t>су</w:t>
      </w:r>
      <w:r w:rsidRPr="00380839">
        <w:rPr>
          <w:lang w:val="sr-Cyrl-CS"/>
        </w:rPr>
        <w:t xml:space="preserve"> </w:t>
      </w:r>
      <w:r>
        <w:rPr>
          <w:lang w:val="sr-Cyrl-CS"/>
        </w:rPr>
        <w:t xml:space="preserve">2 </w:t>
      </w:r>
      <w:r w:rsidRPr="00380839">
        <w:rPr>
          <w:lang w:val="sr-Cyrl-CS"/>
        </w:rPr>
        <w:t>основн</w:t>
      </w:r>
      <w:r>
        <w:rPr>
          <w:lang w:val="sr-Cyrl-CS"/>
        </w:rPr>
        <w:t>а</w:t>
      </w:r>
      <w:r w:rsidRPr="00380839">
        <w:rPr>
          <w:lang w:val="sr-Cyrl-CS"/>
        </w:rPr>
        <w:t xml:space="preserve"> уписа у матичне књиге</w:t>
      </w:r>
      <w:r>
        <w:rPr>
          <w:lang w:val="sr-Cyrl-CS"/>
        </w:rPr>
        <w:t xml:space="preserve"> и то оба у матичну књигу умрлих.</w:t>
      </w:r>
    </w:p>
    <w:p w:rsidR="002F690D" w:rsidRPr="00380839" w:rsidRDefault="002F690D" w:rsidP="002F690D">
      <w:pPr>
        <w:pStyle w:val="NoSpacing"/>
        <w:rPr>
          <w:lang w:val="sr-Cyrl-CS"/>
        </w:rPr>
      </w:pPr>
      <w:r>
        <w:rPr>
          <w:lang w:val="sr-Cyrl-CS"/>
        </w:rPr>
        <w:t xml:space="preserve">   </w:t>
      </w:r>
      <w:r w:rsidRPr="00380839">
        <w:rPr>
          <w:lang w:val="sr-Cyrl-CS"/>
        </w:rPr>
        <w:t>У току 20</w:t>
      </w:r>
      <w:r>
        <w:rPr>
          <w:lang w:val="sr-Cyrl-CS"/>
        </w:rPr>
        <w:t>20</w:t>
      </w:r>
      <w:r w:rsidRPr="00380839">
        <w:rPr>
          <w:lang w:val="sr-Cyrl-CS"/>
        </w:rPr>
        <w:t xml:space="preserve">. године  издато је </w:t>
      </w:r>
      <w:r>
        <w:rPr>
          <w:lang w:val="sr-Cyrl-CS"/>
        </w:rPr>
        <w:t>46</w:t>
      </w:r>
      <w:r w:rsidRPr="00380839">
        <w:rPr>
          <w:lang w:val="sr-Cyrl-CS"/>
        </w:rPr>
        <w:t xml:space="preserve"> извода из матичних књига од тога </w:t>
      </w:r>
      <w:r>
        <w:rPr>
          <w:lang w:val="sr-Cyrl-CS"/>
        </w:rPr>
        <w:t>25</w:t>
      </w:r>
      <w:r w:rsidRPr="00380839">
        <w:rPr>
          <w:lang w:val="sr-Cyrl-CS"/>
        </w:rPr>
        <w:t xml:space="preserve"> извод</w:t>
      </w:r>
      <w:r>
        <w:rPr>
          <w:lang w:val="sr-Cyrl-CS"/>
        </w:rPr>
        <w:t>а</w:t>
      </w:r>
      <w:r w:rsidRPr="00380839">
        <w:rPr>
          <w:lang w:val="sr-Cyrl-CS"/>
        </w:rPr>
        <w:t xml:space="preserve"> из матичне књиге рођених, </w:t>
      </w:r>
      <w:r>
        <w:rPr>
          <w:lang w:val="sr-Cyrl-CS"/>
        </w:rPr>
        <w:t>10</w:t>
      </w:r>
      <w:r w:rsidRPr="00380839">
        <w:rPr>
          <w:lang w:val="sr-Cyrl-CS"/>
        </w:rPr>
        <w:t xml:space="preserve"> извода из матичне књиге венчаних  и </w:t>
      </w:r>
      <w:r>
        <w:rPr>
          <w:lang w:val="sr-Cyrl-CS"/>
        </w:rPr>
        <w:t>11</w:t>
      </w:r>
      <w:r w:rsidRPr="00380839">
        <w:rPr>
          <w:lang w:val="sr-Cyrl-CS"/>
        </w:rPr>
        <w:t xml:space="preserve"> извода из матичне књиге умрлих</w:t>
      </w:r>
      <w:r>
        <w:rPr>
          <w:lang w:val="sr-Cyrl-CS"/>
        </w:rPr>
        <w:t>, 15 уверења о држављанству, два издата уверења на основу увида у матичне књиге  и извршено 9 накнадних промена по разним решењима.</w:t>
      </w:r>
      <w:r w:rsidRPr="00380839">
        <w:rPr>
          <w:lang w:val="sr-Cyrl-CS"/>
        </w:rPr>
        <w:t xml:space="preserve"> </w:t>
      </w:r>
    </w:p>
    <w:p w:rsidR="002F690D" w:rsidRPr="00380839" w:rsidRDefault="002F690D" w:rsidP="002F690D">
      <w:pPr>
        <w:pStyle w:val="NoSpacing"/>
        <w:rPr>
          <w:lang w:val="sr-Cyrl-CS"/>
        </w:rPr>
      </w:pPr>
      <w:r w:rsidRPr="00380839">
        <w:rPr>
          <w:lang w:val="sr-Cyrl-CS"/>
        </w:rPr>
        <w:tab/>
        <w:t>У току 20</w:t>
      </w:r>
      <w:r>
        <w:rPr>
          <w:lang w:val="sr-Cyrl-CS"/>
        </w:rPr>
        <w:t>20</w:t>
      </w:r>
      <w:r w:rsidRPr="00380839">
        <w:rPr>
          <w:lang w:val="sr-Cyrl-CS"/>
        </w:rPr>
        <w:t xml:space="preserve">. године   спроведено кроз евиденције матичних књига </w:t>
      </w:r>
      <w:r>
        <w:rPr>
          <w:lang w:val="sr-Cyrl-CS"/>
        </w:rPr>
        <w:t>и Регистар матичних књига</w:t>
      </w:r>
      <w:r w:rsidRPr="00380839">
        <w:rPr>
          <w:lang w:val="sr-Cyrl-CS"/>
        </w:rPr>
        <w:t xml:space="preserve">  </w:t>
      </w:r>
      <w:r>
        <w:rPr>
          <w:lang w:val="sr-Cyrl-CS"/>
        </w:rPr>
        <w:t>85</w:t>
      </w:r>
      <w:r w:rsidRPr="00380839">
        <w:rPr>
          <w:lang w:val="sr-Cyrl-CS"/>
        </w:rPr>
        <w:t xml:space="preserve"> извештаја о смрти,  </w:t>
      </w:r>
      <w:r>
        <w:rPr>
          <w:lang w:val="sr-Cyrl-CS"/>
        </w:rPr>
        <w:t>2 пресуде</w:t>
      </w:r>
      <w:r w:rsidRPr="00380839">
        <w:rPr>
          <w:lang w:val="sr-Cyrl-CS"/>
        </w:rPr>
        <w:t xml:space="preserve"> и извештаја о разводу брака, </w:t>
      </w:r>
      <w:r>
        <w:rPr>
          <w:lang w:val="sr-Cyrl-CS"/>
        </w:rPr>
        <w:t>послати разни извештаји службама за сваку спроведену промену. На захтев странака сачињене две смтовнице и прослеђене Основном суду у Лебану.</w:t>
      </w:r>
    </w:p>
    <w:p w:rsidR="002F690D" w:rsidRDefault="002F690D" w:rsidP="002F690D">
      <w:pPr>
        <w:pStyle w:val="NoSpacing"/>
        <w:rPr>
          <w:lang w:val="sr-Cyrl-CS"/>
        </w:rPr>
      </w:pPr>
      <w:r w:rsidRPr="00380839">
        <w:rPr>
          <w:lang w:val="sr-Cyrl-CS"/>
        </w:rPr>
        <w:tab/>
      </w:r>
      <w:r w:rsidRPr="0005570B">
        <w:rPr>
          <w:lang w:val="sr-Cyrl-CS"/>
        </w:rPr>
        <w:t xml:space="preserve">Крајем 2019. и током 2020. године матична служба </w:t>
      </w:r>
      <w:r>
        <w:rPr>
          <w:lang w:val="sr-Cyrl-CS"/>
        </w:rPr>
        <w:t>матичног</w:t>
      </w:r>
      <w:r w:rsidRPr="0005570B">
        <w:rPr>
          <w:lang w:val="sr-Cyrl-CS"/>
        </w:rPr>
        <w:t xml:space="preserve"> подручј</w:t>
      </w:r>
      <w:r>
        <w:rPr>
          <w:lang w:val="sr-Cyrl-CS"/>
        </w:rPr>
        <w:t>а</w:t>
      </w:r>
      <w:r w:rsidRPr="0005570B">
        <w:rPr>
          <w:lang w:val="sr-Cyrl-CS"/>
        </w:rPr>
        <w:t xml:space="preserve"> </w:t>
      </w:r>
      <w:r>
        <w:rPr>
          <w:lang w:val="sr-Cyrl-CS"/>
        </w:rPr>
        <w:t>Туларе</w:t>
      </w:r>
      <w:r w:rsidRPr="0005570B">
        <w:rPr>
          <w:lang w:val="sr-Cyrl-CS"/>
        </w:rPr>
        <w:t xml:space="preserve"> кроз </w:t>
      </w:r>
      <w:r>
        <w:rPr>
          <w:lang w:val="sr-Cyrl-CS"/>
        </w:rPr>
        <w:t>Регистар матичних књига</w:t>
      </w:r>
      <w:r w:rsidRPr="0005570B">
        <w:rPr>
          <w:lang w:val="sr-Cyrl-CS"/>
        </w:rPr>
        <w:t xml:space="preserve">  и </w:t>
      </w:r>
      <w:r>
        <w:rPr>
          <w:lang w:val="sr-Cyrl-CS"/>
        </w:rPr>
        <w:t xml:space="preserve">у матичне књиге рођених, венчаних и умрлих </w:t>
      </w:r>
      <w:r w:rsidRPr="0005570B">
        <w:rPr>
          <w:lang w:val="sr-Cyrl-CS"/>
        </w:rPr>
        <w:t xml:space="preserve">унела је </w:t>
      </w:r>
      <w:r>
        <w:rPr>
          <w:lang w:val="sr-Cyrl-CS"/>
        </w:rPr>
        <w:t>101 матична</w:t>
      </w:r>
      <w:r w:rsidRPr="0005570B">
        <w:rPr>
          <w:lang w:val="sr-Cyrl-CS"/>
        </w:rPr>
        <w:t xml:space="preserve"> број</w:t>
      </w:r>
      <w:r>
        <w:rPr>
          <w:lang w:val="sr-Cyrl-CS"/>
        </w:rPr>
        <w:t>а који су преузети из базе МУП-а .</w:t>
      </w:r>
    </w:p>
    <w:p w:rsidR="002F690D" w:rsidRPr="0005570B" w:rsidRDefault="002F690D" w:rsidP="002F690D">
      <w:pPr>
        <w:pStyle w:val="NoSpacing"/>
        <w:rPr>
          <w:lang w:val="sr-Cyrl-CS"/>
        </w:rPr>
      </w:pPr>
      <w:r w:rsidRPr="0005570B">
        <w:rPr>
          <w:lang w:val="sr-Cyrl-CS"/>
        </w:rPr>
        <w:tab/>
        <w:t xml:space="preserve">Актом Министарства државне управе и локалне самоуправе наложена је провера тачности </w:t>
      </w:r>
      <w:r>
        <w:rPr>
          <w:lang w:val="sr-Cyrl-CS"/>
        </w:rPr>
        <w:t>287</w:t>
      </w:r>
      <w:r w:rsidRPr="0005570B">
        <w:rPr>
          <w:lang w:val="sr-Cyrl-CS"/>
        </w:rPr>
        <w:t xml:space="preserve"> ЈМБГ који су уписани у </w:t>
      </w:r>
      <w:r>
        <w:rPr>
          <w:lang w:val="sr-Cyrl-CS"/>
        </w:rPr>
        <w:t>матичне књиге</w:t>
      </w:r>
      <w:r w:rsidRPr="0005570B">
        <w:rPr>
          <w:lang w:val="sr-Cyrl-CS"/>
        </w:rPr>
        <w:t xml:space="preserve">  и </w:t>
      </w:r>
      <w:r>
        <w:rPr>
          <w:lang w:val="sr-Cyrl-CS"/>
        </w:rPr>
        <w:t>4</w:t>
      </w:r>
      <w:r w:rsidRPr="0005570B">
        <w:rPr>
          <w:lang w:val="sr-Cyrl-CS"/>
        </w:rPr>
        <w:t xml:space="preserve"> дупл</w:t>
      </w:r>
      <w:r>
        <w:rPr>
          <w:lang w:val="sr-Cyrl-CS"/>
        </w:rPr>
        <w:t>а</w:t>
      </w:r>
      <w:r w:rsidRPr="0005570B">
        <w:rPr>
          <w:lang w:val="sr-Cyrl-CS"/>
        </w:rPr>
        <w:t xml:space="preserve"> уписа, за које се </w:t>
      </w:r>
      <w:r>
        <w:rPr>
          <w:lang w:val="sr-Cyrl-CS"/>
        </w:rPr>
        <w:t xml:space="preserve">матичар </w:t>
      </w:r>
      <w:r w:rsidRPr="0005570B">
        <w:rPr>
          <w:lang w:val="sr-Cyrl-CS"/>
        </w:rPr>
        <w:t>обрати</w:t>
      </w:r>
      <w:r>
        <w:rPr>
          <w:lang w:val="sr-Cyrl-CS"/>
        </w:rPr>
        <w:t>о</w:t>
      </w:r>
      <w:r w:rsidRPr="0005570B">
        <w:rPr>
          <w:lang w:val="sr-Cyrl-CS"/>
        </w:rPr>
        <w:t xml:space="preserve"> ПС Медвеђа службеним дописом и исте спрове</w:t>
      </w:r>
      <w:r>
        <w:rPr>
          <w:lang w:val="sr-Cyrl-CS"/>
        </w:rPr>
        <w:t>о</w:t>
      </w:r>
      <w:r w:rsidRPr="0005570B">
        <w:rPr>
          <w:lang w:val="sr-Cyrl-CS"/>
        </w:rPr>
        <w:t xml:space="preserve"> кроз </w:t>
      </w:r>
      <w:r>
        <w:rPr>
          <w:lang w:val="sr-Cyrl-CS"/>
        </w:rPr>
        <w:t xml:space="preserve">све еведенције </w:t>
      </w:r>
      <w:r w:rsidRPr="0005570B">
        <w:rPr>
          <w:lang w:val="sr-Cyrl-CS"/>
        </w:rPr>
        <w:t xml:space="preserve"> у датом року.</w:t>
      </w:r>
    </w:p>
    <w:p w:rsidR="002F690D" w:rsidRPr="0005570B" w:rsidRDefault="002F690D" w:rsidP="002F690D">
      <w:pPr>
        <w:pStyle w:val="NoSpacing"/>
        <w:rPr>
          <w:lang w:val="sr-Cyrl-CS"/>
        </w:rPr>
      </w:pPr>
      <w:r w:rsidRPr="0005570B">
        <w:rPr>
          <w:lang w:val="sr-Cyrl-CS"/>
        </w:rPr>
        <w:tab/>
        <w:t xml:space="preserve">Дописом Министарства државне управе и локалне самоуправе у јулу 2020.године наложен је упис </w:t>
      </w:r>
      <w:r>
        <w:rPr>
          <w:lang w:val="sr-Cyrl-CS"/>
        </w:rPr>
        <w:t>88</w:t>
      </w:r>
      <w:r w:rsidRPr="0005570B">
        <w:rPr>
          <w:lang w:val="sr-Cyrl-CS"/>
        </w:rPr>
        <w:t xml:space="preserve"> матичних бројева, који су из базе МУП-а пре</w:t>
      </w:r>
      <w:r>
        <w:rPr>
          <w:lang w:val="sr-Cyrl-CS"/>
        </w:rPr>
        <w:t>уз</w:t>
      </w:r>
      <w:r w:rsidRPr="0005570B">
        <w:rPr>
          <w:lang w:val="sr-Cyrl-CS"/>
        </w:rPr>
        <w:t xml:space="preserve">ети електронским путем и исти су спроведени кроз матичне књиге рођених, венчаних и умрлих, а у августу месецу  наложена је провера уписа чињенице држављанства у МКР за </w:t>
      </w:r>
      <w:r>
        <w:rPr>
          <w:lang w:val="sr-Cyrl-CS"/>
        </w:rPr>
        <w:t>9</w:t>
      </w:r>
      <w:r w:rsidRPr="0005570B">
        <w:rPr>
          <w:lang w:val="sr-Cyrl-CS"/>
        </w:rPr>
        <w:t xml:space="preserve"> лица </w:t>
      </w:r>
      <w:r>
        <w:rPr>
          <w:lang w:val="sr-Cyrl-CS"/>
        </w:rPr>
        <w:t>у</w:t>
      </w:r>
      <w:r w:rsidRPr="0005570B">
        <w:rPr>
          <w:lang w:val="sr-Cyrl-CS"/>
        </w:rPr>
        <w:t xml:space="preserve"> матичном подручју </w:t>
      </w:r>
      <w:r>
        <w:rPr>
          <w:lang w:val="sr-Cyrl-CS"/>
        </w:rPr>
        <w:t>Туларе</w:t>
      </w:r>
      <w:r w:rsidRPr="0005570B">
        <w:rPr>
          <w:lang w:val="sr-Cyrl-CS"/>
        </w:rPr>
        <w:t>. За свако лице је извршена провера уписа држављанства кроз изворне књиге и извршено је усклађивање података у електронском облику са изворним матичним књигама.</w:t>
      </w:r>
    </w:p>
    <w:p w:rsidR="002F690D" w:rsidRPr="0005570B" w:rsidRDefault="002F690D" w:rsidP="002F690D">
      <w:pPr>
        <w:pStyle w:val="NoSpacing"/>
        <w:rPr>
          <w:lang w:val="sr-Cyrl-CS"/>
        </w:rPr>
      </w:pPr>
      <w:r w:rsidRPr="0005570B">
        <w:rPr>
          <w:lang w:val="sr-Cyrl-CS"/>
        </w:rPr>
        <w:tab/>
        <w:t xml:space="preserve">Током свог свакодневног рада, матична служба је радила на уклањању техничких грешака насталих приликом уношења података кроз електронски програм, како би се исти усагласили са изворним матичним књигама.   </w:t>
      </w:r>
    </w:p>
    <w:p w:rsidR="00436E02" w:rsidRPr="00820F40" w:rsidRDefault="00436E02" w:rsidP="002F690D">
      <w:pPr>
        <w:pStyle w:val="NoSpacing"/>
        <w:rPr>
          <w:sz w:val="24"/>
          <w:szCs w:val="24"/>
          <w:lang w:val="sr-Cyrl-CS"/>
        </w:rPr>
      </w:pPr>
    </w:p>
    <w:p w:rsidR="0014746A" w:rsidRPr="005B7C33" w:rsidRDefault="00436E02" w:rsidP="00D41109">
      <w:pPr>
        <w:pStyle w:val="NoSpacing"/>
        <w:rPr>
          <w:b/>
          <w:sz w:val="24"/>
          <w:szCs w:val="24"/>
          <w:lang w:val="sr-Cyrl-CS"/>
        </w:rPr>
      </w:pPr>
      <w:r w:rsidRPr="005B7C33">
        <w:rPr>
          <w:b/>
          <w:sz w:val="24"/>
          <w:szCs w:val="24"/>
          <w:lang w:val="sr-Cyrl-CS"/>
        </w:rPr>
        <w:t>Послови вођења бирачког списка</w:t>
      </w:r>
    </w:p>
    <w:p w:rsidR="0014746A" w:rsidRPr="00820F40" w:rsidRDefault="0014746A" w:rsidP="00D41109">
      <w:pPr>
        <w:pStyle w:val="NoSpacing"/>
        <w:rPr>
          <w:sz w:val="24"/>
          <w:szCs w:val="24"/>
          <w:lang w:val="sr-Cyrl-CS"/>
        </w:rPr>
      </w:pPr>
    </w:p>
    <w:p w:rsidR="002F690D" w:rsidRPr="00380839" w:rsidRDefault="002F690D" w:rsidP="002F690D">
      <w:pPr>
        <w:pStyle w:val="NoSpacing"/>
        <w:rPr>
          <w:lang w:val="sr-Cyrl-CS"/>
        </w:rPr>
      </w:pPr>
      <w:r w:rsidRPr="00380839">
        <w:rPr>
          <w:lang w:val="sr-Cyrl-CS"/>
        </w:rPr>
        <w:t xml:space="preserve">             У 20</w:t>
      </w:r>
      <w:r>
        <w:rPr>
          <w:lang w:val="sr-Cyrl-CS"/>
        </w:rPr>
        <w:t>20</w:t>
      </w:r>
      <w:r w:rsidRPr="00380839">
        <w:rPr>
          <w:lang w:val="sr-Cyrl-CS"/>
        </w:rPr>
        <w:t xml:space="preserve">.години на пословима бирачког списка донешено је </w:t>
      </w:r>
      <w:r>
        <w:rPr>
          <w:lang w:val="sr-Cyrl-CS"/>
        </w:rPr>
        <w:t>563</w:t>
      </w:r>
      <w:r w:rsidRPr="00380839">
        <w:rPr>
          <w:lang w:val="sr-Cyrl-CS"/>
        </w:rPr>
        <w:t xml:space="preserve"> решења, од тога разврстано по основу  врсте уписа у извештајном пероду извршено је 1</w:t>
      </w:r>
      <w:r>
        <w:rPr>
          <w:lang w:val="sr-Cyrl-CS"/>
        </w:rPr>
        <w:t>13</w:t>
      </w:r>
      <w:r w:rsidRPr="00380839">
        <w:rPr>
          <w:lang w:val="sr-Cyrl-CS"/>
        </w:rPr>
        <w:t xml:space="preserve"> уписа по основу пунолетства, 1</w:t>
      </w:r>
      <w:r>
        <w:rPr>
          <w:lang w:val="sr-Cyrl-CS"/>
        </w:rPr>
        <w:t>1</w:t>
      </w:r>
      <w:r w:rsidRPr="00380839">
        <w:rPr>
          <w:lang w:val="sr-Cyrl-CS"/>
        </w:rPr>
        <w:t xml:space="preserve">3 уписа по основу пријаве пребивалишта, </w:t>
      </w:r>
      <w:r>
        <w:rPr>
          <w:lang w:val="sr-Cyrl-CS"/>
        </w:rPr>
        <w:t>39</w:t>
      </w:r>
      <w:r w:rsidRPr="00380839">
        <w:rPr>
          <w:lang w:val="sr-Cyrl-CS"/>
        </w:rPr>
        <w:t xml:space="preserve"> измена личних података, </w:t>
      </w:r>
      <w:r>
        <w:rPr>
          <w:lang w:val="sr-Cyrl-CS"/>
        </w:rPr>
        <w:t>2</w:t>
      </w:r>
      <w:r w:rsidRPr="00380839">
        <w:rPr>
          <w:lang w:val="sr-Cyrl-CS"/>
        </w:rPr>
        <w:t xml:space="preserve">7 измена адреса, </w:t>
      </w:r>
      <w:r>
        <w:rPr>
          <w:lang w:val="sr-Cyrl-CS"/>
        </w:rPr>
        <w:t>2 одјаве</w:t>
      </w:r>
      <w:r w:rsidRPr="00380839">
        <w:rPr>
          <w:lang w:val="sr-Cyrl-CS"/>
        </w:rPr>
        <w:t xml:space="preserve"> боравка интерно расељених лица, </w:t>
      </w:r>
      <w:r>
        <w:rPr>
          <w:lang w:val="sr-Cyrl-CS"/>
        </w:rPr>
        <w:t>2</w:t>
      </w:r>
      <w:r w:rsidRPr="00380839">
        <w:rPr>
          <w:lang w:val="sr-Cyrl-CS"/>
        </w:rPr>
        <w:t xml:space="preserve"> отпуста из др</w:t>
      </w:r>
      <w:r>
        <w:rPr>
          <w:lang w:val="sr-Cyrl-CS"/>
        </w:rPr>
        <w:t>жављанства Републике Србије, 83</w:t>
      </w:r>
      <w:r w:rsidRPr="00380839">
        <w:rPr>
          <w:lang w:val="sr-Cyrl-CS"/>
        </w:rPr>
        <w:t xml:space="preserve"> решења о брисању због одјаве пребивлишта, , </w:t>
      </w:r>
      <w:r>
        <w:rPr>
          <w:lang w:val="sr-Cyrl-CS"/>
        </w:rPr>
        <w:t>120</w:t>
      </w:r>
      <w:r w:rsidRPr="00380839">
        <w:rPr>
          <w:lang w:val="sr-Cyrl-CS"/>
        </w:rPr>
        <w:t xml:space="preserve"> брисања по основу смрти, </w:t>
      </w:r>
      <w:r>
        <w:rPr>
          <w:lang w:val="sr-Cyrl-CS"/>
        </w:rPr>
        <w:t>5</w:t>
      </w:r>
      <w:r w:rsidRPr="00380839">
        <w:rPr>
          <w:lang w:val="sr-Cyrl-CS"/>
        </w:rPr>
        <w:t xml:space="preserve"> решења</w:t>
      </w:r>
      <w:r>
        <w:rPr>
          <w:lang w:val="sr-Cyrl-CS"/>
        </w:rPr>
        <w:t xml:space="preserve"> о брисању по службној дужности, 3 решења због техничке грешке, 7 решења о пријави боравка, 46 решења да ће лице гласати у иностранству и издате су три потврде о бирачком праву.</w:t>
      </w:r>
    </w:p>
    <w:p w:rsidR="002F690D" w:rsidRPr="00380839" w:rsidRDefault="002F690D" w:rsidP="002F690D">
      <w:pPr>
        <w:pStyle w:val="NoSpacing"/>
        <w:rPr>
          <w:lang w:val="sr-Cyrl-CS"/>
        </w:rPr>
      </w:pPr>
      <w:r w:rsidRPr="00380839">
        <w:rPr>
          <w:lang w:val="sr-Cyrl-CS"/>
        </w:rPr>
        <w:t xml:space="preserve">             У 20</w:t>
      </w:r>
      <w:r>
        <w:rPr>
          <w:lang w:val="sr-Cyrl-CS"/>
        </w:rPr>
        <w:t>20</w:t>
      </w:r>
      <w:r w:rsidRPr="00380839">
        <w:rPr>
          <w:lang w:val="sr-Cyrl-CS"/>
        </w:rPr>
        <w:t xml:space="preserve">.години  на пословима ажурирања Посебаног бирачког списака у коме се уписују припадници националних мањина, донета су </w:t>
      </w:r>
      <w:r>
        <w:rPr>
          <w:lang w:val="sr-Cyrl-CS"/>
        </w:rPr>
        <w:t>15 решења о брисању</w:t>
      </w:r>
      <w:r w:rsidRPr="00380839">
        <w:rPr>
          <w:lang w:val="sr-Cyrl-CS"/>
        </w:rPr>
        <w:t xml:space="preserve"> по основу смрти</w:t>
      </w:r>
      <w:r>
        <w:rPr>
          <w:lang w:val="sr-Cyrl-CS"/>
        </w:rPr>
        <w:t>.</w:t>
      </w:r>
    </w:p>
    <w:p w:rsidR="002F690D" w:rsidRPr="00380839" w:rsidRDefault="002F690D" w:rsidP="002F690D">
      <w:pPr>
        <w:pStyle w:val="NoSpacing"/>
        <w:rPr>
          <w:lang w:val="sr-Cyrl-CS"/>
        </w:rPr>
      </w:pPr>
    </w:p>
    <w:p w:rsidR="00436E02" w:rsidRPr="005B7C33" w:rsidRDefault="00436E02" w:rsidP="00D41109">
      <w:pPr>
        <w:pStyle w:val="NoSpacing"/>
        <w:rPr>
          <w:b/>
          <w:sz w:val="24"/>
          <w:szCs w:val="24"/>
          <w:lang w:val="sr-Cyrl-CS"/>
        </w:rPr>
      </w:pPr>
      <w:r w:rsidRPr="005B7C33">
        <w:rPr>
          <w:b/>
          <w:sz w:val="24"/>
          <w:szCs w:val="24"/>
          <w:lang w:val="sr-Cyrl-CS"/>
        </w:rPr>
        <w:t>Послови повереника за избеглице и  интерно расељена лица</w:t>
      </w:r>
    </w:p>
    <w:p w:rsidR="00436E02" w:rsidRPr="00820F40" w:rsidRDefault="00436E02" w:rsidP="00D41109">
      <w:pPr>
        <w:pStyle w:val="NoSpacing"/>
        <w:rPr>
          <w:sz w:val="24"/>
          <w:szCs w:val="24"/>
          <w:lang w:val="sr-Cyrl-CS"/>
        </w:rPr>
      </w:pPr>
    </w:p>
    <w:p w:rsidR="002F690D" w:rsidRPr="00286872" w:rsidRDefault="00436E02" w:rsidP="002F690D">
      <w:pPr>
        <w:pStyle w:val="NoSpacing"/>
        <w:rPr>
          <w:lang w:val="sr-Cyrl-CS"/>
        </w:rPr>
      </w:pPr>
      <w:r w:rsidRPr="00820F40">
        <w:rPr>
          <w:sz w:val="24"/>
          <w:szCs w:val="24"/>
          <w:lang w:val="sr-Cyrl-CS"/>
        </w:rPr>
        <w:tab/>
      </w:r>
      <w:r w:rsidR="002F690D" w:rsidRPr="00286872">
        <w:rPr>
          <w:lang w:val="sr-Cyrl-CS"/>
        </w:rPr>
        <w:t>Послове повереника за избегла и расељена лица и послове координатора за ромска питања обавља један од заменика матичара.</w:t>
      </w:r>
    </w:p>
    <w:p w:rsidR="002F690D" w:rsidRPr="008D1C44" w:rsidRDefault="002F690D" w:rsidP="002F690D">
      <w:pPr>
        <w:pStyle w:val="NoSpacing"/>
        <w:rPr>
          <w:lang w:val="sr-Cyrl-CS"/>
        </w:rPr>
      </w:pPr>
      <w:r w:rsidRPr="00380839">
        <w:rPr>
          <w:lang w:val="sr-Cyrl-CS"/>
        </w:rPr>
        <w:tab/>
      </w:r>
      <w:r w:rsidRPr="008D1C44">
        <w:rPr>
          <w:lang w:val="sr-Cyrl-CS"/>
        </w:rPr>
        <w:t>На основу Уговора о сарадњи Комесаријата за избеглице и миграције Републике Србије (КИРС) и Општине Медвеђа, закључен</w:t>
      </w:r>
      <w:r>
        <w:rPr>
          <w:lang w:val="sr-Cyrl-CS"/>
        </w:rPr>
        <w:t>ог</w:t>
      </w:r>
      <w:r w:rsidRPr="008D1C44">
        <w:rPr>
          <w:lang w:val="sr-Cyrl-CS"/>
        </w:rPr>
        <w:t xml:space="preserve"> 20.05.2019.године под бр.401-26/2019-02-1 Повереништво за избегла и расељена лица Општине Медвеђа је у 2020.години реализовало четири пројекта помоћи интерно расељеним лицима док су у расељеништву.</w:t>
      </w:r>
    </w:p>
    <w:p w:rsidR="002F690D" w:rsidRPr="008D1C44" w:rsidRDefault="002F690D" w:rsidP="002F690D">
      <w:pPr>
        <w:pStyle w:val="NoSpacing"/>
        <w:rPr>
          <w:lang w:val="sr-Cyrl-CS"/>
        </w:rPr>
      </w:pPr>
    </w:p>
    <w:p w:rsidR="002F690D" w:rsidRPr="008D1C44" w:rsidRDefault="002F690D" w:rsidP="002F690D">
      <w:pPr>
        <w:pStyle w:val="NoSpacing"/>
        <w:rPr>
          <w:lang w:val="sr-Cyrl-CS"/>
        </w:rPr>
      </w:pPr>
      <w:r w:rsidRPr="008D1C44">
        <w:rPr>
          <w:lang w:val="sr-Cyrl-CS"/>
        </w:rPr>
        <w:t>1.</w:t>
      </w:r>
      <w:r>
        <w:rPr>
          <w:lang w:val="sr-Cyrl-CS"/>
        </w:rPr>
        <w:t xml:space="preserve"> </w:t>
      </w:r>
      <w:r w:rsidRPr="008D1C44">
        <w:rPr>
          <w:lang w:val="sr-Cyrl-CS"/>
        </w:rPr>
        <w:t>Уговором бр.9-9/445 од 23.05.2019.године (код Општине заведеним под бр.401-27/19-02-1) интерно расељеним лицима (ИРЛ) привремено смештеним на подручју општине Медвеђа додељена је помоћ за набавку машина, алата, робе и материјала за покретање, развој и унапређење доходовних активности у пољопривредној, занатској, услужној и другим делатностима у укупној вредности од 1.162,756,00 динара. Овај вид помоћи (набавка пољопривредних машина – трактора-култиватора, косачица, моторних тестера, тримера и сл.) искористило је садам породица односно ИРЛ, који су се пријавили на јавни позив, а према критеријумима одређеним Правилником о раду општинске Комисије;</w:t>
      </w:r>
    </w:p>
    <w:p w:rsidR="002F690D" w:rsidRPr="008D1C44" w:rsidRDefault="002F690D" w:rsidP="002F690D">
      <w:pPr>
        <w:pStyle w:val="NoSpacing"/>
        <w:rPr>
          <w:lang w:val="sr-Cyrl-CS"/>
        </w:rPr>
      </w:pPr>
      <w:r w:rsidRPr="008D1C44">
        <w:rPr>
          <w:lang w:val="sr-Cyrl-CS"/>
        </w:rPr>
        <w:t>2.</w:t>
      </w:r>
      <w:r>
        <w:rPr>
          <w:lang w:val="sr-Cyrl-CS"/>
        </w:rPr>
        <w:t xml:space="preserve"> </w:t>
      </w:r>
      <w:r w:rsidRPr="008D1C44">
        <w:rPr>
          <w:lang w:val="sr-Cyrl-CS"/>
        </w:rPr>
        <w:t xml:space="preserve">Уговором бр.9-9-443 од 23.05.2019.године (у Општини заведеним под бр.401-27/19-02-1), у циљу побољшања услова становања ИРЛ док су </w:t>
      </w:r>
      <w:r>
        <w:rPr>
          <w:lang w:val="sr-Cyrl-CS"/>
        </w:rPr>
        <w:t xml:space="preserve">у </w:t>
      </w:r>
      <w:r w:rsidRPr="008D1C44">
        <w:rPr>
          <w:lang w:val="sr-Cyrl-CS"/>
        </w:rPr>
        <w:t>расељеништву, обезбеђена је помоћ за набавку грађевинског материјала за завршетак или адаптацију стамбених објеката у укупној вредности од 3.476.178,62 динара. На јавни позив пријавило се седам ИРЛ/породица којима је током августа, септембра и октобра 2020.године, на основу коначне листе Општинске Комисије, испоручен потребан грађевински материјал;</w:t>
      </w:r>
    </w:p>
    <w:p w:rsidR="002F690D" w:rsidRPr="008D1C44" w:rsidRDefault="002F690D" w:rsidP="002F690D">
      <w:pPr>
        <w:pStyle w:val="NoSpacing"/>
        <w:rPr>
          <w:lang w:val="sr-Cyrl-CS"/>
        </w:rPr>
      </w:pPr>
      <w:r w:rsidRPr="008D1C44">
        <w:rPr>
          <w:lang w:val="sr-Cyrl-CS"/>
        </w:rPr>
        <w:t>3.</w:t>
      </w:r>
      <w:r>
        <w:rPr>
          <w:lang w:val="sr-Cyrl-CS"/>
        </w:rPr>
        <w:t xml:space="preserve"> </w:t>
      </w:r>
      <w:r w:rsidRPr="008D1C44">
        <w:rPr>
          <w:lang w:val="sr-Cyrl-CS"/>
        </w:rPr>
        <w:t>На основу Решења КИРС-а бр.553-4996/1 од 18.12.2020.године, Повереништво је, након разматрања понуда доваљача и закљученог Уговора  бр.401-20/2021-02, као и дописа Центра за социјални рад у Медвеђи од 14.12.2020.године  са списком ИРЛ корисника социјалне помоћи, извршило набавку и расподелу огревног дрвета за 20 избеглих и расељених породица. Укупно је расподељено 80 кубних метара огревног дрвета, односно по 4 м3 по породици. За те намене утрошено је 395.999,99 динара;</w:t>
      </w:r>
    </w:p>
    <w:p w:rsidR="002F690D" w:rsidRPr="008D1C44" w:rsidRDefault="002F690D" w:rsidP="002F690D">
      <w:pPr>
        <w:pStyle w:val="NoSpacing"/>
        <w:rPr>
          <w:lang w:val="sr-Cyrl-CS"/>
        </w:rPr>
      </w:pPr>
      <w:r w:rsidRPr="008D1C44">
        <w:rPr>
          <w:lang w:val="sr-Cyrl-CS"/>
        </w:rPr>
        <w:t>4.</w:t>
      </w:r>
      <w:r>
        <w:rPr>
          <w:lang w:val="sr-Cyrl-CS"/>
        </w:rPr>
        <w:t xml:space="preserve"> </w:t>
      </w:r>
      <w:r w:rsidRPr="008D1C44">
        <w:rPr>
          <w:lang w:val="sr-Cyrl-CS"/>
        </w:rPr>
        <w:t xml:space="preserve">На основу Решења КИРС-а бр.553-4997/1 од 18.12.2020.године, Повереништво је на име помоћи социјално угроженим породицама ИРЛ, тренутно настањеним на подручју Општине Медвеђа, извршило исплату 225.000,00 динара за укупно 15 ИРЛ  односно породица (у максималном појединачном износу до 15.000,00 динара). Ова средства су првенствено била намењена за лечење тј. набавку лекова. </w:t>
      </w:r>
    </w:p>
    <w:p w:rsidR="002F690D" w:rsidRPr="008D1C44" w:rsidRDefault="002F690D" w:rsidP="002F690D">
      <w:pPr>
        <w:pStyle w:val="NoSpacing"/>
        <w:rPr>
          <w:lang w:val="sr-Cyrl-CS"/>
        </w:rPr>
      </w:pPr>
      <w:r>
        <w:rPr>
          <w:lang w:val="sr-Cyrl-CS"/>
        </w:rPr>
        <w:lastRenderedPageBreak/>
        <w:tab/>
      </w:r>
      <w:r w:rsidRPr="008D1C44">
        <w:rPr>
          <w:lang w:val="sr-Cyrl-CS"/>
        </w:rPr>
        <w:t>Повереништво је, поступајући по захтевима за приступ информацијама од јавног значаја, поднетих од стране ИРЛ, писаним путем  упутило тражене одговоре, са неопходном документацијом, у два случаја.</w:t>
      </w:r>
    </w:p>
    <w:p w:rsidR="002F690D" w:rsidRPr="00380839" w:rsidRDefault="002F690D" w:rsidP="002F690D">
      <w:pPr>
        <w:pStyle w:val="NoSpacing"/>
        <w:rPr>
          <w:lang w:val="sr-Cyrl-CS"/>
        </w:rPr>
      </w:pPr>
      <w:r w:rsidRPr="008D1C44">
        <w:rPr>
          <w:lang w:val="sr-Cyrl-CS"/>
        </w:rPr>
        <w:t>На захтеве МУП-а Р.Србије и других органа (институција или установа) Повереништво је у 2020.години, на основу своје евиденције, издало укупно 18 потврда о статусу ИРЛ, у циљу регулисања личних докумената избеглих и расељених лица (личних карата и сл.), пресељења у другу Општину или захтева за престанак статуса ИРЛ.</w:t>
      </w:r>
    </w:p>
    <w:p w:rsidR="005B7C33" w:rsidRPr="00820F40" w:rsidRDefault="005B7C33" w:rsidP="00D41109">
      <w:pPr>
        <w:pStyle w:val="NoSpacing"/>
        <w:rPr>
          <w:sz w:val="24"/>
          <w:szCs w:val="24"/>
          <w:lang w:val="sr-Cyrl-CS"/>
        </w:rPr>
      </w:pPr>
    </w:p>
    <w:p w:rsidR="00436E02" w:rsidRPr="005B7C33" w:rsidRDefault="00436E02" w:rsidP="00D41109">
      <w:pPr>
        <w:pStyle w:val="NoSpacing"/>
        <w:rPr>
          <w:b/>
          <w:sz w:val="24"/>
          <w:szCs w:val="24"/>
          <w:lang w:val="sr-Cyrl-CS"/>
        </w:rPr>
      </w:pPr>
      <w:r w:rsidRPr="005B7C33">
        <w:rPr>
          <w:b/>
          <w:sz w:val="24"/>
          <w:szCs w:val="24"/>
          <w:lang w:val="sr-Cyrl-CS"/>
        </w:rPr>
        <w:t xml:space="preserve">Послови друштвених делатности </w:t>
      </w:r>
    </w:p>
    <w:p w:rsidR="00436E02" w:rsidRPr="00820F40" w:rsidRDefault="00436E02" w:rsidP="00D41109">
      <w:pPr>
        <w:pStyle w:val="NoSpacing"/>
        <w:rPr>
          <w:sz w:val="24"/>
          <w:szCs w:val="24"/>
          <w:lang w:val="sr-Cyrl-CS"/>
        </w:rPr>
      </w:pPr>
    </w:p>
    <w:p w:rsidR="002F690D" w:rsidRPr="00380839" w:rsidRDefault="00436E02" w:rsidP="002F690D">
      <w:pPr>
        <w:pStyle w:val="NoSpacing"/>
        <w:rPr>
          <w:lang w:val="sr-Cyrl-CS"/>
        </w:rPr>
      </w:pPr>
      <w:r w:rsidRPr="00820F40">
        <w:rPr>
          <w:sz w:val="24"/>
          <w:szCs w:val="24"/>
          <w:lang w:val="sr-Cyrl-CS"/>
        </w:rPr>
        <w:tab/>
      </w:r>
      <w:r w:rsidR="002F690D" w:rsidRPr="00380839">
        <w:rPr>
          <w:lang w:val="sr-Cyrl-CS"/>
        </w:rPr>
        <w:t>У  оквиру Одељења за општу управу Општинске управе општине Медвеђа обављају се послови праћења стања у друштвеним  делатностима,  послови  у  области  предшколског  и  школског  образовања,  здравства, културе, спорта,  социјалне заштите и финансијско-евиденциони послови из области борачко-инвалидске и социјалне заштите.</w:t>
      </w:r>
    </w:p>
    <w:p w:rsidR="002F690D" w:rsidRPr="00380839" w:rsidRDefault="002F690D" w:rsidP="002F690D">
      <w:pPr>
        <w:pStyle w:val="NoSpacing"/>
        <w:rPr>
          <w:lang w:val="sr-Cyrl-CS"/>
        </w:rPr>
      </w:pPr>
      <w:r>
        <w:rPr>
          <w:lang w:val="sr-Cyrl-CS"/>
        </w:rPr>
        <w:t xml:space="preserve">  </w:t>
      </w:r>
      <w:r w:rsidRPr="00380839">
        <w:rPr>
          <w:lang w:val="sr-Cyrl-CS"/>
        </w:rPr>
        <w:t>У складу са законом и одлуком наше локлане самоуправе обезбеђен је бесплатан превоз ученика за сву децу основних школа са територије општине Медвеђа. У току 20</w:t>
      </w:r>
      <w:r>
        <w:rPr>
          <w:lang w:val="sr-Cyrl-CS"/>
        </w:rPr>
        <w:t>20</w:t>
      </w:r>
      <w:r w:rsidRPr="00380839">
        <w:rPr>
          <w:lang w:val="sr-Cyrl-CS"/>
        </w:rPr>
        <w:t>. године обезбеђен је превоз и ученика средњих школа са територије наше лок</w:t>
      </w:r>
      <w:r>
        <w:rPr>
          <w:lang w:val="en-GB"/>
        </w:rPr>
        <w:t>a</w:t>
      </w:r>
      <w:r w:rsidRPr="00380839">
        <w:rPr>
          <w:lang w:val="sr-Cyrl-CS"/>
        </w:rPr>
        <w:t>лне самоуправе. Из средстава Владе Републике Србије, преко Кординационог тела за Прешево , Бујановац и Медвеђу шездесет ученика средњих школа остварило је право на стипендију у висини од шест хиљада динара.</w:t>
      </w:r>
    </w:p>
    <w:p w:rsidR="002F690D" w:rsidRPr="00380839" w:rsidRDefault="002F690D" w:rsidP="002F690D">
      <w:pPr>
        <w:pStyle w:val="NoSpacing"/>
        <w:rPr>
          <w:lang w:val="sr-Cyrl-CS"/>
        </w:rPr>
      </w:pPr>
      <w:r w:rsidRPr="00380839">
        <w:rPr>
          <w:lang w:val="sr-Cyrl-CS"/>
        </w:rPr>
        <w:tab/>
        <w:t xml:space="preserve">Ради додатне подршке у образовању деце са сметњама у развоју Интерресорна комисија, коју је формирала Скупштина општине Медвеђа, одлучивала је о захтевима родитеља чија деци имају потребу за неком врстом додатне подршке. У протеклој години  наведена комисија решавала је  и донела мишљење за </w:t>
      </w:r>
      <w:r>
        <w:rPr>
          <w:lang w:val="sr-Cyrl-CS"/>
        </w:rPr>
        <w:t>пет</w:t>
      </w:r>
      <w:r w:rsidRPr="00380839">
        <w:rPr>
          <w:lang w:val="sr-Cyrl-CS"/>
        </w:rPr>
        <w:t xml:space="preserve"> детета</w:t>
      </w:r>
      <w:r>
        <w:rPr>
          <w:lang w:val="sr-Cyrl-CS"/>
        </w:rPr>
        <w:t>.</w:t>
      </w:r>
      <w:r w:rsidRPr="00E77C93">
        <w:rPr>
          <w:lang w:val="sr-Cyrl-CS"/>
        </w:rPr>
        <w:t xml:space="preserve"> </w:t>
      </w:r>
      <w:r w:rsidRPr="00380839">
        <w:rPr>
          <w:lang w:val="sr-Cyrl-CS"/>
        </w:rPr>
        <w:t>Послове координатора интерресорне комисије обавља запослени на пословима социјалне заштите, безбедности и здравља запослених и послови унапређења енергетске ефикасности</w:t>
      </w:r>
    </w:p>
    <w:p w:rsidR="002F690D" w:rsidRPr="00380839" w:rsidRDefault="002F690D" w:rsidP="002F690D">
      <w:pPr>
        <w:pStyle w:val="NoSpacing"/>
        <w:rPr>
          <w:lang w:val="sr-Cyrl-CS"/>
        </w:rPr>
      </w:pPr>
      <w:r w:rsidRPr="00380839">
        <w:rPr>
          <w:lang w:val="sr-Cyrl-CS"/>
        </w:rPr>
        <w:tab/>
        <w:t xml:space="preserve"> Одељење за општу управу Општинске управе општине Медвеђа је о овој области припремало  и нацрте одлука, решења и других аката за потребе Скупштине, а пре свега решења о именовању чланова школских одбора, на основу предлога овлашћених предлагача. </w:t>
      </w:r>
    </w:p>
    <w:p w:rsidR="00436E02" w:rsidRPr="00820F40" w:rsidRDefault="00436E02" w:rsidP="002F690D">
      <w:pPr>
        <w:pStyle w:val="NoSpacing"/>
        <w:rPr>
          <w:sz w:val="24"/>
          <w:szCs w:val="24"/>
          <w:lang w:val="sr-Cyrl-CS"/>
        </w:rPr>
      </w:pPr>
    </w:p>
    <w:p w:rsidR="00436E02" w:rsidRPr="005B7C33" w:rsidRDefault="00436E02" w:rsidP="00D41109">
      <w:pPr>
        <w:pStyle w:val="NoSpacing"/>
        <w:rPr>
          <w:b/>
          <w:sz w:val="24"/>
          <w:szCs w:val="24"/>
          <w:lang w:val="sr-Cyrl-CS"/>
        </w:rPr>
      </w:pPr>
      <w:r w:rsidRPr="005B7C33">
        <w:rPr>
          <w:b/>
          <w:sz w:val="24"/>
          <w:szCs w:val="24"/>
          <w:lang w:val="sr-Cyrl-CS"/>
        </w:rPr>
        <w:t>Послови финансијске подршке породици</w:t>
      </w:r>
    </w:p>
    <w:p w:rsidR="0014746A" w:rsidRPr="00820F40" w:rsidRDefault="0014746A" w:rsidP="00D41109">
      <w:pPr>
        <w:pStyle w:val="NoSpacing"/>
        <w:rPr>
          <w:sz w:val="24"/>
          <w:szCs w:val="24"/>
          <w:lang w:val="sr-Cyrl-CS"/>
        </w:rPr>
      </w:pPr>
    </w:p>
    <w:p w:rsidR="002F690D" w:rsidRPr="00380839" w:rsidRDefault="002F690D" w:rsidP="002F690D">
      <w:pPr>
        <w:pStyle w:val="NoSpacing"/>
        <w:rPr>
          <w:lang w:val="sr-Cyrl-CS"/>
        </w:rPr>
      </w:pPr>
      <w:r w:rsidRPr="00380839">
        <w:rPr>
          <w:lang w:val="sr-Cyrl-CS"/>
        </w:rPr>
        <w:t xml:space="preserve">    </w:t>
      </w:r>
      <w:r>
        <w:rPr>
          <w:lang w:val="sr-Cyrl-CS"/>
        </w:rPr>
        <w:t xml:space="preserve">       </w:t>
      </w:r>
      <w:r w:rsidRPr="00380839">
        <w:rPr>
          <w:lang w:val="sr-Cyrl-CS"/>
        </w:rPr>
        <w:t xml:space="preserve"> Послове дечије заштите и права породиља подразумевају послове везане за остваривање права грађана која проистичу из Закона о финансијској подршци породици са децом, а пре свега права на дечији и родитељски додатак и права на накнаде зараде за време породиљског одсуства са рада ради неге детета и одсуство са рада ради посебне неге детета и право на накнаду за време породиљског одсуства. </w:t>
      </w:r>
    </w:p>
    <w:p w:rsidR="002F690D" w:rsidRPr="00380839" w:rsidRDefault="002F690D" w:rsidP="002F690D">
      <w:pPr>
        <w:pStyle w:val="NoSpacing"/>
        <w:rPr>
          <w:lang w:val="sr-Cyrl-CS"/>
        </w:rPr>
      </w:pPr>
      <w:r w:rsidRPr="00380839">
        <w:rPr>
          <w:lang w:val="sr-Cyrl-CS"/>
        </w:rPr>
        <w:tab/>
        <w:t xml:space="preserve">Почев од 1. јула 2018. године почела је примена новог Закона о финансијској подршци породици са децом којим се знaтнo oлaкшaвa утврђивaњe oснoвицe и oбрaчун нaкнaдe, уз тo: прoширeн je круг кoрисникa  кojи мoгу oствaрити прaвo нa нaкнaду зaрaдe, ово право сада мoгу oствaрити и жeнe кoje  самoстaлнo oбaвљajу дeлaтнoст, жeнe кoje су влaсницe пoљoприврeднoг гaздинствa, жeнe кoje су рaднo aнгaжoвaнe пo oснoву приврeмeних и пoврeмeних пoслoвa, угoвoрa o дeлу и aутoрскoг угoвoрa. Новим Законом о финансијској подршци породици са децом прaвo нa нaкнaду имajу и нeзaпoслeнe жeнe кoje су у пeриoду oд 18 мeсeци, прe рoђeњa дeтeтa, oствaривaлe прихoдe, мajкe кoje су у пeриoду oд 24 мeсeцa прe рoђeњa дeтeтa билe пoљoприврeдни oсигурaник, жeнe кoje су усвojитeљи, хрaнитeљи или стaрaтeљи дeтeтa, зaпoслeнe жeнe кoje су у рaдни oднoс ступилe нaкoн рoђeњa дeтeтa. Прeдузeтницe вишe нeћe мoрaти дa прeкидajу свojу дeлaтнoст; тaчниje, мoћи </w:t>
      </w:r>
      <w:r w:rsidRPr="00380839">
        <w:rPr>
          <w:lang w:val="sr-Cyrl-CS"/>
        </w:rPr>
        <w:lastRenderedPageBreak/>
        <w:t>ћe дa рaдe у тoку oдсуствa и дa нeсмeтaнo oбaвљajу дeлaтнoст, a дa нa oснoву дoпринoсa кojи су уплaћивaли у прeтхoднoм пeриoду oствaруjу и нaкнaду, те зaпoслeнa пoрoдиљa зa врeмe трajaњa прaвa нa кoришћeњe пoрoдиљскoг oдсуствa oстaje у рaднoм oднoсу кoд пoслoдaвцa.</w:t>
      </w:r>
    </w:p>
    <w:p w:rsidR="002F690D" w:rsidRDefault="002F690D" w:rsidP="002F690D">
      <w:pPr>
        <w:pStyle w:val="NoSpacing"/>
        <w:rPr>
          <w:lang w:val="sr-Cyrl-CS"/>
        </w:rPr>
      </w:pPr>
      <w:r w:rsidRPr="00380839">
        <w:rPr>
          <w:lang w:val="sr-Cyrl-CS"/>
        </w:rPr>
        <w:tab/>
        <w:t>У 20</w:t>
      </w:r>
      <w:r>
        <w:rPr>
          <w:lang w:val="sr-Cyrl-CS"/>
        </w:rPr>
        <w:t>20</w:t>
      </w:r>
      <w:r w:rsidRPr="00380839">
        <w:rPr>
          <w:lang w:val="sr-Cyrl-CS"/>
        </w:rPr>
        <w:t>.години за остваривање права на дечији додатак поднето је 2</w:t>
      </w:r>
      <w:r>
        <w:rPr>
          <w:lang w:val="sr-Cyrl-CS"/>
        </w:rPr>
        <w:t>29</w:t>
      </w:r>
      <w:r w:rsidRPr="00380839">
        <w:rPr>
          <w:lang w:val="sr-Cyrl-CS"/>
        </w:rPr>
        <w:t xml:space="preserve"> захтева, од тога  је усвојено </w:t>
      </w:r>
      <w:r>
        <w:rPr>
          <w:lang w:val="sr-Cyrl-CS"/>
        </w:rPr>
        <w:t>211</w:t>
      </w:r>
      <w:r w:rsidRPr="00380839">
        <w:rPr>
          <w:lang w:val="sr-Cyrl-CS"/>
        </w:rPr>
        <w:t xml:space="preserve"> захтева а </w:t>
      </w:r>
      <w:r>
        <w:rPr>
          <w:lang w:val="sr-Cyrl-CS"/>
        </w:rPr>
        <w:t>18</w:t>
      </w:r>
      <w:r w:rsidRPr="00380839">
        <w:rPr>
          <w:lang w:val="sr-Cyrl-CS"/>
        </w:rPr>
        <w:t xml:space="preserve"> захтева је одбијено, за остваривање права на родитељски додатак за прво, друго, треће и четврто дете поднето је укупно </w:t>
      </w:r>
      <w:r>
        <w:rPr>
          <w:lang w:val="sr-Cyrl-CS"/>
        </w:rPr>
        <w:t>55</w:t>
      </w:r>
      <w:r w:rsidRPr="00380839">
        <w:rPr>
          <w:lang w:val="sr-Cyrl-CS"/>
        </w:rPr>
        <w:t xml:space="preserve"> захтева за признавање права , од тога </w:t>
      </w:r>
      <w:r>
        <w:rPr>
          <w:lang w:val="sr-Cyrl-CS"/>
        </w:rPr>
        <w:t>54</w:t>
      </w:r>
      <w:r w:rsidRPr="00380839">
        <w:rPr>
          <w:lang w:val="sr-Cyrl-CS"/>
        </w:rPr>
        <w:t xml:space="preserve"> захтева је усвојено, а један захтев је одбијен.  За остваривање права на накнаду зараде за време породиљског одсуства и одсуства са рада ради неге детета поднето је укупно 3</w:t>
      </w:r>
      <w:r>
        <w:rPr>
          <w:lang w:val="sr-Cyrl-CS"/>
        </w:rPr>
        <w:t>3</w:t>
      </w:r>
      <w:r w:rsidRPr="00380839">
        <w:rPr>
          <w:lang w:val="sr-Cyrl-CS"/>
        </w:rPr>
        <w:t xml:space="preserve"> захтева</w:t>
      </w:r>
      <w:r>
        <w:rPr>
          <w:lang w:val="sr-Cyrl-CS"/>
        </w:rPr>
        <w:t xml:space="preserve"> и сви су усвојени.</w:t>
      </w:r>
      <w:r w:rsidRPr="00380839">
        <w:rPr>
          <w:lang w:val="sr-Cyrl-CS"/>
        </w:rPr>
        <w:t xml:space="preserve">. За грађане који су припадници албанске националне мањине поступци су  вођени </w:t>
      </w:r>
      <w:r>
        <w:rPr>
          <w:lang w:val="sr-Cyrl-CS"/>
        </w:rPr>
        <w:t xml:space="preserve"> и </w:t>
      </w:r>
      <w:r w:rsidRPr="00380839">
        <w:rPr>
          <w:lang w:val="sr-Cyrl-CS"/>
        </w:rPr>
        <w:t>на језику албанске националне мањине и решења су издата у складу са законом. За децу која похађају школу врши се провера похађања наставе четири пута годишње,а за родитеље који примају родитељски додатак врши се провера вакцинисаности детета једанпут годишње.</w:t>
      </w:r>
    </w:p>
    <w:p w:rsidR="002F690D" w:rsidRPr="00380839" w:rsidRDefault="002F690D" w:rsidP="002F690D">
      <w:pPr>
        <w:pStyle w:val="NoSpacing"/>
        <w:rPr>
          <w:lang w:val="sr-Cyrl-CS"/>
        </w:rPr>
      </w:pPr>
      <w:r>
        <w:rPr>
          <w:lang w:val="sr-Cyrl-CS"/>
        </w:rPr>
        <w:tab/>
        <w:t>За остваривање права на накнаду трошкова боравка у предшколској установи за децу са сметњама у развоју и децу смештену у хранитељску или старатељску породицу није поднет ниједан захтев.</w:t>
      </w:r>
    </w:p>
    <w:p w:rsidR="002F690D" w:rsidRPr="00380839" w:rsidRDefault="002F690D" w:rsidP="002F690D">
      <w:pPr>
        <w:pStyle w:val="NoSpacing"/>
        <w:rPr>
          <w:lang w:val="sr-Cyrl-CS"/>
        </w:rPr>
      </w:pPr>
      <w:r w:rsidRPr="00380839">
        <w:rPr>
          <w:lang w:val="sr-Cyrl-CS"/>
        </w:rPr>
        <w:tab/>
        <w:t>У складу са новим Законом о општем управном поступку поступа се у складу са чланом 9. и 103. и врши се прибављање података по службеној дужности који недостају, а који нису обухваћени изричитом изјавом странке и користи се портал Е управа за прибављање података по службеној дужности.</w:t>
      </w:r>
    </w:p>
    <w:p w:rsidR="00436E02" w:rsidRPr="00820F40" w:rsidRDefault="00436E02" w:rsidP="00D41109">
      <w:pPr>
        <w:pStyle w:val="NoSpacing"/>
        <w:rPr>
          <w:sz w:val="24"/>
          <w:szCs w:val="24"/>
          <w:lang w:val="sr-Cyrl-CS"/>
        </w:rPr>
      </w:pPr>
    </w:p>
    <w:p w:rsidR="00436E02" w:rsidRPr="005B7C33" w:rsidRDefault="0014746A" w:rsidP="00D41109">
      <w:pPr>
        <w:pStyle w:val="NoSpacing"/>
        <w:rPr>
          <w:b/>
          <w:sz w:val="24"/>
          <w:szCs w:val="24"/>
          <w:lang w:val="sr-Cyrl-CS"/>
        </w:rPr>
      </w:pPr>
      <w:r w:rsidRPr="00820F40">
        <w:rPr>
          <w:sz w:val="24"/>
          <w:szCs w:val="24"/>
          <w:lang w:val="sr-Cyrl-CS"/>
        </w:rPr>
        <w:t xml:space="preserve">  </w:t>
      </w:r>
      <w:r w:rsidR="00436E02" w:rsidRPr="005B7C33">
        <w:rPr>
          <w:b/>
          <w:sz w:val="24"/>
          <w:szCs w:val="24"/>
          <w:lang w:val="sr-Cyrl-CS"/>
        </w:rPr>
        <w:t xml:space="preserve">Послови  ликвидатуре финансијске подршке породицама </w:t>
      </w:r>
    </w:p>
    <w:p w:rsidR="00436E02" w:rsidRPr="00820F40" w:rsidRDefault="00436E02" w:rsidP="00D41109">
      <w:pPr>
        <w:pStyle w:val="NoSpacing"/>
        <w:rPr>
          <w:sz w:val="24"/>
          <w:szCs w:val="24"/>
          <w:lang w:val="sr-Cyrl-CS"/>
        </w:rPr>
      </w:pPr>
    </w:p>
    <w:p w:rsidR="002F690D" w:rsidRDefault="002F690D" w:rsidP="002F690D">
      <w:pPr>
        <w:pStyle w:val="NoSpacing"/>
        <w:rPr>
          <w:lang w:val="sr-Cyrl-CS"/>
        </w:rPr>
      </w:pPr>
      <w:r w:rsidRPr="00380839">
        <w:rPr>
          <w:lang w:val="sr-Cyrl-CS"/>
        </w:rPr>
        <w:t xml:space="preserve">          Послови  ликвидатуре финансијск</w:t>
      </w:r>
      <w:r>
        <w:rPr>
          <w:lang w:val="sr-Cyrl-CS"/>
        </w:rPr>
        <w:t xml:space="preserve">е подршке породицама  обугватали су до доношења новог закона о финансијског подршци породици са децом </w:t>
      </w:r>
      <w:r w:rsidRPr="00380839">
        <w:rPr>
          <w:lang w:val="sr-Cyrl-CS"/>
        </w:rPr>
        <w:t xml:space="preserve"> исплате породиљског боловања и боловања ради неге детета, ради посебне неге детета , </w:t>
      </w:r>
      <w:r>
        <w:rPr>
          <w:lang w:val="sr-Cyrl-CS"/>
        </w:rPr>
        <w:t>међутим новим законом исплате се врше преко ресорног министарства.</w:t>
      </w:r>
    </w:p>
    <w:p w:rsidR="002F690D" w:rsidRPr="00380839" w:rsidRDefault="002F690D" w:rsidP="002F690D">
      <w:pPr>
        <w:pStyle w:val="NoSpacing"/>
        <w:rPr>
          <w:lang w:val="sr-Cyrl-CS"/>
        </w:rPr>
      </w:pPr>
      <w:r>
        <w:rPr>
          <w:lang w:val="sr-Cyrl-CS"/>
        </w:rPr>
        <w:tab/>
      </w:r>
      <w:r w:rsidRPr="00380839">
        <w:rPr>
          <w:lang w:val="sr-Cyrl-CS"/>
        </w:rPr>
        <w:t xml:space="preserve">У области борачко-инвалидске заштите врши се обрачун потребних средстава по месечном распису, који се добијају до 10-тог у месецу, од стране Министарства рада, запошљавања и социјалне политике, за </w:t>
      </w:r>
      <w:r>
        <w:rPr>
          <w:lang w:val="sr-Cyrl-CS"/>
        </w:rPr>
        <w:t>9</w:t>
      </w:r>
      <w:r w:rsidRPr="00380839">
        <w:rPr>
          <w:lang w:val="sr-Cyrl-CS"/>
        </w:rPr>
        <w:t xml:space="preserve"> корисника који остварују права по разним основима и то: месечно новчано примање примају </w:t>
      </w:r>
      <w:r>
        <w:rPr>
          <w:lang w:val="sr-Cyrl-CS"/>
        </w:rPr>
        <w:t>4</w:t>
      </w:r>
      <w:r w:rsidRPr="00380839">
        <w:rPr>
          <w:lang w:val="sr-Cyrl-CS"/>
        </w:rPr>
        <w:t xml:space="preserve"> корисника, незапослени ратни војни инвалида из оружаних акција после 1990.године – 2 корисника,, један цивилни инвалид рата и два корисника борачког додатка.</w:t>
      </w:r>
    </w:p>
    <w:p w:rsidR="002F690D" w:rsidRPr="00380839" w:rsidRDefault="002F690D" w:rsidP="002F690D">
      <w:pPr>
        <w:pStyle w:val="NoSpacing"/>
        <w:rPr>
          <w:lang w:val="sr-Cyrl-CS"/>
        </w:rPr>
      </w:pPr>
      <w:r w:rsidRPr="00380839">
        <w:rPr>
          <w:lang w:val="sr-Cyrl-CS"/>
        </w:rPr>
        <w:t xml:space="preserve">У области борачко – инвалидске заштите преко подрачуна општине  исплаћена су корисницима средства у износу од </w:t>
      </w:r>
      <w:r>
        <w:rPr>
          <w:lang w:val="sr-Cyrl-CS"/>
        </w:rPr>
        <w:t>2.897.386,20</w:t>
      </w:r>
      <w:r w:rsidRPr="00380839">
        <w:rPr>
          <w:lang w:val="sr-Cyrl-CS"/>
        </w:rPr>
        <w:t xml:space="preserve"> динар</w:t>
      </w:r>
      <w:r>
        <w:rPr>
          <w:lang w:val="sr-Cyrl-CS"/>
        </w:rPr>
        <w:t>а</w:t>
      </w:r>
      <w:r w:rsidRPr="00380839">
        <w:rPr>
          <w:lang w:val="sr-Cyrl-CS"/>
        </w:rPr>
        <w:t xml:space="preserve">. </w:t>
      </w:r>
    </w:p>
    <w:p w:rsidR="002F690D" w:rsidRDefault="002F690D" w:rsidP="002F690D">
      <w:pPr>
        <w:pStyle w:val="NoSpacing"/>
        <w:rPr>
          <w:lang w:val="sr-Cyrl-CS"/>
        </w:rPr>
      </w:pPr>
      <w:r w:rsidRPr="00380839">
        <w:rPr>
          <w:lang w:val="sr-Cyrl-CS"/>
        </w:rPr>
        <w:t xml:space="preserve">           У оквиру реферата систематизовани су и послови социјалне заштите, па се преко овог одељења шаљу позиви родитељима ради вакцинације деце на личну доставу, тако да је током 20</w:t>
      </w:r>
      <w:r>
        <w:rPr>
          <w:lang w:val="sr-Cyrl-CS"/>
        </w:rPr>
        <w:t>20</w:t>
      </w:r>
      <w:r w:rsidRPr="00380839">
        <w:rPr>
          <w:lang w:val="sr-Cyrl-CS"/>
        </w:rPr>
        <w:t xml:space="preserve">.године послато </w:t>
      </w:r>
      <w:r>
        <w:rPr>
          <w:lang w:val="sr-Cyrl-CS"/>
        </w:rPr>
        <w:t>398</w:t>
      </w:r>
      <w:r w:rsidRPr="00380839">
        <w:rPr>
          <w:lang w:val="sr-Cyrl-CS"/>
        </w:rPr>
        <w:t xml:space="preserve"> позива за вакцинацију деце.</w:t>
      </w:r>
      <w:r>
        <w:rPr>
          <w:lang w:val="sr-Cyrl-CS"/>
        </w:rPr>
        <w:t xml:space="preserve"> </w:t>
      </w:r>
    </w:p>
    <w:p w:rsidR="002F690D" w:rsidRDefault="002F690D" w:rsidP="002F690D">
      <w:pPr>
        <w:pStyle w:val="NoSpacing"/>
        <w:rPr>
          <w:lang w:val="sr-Cyrl-CS"/>
        </w:rPr>
      </w:pPr>
      <w:r>
        <w:rPr>
          <w:lang w:val="sr-Cyrl-CS"/>
        </w:rPr>
        <w:tab/>
        <w:t>Током године запослени је обављао послове издавања уверења за ученички и студентски стандард, тако да је издато укупно  183 уверења.</w:t>
      </w:r>
    </w:p>
    <w:p w:rsidR="002F690D" w:rsidRPr="00380839" w:rsidRDefault="002F690D" w:rsidP="002F690D">
      <w:pPr>
        <w:pStyle w:val="NoSpacing"/>
        <w:rPr>
          <w:lang w:val="sr-Cyrl-CS"/>
        </w:rPr>
      </w:pPr>
      <w:r>
        <w:rPr>
          <w:lang w:val="sr-Cyrl-CS"/>
        </w:rPr>
        <w:tab/>
        <w:t>У току извештајног периода запослени је у одсуству другог запосленог радио на припреми уа 41 решење за енергетски угроженог купца.</w:t>
      </w:r>
    </w:p>
    <w:p w:rsidR="00436E02" w:rsidRPr="00820F40" w:rsidRDefault="00436E02" w:rsidP="00D41109">
      <w:pPr>
        <w:pStyle w:val="NoSpacing"/>
        <w:rPr>
          <w:sz w:val="24"/>
          <w:szCs w:val="24"/>
          <w:lang w:val="sr-Cyrl-CS"/>
        </w:rPr>
      </w:pPr>
    </w:p>
    <w:p w:rsidR="00436E02" w:rsidRPr="005B7C33" w:rsidRDefault="00436E02" w:rsidP="00D41109">
      <w:pPr>
        <w:pStyle w:val="NoSpacing"/>
        <w:rPr>
          <w:b/>
          <w:sz w:val="24"/>
          <w:szCs w:val="24"/>
          <w:lang w:val="sr-Cyrl-CS"/>
        </w:rPr>
      </w:pPr>
      <w:r w:rsidRPr="005B7C33">
        <w:rPr>
          <w:b/>
          <w:sz w:val="24"/>
          <w:szCs w:val="24"/>
          <w:lang w:val="sr-Cyrl-CS"/>
        </w:rPr>
        <w:t>Послови  борачко – инвалидске заштите</w:t>
      </w:r>
    </w:p>
    <w:p w:rsidR="0014746A" w:rsidRPr="00820F40" w:rsidRDefault="0014746A" w:rsidP="00D41109">
      <w:pPr>
        <w:pStyle w:val="NoSpacing"/>
        <w:rPr>
          <w:sz w:val="24"/>
          <w:szCs w:val="24"/>
          <w:lang w:val="sr-Cyrl-CS"/>
        </w:rPr>
      </w:pPr>
      <w:r w:rsidRPr="00820F40">
        <w:rPr>
          <w:sz w:val="24"/>
          <w:szCs w:val="24"/>
          <w:lang w:val="sr-Cyrl-CS"/>
        </w:rPr>
        <w:tab/>
      </w:r>
    </w:p>
    <w:p w:rsidR="002F690D" w:rsidRPr="00380839" w:rsidRDefault="002F690D" w:rsidP="002F690D">
      <w:pPr>
        <w:pStyle w:val="NoSpacing"/>
        <w:rPr>
          <w:lang w:val="sr-Cyrl-CS"/>
        </w:rPr>
      </w:pPr>
      <w:r w:rsidRPr="00380839">
        <w:rPr>
          <w:lang w:val="sr-Cyrl-CS"/>
        </w:rPr>
        <w:t xml:space="preserve">Послови  борачко инвалидске заштите обухватају пријем, саслушање странака и узимање изјава на записник, вођење управног поступка и доношења решења, издавање потврда, уношење и скенирање решења, налаза и мишљења лекарских комисија и школских </w:t>
      </w:r>
      <w:r w:rsidRPr="00380839">
        <w:rPr>
          <w:lang w:val="sr-Cyrl-CS"/>
        </w:rPr>
        <w:lastRenderedPageBreak/>
        <w:t>потврда у базу података, односно у Јединствену евиденцију података о корисницима права у области борачко – инвалидске заштите коју воде општински органи управе. вођење поступка и доношење решења о правима бораца, војних инвалида и породица палих бораца и цивилних инвалида рата, и других видова заштите по овим правима.</w:t>
      </w:r>
    </w:p>
    <w:p w:rsidR="002F690D" w:rsidRPr="00286872" w:rsidRDefault="002F690D" w:rsidP="002F690D">
      <w:pPr>
        <w:pStyle w:val="NoSpacing"/>
        <w:rPr>
          <w:lang w:val="sr-Cyrl-CS"/>
        </w:rPr>
      </w:pPr>
      <w:r w:rsidRPr="00380839">
        <w:rPr>
          <w:lang w:val="sr-Cyrl-CS"/>
        </w:rPr>
        <w:t xml:space="preserve">        Права су већ стечена, основна права из ове области, којима су корисници стекли одговорајући статус (војног или цивилног инвалида, односно породичног инвалида). Корисници борачко-инвалидске заштите остварују низ изведених права из наведених основних: право на увећање породичне инвалиднине,  право на додатак за негу првог, другог и трећег степена, ортопедски додатак од првог до четвртог степена, право на повећан ортопедски додатак, право на ортопедска и друга помагала, право на путничко моторно возило, право на накнаду за време незапослености инвалидима од прве до четврте групе, месечно новчано примање за време незапослености инвалидима од пете до десете групе, месечно новчано примање у неумањеном и у умањеном износу за кориснике старије 80 година и кориснике млађе од 80 година, право на додатак за негу првог или другог степена корисника месечног новчаног примања, право на накнаду трошкова смештаја у установе социјалне заштите, повећање месечног новчаног примања због везаности за постељу, право на накнаду погребних трошкова умрлог корисника месечног новчаног примања и право на помоћ у случају смрти војног инвалида. Ради ажурирања  програма ''Борци-Србије''-јединствена евиденција о корисницима права у области борачко- инвалидске заштите врши се провера стауса на сваких шест месеци за све кориснике, зависно од категорије.  Број корисника борачко – инвалидске заштите на </w:t>
      </w:r>
      <w:r>
        <w:rPr>
          <w:lang w:val="sr-Cyrl-CS"/>
        </w:rPr>
        <w:t>крају 2020</w:t>
      </w:r>
      <w:r w:rsidRPr="00380839">
        <w:rPr>
          <w:lang w:val="sr-Cyrl-CS"/>
        </w:rPr>
        <w:t xml:space="preserve">. године био је </w:t>
      </w:r>
      <w:r>
        <w:rPr>
          <w:lang w:val="sr-Cyrl-CS"/>
        </w:rPr>
        <w:t>22</w:t>
      </w:r>
      <w:r w:rsidRPr="00380839">
        <w:rPr>
          <w:lang w:val="sr-Cyrl-CS"/>
        </w:rPr>
        <w:t xml:space="preserve"> корисника по разним основама, да би се крајем године смањио на двадесет </w:t>
      </w:r>
      <w:r>
        <w:rPr>
          <w:lang w:val="sr-Cyrl-CS"/>
        </w:rPr>
        <w:t>два</w:t>
      </w:r>
      <w:r w:rsidRPr="00380839">
        <w:rPr>
          <w:lang w:val="sr-Cyrl-CS"/>
        </w:rPr>
        <w:t>. Број корисника према основним правима борачко-инвалидске заштите на крају 20</w:t>
      </w:r>
      <w:r>
        <w:rPr>
          <w:lang w:val="sr-Cyrl-CS"/>
        </w:rPr>
        <w:t>20</w:t>
      </w:r>
      <w:r w:rsidRPr="00380839">
        <w:rPr>
          <w:lang w:val="sr-Cyrl-CS"/>
        </w:rPr>
        <w:t xml:space="preserve">. године био је: четрнаест корисника личне инвалиднине, од тога 10 ратних војних инвалида, 3 мирнодопска војна инвалида и 1 цивилни инвалид рата и  </w:t>
      </w:r>
      <w:r>
        <w:rPr>
          <w:lang w:val="sr-Cyrl-CS"/>
        </w:rPr>
        <w:t xml:space="preserve">10 </w:t>
      </w:r>
      <w:r w:rsidRPr="00380839">
        <w:rPr>
          <w:lang w:val="sr-Cyrl-CS"/>
        </w:rPr>
        <w:t>корисника  породичних права по разним својствима</w:t>
      </w:r>
      <w:r>
        <w:rPr>
          <w:lang w:val="sr-Cyrl-CS"/>
        </w:rPr>
        <w:t>.</w:t>
      </w:r>
    </w:p>
    <w:p w:rsidR="002F690D" w:rsidRPr="00380839" w:rsidRDefault="002F690D" w:rsidP="002F690D">
      <w:pPr>
        <w:pStyle w:val="NoSpacing"/>
        <w:rPr>
          <w:lang w:val="sr-Cyrl-CS"/>
        </w:rPr>
      </w:pPr>
      <w:r w:rsidRPr="00380839">
        <w:rPr>
          <w:lang w:val="sr-Cyrl-CS"/>
        </w:rPr>
        <w:t xml:space="preserve">           Поред  горе наведених основних права, </w:t>
      </w:r>
      <w:r>
        <w:rPr>
          <w:lang w:val="sr-Cyrl-CS"/>
        </w:rPr>
        <w:t>четири</w:t>
      </w:r>
      <w:r w:rsidRPr="00380839">
        <w:rPr>
          <w:lang w:val="sr-Cyrl-CS"/>
        </w:rPr>
        <w:t xml:space="preserve"> корисника остварују право на месечно новчано примање, два корисника на увећану породичну инвалиднину, два корисника примају борачки додатак, , два корисника примају месечно примање за време незапослености као инвалиди од V - X групе, од десет корисника породичне инвалиднине седам је самосталних корисника, а троје су сауживаоци. </w:t>
      </w:r>
    </w:p>
    <w:p w:rsidR="002F690D" w:rsidRPr="00380839" w:rsidRDefault="002F690D" w:rsidP="002F690D">
      <w:pPr>
        <w:pStyle w:val="NoSpacing"/>
        <w:rPr>
          <w:lang w:val="sr-Cyrl-CS"/>
        </w:rPr>
      </w:pPr>
      <w:r>
        <w:rPr>
          <w:lang w:val="sr-Cyrl-CS"/>
        </w:rPr>
        <w:t xml:space="preserve">           </w:t>
      </w:r>
      <w:r w:rsidRPr="00380839">
        <w:rPr>
          <w:lang w:val="sr-Cyrl-CS"/>
        </w:rPr>
        <w:t>У оквиру послова борачко-инвалидске заштите издају се уверења корисницима о чињеницама из службене евиденције. Реч је, углавном, о уверењима о висини примања или о чињеници својства личног или породичног инвалида, ради остваривања одређених права одн. повластица (ослобађање плаћања путарине, ослобађање од царинских дажбина приликом увоза возила одн. повраћај ПДВ-а приликом увоза возила за инвалиде са 100% инвалидитета, доказ о висини примања приликом  подношења захтева за остваривање права на кредит и тсл.), затим  врши се издавање и овера књижица за повлашћену вожњу, пријава и одјава корисника здравствене заштите, издавање објава за бесплатну и повлашћену вожњу, издавање налога за израду ортопедских помагала војним инвалидима. Наведених уверења у 20</w:t>
      </w:r>
      <w:r>
        <w:rPr>
          <w:lang w:val="sr-Cyrl-CS"/>
        </w:rPr>
        <w:t>20</w:t>
      </w:r>
      <w:r w:rsidRPr="00380839">
        <w:rPr>
          <w:lang w:val="sr-Cyrl-CS"/>
        </w:rPr>
        <w:t xml:space="preserve">.години издато је </w:t>
      </w:r>
      <w:r>
        <w:rPr>
          <w:lang w:val="sr-Cyrl-CS"/>
        </w:rPr>
        <w:t>четири уверења на основу увида у службене евиденције.</w:t>
      </w:r>
    </w:p>
    <w:p w:rsidR="002F690D" w:rsidRPr="00380839" w:rsidRDefault="002F690D" w:rsidP="002F690D">
      <w:pPr>
        <w:pStyle w:val="NoSpacing"/>
        <w:rPr>
          <w:lang w:val="sr-Cyrl-CS"/>
        </w:rPr>
      </w:pPr>
      <w:r w:rsidRPr="00380839">
        <w:rPr>
          <w:lang w:val="sr-Cyrl-CS"/>
        </w:rPr>
        <w:tab/>
      </w:r>
      <w:r>
        <w:rPr>
          <w:lang w:val="sr-Cyrl-CS"/>
        </w:rPr>
        <w:t>Закључно са 31.децембром извршена су превођења свих признатих права и испитана одређена права ради превођења на права по прописима новог закона о правима бораца који је ступио на снагу марта 2020, апримељује се од првог јануара 2021.године. У 2020.години донета су 33 решења по разним основама.</w:t>
      </w:r>
    </w:p>
    <w:p w:rsidR="00436E02" w:rsidRPr="00820F40" w:rsidRDefault="00436E02" w:rsidP="00D41109">
      <w:pPr>
        <w:pStyle w:val="NoSpacing"/>
        <w:rPr>
          <w:sz w:val="24"/>
          <w:szCs w:val="24"/>
          <w:lang w:val="sr-Cyrl-CS"/>
        </w:rPr>
      </w:pPr>
    </w:p>
    <w:p w:rsidR="00436E02" w:rsidRPr="005B7C33" w:rsidRDefault="00436E02" w:rsidP="00D41109">
      <w:pPr>
        <w:pStyle w:val="NoSpacing"/>
        <w:rPr>
          <w:b/>
          <w:sz w:val="24"/>
          <w:szCs w:val="24"/>
          <w:lang w:val="sr-Cyrl-CS"/>
        </w:rPr>
      </w:pPr>
      <w:r w:rsidRPr="005B7C33">
        <w:rPr>
          <w:b/>
          <w:sz w:val="24"/>
          <w:szCs w:val="24"/>
          <w:lang w:val="sr-Cyrl-CS"/>
        </w:rPr>
        <w:tab/>
        <w:t>Послови социјалне заштите</w:t>
      </w:r>
    </w:p>
    <w:p w:rsidR="00436E02" w:rsidRPr="00820F40" w:rsidRDefault="00436E02" w:rsidP="00D41109">
      <w:pPr>
        <w:pStyle w:val="NoSpacing"/>
        <w:rPr>
          <w:sz w:val="24"/>
          <w:szCs w:val="24"/>
          <w:lang w:val="sr-Cyrl-CS"/>
        </w:rPr>
      </w:pPr>
    </w:p>
    <w:p w:rsidR="002F690D" w:rsidRPr="00380839" w:rsidRDefault="00436E02" w:rsidP="002F690D">
      <w:pPr>
        <w:pStyle w:val="NoSpacing"/>
        <w:rPr>
          <w:lang w:val="sr-Cyrl-CS"/>
        </w:rPr>
      </w:pPr>
      <w:r w:rsidRPr="00820F40">
        <w:rPr>
          <w:sz w:val="24"/>
          <w:szCs w:val="24"/>
          <w:lang w:val="sr-Cyrl-CS"/>
        </w:rPr>
        <w:lastRenderedPageBreak/>
        <w:tab/>
      </w:r>
      <w:r w:rsidR="002F690D" w:rsidRPr="00380839">
        <w:rPr>
          <w:lang w:val="sr-Cyrl-CS"/>
        </w:rPr>
        <w:t>Права и услуге из области социјалне заштите предвиђена Одлуком о правима у социјалној заштити остварују се подношењем захтева Центру за социјални рад Медвеђа. За 20</w:t>
      </w:r>
      <w:r w:rsidR="002F690D" w:rsidRPr="001257AA">
        <w:rPr>
          <w:lang w:val="sr-Cyrl-CS"/>
        </w:rPr>
        <w:t>20</w:t>
      </w:r>
      <w:r w:rsidR="002F690D" w:rsidRPr="00380839">
        <w:rPr>
          <w:lang w:val="sr-Cyrl-CS"/>
        </w:rPr>
        <w:t>.годину из буџета општине издвојена су знатна средства  за давања из области социјалне заштите.</w:t>
      </w:r>
    </w:p>
    <w:p w:rsidR="002F690D" w:rsidRPr="00380839" w:rsidRDefault="002F690D" w:rsidP="002F690D">
      <w:pPr>
        <w:pStyle w:val="NoSpacing"/>
        <w:rPr>
          <w:lang w:val="sr-Cyrl-CS"/>
        </w:rPr>
      </w:pPr>
      <w:r w:rsidRPr="00380839">
        <w:rPr>
          <w:lang w:val="sr-Cyrl-CS"/>
        </w:rPr>
        <w:tab/>
      </w:r>
      <w:r w:rsidRPr="00286872">
        <w:rPr>
          <w:lang w:val="sr-Cyrl-CS"/>
        </w:rPr>
        <w:t>На основу У</w:t>
      </w:r>
      <w:r>
        <w:rPr>
          <w:lang w:val="sr-Cyrl-CS"/>
        </w:rPr>
        <w:t>редбе</w:t>
      </w:r>
      <w:r w:rsidRPr="00380839">
        <w:rPr>
          <w:lang w:val="sr-Cyrl-CS"/>
        </w:rPr>
        <w:t xml:space="preserve"> о енергетски заштићеном купцу, Општинска управа поступајући по инструкцијама Министарства енергетике позива грађане да остваре то право и у 20</w:t>
      </w:r>
      <w:r w:rsidRPr="001257AA">
        <w:rPr>
          <w:lang w:val="sr-Cyrl-CS"/>
        </w:rPr>
        <w:t>20</w:t>
      </w:r>
      <w:r w:rsidRPr="00380839">
        <w:rPr>
          <w:lang w:val="sr-Cyrl-CS"/>
        </w:rPr>
        <w:t>.години и настав</w:t>
      </w:r>
      <w:r>
        <w:rPr>
          <w:lang w:val="sr-Cyrl-CS"/>
        </w:rPr>
        <w:t>ља</w:t>
      </w:r>
      <w:r w:rsidRPr="00380839">
        <w:rPr>
          <w:lang w:val="sr-Cyrl-CS"/>
        </w:rPr>
        <w:t xml:space="preserve"> са обновом захтева у 20</w:t>
      </w:r>
      <w:r>
        <w:rPr>
          <w:lang w:val="sr-Cyrl-CS"/>
        </w:rPr>
        <w:t>20</w:t>
      </w:r>
      <w:r w:rsidRPr="00380839">
        <w:rPr>
          <w:lang w:val="sr-Cyrl-CS"/>
        </w:rPr>
        <w:t>.години и пријемом нових захтева.</w:t>
      </w:r>
    </w:p>
    <w:p w:rsidR="002F690D" w:rsidRPr="00380839" w:rsidRDefault="002F690D" w:rsidP="002F690D">
      <w:pPr>
        <w:pStyle w:val="NoSpacing"/>
        <w:rPr>
          <w:lang w:val="sr-Cyrl-CS"/>
        </w:rPr>
      </w:pPr>
      <w:r>
        <w:rPr>
          <w:lang w:val="sr-Cyrl-CS"/>
        </w:rPr>
        <w:tab/>
        <w:t>Захваљујући донетој Уредби</w:t>
      </w:r>
      <w:r w:rsidRPr="00380839">
        <w:rPr>
          <w:lang w:val="sr-Cyrl-CS"/>
        </w:rPr>
        <w:t>, домаћинства која су са малим приходима, са малим стамбеним простором,</w:t>
      </w:r>
      <w:r>
        <w:rPr>
          <w:lang w:val="sr-Cyrl-CS"/>
        </w:rPr>
        <w:t xml:space="preserve"> </w:t>
      </w:r>
      <w:r w:rsidRPr="00380839">
        <w:rPr>
          <w:lang w:val="sr-Cyrl-CS"/>
        </w:rPr>
        <w:t>корисници дечјег додатка и корисници материјалне новчане помоћи остварили су знатна умањења рачуна за електричну енергију, тако да ова враста помоћи  пре</w:t>
      </w:r>
      <w:r>
        <w:rPr>
          <w:lang w:val="sr-Cyrl-CS"/>
        </w:rPr>
        <w:t>дставља значајну помоћ за буџет</w:t>
      </w:r>
      <w:r w:rsidRPr="00380839">
        <w:rPr>
          <w:lang w:val="sr-Cyrl-CS"/>
        </w:rPr>
        <w:t xml:space="preserve"> породице.</w:t>
      </w:r>
    </w:p>
    <w:p w:rsidR="002F690D" w:rsidRDefault="002F690D" w:rsidP="002F690D">
      <w:pPr>
        <w:pStyle w:val="NoSpacing"/>
        <w:rPr>
          <w:lang w:val="sr-Cyrl-CS"/>
        </w:rPr>
      </w:pPr>
      <w:r w:rsidRPr="00380839">
        <w:rPr>
          <w:lang w:val="sr-Cyrl-CS"/>
        </w:rPr>
        <w:t xml:space="preserve">              У извештајном периоду примљено је укупно </w:t>
      </w:r>
      <w:r>
        <w:rPr>
          <w:lang w:val="sr-Cyrl-CS"/>
        </w:rPr>
        <w:t>179</w:t>
      </w:r>
      <w:r w:rsidRPr="00380839">
        <w:rPr>
          <w:lang w:val="sr-Cyrl-CS"/>
        </w:rPr>
        <w:t xml:space="preserve"> захтева, од тога позитивно решено </w:t>
      </w:r>
      <w:r>
        <w:rPr>
          <w:lang w:val="sr-Cyrl-CS"/>
        </w:rPr>
        <w:t>177</w:t>
      </w:r>
      <w:r w:rsidRPr="00380839">
        <w:rPr>
          <w:lang w:val="sr-Cyrl-CS"/>
        </w:rPr>
        <w:t xml:space="preserve"> захтева, </w:t>
      </w:r>
      <w:r>
        <w:rPr>
          <w:lang w:val="sr-Cyrl-CS"/>
        </w:rPr>
        <w:t>а два су одбијена због материјалне ситуације.</w:t>
      </w:r>
      <w:r w:rsidRPr="00380839">
        <w:rPr>
          <w:lang w:val="sr-Cyrl-CS"/>
        </w:rPr>
        <w:t xml:space="preserve"> </w:t>
      </w:r>
      <w:r>
        <w:rPr>
          <w:lang w:val="sr-Cyrl-CS"/>
        </w:rPr>
        <w:t>Умањење електричне енергије н</w:t>
      </w:r>
      <w:r w:rsidRPr="00380839">
        <w:rPr>
          <w:lang w:val="sr-Cyrl-CS"/>
        </w:rPr>
        <w:t xml:space="preserve">а основу </w:t>
      </w:r>
      <w:r>
        <w:rPr>
          <w:lang w:val="sr-Cyrl-CS"/>
        </w:rPr>
        <w:t xml:space="preserve">признатог </w:t>
      </w:r>
      <w:r w:rsidRPr="00380839">
        <w:rPr>
          <w:lang w:val="sr-Cyrl-CS"/>
        </w:rPr>
        <w:t xml:space="preserve">права на дечији додатак </w:t>
      </w:r>
      <w:r>
        <w:rPr>
          <w:lang w:val="sr-Cyrl-CS"/>
        </w:rPr>
        <w:t>остварила су 87 домаћинстава</w:t>
      </w:r>
      <w:r w:rsidRPr="00380839">
        <w:rPr>
          <w:lang w:val="sr-Cyrl-CS"/>
        </w:rPr>
        <w:t xml:space="preserve">, на основу </w:t>
      </w:r>
      <w:r>
        <w:rPr>
          <w:lang w:val="sr-Cyrl-CS"/>
        </w:rPr>
        <w:t xml:space="preserve">признатог права </w:t>
      </w:r>
      <w:r w:rsidRPr="00380839">
        <w:rPr>
          <w:lang w:val="sr-Cyrl-CS"/>
        </w:rPr>
        <w:t xml:space="preserve"> Центра за социјални рад </w:t>
      </w:r>
      <w:r>
        <w:rPr>
          <w:lang w:val="sr-Cyrl-CS"/>
        </w:rPr>
        <w:t xml:space="preserve">Медвеђа </w:t>
      </w:r>
      <w:r w:rsidRPr="00380839">
        <w:rPr>
          <w:lang w:val="sr-Cyrl-CS"/>
        </w:rPr>
        <w:t xml:space="preserve">корисницима материјалног обезбеђења донета су </w:t>
      </w:r>
      <w:r>
        <w:rPr>
          <w:lang w:val="sr-Cyrl-CS"/>
        </w:rPr>
        <w:t>55</w:t>
      </w:r>
      <w:r w:rsidRPr="00380839">
        <w:rPr>
          <w:lang w:val="sr-Cyrl-CS"/>
        </w:rPr>
        <w:t xml:space="preserve"> решења и </w:t>
      </w:r>
      <w:r>
        <w:rPr>
          <w:lang w:val="sr-Cyrl-CS"/>
        </w:rPr>
        <w:t>3</w:t>
      </w:r>
      <w:r w:rsidRPr="00380839">
        <w:rPr>
          <w:lang w:val="sr-Cyrl-CS"/>
        </w:rPr>
        <w:t xml:space="preserve">5 решења донетa су  по захтевима грађана </w:t>
      </w:r>
      <w:r>
        <w:rPr>
          <w:lang w:val="sr-Cyrl-CS"/>
        </w:rPr>
        <w:t xml:space="preserve">због </w:t>
      </w:r>
      <w:r w:rsidRPr="00380839">
        <w:rPr>
          <w:lang w:val="sr-Cyrl-CS"/>
        </w:rPr>
        <w:t xml:space="preserve">слабог материјалног стања. Ови послови прикључени су пословима бирачког списка. </w:t>
      </w:r>
    </w:p>
    <w:p w:rsidR="00436E02" w:rsidRPr="00820F40" w:rsidRDefault="00436E02" w:rsidP="002F690D">
      <w:pPr>
        <w:pStyle w:val="NoSpacing"/>
        <w:rPr>
          <w:sz w:val="24"/>
          <w:szCs w:val="24"/>
          <w:lang w:val="sr-Cyrl-CS"/>
        </w:rPr>
      </w:pPr>
    </w:p>
    <w:p w:rsidR="00436E02" w:rsidRPr="005B7C33" w:rsidRDefault="00436E02" w:rsidP="00D41109">
      <w:pPr>
        <w:pStyle w:val="NoSpacing"/>
        <w:rPr>
          <w:b/>
          <w:sz w:val="24"/>
          <w:szCs w:val="24"/>
          <w:lang w:val="sr-Cyrl-CS"/>
        </w:rPr>
      </w:pPr>
      <w:r w:rsidRPr="00820F40">
        <w:rPr>
          <w:sz w:val="24"/>
          <w:szCs w:val="24"/>
          <w:lang w:val="sr-Cyrl-CS"/>
        </w:rPr>
        <w:tab/>
      </w:r>
      <w:r w:rsidRPr="005B7C33">
        <w:rPr>
          <w:b/>
          <w:sz w:val="24"/>
          <w:szCs w:val="24"/>
          <w:lang w:val="sr-Cyrl-CS"/>
        </w:rPr>
        <w:t>Послови за скупштину општине и општинско веће</w:t>
      </w:r>
    </w:p>
    <w:p w:rsidR="00436E02" w:rsidRPr="00820F40" w:rsidRDefault="00436E02" w:rsidP="00D41109">
      <w:pPr>
        <w:pStyle w:val="NoSpacing"/>
        <w:rPr>
          <w:sz w:val="24"/>
          <w:szCs w:val="24"/>
          <w:lang w:val="sr-Cyrl-CS"/>
        </w:rPr>
      </w:pPr>
    </w:p>
    <w:p w:rsidR="00F67458" w:rsidRPr="00380839" w:rsidRDefault="00F67458" w:rsidP="00F67458">
      <w:pPr>
        <w:pStyle w:val="NoSpacing"/>
        <w:rPr>
          <w:lang w:val="sr-Cyrl-CS"/>
        </w:rPr>
      </w:pPr>
      <w:r w:rsidRPr="00380839">
        <w:rPr>
          <w:lang w:val="sr-Cyrl-CS"/>
        </w:rPr>
        <w:t xml:space="preserve">Сагласно Правилнику о  унутрашњем уређењу и систематизацији  Општинске управе, на пословима за Скупштину и Општинско веће у извештајном периоду радила су 2 извршиоца, и то један на радном месту  стручних послова за Скупштину и један извршилац на пословима за Општинско веће.  </w:t>
      </w:r>
    </w:p>
    <w:p w:rsidR="00F67458" w:rsidRDefault="00F67458" w:rsidP="00F67458">
      <w:pPr>
        <w:pStyle w:val="NoSpacing"/>
        <w:rPr>
          <w:lang w:val="sr-Cyrl-CS"/>
        </w:rPr>
      </w:pPr>
      <w:r w:rsidRPr="00380839">
        <w:rPr>
          <w:lang w:val="sr-Cyrl-CS"/>
        </w:rPr>
        <w:tab/>
        <w:t>Запослени на овим пословима  били  су ангажовани у свим фазама око организације рада Скупштине општине, Општинског већа и радних тела  које оснива Скупштина и Општинско веће, и то од припреме материјала и сазивања седница Скупштине општине, Општинског већа и радних тела; изради дневног реда, присуства седницама, вођења записника, снимању седница, израде  записника, израде закључака и решења донетих на седницама, израда доставница за доставу материјала и донетих аката субјектима на које се односе, архивирању и чувању истих; вођења електронског регистра донетих аката; прибављању одговора на одборничка питања; објави Одлука и других аката које је донела Скупштина општине, Општинско веће и Председник општине.</w:t>
      </w:r>
    </w:p>
    <w:p w:rsidR="00F67458" w:rsidRPr="00380839" w:rsidRDefault="00F67458" w:rsidP="00F67458">
      <w:pPr>
        <w:pStyle w:val="NoSpacing"/>
        <w:rPr>
          <w:lang w:val="sr-Cyrl-CS"/>
        </w:rPr>
      </w:pPr>
    </w:p>
    <w:p w:rsidR="00436E02" w:rsidRPr="005B7C33" w:rsidRDefault="0014746A" w:rsidP="00D41109">
      <w:pPr>
        <w:pStyle w:val="NoSpacing"/>
        <w:rPr>
          <w:b/>
          <w:sz w:val="24"/>
          <w:szCs w:val="24"/>
          <w:lang w:val="sr-Cyrl-CS"/>
        </w:rPr>
      </w:pPr>
      <w:r w:rsidRPr="00820F40">
        <w:rPr>
          <w:sz w:val="24"/>
          <w:szCs w:val="24"/>
          <w:lang w:val="sr-Cyrl-CS"/>
        </w:rPr>
        <w:t xml:space="preserve">   </w:t>
      </w:r>
      <w:r w:rsidR="00436E02" w:rsidRPr="005B7C33">
        <w:rPr>
          <w:b/>
          <w:sz w:val="24"/>
          <w:szCs w:val="24"/>
          <w:lang w:val="sr-Cyrl-CS"/>
        </w:rPr>
        <w:t>Скупштински послови</w:t>
      </w:r>
    </w:p>
    <w:p w:rsidR="00436E02" w:rsidRPr="00820F40" w:rsidRDefault="00436E02" w:rsidP="00D41109">
      <w:pPr>
        <w:pStyle w:val="NoSpacing"/>
        <w:rPr>
          <w:sz w:val="24"/>
          <w:szCs w:val="24"/>
          <w:lang w:val="sr-Cyrl-CS"/>
        </w:rPr>
      </w:pPr>
    </w:p>
    <w:p w:rsidR="00F67458" w:rsidRPr="00380839" w:rsidRDefault="00436E02" w:rsidP="00F67458">
      <w:pPr>
        <w:pStyle w:val="NoSpacing"/>
        <w:rPr>
          <w:lang w:val="sr-Cyrl-CS"/>
        </w:rPr>
      </w:pPr>
      <w:r w:rsidRPr="00820F40">
        <w:rPr>
          <w:sz w:val="24"/>
          <w:szCs w:val="24"/>
          <w:lang w:val="sr-Cyrl-CS"/>
        </w:rPr>
        <w:tab/>
      </w:r>
      <w:r w:rsidR="00F67458" w:rsidRPr="00380839">
        <w:rPr>
          <w:lang w:val="sr-Cyrl-CS"/>
        </w:rPr>
        <w:t>Скупштински послови обухват</w:t>
      </w:r>
      <w:r w:rsidR="00F67458">
        <w:rPr>
          <w:lang w:val="sr-Cyrl-CS"/>
        </w:rPr>
        <w:t xml:space="preserve">ају послове </w:t>
      </w:r>
      <w:r w:rsidR="00F67458" w:rsidRPr="00380839">
        <w:rPr>
          <w:lang w:val="sr-Cyrl-CS"/>
        </w:rPr>
        <w:t xml:space="preserve">припреме и достављања материјала за </w:t>
      </w:r>
      <w:r w:rsidR="00F67458">
        <w:rPr>
          <w:lang w:val="sr-Cyrl-CS"/>
        </w:rPr>
        <w:t>4</w:t>
      </w:r>
      <w:r w:rsidR="00F67458" w:rsidRPr="00380839">
        <w:rPr>
          <w:lang w:val="sr-Cyrl-CS"/>
        </w:rPr>
        <w:t xml:space="preserve"> седница Скупштине општине на којима је разматрано </w:t>
      </w:r>
      <w:r w:rsidR="00F67458">
        <w:rPr>
          <w:lang w:val="sr-Cyrl-CS"/>
        </w:rPr>
        <w:t>99</w:t>
      </w:r>
      <w:r w:rsidR="00F67458" w:rsidRPr="00380839">
        <w:rPr>
          <w:lang w:val="sr-Cyrl-CS"/>
        </w:rPr>
        <w:t xml:space="preserve"> тачака дневног реда и припрему матријала за разна скупштинска тела.</w:t>
      </w:r>
    </w:p>
    <w:p w:rsidR="00F67458" w:rsidRPr="00380839" w:rsidRDefault="00F67458" w:rsidP="00F67458">
      <w:pPr>
        <w:pStyle w:val="NoSpacing"/>
        <w:rPr>
          <w:lang w:val="sr-Cyrl-CS"/>
        </w:rPr>
      </w:pPr>
      <w:r w:rsidRPr="00380839">
        <w:rPr>
          <w:lang w:val="sr-Cyrl-CS"/>
        </w:rPr>
        <w:t xml:space="preserve">           Одржано је </w:t>
      </w:r>
      <w:r>
        <w:rPr>
          <w:lang w:val="sr-Cyrl-CS"/>
        </w:rPr>
        <w:t>четири</w:t>
      </w:r>
      <w:r w:rsidRPr="00380839">
        <w:rPr>
          <w:lang w:val="sr-Cyrl-CS"/>
        </w:rPr>
        <w:t xml:space="preserve"> седница административне комисије на којима је разматрано </w:t>
      </w:r>
      <w:r>
        <w:rPr>
          <w:lang w:val="sr-Cyrl-CS"/>
        </w:rPr>
        <w:t>24</w:t>
      </w:r>
      <w:r w:rsidRPr="00380839">
        <w:rPr>
          <w:lang w:val="sr-Cyrl-CS"/>
        </w:rPr>
        <w:t xml:space="preserve"> тачака дневног реда, одржане су три седнице савета за буџет и финансије на којима је разматрано 1</w:t>
      </w:r>
      <w:r>
        <w:rPr>
          <w:lang w:val="sr-Cyrl-CS"/>
        </w:rPr>
        <w:t>0</w:t>
      </w:r>
      <w:r w:rsidRPr="00380839">
        <w:rPr>
          <w:lang w:val="sr-Cyrl-CS"/>
        </w:rPr>
        <w:t xml:space="preserve"> тачака дневног реда,  </w:t>
      </w:r>
      <w:r>
        <w:rPr>
          <w:lang w:val="sr-Cyrl-CS"/>
        </w:rPr>
        <w:t>две седнице Одбора за статутарна питања на којима је разматрано седам тачака дневног реда и одржана је једна Комисија за родну равноправност на којој је разматрано четири тачака дневног реда.</w:t>
      </w:r>
    </w:p>
    <w:p w:rsidR="00F67458" w:rsidRPr="00380839" w:rsidRDefault="00F67458" w:rsidP="00F67458">
      <w:pPr>
        <w:pStyle w:val="NoSpacing"/>
        <w:rPr>
          <w:lang w:val="sr-Cyrl-CS"/>
        </w:rPr>
      </w:pPr>
      <w:r w:rsidRPr="00380839">
        <w:rPr>
          <w:lang w:val="sr-Cyrl-CS"/>
        </w:rPr>
        <w:tab/>
        <w:t>Вођени су и обрађени записници са свих седница. Такође, остваривани су контакти са шефовима одборничких група ради одржавања састанака, вођени и обрађини записници са састанака.</w:t>
      </w:r>
    </w:p>
    <w:p w:rsidR="00436E02" w:rsidRPr="00820F40" w:rsidRDefault="00F67458" w:rsidP="00F67458">
      <w:pPr>
        <w:pStyle w:val="NoSpacing"/>
        <w:rPr>
          <w:sz w:val="24"/>
          <w:szCs w:val="24"/>
          <w:lang w:val="sr-Cyrl-CS"/>
        </w:rPr>
      </w:pPr>
      <w:r>
        <w:rPr>
          <w:lang w:val="sr-Cyrl-CS"/>
        </w:rPr>
        <w:lastRenderedPageBreak/>
        <w:tab/>
      </w:r>
      <w:r w:rsidRPr="00380839">
        <w:rPr>
          <w:lang w:val="sr-Cyrl-CS"/>
        </w:rPr>
        <w:t>Запос</w:t>
      </w:r>
      <w:r>
        <w:rPr>
          <w:lang w:val="sr-Cyrl-CS"/>
        </w:rPr>
        <w:t>л</w:t>
      </w:r>
      <w:r w:rsidRPr="00380839">
        <w:rPr>
          <w:lang w:val="sr-Cyrl-CS"/>
        </w:rPr>
        <w:t xml:space="preserve">ена је била ангажована за потребе </w:t>
      </w:r>
      <w:r>
        <w:rPr>
          <w:lang w:val="sr-Cyrl-CS"/>
        </w:rPr>
        <w:t>Радног тела за изборе за народне посланике</w:t>
      </w:r>
      <w:r w:rsidRPr="00380839">
        <w:rPr>
          <w:lang w:val="sr-Cyrl-CS"/>
        </w:rPr>
        <w:t xml:space="preserve"> као техничко лице и учествовала у активностима на унапређењу антикорупцијских политика општине Медвеђа.</w:t>
      </w:r>
      <w:r w:rsidR="00436E02" w:rsidRPr="00820F40">
        <w:rPr>
          <w:sz w:val="24"/>
          <w:szCs w:val="24"/>
          <w:lang w:val="sr-Cyrl-CS"/>
        </w:rPr>
        <w:tab/>
        <w:t xml:space="preserve"> </w:t>
      </w:r>
    </w:p>
    <w:p w:rsidR="00436E02" w:rsidRPr="00820F40" w:rsidRDefault="00436E02" w:rsidP="00D41109">
      <w:pPr>
        <w:pStyle w:val="NoSpacing"/>
        <w:rPr>
          <w:sz w:val="24"/>
          <w:szCs w:val="24"/>
          <w:lang w:val="sr-Cyrl-CS"/>
        </w:rPr>
      </w:pPr>
    </w:p>
    <w:p w:rsidR="00436E02" w:rsidRPr="005B7C33" w:rsidRDefault="00436E02" w:rsidP="00D41109">
      <w:pPr>
        <w:pStyle w:val="NoSpacing"/>
        <w:rPr>
          <w:b/>
          <w:sz w:val="24"/>
          <w:szCs w:val="24"/>
          <w:lang w:val="sr-Cyrl-CS"/>
        </w:rPr>
      </w:pPr>
      <w:r w:rsidRPr="005B7C33">
        <w:rPr>
          <w:b/>
          <w:sz w:val="24"/>
          <w:szCs w:val="24"/>
          <w:lang w:val="sr-Cyrl-CS"/>
        </w:rPr>
        <w:t xml:space="preserve">Послови општинског већа и послови </w:t>
      </w:r>
      <w:r w:rsidR="005B7C33">
        <w:rPr>
          <w:b/>
          <w:sz w:val="24"/>
          <w:szCs w:val="24"/>
          <w:lang w:val="sr-Cyrl-CS"/>
        </w:rPr>
        <w:t xml:space="preserve">достављања </w:t>
      </w:r>
      <w:r w:rsidRPr="005B7C33">
        <w:rPr>
          <w:b/>
          <w:sz w:val="24"/>
          <w:szCs w:val="24"/>
          <w:lang w:val="sr-Cyrl-CS"/>
        </w:rPr>
        <w:t>информација од јавног значаја</w:t>
      </w:r>
    </w:p>
    <w:p w:rsidR="00436E02" w:rsidRPr="00820F40" w:rsidRDefault="00436E02" w:rsidP="00D41109">
      <w:pPr>
        <w:pStyle w:val="NoSpacing"/>
        <w:rPr>
          <w:sz w:val="24"/>
          <w:szCs w:val="24"/>
          <w:lang w:val="sr-Cyrl-CS"/>
        </w:rPr>
      </w:pPr>
    </w:p>
    <w:p w:rsidR="00F67458" w:rsidRPr="00380839" w:rsidRDefault="00436E02" w:rsidP="00F67458">
      <w:pPr>
        <w:pStyle w:val="NoSpacing"/>
        <w:rPr>
          <w:lang w:val="sr-Cyrl-CS"/>
        </w:rPr>
      </w:pPr>
      <w:r w:rsidRPr="00820F40">
        <w:rPr>
          <w:sz w:val="24"/>
          <w:szCs w:val="24"/>
          <w:lang w:val="sr-Cyrl-CS"/>
        </w:rPr>
        <w:tab/>
      </w:r>
      <w:r w:rsidR="00F67458" w:rsidRPr="00380839">
        <w:rPr>
          <w:lang w:val="sr-Cyrl-CS"/>
        </w:rPr>
        <w:t>У 20</w:t>
      </w:r>
      <w:r w:rsidR="00F67458">
        <w:rPr>
          <w:lang w:val="sr-Cyrl-CS"/>
        </w:rPr>
        <w:t>20</w:t>
      </w:r>
      <w:r w:rsidR="00F67458" w:rsidRPr="00380839">
        <w:rPr>
          <w:lang w:val="sr-Cyrl-CS"/>
        </w:rPr>
        <w:t xml:space="preserve">.години организоване су, припремљене и обрађене </w:t>
      </w:r>
      <w:r w:rsidR="00F67458">
        <w:rPr>
          <w:lang w:val="sr-Cyrl-CS"/>
        </w:rPr>
        <w:t>32</w:t>
      </w:r>
      <w:r w:rsidR="00F67458" w:rsidRPr="00380839">
        <w:rPr>
          <w:lang w:val="sr-Cyrl-CS"/>
        </w:rPr>
        <w:t xml:space="preserve"> седнице Општинског већа. На </w:t>
      </w:r>
      <w:r w:rsidR="00F67458">
        <w:rPr>
          <w:lang w:val="sr-Cyrl-CS"/>
        </w:rPr>
        <w:t>32</w:t>
      </w:r>
      <w:r w:rsidR="00F67458" w:rsidRPr="00380839">
        <w:rPr>
          <w:lang w:val="sr-Cyrl-CS"/>
        </w:rPr>
        <w:t xml:space="preserve"> седнице Општинског већа општине Медвеђа разматрано је </w:t>
      </w:r>
      <w:r w:rsidR="00F67458">
        <w:rPr>
          <w:lang w:val="sr-Cyrl-CS"/>
        </w:rPr>
        <w:t>336</w:t>
      </w:r>
      <w:r w:rsidR="00F67458" w:rsidRPr="00380839">
        <w:rPr>
          <w:lang w:val="sr-Cyrl-CS"/>
        </w:rPr>
        <w:t xml:space="preserve"> тачака дневног реда из делокруга скупштине општине и општинског већа. У извештајном периоду </w:t>
      </w:r>
      <w:r w:rsidR="00F67458">
        <w:rPr>
          <w:lang w:val="sr-Cyrl-CS"/>
        </w:rPr>
        <w:t>обрађено је  и достављено Скупштини на одлучивање 31 предлога одлука, 13 предлога решења о усвајању извештаја о раду директних и индиректних корисника, 8 предлога плана рада индиректних корисника  и 10 разних предлога . Из делокруга рада општинског већа обрађена су 68 предлога одлука ,  141 захтева</w:t>
      </w:r>
      <w:r w:rsidR="00F67458" w:rsidRPr="00380839">
        <w:rPr>
          <w:lang w:val="sr-Cyrl-CS"/>
        </w:rPr>
        <w:t xml:space="preserve"> </w:t>
      </w:r>
      <w:r w:rsidR="00F67458">
        <w:rPr>
          <w:lang w:val="sr-Cyrl-CS"/>
        </w:rPr>
        <w:t xml:space="preserve">по разним основа </w:t>
      </w:r>
      <w:r w:rsidR="00F67458" w:rsidRPr="00380839">
        <w:rPr>
          <w:lang w:val="sr-Cyrl-CS"/>
        </w:rPr>
        <w:t xml:space="preserve">и </w:t>
      </w:r>
      <w:r w:rsidR="00F67458">
        <w:rPr>
          <w:lang w:val="sr-Cyrl-CS"/>
        </w:rPr>
        <w:t>65 разних аката</w:t>
      </w:r>
      <w:r w:rsidR="00F67458" w:rsidRPr="00380839">
        <w:rPr>
          <w:lang w:val="sr-Cyrl-CS"/>
        </w:rPr>
        <w:t xml:space="preserve">  који су доношени на седницама ошптинског већа и  исти достављани службеним лицима, овлашћеним подносиоцима захтева и осталим релевантним субјектима у скла</w:t>
      </w:r>
      <w:r w:rsidR="00F67458">
        <w:rPr>
          <w:lang w:val="sr-Cyrl-CS"/>
        </w:rPr>
        <w:t>д</w:t>
      </w:r>
      <w:r w:rsidR="00F67458" w:rsidRPr="00380839">
        <w:rPr>
          <w:lang w:val="sr-Cyrl-CS"/>
        </w:rPr>
        <w:t>у са позитивним прописима.</w:t>
      </w:r>
    </w:p>
    <w:p w:rsidR="00F67458" w:rsidRDefault="00F67458" w:rsidP="00F67458">
      <w:pPr>
        <w:pStyle w:val="NoSpacing"/>
        <w:rPr>
          <w:lang w:val="sr-Cyrl-CS"/>
        </w:rPr>
      </w:pPr>
      <w:r w:rsidRPr="00380839">
        <w:rPr>
          <w:lang w:val="sr-Cyrl-CS"/>
        </w:rPr>
        <w:tab/>
        <w:t>У извештајном периоду, у току 20</w:t>
      </w:r>
      <w:r>
        <w:rPr>
          <w:lang w:val="sr-Cyrl-CS"/>
        </w:rPr>
        <w:t>20</w:t>
      </w:r>
      <w:r w:rsidRPr="00380839">
        <w:rPr>
          <w:lang w:val="sr-Cyrl-CS"/>
        </w:rPr>
        <w:t xml:space="preserve">. године,  органима локалне самоуправе Медвеђа поднета су </w:t>
      </w:r>
      <w:r>
        <w:rPr>
          <w:lang w:val="sr-Cyrl-CS"/>
        </w:rPr>
        <w:t>41</w:t>
      </w:r>
      <w:r w:rsidRPr="00380839">
        <w:rPr>
          <w:lang w:val="sr-Cyrl-CS"/>
        </w:rPr>
        <w:t xml:space="preserve"> захтев</w:t>
      </w:r>
      <w:r>
        <w:rPr>
          <w:lang w:val="sr-Cyrl-CS"/>
        </w:rPr>
        <w:t>а</w:t>
      </w:r>
      <w:r w:rsidRPr="00380839">
        <w:rPr>
          <w:lang w:val="sr-Cyrl-CS"/>
        </w:rPr>
        <w:t xml:space="preserve"> за приступ информацијама од јавног значаја. Претежан број захтева поднет је од стране грађана - укупно 2</w:t>
      </w:r>
      <w:r>
        <w:rPr>
          <w:lang w:val="sr-Cyrl-CS"/>
        </w:rPr>
        <w:t>7</w:t>
      </w:r>
      <w:r w:rsidRPr="00380839">
        <w:rPr>
          <w:lang w:val="sr-Cyrl-CS"/>
        </w:rPr>
        <w:t>, д</w:t>
      </w:r>
      <w:r>
        <w:rPr>
          <w:lang w:val="sr-Cyrl-CS"/>
        </w:rPr>
        <w:t>ок су невладине организације поднеле 13 захтева и</w:t>
      </w:r>
      <w:r w:rsidRPr="00380839">
        <w:rPr>
          <w:lang w:val="sr-Cyrl-CS"/>
        </w:rPr>
        <w:t xml:space="preserve">  политичке странке </w:t>
      </w:r>
      <w:r>
        <w:rPr>
          <w:lang w:val="sr-Cyrl-CS"/>
        </w:rPr>
        <w:t>један</w:t>
      </w:r>
      <w:r w:rsidRPr="00380839">
        <w:rPr>
          <w:lang w:val="sr-Cyrl-CS"/>
        </w:rPr>
        <w:t xml:space="preserve"> захтев</w:t>
      </w:r>
      <w:r>
        <w:rPr>
          <w:lang w:val="sr-Cyrl-CS"/>
        </w:rPr>
        <w:t>.</w:t>
      </w:r>
    </w:p>
    <w:p w:rsidR="00F67458" w:rsidRDefault="00F67458" w:rsidP="00F67458">
      <w:pPr>
        <w:pStyle w:val="NoSpacing"/>
        <w:rPr>
          <w:lang w:val="sr-Cyrl-CS"/>
        </w:rPr>
      </w:pPr>
      <w:r w:rsidRPr="00380839">
        <w:rPr>
          <w:lang w:val="sr-Cyrl-CS"/>
        </w:rPr>
        <w:t xml:space="preserve">       </w:t>
      </w:r>
      <w:r>
        <w:rPr>
          <w:lang w:val="sr-Cyrl-CS"/>
        </w:rPr>
        <w:t xml:space="preserve">    Уложене су четири жалбе </w:t>
      </w:r>
      <w:r w:rsidRPr="00380839">
        <w:rPr>
          <w:lang w:val="sr-Cyrl-CS"/>
        </w:rPr>
        <w:t xml:space="preserve">због </w:t>
      </w:r>
      <w:r>
        <w:rPr>
          <w:lang w:val="sr-Cyrl-CS"/>
        </w:rPr>
        <w:t>одбијања захтва и три жалбе због непоступања по захтеву.</w:t>
      </w:r>
    </w:p>
    <w:p w:rsidR="00F67458" w:rsidRPr="00380839" w:rsidRDefault="00F67458" w:rsidP="00F67458">
      <w:pPr>
        <w:pStyle w:val="NoSpacing"/>
        <w:rPr>
          <w:lang w:val="sr-Cyrl-CS"/>
        </w:rPr>
      </w:pPr>
      <w:r w:rsidRPr="00380839">
        <w:rPr>
          <w:lang w:val="sr-Cyrl-CS"/>
        </w:rPr>
        <w:t xml:space="preserve">      </w:t>
      </w:r>
      <w:r>
        <w:rPr>
          <w:lang w:val="sr-Cyrl-CS"/>
        </w:rPr>
        <w:t xml:space="preserve">    </w:t>
      </w:r>
      <w:r w:rsidRPr="00380839">
        <w:rPr>
          <w:lang w:val="sr-Cyrl-CS"/>
        </w:rPr>
        <w:t xml:space="preserve"> Локална самоуправа  општине Медвеђа израдила је 28.децембра 2015.године Информатор о раду органа, који се редовно ажурира. У раду се прате  позитивни прописи Закона о слободном приступу информација од јавног значаја и Заштити података о личности, као и обавештења на сајту Повереника за информације од јавног значаја и заштиту података о личности. Информатор о раду органа објављује се на Интернету и редовно се ажурира. Како се радило о великом броју  различитих захтева за приступ информацијама од јавног значаја све организационе јединице Општинске управе, установе и предузећа  учестовале су у припреми и достављању огромне количине материјала и докумената тражиоцима информација и докумената. </w:t>
      </w:r>
    </w:p>
    <w:p w:rsidR="00436E02" w:rsidRPr="00820F40" w:rsidRDefault="00F67458" w:rsidP="00F67458">
      <w:pPr>
        <w:pStyle w:val="NoSpacing"/>
        <w:rPr>
          <w:sz w:val="24"/>
          <w:szCs w:val="24"/>
          <w:lang w:val="sr-Cyrl-CS"/>
        </w:rPr>
      </w:pPr>
      <w:r w:rsidRPr="00380839">
        <w:rPr>
          <w:lang w:val="sr-Cyrl-CS"/>
        </w:rPr>
        <w:t xml:space="preserve">         </w:t>
      </w:r>
      <w:r>
        <w:rPr>
          <w:lang w:val="sr-Cyrl-CS"/>
        </w:rPr>
        <w:t>Запослени је по позиву команданта Штаба за ванредне ситуације општине Медвеђа учествовао у изради аката , као и у радној групи оформљеној због Фабрике за производњу пелета ''Јабланица Еко'' Д.О.О. Медвеђа.</w:t>
      </w:r>
      <w:r w:rsidRPr="00380839">
        <w:rPr>
          <w:lang w:val="sr-Cyrl-CS"/>
        </w:rPr>
        <w:t xml:space="preserve">  Запослени је учествовао у активностима на унапређењу антикорупцијских политика општине Медвеђа</w:t>
      </w:r>
      <w:r w:rsidR="00436E02" w:rsidRPr="00820F40">
        <w:rPr>
          <w:sz w:val="24"/>
          <w:szCs w:val="24"/>
          <w:lang w:val="sr-Cyrl-CS"/>
        </w:rPr>
        <w:t xml:space="preserve"> </w:t>
      </w:r>
    </w:p>
    <w:p w:rsidR="00436E02" w:rsidRPr="00820F40" w:rsidRDefault="00436E02" w:rsidP="00D41109">
      <w:pPr>
        <w:pStyle w:val="NoSpacing"/>
        <w:rPr>
          <w:sz w:val="24"/>
          <w:szCs w:val="24"/>
          <w:lang w:val="sr-Cyrl-CS"/>
        </w:rPr>
      </w:pPr>
      <w:r w:rsidRPr="00820F40">
        <w:rPr>
          <w:sz w:val="24"/>
          <w:szCs w:val="24"/>
          <w:lang w:val="sr-Cyrl-CS"/>
        </w:rPr>
        <w:tab/>
        <w:t xml:space="preserve">                                                                                                                               </w:t>
      </w:r>
    </w:p>
    <w:p w:rsidR="00436E02" w:rsidRPr="005B7C33" w:rsidRDefault="00436E02" w:rsidP="00D41109">
      <w:pPr>
        <w:pStyle w:val="NoSpacing"/>
        <w:rPr>
          <w:b/>
          <w:sz w:val="24"/>
          <w:szCs w:val="24"/>
          <w:lang w:val="sr-Cyrl-CS"/>
        </w:rPr>
      </w:pPr>
      <w:r w:rsidRPr="005B7C33">
        <w:rPr>
          <w:b/>
          <w:sz w:val="24"/>
          <w:szCs w:val="24"/>
          <w:lang w:val="sr-Cyrl-CS"/>
        </w:rPr>
        <w:t>Послови техничког секретара</w:t>
      </w:r>
    </w:p>
    <w:p w:rsidR="00436E02" w:rsidRPr="00820F40" w:rsidRDefault="00436E02" w:rsidP="00D41109">
      <w:pPr>
        <w:pStyle w:val="NoSpacing"/>
        <w:rPr>
          <w:sz w:val="24"/>
          <w:szCs w:val="24"/>
          <w:lang w:val="sr-Cyrl-CS"/>
        </w:rPr>
      </w:pPr>
    </w:p>
    <w:p w:rsidR="00092CA9" w:rsidRDefault="00F67458" w:rsidP="00F67458">
      <w:pPr>
        <w:pStyle w:val="NoSpacing"/>
        <w:rPr>
          <w:lang w:val="sr-Cyrl-CS"/>
        </w:rPr>
      </w:pPr>
      <w:r w:rsidRPr="00380839">
        <w:rPr>
          <w:lang w:val="sr-Cyrl-CS"/>
        </w:rPr>
        <w:t xml:space="preserve">У оквиру послова техничког секретара начелника општинске управе извршавани су стручни, организационо и технички послови за потребе начелника општинске управе, заказивала састанке са начелницима одељења, службама и са запосленима.   </w:t>
      </w:r>
    </w:p>
    <w:p w:rsidR="00F67458" w:rsidRPr="00380839" w:rsidRDefault="00F67458" w:rsidP="00F67458">
      <w:pPr>
        <w:pStyle w:val="NoSpacing"/>
        <w:rPr>
          <w:lang w:val="sr-Cyrl-CS"/>
        </w:rPr>
      </w:pPr>
      <w:r>
        <w:rPr>
          <w:lang w:val="sr-Cyrl-CS"/>
        </w:rPr>
        <w:t xml:space="preserve"> </w:t>
      </w:r>
      <w:r w:rsidRPr="00380839">
        <w:rPr>
          <w:lang w:val="sr-Cyrl-CS"/>
        </w:rPr>
        <w:t>У току 20</w:t>
      </w:r>
      <w:r w:rsidR="00092CA9">
        <w:rPr>
          <w:lang w:val="sr-Cyrl-CS"/>
        </w:rPr>
        <w:t>20</w:t>
      </w:r>
      <w:r w:rsidRPr="00380839">
        <w:rPr>
          <w:lang w:val="sr-Cyrl-CS"/>
        </w:rPr>
        <w:t>. године редовно се обављао пријем и слање поште, мејлова и факсова, за потребе начелника општиске управе, као и пријем, обрада и архивирање предмета. У извештајном периоду обрађ</w:t>
      </w:r>
      <w:r w:rsidRPr="006C3D24">
        <w:rPr>
          <w:lang w:val="sr-Cyrl-CS"/>
        </w:rPr>
        <w:t>ена су</w:t>
      </w:r>
      <w:r w:rsidRPr="00380839">
        <w:rPr>
          <w:lang w:val="sr-Cyrl-CS"/>
        </w:rPr>
        <w:t xml:space="preserve"> </w:t>
      </w:r>
      <w:r w:rsidRPr="006C3D24">
        <w:rPr>
          <w:lang w:val="sr-Cyrl-CS"/>
        </w:rPr>
        <w:t>55</w:t>
      </w:r>
      <w:r w:rsidRPr="00380839">
        <w:rPr>
          <w:lang w:val="sr-Cyrl-CS"/>
        </w:rPr>
        <w:t xml:space="preserve"> предмета </w:t>
      </w:r>
      <w:r>
        <w:rPr>
          <w:lang w:val="sr-Cyrl-CS"/>
        </w:rPr>
        <w:t xml:space="preserve">за потребе општинске управе </w:t>
      </w:r>
      <w:r w:rsidRPr="00380839">
        <w:rPr>
          <w:lang w:val="sr-Cyrl-CS"/>
        </w:rPr>
        <w:t xml:space="preserve">и </w:t>
      </w:r>
      <w:r>
        <w:rPr>
          <w:lang w:val="sr-Cyrl-CS"/>
        </w:rPr>
        <w:t xml:space="preserve">24 обрађена записника </w:t>
      </w:r>
      <w:r w:rsidRPr="00380839">
        <w:rPr>
          <w:lang w:val="sr-Cyrl-CS"/>
        </w:rPr>
        <w:t xml:space="preserve"> Општинског штаба за ванредне ситуације општине Медвеђа. Поред ових послова вршено је благовремено обезбеђивање канцеларијског и другог материјала. Током године службеница је активно учествовала у организацији обележавања значајних датума Општине.</w:t>
      </w:r>
    </w:p>
    <w:p w:rsidR="00436E02" w:rsidRPr="00820F40" w:rsidRDefault="00436E02" w:rsidP="00D41109">
      <w:pPr>
        <w:pStyle w:val="NoSpacing"/>
        <w:rPr>
          <w:sz w:val="24"/>
          <w:szCs w:val="24"/>
          <w:lang w:val="sr-Cyrl-CS"/>
        </w:rPr>
      </w:pPr>
    </w:p>
    <w:p w:rsidR="00436E02" w:rsidRPr="005B7C33" w:rsidRDefault="0014746A" w:rsidP="00D41109">
      <w:pPr>
        <w:pStyle w:val="NoSpacing"/>
        <w:rPr>
          <w:b/>
          <w:sz w:val="24"/>
          <w:szCs w:val="24"/>
          <w:lang w:val="sr-Cyrl-CS"/>
        </w:rPr>
      </w:pPr>
      <w:r w:rsidRPr="005B7C33">
        <w:rPr>
          <w:b/>
          <w:sz w:val="24"/>
          <w:szCs w:val="24"/>
          <w:lang w:val="sr-Cyrl-CS"/>
        </w:rPr>
        <w:t>П</w:t>
      </w:r>
      <w:r w:rsidR="00436E02" w:rsidRPr="005B7C33">
        <w:rPr>
          <w:b/>
          <w:sz w:val="24"/>
          <w:szCs w:val="24"/>
          <w:lang w:val="sr-Cyrl-CS"/>
        </w:rPr>
        <w:t>ослови превођења, културе и националних мањина и послови родне равноправности</w:t>
      </w:r>
    </w:p>
    <w:p w:rsidR="00436E02" w:rsidRPr="00820F40" w:rsidRDefault="00436E02" w:rsidP="00D41109">
      <w:pPr>
        <w:pStyle w:val="NoSpacing"/>
        <w:rPr>
          <w:sz w:val="24"/>
          <w:szCs w:val="24"/>
          <w:lang w:val="sr-Cyrl-CS"/>
        </w:rPr>
      </w:pPr>
    </w:p>
    <w:p w:rsidR="00F67458" w:rsidRDefault="00436E02" w:rsidP="00F67458">
      <w:pPr>
        <w:pStyle w:val="NoSpacing"/>
        <w:rPr>
          <w:lang w:val="sr-Cyrl-CS"/>
        </w:rPr>
      </w:pPr>
      <w:r w:rsidRPr="00820F40">
        <w:rPr>
          <w:sz w:val="24"/>
          <w:szCs w:val="24"/>
          <w:lang w:val="sr-Cyrl-CS"/>
        </w:rPr>
        <w:tab/>
      </w:r>
      <w:r w:rsidR="00F67458" w:rsidRPr="00E30B16">
        <w:rPr>
          <w:lang w:val="sr-Cyrl-CS"/>
        </w:rPr>
        <w:t xml:space="preserve">Према одредбама Статута општине Медвеђа и других прописа редовно су превођени материјали за седнице Скупштине, Општинског већа и по потреби за радна тела Скупштине, као и материјали који су објављивани у службеном гласилу у којима се објављују општинска акта, у ''Службеном гласнику града Лесковца''.   </w:t>
      </w:r>
    </w:p>
    <w:p w:rsidR="00F67458" w:rsidRPr="00E30B16" w:rsidRDefault="00F67458" w:rsidP="00F67458">
      <w:pPr>
        <w:pStyle w:val="NoSpacing"/>
        <w:rPr>
          <w:lang w:val="sr-Cyrl-CS"/>
        </w:rPr>
      </w:pPr>
      <w:r>
        <w:rPr>
          <w:lang w:val="sr-Cyrl-CS"/>
        </w:rPr>
        <w:tab/>
      </w:r>
      <w:r w:rsidRPr="00E30B16">
        <w:rPr>
          <w:lang w:val="sr-Cyrl-CS"/>
        </w:rPr>
        <w:t xml:space="preserve">У току извештајног периода вршен  је  директан превод са четири седница Скупштине општине које су преношене путем локалног радија  као и превод аката који се објављују у службеном гласнику у којима се објављују општински акти.  По потреби врши се превод материјала за  радна тела Скупштине,као и превод свих доспелих аката за потребе свих органа општине,  За потребе општинске управе преведено је 19 решења о праву на дечији додатак, 8  обавештења за потребе општинске управе, као и све усвојене одлуке на Штабу за ванредне ситуације.Све објаве за сајт општине Медвеђа претходно се преведу на албански језик.  </w:t>
      </w:r>
    </w:p>
    <w:p w:rsidR="00F67458" w:rsidRPr="00E30B16" w:rsidRDefault="00F67458" w:rsidP="00F67458">
      <w:pPr>
        <w:pStyle w:val="NoSpacing"/>
        <w:rPr>
          <w:lang w:val="sr-Cyrl-CS"/>
        </w:rPr>
      </w:pPr>
      <w:r w:rsidRPr="00286872">
        <w:rPr>
          <w:lang w:val="sr-Cyrl-CS"/>
        </w:rPr>
        <w:tab/>
        <w:t xml:space="preserve">Послови </w:t>
      </w:r>
      <w:r w:rsidRPr="00E30B16">
        <w:rPr>
          <w:lang w:val="sr-Cyrl-CS"/>
        </w:rPr>
        <w:t xml:space="preserve"> координатора за националне мањине у 2020. години огледали су се у 2020.години кроз израду  9  извештаја о спровођењу активности из Акционог плана за остваривање права националних мањина у општини Медвеђа из области културе и медија, употреби језика и писма, образовања, националних савета националних мањина и економског положаја припадника мањинских заједница; као и израду периодичн</w:t>
      </w:r>
      <w:r w:rsidRPr="00286872">
        <w:rPr>
          <w:lang w:val="sr-Cyrl-CS"/>
        </w:rPr>
        <w:t>их</w:t>
      </w:r>
      <w:r w:rsidRPr="00E30B16">
        <w:rPr>
          <w:lang w:val="sr-Cyrl-CS"/>
        </w:rPr>
        <w:t xml:space="preserve"> извештаја о спровођењу оквирне конвенције за заштиту националних мањина. </w:t>
      </w:r>
    </w:p>
    <w:p w:rsidR="00F67458" w:rsidRPr="00E30B16" w:rsidRDefault="00F67458" w:rsidP="00F67458">
      <w:pPr>
        <w:pStyle w:val="NoSpacing"/>
        <w:rPr>
          <w:lang w:val="sr-Cyrl-CS"/>
        </w:rPr>
      </w:pPr>
      <w:r w:rsidRPr="00286872">
        <w:rPr>
          <w:lang w:val="sr-Cyrl-CS"/>
        </w:rPr>
        <w:t xml:space="preserve">Послови </w:t>
      </w:r>
      <w:r w:rsidRPr="00E30B16">
        <w:rPr>
          <w:lang w:val="sr-Cyrl-CS"/>
        </w:rPr>
        <w:t>координатора за родну равноправност огледали су се у одржаној једној седници комисије за родну равноправност и достављању попуњених упитника надлежном министарству, као и достава извештаја о имплементацији Националног акционог плана Мир жена и безбедност.</w:t>
      </w:r>
    </w:p>
    <w:p w:rsidR="00F67458" w:rsidRPr="00F67458" w:rsidRDefault="00F67458" w:rsidP="00F67458">
      <w:pPr>
        <w:pStyle w:val="NoSpacing"/>
        <w:rPr>
          <w:lang w:val="sr-Cyrl-CS"/>
        </w:rPr>
      </w:pPr>
      <w:r w:rsidRPr="00E30B16">
        <w:rPr>
          <w:lang w:val="sr-Cyrl-CS"/>
        </w:rPr>
        <w:tab/>
        <w:t xml:space="preserve">Наша општина се солидарисала  са кампањом у борби против насиља над женама учешћем у кампањи ''16 дана активизма против насиља над женама'' у подизању свести и предузимању акција за сузбијање насиља над женама. </w:t>
      </w:r>
    </w:p>
    <w:p w:rsidR="00436E02" w:rsidRPr="00820F40" w:rsidRDefault="00436E02" w:rsidP="00F67458">
      <w:pPr>
        <w:pStyle w:val="NoSpacing"/>
        <w:rPr>
          <w:sz w:val="24"/>
          <w:szCs w:val="24"/>
          <w:lang w:val="sr-Cyrl-CS"/>
        </w:rPr>
      </w:pPr>
    </w:p>
    <w:p w:rsidR="007D411D" w:rsidRPr="00820F40" w:rsidRDefault="007D411D" w:rsidP="00D41109">
      <w:pPr>
        <w:pStyle w:val="NoSpacing"/>
        <w:ind w:left="1056" w:firstLine="0"/>
        <w:rPr>
          <w:noProof/>
          <w:sz w:val="24"/>
          <w:szCs w:val="24"/>
          <w:lang w:val="sr-Cyrl-CS"/>
        </w:rPr>
      </w:pPr>
    </w:p>
    <w:p w:rsidR="002569AA" w:rsidRPr="00820F40" w:rsidRDefault="002569AA" w:rsidP="00D41109">
      <w:pPr>
        <w:pStyle w:val="NoSpacing"/>
        <w:numPr>
          <w:ilvl w:val="0"/>
          <w:numId w:val="31"/>
        </w:numPr>
        <w:rPr>
          <w:noProof/>
          <w:sz w:val="24"/>
          <w:szCs w:val="24"/>
          <w:lang w:val="sr-Cyrl-CS"/>
        </w:rPr>
      </w:pPr>
      <w:r w:rsidRPr="00820F40">
        <w:rPr>
          <w:noProof/>
          <w:sz w:val="24"/>
          <w:szCs w:val="24"/>
          <w:lang w:val="sr-Cyrl-CS"/>
        </w:rPr>
        <w:t>Табела 1. - Примена Закона о слободном приступу информацијама од јавног значаја</w:t>
      </w:r>
      <w:r w:rsidR="008E1F6A" w:rsidRPr="00820F40">
        <w:rPr>
          <w:noProof/>
          <w:sz w:val="24"/>
          <w:szCs w:val="24"/>
          <w:lang w:val="sr-Cyrl-CS"/>
        </w:rPr>
        <w:t xml:space="preserve"> </w:t>
      </w:r>
      <w:r w:rsidRPr="00820F40">
        <w:rPr>
          <w:noProof/>
          <w:sz w:val="24"/>
          <w:szCs w:val="24"/>
          <w:lang w:val="sr-Cyrl-CS"/>
        </w:rPr>
        <w:t xml:space="preserve"> у 20</w:t>
      </w:r>
      <w:r w:rsidR="00F67458">
        <w:rPr>
          <w:noProof/>
          <w:sz w:val="24"/>
          <w:szCs w:val="24"/>
          <w:lang w:val="sr-Cyrl-CS"/>
        </w:rPr>
        <w:t>20</w:t>
      </w:r>
      <w:r w:rsidRPr="00820F40">
        <w:rPr>
          <w:noProof/>
          <w:sz w:val="24"/>
          <w:szCs w:val="24"/>
          <w:lang w:val="sr-Cyrl-CS"/>
        </w:rPr>
        <w:t>.  години</w:t>
      </w:r>
    </w:p>
    <w:p w:rsidR="002569AA" w:rsidRPr="00820F40" w:rsidRDefault="002569AA" w:rsidP="002569AA">
      <w:pPr>
        <w:pStyle w:val="NoSpacing"/>
        <w:rPr>
          <w:noProof/>
          <w:lang w:val="sr-Cyrl-CS"/>
        </w:rPr>
      </w:pPr>
      <w:r w:rsidRPr="00820F40">
        <w:rPr>
          <w:noProof/>
          <w:lang w:val="sr-Cyrl-CS"/>
        </w:rPr>
        <w:t>1) Захтеви:</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37"/>
        <w:gridCol w:w="1253"/>
        <w:gridCol w:w="1839"/>
        <w:gridCol w:w="1842"/>
        <w:gridCol w:w="1530"/>
      </w:tblGrid>
      <w:tr w:rsidR="002569AA" w:rsidRPr="00820F40" w:rsidTr="00693988">
        <w:tc>
          <w:tcPr>
            <w:tcW w:w="675" w:type="dxa"/>
          </w:tcPr>
          <w:p w:rsidR="002569AA" w:rsidRPr="00820F40" w:rsidRDefault="002569AA" w:rsidP="00331FFF">
            <w:pPr>
              <w:pStyle w:val="NoSpacing"/>
              <w:rPr>
                <w:noProof/>
                <w:sz w:val="20"/>
                <w:szCs w:val="20"/>
                <w:lang w:val="sr-Cyrl-CS"/>
              </w:rPr>
            </w:pPr>
            <w:r w:rsidRPr="00820F40">
              <w:rPr>
                <w:noProof/>
                <w:sz w:val="20"/>
                <w:szCs w:val="20"/>
                <w:lang w:val="sr-Cyrl-CS"/>
              </w:rPr>
              <w:t>р</w:t>
            </w:r>
          </w:p>
        </w:tc>
        <w:tc>
          <w:tcPr>
            <w:tcW w:w="2437" w:type="dxa"/>
          </w:tcPr>
          <w:p w:rsidR="002569AA" w:rsidRPr="00820F40" w:rsidRDefault="002569AA" w:rsidP="00331FFF">
            <w:pPr>
              <w:pStyle w:val="NoSpacing"/>
              <w:rPr>
                <w:noProof/>
                <w:sz w:val="20"/>
                <w:szCs w:val="20"/>
                <w:lang w:val="sr-Cyrl-CS"/>
              </w:rPr>
            </w:pPr>
            <w:r w:rsidRPr="00820F40">
              <w:rPr>
                <w:noProof/>
                <w:sz w:val="20"/>
                <w:szCs w:val="20"/>
                <w:lang w:val="sr-Cyrl-CS"/>
              </w:rPr>
              <w:t xml:space="preserve">Тражилац </w:t>
            </w:r>
          </w:p>
          <w:p w:rsidR="002569AA" w:rsidRPr="00820F40" w:rsidRDefault="002569AA" w:rsidP="00331FFF">
            <w:pPr>
              <w:pStyle w:val="NoSpacing"/>
              <w:rPr>
                <w:noProof/>
                <w:sz w:val="20"/>
                <w:szCs w:val="20"/>
                <w:lang w:val="sr-Cyrl-CS"/>
              </w:rPr>
            </w:pPr>
            <w:r w:rsidRPr="00820F40">
              <w:rPr>
                <w:noProof/>
                <w:sz w:val="20"/>
                <w:szCs w:val="20"/>
                <w:lang w:val="sr-Cyrl-CS"/>
              </w:rPr>
              <w:t>информације</w:t>
            </w:r>
          </w:p>
        </w:tc>
        <w:tc>
          <w:tcPr>
            <w:tcW w:w="1253" w:type="dxa"/>
          </w:tcPr>
          <w:p w:rsidR="002569AA" w:rsidRPr="00820F40" w:rsidRDefault="002569AA" w:rsidP="00331FFF">
            <w:pPr>
              <w:pStyle w:val="NoSpacing"/>
              <w:ind w:right="-104" w:firstLine="0"/>
              <w:rPr>
                <w:noProof/>
                <w:sz w:val="20"/>
                <w:szCs w:val="20"/>
                <w:lang w:val="sr-Cyrl-CS"/>
              </w:rPr>
            </w:pPr>
            <w:r w:rsidRPr="00820F40">
              <w:rPr>
                <w:noProof/>
                <w:sz w:val="20"/>
                <w:szCs w:val="20"/>
                <w:lang w:val="sr-Cyrl-CS"/>
              </w:rPr>
              <w:t>Број</w:t>
            </w:r>
            <w:r w:rsidR="00331FFF" w:rsidRPr="00820F40">
              <w:rPr>
                <w:noProof/>
                <w:sz w:val="20"/>
                <w:szCs w:val="20"/>
                <w:lang w:val="sr-Cyrl-CS"/>
              </w:rPr>
              <w:t xml:space="preserve"> </w:t>
            </w:r>
            <w:r w:rsidRPr="00820F40">
              <w:rPr>
                <w:noProof/>
                <w:sz w:val="20"/>
                <w:szCs w:val="20"/>
                <w:lang w:val="sr-Cyrl-CS"/>
              </w:rPr>
              <w:t>поднетих захтева</w:t>
            </w:r>
          </w:p>
        </w:tc>
        <w:tc>
          <w:tcPr>
            <w:tcW w:w="1839" w:type="dxa"/>
          </w:tcPr>
          <w:p w:rsidR="002569AA" w:rsidRPr="00820F40" w:rsidRDefault="002569AA" w:rsidP="00331FFF">
            <w:pPr>
              <w:pStyle w:val="NoSpacing"/>
              <w:ind w:hanging="112"/>
              <w:rPr>
                <w:noProof/>
                <w:sz w:val="20"/>
                <w:szCs w:val="20"/>
                <w:lang w:val="sr-Cyrl-CS"/>
              </w:rPr>
            </w:pPr>
            <w:r w:rsidRPr="00820F40">
              <w:rPr>
                <w:noProof/>
                <w:sz w:val="20"/>
                <w:szCs w:val="20"/>
                <w:lang w:val="sr-Cyrl-CS"/>
              </w:rPr>
              <w:t>Бр. усвојених-</w:t>
            </w:r>
          </w:p>
          <w:p w:rsidR="002569AA" w:rsidRPr="00820F40" w:rsidRDefault="002569AA" w:rsidP="00331FFF">
            <w:pPr>
              <w:pStyle w:val="NoSpacing"/>
              <w:ind w:hanging="112"/>
              <w:rPr>
                <w:noProof/>
                <w:sz w:val="20"/>
                <w:szCs w:val="20"/>
                <w:lang w:val="sr-Cyrl-CS"/>
              </w:rPr>
            </w:pPr>
            <w:r w:rsidRPr="00820F40">
              <w:rPr>
                <w:noProof/>
                <w:sz w:val="20"/>
                <w:szCs w:val="20"/>
                <w:lang w:val="sr-Cyrl-CS"/>
              </w:rPr>
              <w:t>делимично усвој. захтева</w:t>
            </w:r>
          </w:p>
        </w:tc>
        <w:tc>
          <w:tcPr>
            <w:tcW w:w="1842" w:type="dxa"/>
          </w:tcPr>
          <w:p w:rsidR="00E20ECC" w:rsidRPr="00820F40" w:rsidRDefault="00E20ECC" w:rsidP="00331FFF">
            <w:pPr>
              <w:pStyle w:val="NoSpacing"/>
              <w:ind w:hanging="108"/>
              <w:jc w:val="center"/>
              <w:rPr>
                <w:noProof/>
                <w:sz w:val="20"/>
                <w:szCs w:val="20"/>
                <w:lang w:val="en-GB"/>
              </w:rPr>
            </w:pPr>
            <w:r w:rsidRPr="00820F40">
              <w:rPr>
                <w:noProof/>
                <w:sz w:val="20"/>
                <w:szCs w:val="20"/>
                <w:lang w:val="sr-Cyrl-CS"/>
              </w:rPr>
              <w:t>Број</w:t>
            </w:r>
          </w:p>
          <w:p w:rsidR="002569AA" w:rsidRPr="00820F40" w:rsidRDefault="002569AA" w:rsidP="00331FFF">
            <w:pPr>
              <w:pStyle w:val="NoSpacing"/>
              <w:ind w:hanging="108"/>
              <w:jc w:val="center"/>
              <w:rPr>
                <w:noProof/>
                <w:sz w:val="20"/>
                <w:szCs w:val="20"/>
                <w:lang w:val="sr-Cyrl-CS"/>
              </w:rPr>
            </w:pPr>
            <w:r w:rsidRPr="00820F40">
              <w:rPr>
                <w:noProof/>
                <w:sz w:val="20"/>
                <w:szCs w:val="20"/>
                <w:lang w:val="sr-Cyrl-CS"/>
              </w:rPr>
              <w:t>одбачених захтева</w:t>
            </w:r>
          </w:p>
        </w:tc>
        <w:tc>
          <w:tcPr>
            <w:tcW w:w="1530" w:type="dxa"/>
          </w:tcPr>
          <w:p w:rsidR="002569AA" w:rsidRPr="00820F40" w:rsidRDefault="002569AA" w:rsidP="00331FFF">
            <w:pPr>
              <w:pStyle w:val="NoSpacing"/>
              <w:ind w:hanging="108"/>
              <w:rPr>
                <w:noProof/>
                <w:sz w:val="20"/>
                <w:szCs w:val="20"/>
                <w:lang w:val="sr-Cyrl-CS"/>
              </w:rPr>
            </w:pPr>
            <w:r w:rsidRPr="00820F40">
              <w:rPr>
                <w:noProof/>
                <w:sz w:val="20"/>
                <w:szCs w:val="20"/>
                <w:lang w:val="sr-Cyrl-CS"/>
              </w:rPr>
              <w:t>Број</w:t>
            </w:r>
          </w:p>
          <w:p w:rsidR="002569AA" w:rsidRPr="00820F40" w:rsidRDefault="002569AA" w:rsidP="008E1F6A">
            <w:pPr>
              <w:pStyle w:val="NoSpacing"/>
              <w:ind w:left="-108" w:hanging="108"/>
              <w:rPr>
                <w:noProof/>
                <w:sz w:val="20"/>
                <w:szCs w:val="20"/>
                <w:lang w:val="en-GB"/>
              </w:rPr>
            </w:pPr>
            <w:r w:rsidRPr="00820F40">
              <w:rPr>
                <w:noProof/>
                <w:sz w:val="20"/>
                <w:szCs w:val="20"/>
                <w:lang w:val="sr-Cyrl-CS"/>
              </w:rPr>
              <w:t>о</w:t>
            </w:r>
            <w:r w:rsidR="008E1F6A" w:rsidRPr="00820F40">
              <w:rPr>
                <w:noProof/>
                <w:sz w:val="20"/>
                <w:szCs w:val="20"/>
                <w:lang w:val="sr-Cyrl-CS"/>
              </w:rPr>
              <w:t>од</w:t>
            </w:r>
            <w:r w:rsidRPr="00820F40">
              <w:rPr>
                <w:noProof/>
                <w:sz w:val="20"/>
                <w:szCs w:val="20"/>
                <w:lang w:val="sr-Cyrl-CS"/>
              </w:rPr>
              <w:t>бијених захтева</w:t>
            </w:r>
          </w:p>
        </w:tc>
      </w:tr>
      <w:tr w:rsidR="002569AA" w:rsidRPr="00820F40" w:rsidTr="00693988">
        <w:tc>
          <w:tcPr>
            <w:tcW w:w="675" w:type="dxa"/>
          </w:tcPr>
          <w:p w:rsidR="002569AA" w:rsidRPr="00820F40" w:rsidRDefault="002569AA" w:rsidP="00693988">
            <w:pPr>
              <w:pStyle w:val="NoSpacing"/>
              <w:rPr>
                <w:noProof/>
                <w:sz w:val="20"/>
                <w:szCs w:val="20"/>
                <w:lang w:val="sr-Cyrl-CS"/>
              </w:rPr>
            </w:pPr>
          </w:p>
        </w:tc>
        <w:tc>
          <w:tcPr>
            <w:tcW w:w="2437" w:type="dxa"/>
          </w:tcPr>
          <w:p w:rsidR="002569AA" w:rsidRPr="00820F40" w:rsidRDefault="002569AA" w:rsidP="00693988">
            <w:pPr>
              <w:pStyle w:val="NoSpacing"/>
              <w:rPr>
                <w:noProof/>
                <w:sz w:val="20"/>
                <w:szCs w:val="20"/>
                <w:lang w:val="sr-Cyrl-CS"/>
              </w:rPr>
            </w:pPr>
            <w:r w:rsidRPr="00820F40">
              <w:rPr>
                <w:noProof/>
                <w:sz w:val="20"/>
                <w:szCs w:val="20"/>
                <w:lang w:val="sr-Cyrl-CS"/>
              </w:rPr>
              <w:t>Грађани</w:t>
            </w:r>
          </w:p>
        </w:tc>
        <w:tc>
          <w:tcPr>
            <w:tcW w:w="1253" w:type="dxa"/>
          </w:tcPr>
          <w:p w:rsidR="002569AA" w:rsidRPr="00820F40" w:rsidRDefault="006678E2" w:rsidP="00F67458">
            <w:pPr>
              <w:pStyle w:val="NoSpacing"/>
              <w:rPr>
                <w:noProof/>
                <w:sz w:val="20"/>
                <w:szCs w:val="20"/>
                <w:lang w:val="sr-Cyrl-CS"/>
              </w:rPr>
            </w:pPr>
            <w:r w:rsidRPr="00820F40">
              <w:rPr>
                <w:noProof/>
                <w:sz w:val="20"/>
                <w:szCs w:val="20"/>
                <w:lang w:val="sr-Cyrl-CS"/>
              </w:rPr>
              <w:t>2</w:t>
            </w:r>
            <w:r w:rsidR="00F67458">
              <w:rPr>
                <w:noProof/>
                <w:sz w:val="20"/>
                <w:szCs w:val="20"/>
                <w:lang w:val="sr-Cyrl-CS"/>
              </w:rPr>
              <w:t>7</w:t>
            </w:r>
          </w:p>
        </w:tc>
        <w:tc>
          <w:tcPr>
            <w:tcW w:w="1839" w:type="dxa"/>
          </w:tcPr>
          <w:p w:rsidR="002569AA" w:rsidRPr="00820F40" w:rsidRDefault="00F67458" w:rsidP="00693988">
            <w:pPr>
              <w:pStyle w:val="NoSpacing"/>
              <w:rPr>
                <w:noProof/>
                <w:sz w:val="20"/>
                <w:szCs w:val="20"/>
                <w:lang w:val="sr-Cyrl-CS"/>
              </w:rPr>
            </w:pPr>
            <w:r>
              <w:rPr>
                <w:noProof/>
                <w:sz w:val="20"/>
                <w:szCs w:val="20"/>
                <w:lang w:val="sr-Cyrl-CS"/>
              </w:rPr>
              <w:t>25</w:t>
            </w:r>
          </w:p>
        </w:tc>
        <w:tc>
          <w:tcPr>
            <w:tcW w:w="1842" w:type="dxa"/>
          </w:tcPr>
          <w:p w:rsidR="002569AA" w:rsidRPr="00820F40" w:rsidRDefault="002569AA" w:rsidP="00693988">
            <w:pPr>
              <w:pStyle w:val="NoSpacing"/>
              <w:rPr>
                <w:noProof/>
                <w:sz w:val="20"/>
                <w:szCs w:val="20"/>
                <w:lang w:val="sr-Cyrl-CS"/>
              </w:rPr>
            </w:pPr>
          </w:p>
        </w:tc>
        <w:tc>
          <w:tcPr>
            <w:tcW w:w="1530" w:type="dxa"/>
          </w:tcPr>
          <w:p w:rsidR="002569AA" w:rsidRPr="00820F40" w:rsidRDefault="00F67458" w:rsidP="00693988">
            <w:pPr>
              <w:pStyle w:val="NoSpacing"/>
              <w:rPr>
                <w:noProof/>
                <w:sz w:val="20"/>
                <w:szCs w:val="20"/>
                <w:lang w:val="sr-Cyrl-CS"/>
              </w:rPr>
            </w:pPr>
            <w:r>
              <w:rPr>
                <w:noProof/>
                <w:sz w:val="20"/>
                <w:szCs w:val="20"/>
                <w:lang w:val="sr-Cyrl-CS"/>
              </w:rPr>
              <w:t>2</w:t>
            </w:r>
          </w:p>
        </w:tc>
      </w:tr>
      <w:tr w:rsidR="002569AA" w:rsidRPr="00820F40" w:rsidTr="00693988">
        <w:tc>
          <w:tcPr>
            <w:tcW w:w="675" w:type="dxa"/>
          </w:tcPr>
          <w:p w:rsidR="002569AA" w:rsidRPr="00820F40" w:rsidRDefault="002569AA" w:rsidP="00693988">
            <w:pPr>
              <w:pStyle w:val="NoSpacing"/>
              <w:rPr>
                <w:noProof/>
                <w:sz w:val="20"/>
                <w:szCs w:val="20"/>
                <w:lang w:val="sr-Cyrl-CS"/>
              </w:rPr>
            </w:pPr>
          </w:p>
        </w:tc>
        <w:tc>
          <w:tcPr>
            <w:tcW w:w="2437" w:type="dxa"/>
          </w:tcPr>
          <w:p w:rsidR="002569AA" w:rsidRPr="00820F40" w:rsidRDefault="002569AA" w:rsidP="00693988">
            <w:pPr>
              <w:pStyle w:val="NoSpacing"/>
              <w:rPr>
                <w:noProof/>
                <w:sz w:val="20"/>
                <w:szCs w:val="20"/>
                <w:lang w:val="sr-Cyrl-CS"/>
              </w:rPr>
            </w:pPr>
            <w:r w:rsidRPr="00820F40">
              <w:rPr>
                <w:noProof/>
                <w:sz w:val="20"/>
                <w:szCs w:val="20"/>
                <w:lang w:val="sr-Cyrl-CS"/>
              </w:rPr>
              <w:t>Медији</w:t>
            </w:r>
          </w:p>
        </w:tc>
        <w:tc>
          <w:tcPr>
            <w:tcW w:w="1253" w:type="dxa"/>
          </w:tcPr>
          <w:p w:rsidR="002569AA" w:rsidRPr="00820F40" w:rsidRDefault="00F67458" w:rsidP="00693988">
            <w:pPr>
              <w:pStyle w:val="NoSpacing"/>
              <w:rPr>
                <w:noProof/>
                <w:sz w:val="20"/>
                <w:szCs w:val="20"/>
                <w:lang w:val="sr-Cyrl-CS"/>
              </w:rPr>
            </w:pPr>
            <w:r>
              <w:rPr>
                <w:noProof/>
                <w:sz w:val="20"/>
                <w:szCs w:val="20"/>
                <w:lang w:val="sr-Cyrl-CS"/>
              </w:rPr>
              <w:t>0</w:t>
            </w:r>
          </w:p>
        </w:tc>
        <w:tc>
          <w:tcPr>
            <w:tcW w:w="1839" w:type="dxa"/>
          </w:tcPr>
          <w:p w:rsidR="002569AA" w:rsidRPr="00820F40" w:rsidRDefault="00F67458" w:rsidP="00693988">
            <w:pPr>
              <w:pStyle w:val="NoSpacing"/>
              <w:rPr>
                <w:noProof/>
                <w:sz w:val="20"/>
                <w:szCs w:val="20"/>
                <w:lang w:val="sr-Cyrl-CS"/>
              </w:rPr>
            </w:pPr>
            <w:r>
              <w:rPr>
                <w:noProof/>
                <w:sz w:val="20"/>
                <w:szCs w:val="20"/>
                <w:lang w:val="sr-Cyrl-CS"/>
              </w:rPr>
              <w:t>0</w:t>
            </w:r>
          </w:p>
        </w:tc>
        <w:tc>
          <w:tcPr>
            <w:tcW w:w="1842" w:type="dxa"/>
          </w:tcPr>
          <w:p w:rsidR="002569AA" w:rsidRPr="00820F40" w:rsidRDefault="002569AA" w:rsidP="00693988">
            <w:pPr>
              <w:pStyle w:val="NoSpacing"/>
              <w:rPr>
                <w:noProof/>
                <w:sz w:val="20"/>
                <w:szCs w:val="20"/>
                <w:lang w:val="sr-Cyrl-CS"/>
              </w:rPr>
            </w:pPr>
          </w:p>
        </w:tc>
        <w:tc>
          <w:tcPr>
            <w:tcW w:w="1530" w:type="dxa"/>
          </w:tcPr>
          <w:p w:rsidR="002569AA" w:rsidRPr="00820F40" w:rsidRDefault="002569AA" w:rsidP="00693988">
            <w:pPr>
              <w:pStyle w:val="NoSpacing"/>
              <w:rPr>
                <w:noProof/>
                <w:sz w:val="20"/>
                <w:szCs w:val="20"/>
                <w:lang w:val="sr-Cyrl-CS"/>
              </w:rPr>
            </w:pPr>
          </w:p>
        </w:tc>
      </w:tr>
      <w:tr w:rsidR="002569AA" w:rsidRPr="00820F40" w:rsidTr="00693988">
        <w:tc>
          <w:tcPr>
            <w:tcW w:w="675" w:type="dxa"/>
          </w:tcPr>
          <w:p w:rsidR="002569AA" w:rsidRPr="00820F40" w:rsidRDefault="002569AA" w:rsidP="00693988">
            <w:pPr>
              <w:pStyle w:val="NoSpacing"/>
              <w:rPr>
                <w:noProof/>
                <w:sz w:val="20"/>
                <w:szCs w:val="20"/>
                <w:lang w:val="sr-Cyrl-CS"/>
              </w:rPr>
            </w:pPr>
          </w:p>
        </w:tc>
        <w:tc>
          <w:tcPr>
            <w:tcW w:w="2437" w:type="dxa"/>
          </w:tcPr>
          <w:p w:rsidR="002569AA" w:rsidRPr="00820F40" w:rsidRDefault="002569AA" w:rsidP="00693988">
            <w:pPr>
              <w:pStyle w:val="NoSpacing"/>
              <w:ind w:firstLine="459"/>
              <w:rPr>
                <w:noProof/>
                <w:sz w:val="20"/>
                <w:szCs w:val="20"/>
                <w:lang w:val="sr-Cyrl-CS"/>
              </w:rPr>
            </w:pPr>
            <w:r w:rsidRPr="00820F40">
              <w:rPr>
                <w:noProof/>
                <w:sz w:val="20"/>
                <w:szCs w:val="20"/>
                <w:lang w:val="sr-Cyrl-CS"/>
              </w:rPr>
              <w:t xml:space="preserve">Невладине орган. и др. удружења грађана </w:t>
            </w:r>
          </w:p>
        </w:tc>
        <w:tc>
          <w:tcPr>
            <w:tcW w:w="1253" w:type="dxa"/>
          </w:tcPr>
          <w:p w:rsidR="002569AA" w:rsidRPr="00820F40" w:rsidRDefault="006678E2" w:rsidP="00693988">
            <w:pPr>
              <w:pStyle w:val="NoSpacing"/>
              <w:rPr>
                <w:noProof/>
                <w:sz w:val="20"/>
                <w:szCs w:val="20"/>
                <w:lang w:val="sr-Cyrl-CS"/>
              </w:rPr>
            </w:pPr>
            <w:r w:rsidRPr="00820F40">
              <w:rPr>
                <w:noProof/>
                <w:sz w:val="20"/>
                <w:szCs w:val="20"/>
                <w:lang w:val="sr-Cyrl-CS"/>
              </w:rPr>
              <w:t>13</w:t>
            </w:r>
          </w:p>
        </w:tc>
        <w:tc>
          <w:tcPr>
            <w:tcW w:w="1839" w:type="dxa"/>
          </w:tcPr>
          <w:p w:rsidR="002569AA" w:rsidRPr="00820F40" w:rsidRDefault="006678E2" w:rsidP="00693988">
            <w:pPr>
              <w:pStyle w:val="NoSpacing"/>
              <w:rPr>
                <w:noProof/>
                <w:sz w:val="20"/>
                <w:szCs w:val="20"/>
                <w:lang w:val="sr-Cyrl-CS"/>
              </w:rPr>
            </w:pPr>
            <w:r w:rsidRPr="00820F40">
              <w:rPr>
                <w:noProof/>
                <w:sz w:val="20"/>
                <w:szCs w:val="20"/>
                <w:lang w:val="sr-Cyrl-CS"/>
              </w:rPr>
              <w:t>13</w:t>
            </w:r>
          </w:p>
        </w:tc>
        <w:tc>
          <w:tcPr>
            <w:tcW w:w="1842" w:type="dxa"/>
          </w:tcPr>
          <w:p w:rsidR="002569AA" w:rsidRPr="00820F40" w:rsidRDefault="002569AA" w:rsidP="00693988">
            <w:pPr>
              <w:pStyle w:val="NoSpacing"/>
              <w:rPr>
                <w:noProof/>
                <w:sz w:val="20"/>
                <w:szCs w:val="20"/>
                <w:lang w:val="sr-Cyrl-CS"/>
              </w:rPr>
            </w:pPr>
          </w:p>
        </w:tc>
        <w:tc>
          <w:tcPr>
            <w:tcW w:w="1530" w:type="dxa"/>
          </w:tcPr>
          <w:p w:rsidR="002569AA" w:rsidRPr="00820F40" w:rsidRDefault="002569AA" w:rsidP="00693988">
            <w:pPr>
              <w:pStyle w:val="NoSpacing"/>
              <w:rPr>
                <w:noProof/>
                <w:sz w:val="20"/>
                <w:szCs w:val="20"/>
                <w:lang w:val="sr-Cyrl-CS"/>
              </w:rPr>
            </w:pPr>
          </w:p>
        </w:tc>
      </w:tr>
      <w:tr w:rsidR="002569AA" w:rsidRPr="00820F40" w:rsidTr="00693988">
        <w:tc>
          <w:tcPr>
            <w:tcW w:w="675" w:type="dxa"/>
          </w:tcPr>
          <w:p w:rsidR="002569AA" w:rsidRPr="00820F40" w:rsidRDefault="002569AA" w:rsidP="00693988">
            <w:pPr>
              <w:pStyle w:val="NoSpacing"/>
              <w:rPr>
                <w:noProof/>
                <w:sz w:val="20"/>
                <w:szCs w:val="20"/>
                <w:lang w:val="sr-Cyrl-CS"/>
              </w:rPr>
            </w:pPr>
          </w:p>
        </w:tc>
        <w:tc>
          <w:tcPr>
            <w:tcW w:w="2437" w:type="dxa"/>
          </w:tcPr>
          <w:p w:rsidR="002569AA" w:rsidRPr="00820F40" w:rsidRDefault="002569AA" w:rsidP="00693988">
            <w:pPr>
              <w:pStyle w:val="NoSpacing"/>
              <w:rPr>
                <w:noProof/>
                <w:sz w:val="20"/>
                <w:szCs w:val="20"/>
                <w:lang w:val="sr-Cyrl-CS"/>
              </w:rPr>
            </w:pPr>
            <w:r w:rsidRPr="00820F40">
              <w:rPr>
                <w:noProof/>
                <w:sz w:val="20"/>
                <w:szCs w:val="20"/>
                <w:lang w:val="sr-Cyrl-CS"/>
              </w:rPr>
              <w:t>Политичке странке</w:t>
            </w:r>
          </w:p>
        </w:tc>
        <w:tc>
          <w:tcPr>
            <w:tcW w:w="1253" w:type="dxa"/>
          </w:tcPr>
          <w:p w:rsidR="002569AA" w:rsidRPr="00820F40" w:rsidRDefault="00F67458" w:rsidP="00693988">
            <w:pPr>
              <w:pStyle w:val="NoSpacing"/>
              <w:rPr>
                <w:noProof/>
                <w:sz w:val="20"/>
                <w:szCs w:val="20"/>
                <w:lang w:val="sr-Cyrl-CS"/>
              </w:rPr>
            </w:pPr>
            <w:r>
              <w:rPr>
                <w:noProof/>
                <w:sz w:val="20"/>
                <w:szCs w:val="20"/>
                <w:lang w:val="sr-Cyrl-CS"/>
              </w:rPr>
              <w:t>1</w:t>
            </w:r>
          </w:p>
        </w:tc>
        <w:tc>
          <w:tcPr>
            <w:tcW w:w="1839" w:type="dxa"/>
          </w:tcPr>
          <w:p w:rsidR="002569AA" w:rsidRPr="00820F40" w:rsidRDefault="00F67458" w:rsidP="00693988">
            <w:pPr>
              <w:pStyle w:val="NoSpacing"/>
              <w:rPr>
                <w:noProof/>
                <w:sz w:val="20"/>
                <w:szCs w:val="20"/>
                <w:lang w:val="sr-Cyrl-CS"/>
              </w:rPr>
            </w:pPr>
            <w:r>
              <w:rPr>
                <w:noProof/>
                <w:sz w:val="20"/>
                <w:szCs w:val="20"/>
                <w:lang w:val="sr-Cyrl-CS"/>
              </w:rPr>
              <w:t>1</w:t>
            </w:r>
          </w:p>
        </w:tc>
        <w:tc>
          <w:tcPr>
            <w:tcW w:w="1842" w:type="dxa"/>
          </w:tcPr>
          <w:p w:rsidR="002569AA" w:rsidRPr="00820F40" w:rsidRDefault="002569AA" w:rsidP="00693988">
            <w:pPr>
              <w:pStyle w:val="NoSpacing"/>
              <w:rPr>
                <w:noProof/>
                <w:sz w:val="20"/>
                <w:szCs w:val="20"/>
                <w:lang w:val="sr-Cyrl-CS"/>
              </w:rPr>
            </w:pPr>
          </w:p>
        </w:tc>
        <w:tc>
          <w:tcPr>
            <w:tcW w:w="1530" w:type="dxa"/>
          </w:tcPr>
          <w:p w:rsidR="002569AA" w:rsidRPr="00820F40" w:rsidRDefault="002569AA" w:rsidP="00693988">
            <w:pPr>
              <w:pStyle w:val="NoSpacing"/>
              <w:rPr>
                <w:noProof/>
                <w:sz w:val="20"/>
                <w:szCs w:val="20"/>
                <w:lang w:val="sr-Cyrl-CS"/>
              </w:rPr>
            </w:pPr>
          </w:p>
        </w:tc>
      </w:tr>
      <w:tr w:rsidR="002569AA" w:rsidRPr="00820F40" w:rsidTr="00693988">
        <w:tc>
          <w:tcPr>
            <w:tcW w:w="675" w:type="dxa"/>
          </w:tcPr>
          <w:p w:rsidR="002569AA" w:rsidRPr="00820F40" w:rsidRDefault="002569AA" w:rsidP="00693988">
            <w:pPr>
              <w:pStyle w:val="NoSpacing"/>
              <w:rPr>
                <w:noProof/>
                <w:sz w:val="20"/>
                <w:szCs w:val="20"/>
                <w:lang w:val="sr-Cyrl-CS"/>
              </w:rPr>
            </w:pPr>
          </w:p>
        </w:tc>
        <w:tc>
          <w:tcPr>
            <w:tcW w:w="2437" w:type="dxa"/>
          </w:tcPr>
          <w:p w:rsidR="002569AA" w:rsidRPr="00820F40" w:rsidRDefault="002569AA" w:rsidP="00693988">
            <w:pPr>
              <w:pStyle w:val="NoSpacing"/>
              <w:rPr>
                <w:noProof/>
                <w:sz w:val="20"/>
                <w:szCs w:val="20"/>
                <w:lang w:val="sr-Cyrl-CS"/>
              </w:rPr>
            </w:pPr>
            <w:r w:rsidRPr="00820F40">
              <w:rPr>
                <w:noProof/>
                <w:sz w:val="20"/>
                <w:szCs w:val="20"/>
                <w:lang w:val="sr-Cyrl-CS"/>
              </w:rPr>
              <w:t>Органи власти</w:t>
            </w:r>
          </w:p>
        </w:tc>
        <w:tc>
          <w:tcPr>
            <w:tcW w:w="1253" w:type="dxa"/>
          </w:tcPr>
          <w:p w:rsidR="002569AA" w:rsidRPr="00820F40" w:rsidRDefault="00F67458" w:rsidP="00693988">
            <w:pPr>
              <w:pStyle w:val="NoSpacing"/>
              <w:rPr>
                <w:noProof/>
                <w:sz w:val="20"/>
                <w:szCs w:val="20"/>
                <w:lang w:val="sr-Cyrl-CS"/>
              </w:rPr>
            </w:pPr>
            <w:r>
              <w:rPr>
                <w:noProof/>
                <w:sz w:val="20"/>
                <w:szCs w:val="20"/>
                <w:lang w:val="sr-Cyrl-CS"/>
              </w:rPr>
              <w:t>0</w:t>
            </w:r>
          </w:p>
        </w:tc>
        <w:tc>
          <w:tcPr>
            <w:tcW w:w="1839" w:type="dxa"/>
          </w:tcPr>
          <w:p w:rsidR="002569AA" w:rsidRPr="00820F40" w:rsidRDefault="00F67458" w:rsidP="00693988">
            <w:pPr>
              <w:pStyle w:val="NoSpacing"/>
              <w:rPr>
                <w:noProof/>
                <w:sz w:val="20"/>
                <w:szCs w:val="20"/>
                <w:lang w:val="sr-Cyrl-CS"/>
              </w:rPr>
            </w:pPr>
            <w:r>
              <w:rPr>
                <w:noProof/>
                <w:sz w:val="20"/>
                <w:szCs w:val="20"/>
                <w:lang w:val="sr-Cyrl-CS"/>
              </w:rPr>
              <w:t>0</w:t>
            </w:r>
          </w:p>
        </w:tc>
        <w:tc>
          <w:tcPr>
            <w:tcW w:w="1842" w:type="dxa"/>
          </w:tcPr>
          <w:p w:rsidR="002569AA" w:rsidRPr="00820F40" w:rsidRDefault="002569AA" w:rsidP="00693988">
            <w:pPr>
              <w:pStyle w:val="NoSpacing"/>
              <w:rPr>
                <w:noProof/>
                <w:sz w:val="20"/>
                <w:szCs w:val="20"/>
                <w:lang w:val="sr-Cyrl-CS"/>
              </w:rPr>
            </w:pPr>
          </w:p>
        </w:tc>
        <w:tc>
          <w:tcPr>
            <w:tcW w:w="1530" w:type="dxa"/>
          </w:tcPr>
          <w:p w:rsidR="002569AA" w:rsidRPr="00820F40" w:rsidRDefault="002569AA" w:rsidP="00693988">
            <w:pPr>
              <w:pStyle w:val="NoSpacing"/>
              <w:rPr>
                <w:noProof/>
                <w:sz w:val="20"/>
                <w:szCs w:val="20"/>
                <w:lang w:val="sr-Cyrl-CS"/>
              </w:rPr>
            </w:pPr>
          </w:p>
        </w:tc>
      </w:tr>
      <w:tr w:rsidR="002569AA" w:rsidRPr="00820F40" w:rsidTr="00693988">
        <w:tc>
          <w:tcPr>
            <w:tcW w:w="675" w:type="dxa"/>
          </w:tcPr>
          <w:p w:rsidR="002569AA" w:rsidRPr="00820F40" w:rsidRDefault="002569AA" w:rsidP="00693988">
            <w:pPr>
              <w:pStyle w:val="NoSpacing"/>
              <w:rPr>
                <w:noProof/>
                <w:sz w:val="20"/>
                <w:szCs w:val="20"/>
                <w:lang w:val="sr-Cyrl-CS"/>
              </w:rPr>
            </w:pPr>
          </w:p>
        </w:tc>
        <w:tc>
          <w:tcPr>
            <w:tcW w:w="2437" w:type="dxa"/>
          </w:tcPr>
          <w:p w:rsidR="002569AA" w:rsidRPr="00820F40" w:rsidRDefault="002569AA" w:rsidP="00693988">
            <w:pPr>
              <w:pStyle w:val="NoSpacing"/>
              <w:rPr>
                <w:noProof/>
                <w:sz w:val="20"/>
                <w:szCs w:val="20"/>
                <w:lang w:val="sr-Cyrl-CS"/>
              </w:rPr>
            </w:pPr>
            <w:r w:rsidRPr="00820F40">
              <w:rPr>
                <w:noProof/>
                <w:sz w:val="20"/>
                <w:szCs w:val="20"/>
                <w:lang w:val="sr-Cyrl-CS"/>
              </w:rPr>
              <w:t>Остали</w:t>
            </w:r>
          </w:p>
        </w:tc>
        <w:tc>
          <w:tcPr>
            <w:tcW w:w="1253" w:type="dxa"/>
          </w:tcPr>
          <w:p w:rsidR="002569AA" w:rsidRPr="00820F40" w:rsidRDefault="00F67458" w:rsidP="00693988">
            <w:pPr>
              <w:pStyle w:val="NoSpacing"/>
              <w:rPr>
                <w:noProof/>
                <w:sz w:val="20"/>
                <w:szCs w:val="20"/>
                <w:lang w:val="sr-Cyrl-CS"/>
              </w:rPr>
            </w:pPr>
            <w:r>
              <w:rPr>
                <w:noProof/>
                <w:sz w:val="20"/>
                <w:szCs w:val="20"/>
                <w:lang w:val="sr-Cyrl-CS"/>
              </w:rPr>
              <w:t>0</w:t>
            </w:r>
          </w:p>
        </w:tc>
        <w:tc>
          <w:tcPr>
            <w:tcW w:w="1839" w:type="dxa"/>
          </w:tcPr>
          <w:p w:rsidR="002569AA" w:rsidRPr="00820F40" w:rsidRDefault="00F67458" w:rsidP="00693988">
            <w:pPr>
              <w:pStyle w:val="NoSpacing"/>
              <w:rPr>
                <w:noProof/>
                <w:sz w:val="20"/>
                <w:szCs w:val="20"/>
                <w:lang w:val="sr-Cyrl-CS"/>
              </w:rPr>
            </w:pPr>
            <w:r>
              <w:rPr>
                <w:noProof/>
                <w:sz w:val="20"/>
                <w:szCs w:val="20"/>
                <w:lang w:val="sr-Cyrl-CS"/>
              </w:rPr>
              <w:t>0</w:t>
            </w:r>
          </w:p>
        </w:tc>
        <w:tc>
          <w:tcPr>
            <w:tcW w:w="1842" w:type="dxa"/>
          </w:tcPr>
          <w:p w:rsidR="002569AA" w:rsidRPr="00820F40" w:rsidRDefault="002569AA" w:rsidP="00693988">
            <w:pPr>
              <w:pStyle w:val="NoSpacing"/>
              <w:rPr>
                <w:noProof/>
                <w:sz w:val="20"/>
                <w:szCs w:val="20"/>
                <w:lang w:val="sr-Cyrl-CS"/>
              </w:rPr>
            </w:pPr>
          </w:p>
        </w:tc>
        <w:tc>
          <w:tcPr>
            <w:tcW w:w="1530" w:type="dxa"/>
          </w:tcPr>
          <w:p w:rsidR="002569AA" w:rsidRPr="00820F40" w:rsidRDefault="002569AA" w:rsidP="00693988">
            <w:pPr>
              <w:pStyle w:val="NoSpacing"/>
              <w:rPr>
                <w:noProof/>
                <w:sz w:val="20"/>
                <w:szCs w:val="20"/>
                <w:lang w:val="sr-Cyrl-CS"/>
              </w:rPr>
            </w:pPr>
          </w:p>
        </w:tc>
      </w:tr>
      <w:tr w:rsidR="002569AA" w:rsidRPr="00820F40" w:rsidTr="00693988">
        <w:tc>
          <w:tcPr>
            <w:tcW w:w="675" w:type="dxa"/>
          </w:tcPr>
          <w:p w:rsidR="002569AA" w:rsidRPr="00820F40" w:rsidRDefault="002569AA" w:rsidP="00693988">
            <w:pPr>
              <w:pStyle w:val="NoSpacing"/>
              <w:rPr>
                <w:noProof/>
                <w:sz w:val="20"/>
                <w:szCs w:val="20"/>
                <w:lang w:val="sr-Cyrl-CS"/>
              </w:rPr>
            </w:pPr>
          </w:p>
        </w:tc>
        <w:tc>
          <w:tcPr>
            <w:tcW w:w="2437" w:type="dxa"/>
          </w:tcPr>
          <w:p w:rsidR="002569AA" w:rsidRPr="00820F40" w:rsidRDefault="002569AA" w:rsidP="00693988">
            <w:pPr>
              <w:pStyle w:val="NoSpacing"/>
              <w:rPr>
                <w:noProof/>
                <w:sz w:val="20"/>
                <w:szCs w:val="20"/>
                <w:lang w:val="sr-Cyrl-CS"/>
              </w:rPr>
            </w:pPr>
            <w:r w:rsidRPr="00820F40">
              <w:rPr>
                <w:noProof/>
                <w:sz w:val="20"/>
                <w:szCs w:val="20"/>
                <w:lang w:val="sr-Cyrl-CS"/>
              </w:rPr>
              <w:t>Укупно</w:t>
            </w:r>
          </w:p>
        </w:tc>
        <w:tc>
          <w:tcPr>
            <w:tcW w:w="1253" w:type="dxa"/>
          </w:tcPr>
          <w:p w:rsidR="002569AA" w:rsidRPr="00820F40" w:rsidRDefault="00F67458" w:rsidP="00693988">
            <w:pPr>
              <w:pStyle w:val="NoSpacing"/>
              <w:rPr>
                <w:noProof/>
                <w:sz w:val="20"/>
                <w:szCs w:val="20"/>
                <w:lang w:val="sr-Cyrl-CS"/>
              </w:rPr>
            </w:pPr>
            <w:r>
              <w:rPr>
                <w:noProof/>
                <w:sz w:val="20"/>
                <w:szCs w:val="20"/>
                <w:lang w:val="sr-Cyrl-CS"/>
              </w:rPr>
              <w:t>4</w:t>
            </w:r>
            <w:r w:rsidR="006678E2" w:rsidRPr="00820F40">
              <w:rPr>
                <w:noProof/>
                <w:sz w:val="20"/>
                <w:szCs w:val="20"/>
                <w:lang w:val="sr-Cyrl-CS"/>
              </w:rPr>
              <w:t>1</w:t>
            </w:r>
          </w:p>
        </w:tc>
        <w:tc>
          <w:tcPr>
            <w:tcW w:w="1839" w:type="dxa"/>
          </w:tcPr>
          <w:p w:rsidR="002569AA" w:rsidRPr="00820F40" w:rsidRDefault="00F67458" w:rsidP="00693988">
            <w:pPr>
              <w:pStyle w:val="NoSpacing"/>
              <w:rPr>
                <w:noProof/>
                <w:sz w:val="20"/>
                <w:szCs w:val="20"/>
                <w:lang w:val="sr-Cyrl-CS"/>
              </w:rPr>
            </w:pPr>
            <w:r>
              <w:rPr>
                <w:noProof/>
                <w:sz w:val="20"/>
                <w:szCs w:val="20"/>
                <w:lang w:val="sr-Cyrl-CS"/>
              </w:rPr>
              <w:t>39</w:t>
            </w:r>
          </w:p>
        </w:tc>
        <w:tc>
          <w:tcPr>
            <w:tcW w:w="1842" w:type="dxa"/>
          </w:tcPr>
          <w:p w:rsidR="002569AA" w:rsidRPr="00820F40" w:rsidRDefault="002569AA" w:rsidP="00693988">
            <w:pPr>
              <w:pStyle w:val="NoSpacing"/>
              <w:rPr>
                <w:noProof/>
                <w:sz w:val="20"/>
                <w:szCs w:val="20"/>
                <w:lang w:val="sr-Cyrl-CS"/>
              </w:rPr>
            </w:pPr>
          </w:p>
        </w:tc>
        <w:tc>
          <w:tcPr>
            <w:tcW w:w="1530" w:type="dxa"/>
          </w:tcPr>
          <w:p w:rsidR="002569AA" w:rsidRPr="00820F40" w:rsidRDefault="00F67458" w:rsidP="00693988">
            <w:pPr>
              <w:pStyle w:val="NoSpacing"/>
              <w:rPr>
                <w:noProof/>
                <w:sz w:val="20"/>
                <w:szCs w:val="20"/>
                <w:lang w:val="sr-Cyrl-CS"/>
              </w:rPr>
            </w:pPr>
            <w:r>
              <w:rPr>
                <w:noProof/>
                <w:sz w:val="20"/>
                <w:szCs w:val="20"/>
                <w:lang w:val="sr-Cyrl-CS"/>
              </w:rPr>
              <w:t>2</w:t>
            </w:r>
          </w:p>
        </w:tc>
      </w:tr>
    </w:tbl>
    <w:p w:rsidR="002569AA" w:rsidRPr="00820F40" w:rsidRDefault="002569AA" w:rsidP="002569AA">
      <w:pPr>
        <w:pStyle w:val="NoSpacing"/>
        <w:rPr>
          <w:noProof/>
          <w:sz w:val="20"/>
          <w:szCs w:val="20"/>
          <w:lang w:val="sr-Cyrl-CS"/>
        </w:rPr>
      </w:pPr>
    </w:p>
    <w:p w:rsidR="002569AA" w:rsidRPr="00820F40" w:rsidRDefault="002569AA" w:rsidP="002569AA">
      <w:pPr>
        <w:pStyle w:val="NoSpacing"/>
        <w:rPr>
          <w:noProof/>
          <w:sz w:val="20"/>
          <w:szCs w:val="20"/>
          <w:lang w:val="sr-Cyrl-CS"/>
        </w:rPr>
      </w:pPr>
      <w:r w:rsidRPr="00820F40">
        <w:rPr>
          <w:noProof/>
          <w:sz w:val="20"/>
          <w:szCs w:val="20"/>
          <w:lang w:val="sr-Cyrl-CS"/>
        </w:rPr>
        <w:t>2) Жалбе:</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2056"/>
        <w:gridCol w:w="1080"/>
        <w:gridCol w:w="1260"/>
        <w:gridCol w:w="1416"/>
        <w:gridCol w:w="1842"/>
        <w:gridCol w:w="1602"/>
      </w:tblGrid>
      <w:tr w:rsidR="002569AA" w:rsidRPr="00820F40" w:rsidTr="008E1F6A">
        <w:trPr>
          <w:trHeight w:val="980"/>
        </w:trPr>
        <w:tc>
          <w:tcPr>
            <w:tcW w:w="392" w:type="dxa"/>
          </w:tcPr>
          <w:p w:rsidR="002569AA" w:rsidRPr="00820F40" w:rsidRDefault="002569AA" w:rsidP="00331FFF">
            <w:pPr>
              <w:pStyle w:val="NoSpacing"/>
              <w:jc w:val="center"/>
              <w:rPr>
                <w:noProof/>
                <w:sz w:val="20"/>
                <w:szCs w:val="20"/>
                <w:lang w:val="sr-Cyrl-CS"/>
              </w:rPr>
            </w:pPr>
          </w:p>
        </w:tc>
        <w:tc>
          <w:tcPr>
            <w:tcW w:w="2056" w:type="dxa"/>
          </w:tcPr>
          <w:p w:rsidR="002569AA" w:rsidRPr="00820F40" w:rsidRDefault="002569AA" w:rsidP="00331FFF">
            <w:pPr>
              <w:pStyle w:val="NoSpacing"/>
              <w:jc w:val="center"/>
              <w:rPr>
                <w:noProof/>
                <w:sz w:val="20"/>
                <w:szCs w:val="20"/>
                <w:lang w:val="sr-Cyrl-CS"/>
              </w:rPr>
            </w:pPr>
            <w:r w:rsidRPr="00820F40">
              <w:rPr>
                <w:noProof/>
                <w:sz w:val="20"/>
                <w:szCs w:val="20"/>
                <w:lang w:val="sr-Cyrl-CS"/>
              </w:rPr>
              <w:t>Тражилац информације</w:t>
            </w:r>
          </w:p>
        </w:tc>
        <w:tc>
          <w:tcPr>
            <w:tcW w:w="1080" w:type="dxa"/>
          </w:tcPr>
          <w:p w:rsidR="002569AA" w:rsidRPr="00820F40" w:rsidRDefault="002569AA" w:rsidP="00331FFF">
            <w:pPr>
              <w:pStyle w:val="NoSpacing"/>
              <w:ind w:hanging="38"/>
              <w:jc w:val="center"/>
              <w:rPr>
                <w:noProof/>
                <w:sz w:val="20"/>
                <w:szCs w:val="20"/>
                <w:lang w:val="sr-Cyrl-CS"/>
              </w:rPr>
            </w:pPr>
            <w:r w:rsidRPr="00820F40">
              <w:rPr>
                <w:noProof/>
                <w:sz w:val="20"/>
                <w:szCs w:val="20"/>
                <w:lang w:val="sr-Cyrl-CS"/>
              </w:rPr>
              <w:t>Укупан бр. изјављен</w:t>
            </w:r>
            <w:r w:rsidR="00331FFF" w:rsidRPr="00820F40">
              <w:rPr>
                <w:noProof/>
                <w:sz w:val="20"/>
                <w:szCs w:val="20"/>
                <w:lang w:val="sr-Cyrl-CS"/>
              </w:rPr>
              <w:t>и</w:t>
            </w:r>
            <w:r w:rsidRPr="00820F40">
              <w:rPr>
                <w:noProof/>
                <w:sz w:val="20"/>
                <w:szCs w:val="20"/>
                <w:lang w:val="sr-Cyrl-CS"/>
              </w:rPr>
              <w:t>х</w:t>
            </w:r>
          </w:p>
          <w:p w:rsidR="002569AA" w:rsidRPr="00820F40" w:rsidRDefault="002569AA" w:rsidP="00331FFF">
            <w:pPr>
              <w:pStyle w:val="NoSpacing"/>
              <w:ind w:firstLine="0"/>
              <w:jc w:val="center"/>
              <w:rPr>
                <w:noProof/>
                <w:sz w:val="20"/>
                <w:szCs w:val="20"/>
                <w:lang w:val="sr-Cyrl-CS"/>
              </w:rPr>
            </w:pPr>
            <w:r w:rsidRPr="00820F40">
              <w:rPr>
                <w:noProof/>
                <w:sz w:val="20"/>
                <w:szCs w:val="20"/>
                <w:lang w:val="sr-Cyrl-CS"/>
              </w:rPr>
              <w:t>жалби</w:t>
            </w:r>
          </w:p>
        </w:tc>
        <w:tc>
          <w:tcPr>
            <w:tcW w:w="1260" w:type="dxa"/>
          </w:tcPr>
          <w:p w:rsidR="002569AA" w:rsidRPr="00820F40" w:rsidRDefault="002569AA" w:rsidP="00331FFF">
            <w:pPr>
              <w:pStyle w:val="NoSpacing"/>
              <w:ind w:hanging="126"/>
              <w:jc w:val="center"/>
              <w:rPr>
                <w:noProof/>
                <w:sz w:val="20"/>
                <w:szCs w:val="20"/>
                <w:lang w:val="sr-Cyrl-CS"/>
              </w:rPr>
            </w:pPr>
            <w:r w:rsidRPr="00820F40">
              <w:rPr>
                <w:noProof/>
                <w:sz w:val="20"/>
                <w:szCs w:val="20"/>
                <w:lang w:val="sr-Cyrl-CS"/>
              </w:rPr>
              <w:t>Бр. жалби</w:t>
            </w:r>
          </w:p>
          <w:p w:rsidR="002569AA" w:rsidRPr="00820F40" w:rsidRDefault="002569AA" w:rsidP="00331FFF">
            <w:pPr>
              <w:pStyle w:val="NoSpacing"/>
              <w:ind w:left="-126" w:firstLine="0"/>
              <w:jc w:val="center"/>
              <w:rPr>
                <w:noProof/>
                <w:sz w:val="20"/>
                <w:szCs w:val="20"/>
                <w:lang w:val="sr-Cyrl-CS"/>
              </w:rPr>
            </w:pPr>
            <w:r w:rsidRPr="00820F40">
              <w:rPr>
                <w:noProof/>
                <w:sz w:val="20"/>
                <w:szCs w:val="20"/>
                <w:lang w:val="sr-Cyrl-CS"/>
              </w:rPr>
              <w:t>због одбијања захтева</w:t>
            </w:r>
          </w:p>
        </w:tc>
        <w:tc>
          <w:tcPr>
            <w:tcW w:w="1416" w:type="dxa"/>
          </w:tcPr>
          <w:p w:rsidR="002569AA" w:rsidRPr="00820F40" w:rsidRDefault="002569AA" w:rsidP="00331FFF">
            <w:pPr>
              <w:pStyle w:val="NoSpacing"/>
              <w:ind w:hanging="110"/>
              <w:jc w:val="center"/>
              <w:rPr>
                <w:noProof/>
                <w:sz w:val="20"/>
                <w:szCs w:val="20"/>
                <w:lang w:val="sr-Cyrl-CS"/>
              </w:rPr>
            </w:pPr>
            <w:r w:rsidRPr="00820F40">
              <w:rPr>
                <w:noProof/>
                <w:sz w:val="20"/>
                <w:szCs w:val="20"/>
                <w:lang w:val="sr-Cyrl-CS"/>
              </w:rPr>
              <w:t>Бр. жалби на закључак о одбацивању затева</w:t>
            </w:r>
          </w:p>
        </w:tc>
        <w:tc>
          <w:tcPr>
            <w:tcW w:w="1842" w:type="dxa"/>
          </w:tcPr>
          <w:p w:rsidR="002569AA" w:rsidRPr="00820F40" w:rsidRDefault="002569AA" w:rsidP="00331FFF">
            <w:pPr>
              <w:pStyle w:val="NoSpacing"/>
              <w:ind w:hanging="108"/>
              <w:jc w:val="center"/>
              <w:rPr>
                <w:noProof/>
                <w:sz w:val="20"/>
                <w:szCs w:val="20"/>
                <w:lang w:val="sr-Cyrl-CS"/>
              </w:rPr>
            </w:pPr>
            <w:r w:rsidRPr="00820F40">
              <w:rPr>
                <w:noProof/>
                <w:sz w:val="20"/>
                <w:szCs w:val="20"/>
                <w:lang w:val="sr-Cyrl-CS"/>
              </w:rPr>
              <w:t>Бр. жалби због непоступања по захтеву</w:t>
            </w:r>
          </w:p>
        </w:tc>
        <w:tc>
          <w:tcPr>
            <w:tcW w:w="1602" w:type="dxa"/>
          </w:tcPr>
          <w:p w:rsidR="002569AA" w:rsidRPr="00820F40" w:rsidRDefault="002569AA" w:rsidP="00331FFF">
            <w:pPr>
              <w:pStyle w:val="NoSpacing"/>
              <w:ind w:hanging="108"/>
              <w:jc w:val="center"/>
              <w:rPr>
                <w:noProof/>
                <w:sz w:val="20"/>
                <w:szCs w:val="20"/>
                <w:lang w:val="sr-Cyrl-CS"/>
              </w:rPr>
            </w:pPr>
            <w:r w:rsidRPr="00820F40">
              <w:rPr>
                <w:noProof/>
                <w:sz w:val="20"/>
                <w:szCs w:val="20"/>
                <w:lang w:val="sr-Cyrl-CS"/>
              </w:rPr>
              <w:t>Бр. осталих жалби</w:t>
            </w:r>
          </w:p>
        </w:tc>
      </w:tr>
      <w:tr w:rsidR="002569AA" w:rsidRPr="00820F40" w:rsidTr="008E1F6A">
        <w:trPr>
          <w:trHeight w:val="170"/>
        </w:trPr>
        <w:tc>
          <w:tcPr>
            <w:tcW w:w="392" w:type="dxa"/>
          </w:tcPr>
          <w:p w:rsidR="002569AA" w:rsidRPr="00820F40" w:rsidRDefault="002569AA" w:rsidP="00693988">
            <w:pPr>
              <w:pStyle w:val="NoSpacing"/>
              <w:rPr>
                <w:noProof/>
                <w:sz w:val="20"/>
                <w:szCs w:val="20"/>
                <w:lang w:val="sr-Cyrl-CS"/>
              </w:rPr>
            </w:pPr>
          </w:p>
        </w:tc>
        <w:tc>
          <w:tcPr>
            <w:tcW w:w="2056" w:type="dxa"/>
          </w:tcPr>
          <w:p w:rsidR="002569AA" w:rsidRPr="00820F40" w:rsidRDefault="002569AA" w:rsidP="00693988">
            <w:pPr>
              <w:pStyle w:val="NoSpacing"/>
              <w:rPr>
                <w:noProof/>
                <w:sz w:val="20"/>
                <w:szCs w:val="20"/>
                <w:lang w:val="sr-Cyrl-CS"/>
              </w:rPr>
            </w:pPr>
            <w:r w:rsidRPr="00820F40">
              <w:rPr>
                <w:noProof/>
                <w:sz w:val="20"/>
                <w:szCs w:val="20"/>
                <w:lang w:val="sr-Cyrl-CS"/>
              </w:rPr>
              <w:t xml:space="preserve">Грађани </w:t>
            </w:r>
          </w:p>
        </w:tc>
        <w:tc>
          <w:tcPr>
            <w:tcW w:w="1080" w:type="dxa"/>
          </w:tcPr>
          <w:p w:rsidR="002569AA" w:rsidRPr="00820F40" w:rsidRDefault="00F67458" w:rsidP="00693988">
            <w:pPr>
              <w:pStyle w:val="NoSpacing"/>
              <w:rPr>
                <w:noProof/>
                <w:sz w:val="20"/>
                <w:szCs w:val="20"/>
                <w:lang w:val="sr-Cyrl-CS"/>
              </w:rPr>
            </w:pPr>
            <w:r>
              <w:rPr>
                <w:noProof/>
                <w:sz w:val="20"/>
                <w:szCs w:val="20"/>
                <w:lang w:val="sr-Cyrl-CS"/>
              </w:rPr>
              <w:t>1</w:t>
            </w:r>
          </w:p>
        </w:tc>
        <w:tc>
          <w:tcPr>
            <w:tcW w:w="1260" w:type="dxa"/>
          </w:tcPr>
          <w:p w:rsidR="002569AA" w:rsidRPr="00820F40" w:rsidRDefault="002569AA" w:rsidP="00693988">
            <w:pPr>
              <w:pStyle w:val="NoSpacing"/>
              <w:rPr>
                <w:noProof/>
                <w:sz w:val="20"/>
                <w:szCs w:val="20"/>
                <w:lang w:val="sr-Cyrl-CS"/>
              </w:rPr>
            </w:pPr>
          </w:p>
        </w:tc>
        <w:tc>
          <w:tcPr>
            <w:tcW w:w="1416" w:type="dxa"/>
          </w:tcPr>
          <w:p w:rsidR="002569AA" w:rsidRPr="00820F40" w:rsidRDefault="002569AA" w:rsidP="00693988">
            <w:pPr>
              <w:pStyle w:val="NoSpacing"/>
              <w:rPr>
                <w:noProof/>
                <w:sz w:val="20"/>
                <w:szCs w:val="20"/>
                <w:lang w:val="sr-Cyrl-CS"/>
              </w:rPr>
            </w:pPr>
          </w:p>
        </w:tc>
        <w:tc>
          <w:tcPr>
            <w:tcW w:w="1842" w:type="dxa"/>
          </w:tcPr>
          <w:p w:rsidR="002569AA" w:rsidRPr="00820F40" w:rsidRDefault="00F67458" w:rsidP="00693988">
            <w:pPr>
              <w:pStyle w:val="NoSpacing"/>
              <w:rPr>
                <w:noProof/>
                <w:sz w:val="20"/>
                <w:szCs w:val="20"/>
                <w:lang w:val="sr-Cyrl-CS"/>
              </w:rPr>
            </w:pPr>
            <w:r>
              <w:rPr>
                <w:noProof/>
                <w:sz w:val="20"/>
                <w:szCs w:val="20"/>
                <w:lang w:val="sr-Cyrl-CS"/>
              </w:rPr>
              <w:t>1</w:t>
            </w:r>
          </w:p>
        </w:tc>
        <w:tc>
          <w:tcPr>
            <w:tcW w:w="1602" w:type="dxa"/>
          </w:tcPr>
          <w:p w:rsidR="002569AA" w:rsidRPr="00820F40" w:rsidRDefault="002569AA" w:rsidP="00693988">
            <w:pPr>
              <w:pStyle w:val="NoSpacing"/>
              <w:rPr>
                <w:noProof/>
                <w:sz w:val="20"/>
                <w:szCs w:val="20"/>
                <w:lang w:val="sr-Cyrl-CS"/>
              </w:rPr>
            </w:pPr>
          </w:p>
        </w:tc>
      </w:tr>
      <w:tr w:rsidR="002569AA" w:rsidRPr="00820F40" w:rsidTr="008E1F6A">
        <w:trPr>
          <w:trHeight w:val="170"/>
        </w:trPr>
        <w:tc>
          <w:tcPr>
            <w:tcW w:w="392" w:type="dxa"/>
          </w:tcPr>
          <w:p w:rsidR="002569AA" w:rsidRPr="00820F40" w:rsidRDefault="002569AA" w:rsidP="00693988">
            <w:pPr>
              <w:pStyle w:val="NoSpacing"/>
              <w:rPr>
                <w:noProof/>
                <w:sz w:val="20"/>
                <w:szCs w:val="20"/>
                <w:lang w:val="sr-Cyrl-CS"/>
              </w:rPr>
            </w:pPr>
          </w:p>
        </w:tc>
        <w:tc>
          <w:tcPr>
            <w:tcW w:w="2056" w:type="dxa"/>
          </w:tcPr>
          <w:p w:rsidR="002569AA" w:rsidRPr="00820F40" w:rsidRDefault="002569AA" w:rsidP="00693988">
            <w:pPr>
              <w:pStyle w:val="NoSpacing"/>
              <w:rPr>
                <w:noProof/>
                <w:sz w:val="20"/>
                <w:szCs w:val="20"/>
                <w:lang w:val="sr-Cyrl-CS"/>
              </w:rPr>
            </w:pPr>
            <w:r w:rsidRPr="00820F40">
              <w:rPr>
                <w:noProof/>
                <w:sz w:val="20"/>
                <w:szCs w:val="20"/>
                <w:lang w:val="sr-Cyrl-CS"/>
              </w:rPr>
              <w:t>Медији</w:t>
            </w:r>
          </w:p>
        </w:tc>
        <w:tc>
          <w:tcPr>
            <w:tcW w:w="1080" w:type="dxa"/>
          </w:tcPr>
          <w:p w:rsidR="002569AA" w:rsidRPr="00820F40" w:rsidRDefault="002569AA" w:rsidP="00693988">
            <w:pPr>
              <w:pStyle w:val="NoSpacing"/>
              <w:rPr>
                <w:noProof/>
                <w:sz w:val="20"/>
                <w:szCs w:val="20"/>
                <w:lang w:val="sr-Cyrl-CS"/>
              </w:rPr>
            </w:pPr>
          </w:p>
        </w:tc>
        <w:tc>
          <w:tcPr>
            <w:tcW w:w="1260" w:type="dxa"/>
          </w:tcPr>
          <w:p w:rsidR="002569AA" w:rsidRPr="00820F40" w:rsidRDefault="002569AA" w:rsidP="00693988">
            <w:pPr>
              <w:pStyle w:val="NoSpacing"/>
              <w:rPr>
                <w:noProof/>
                <w:sz w:val="20"/>
                <w:szCs w:val="20"/>
                <w:lang w:val="sr-Cyrl-CS"/>
              </w:rPr>
            </w:pPr>
          </w:p>
        </w:tc>
        <w:tc>
          <w:tcPr>
            <w:tcW w:w="1416" w:type="dxa"/>
          </w:tcPr>
          <w:p w:rsidR="002569AA" w:rsidRPr="00820F40" w:rsidRDefault="002569AA" w:rsidP="00693988">
            <w:pPr>
              <w:pStyle w:val="NoSpacing"/>
              <w:rPr>
                <w:noProof/>
                <w:sz w:val="20"/>
                <w:szCs w:val="20"/>
                <w:lang w:val="sr-Cyrl-CS"/>
              </w:rPr>
            </w:pPr>
          </w:p>
        </w:tc>
        <w:tc>
          <w:tcPr>
            <w:tcW w:w="1842" w:type="dxa"/>
          </w:tcPr>
          <w:p w:rsidR="002569AA" w:rsidRPr="00820F40" w:rsidRDefault="002569AA" w:rsidP="00693988">
            <w:pPr>
              <w:pStyle w:val="NoSpacing"/>
              <w:rPr>
                <w:noProof/>
                <w:sz w:val="20"/>
                <w:szCs w:val="20"/>
                <w:lang w:val="sr-Cyrl-CS"/>
              </w:rPr>
            </w:pPr>
          </w:p>
        </w:tc>
        <w:tc>
          <w:tcPr>
            <w:tcW w:w="1602" w:type="dxa"/>
          </w:tcPr>
          <w:p w:rsidR="002569AA" w:rsidRPr="00820F40" w:rsidRDefault="002569AA" w:rsidP="00693988">
            <w:pPr>
              <w:pStyle w:val="NoSpacing"/>
              <w:rPr>
                <w:noProof/>
                <w:sz w:val="20"/>
                <w:szCs w:val="20"/>
                <w:lang w:val="sr-Cyrl-CS"/>
              </w:rPr>
            </w:pPr>
          </w:p>
        </w:tc>
      </w:tr>
      <w:tr w:rsidR="002569AA" w:rsidRPr="00820F40" w:rsidTr="008E1F6A">
        <w:trPr>
          <w:trHeight w:val="215"/>
        </w:trPr>
        <w:tc>
          <w:tcPr>
            <w:tcW w:w="392" w:type="dxa"/>
          </w:tcPr>
          <w:p w:rsidR="002569AA" w:rsidRPr="00820F40" w:rsidRDefault="002569AA" w:rsidP="00693988">
            <w:pPr>
              <w:pStyle w:val="NoSpacing"/>
              <w:rPr>
                <w:noProof/>
                <w:sz w:val="20"/>
                <w:szCs w:val="20"/>
                <w:lang w:val="sr-Cyrl-CS"/>
              </w:rPr>
            </w:pPr>
          </w:p>
        </w:tc>
        <w:tc>
          <w:tcPr>
            <w:tcW w:w="2056" w:type="dxa"/>
          </w:tcPr>
          <w:p w:rsidR="002569AA" w:rsidRPr="00820F40" w:rsidRDefault="002569AA" w:rsidP="008E1F6A">
            <w:pPr>
              <w:pStyle w:val="NoSpacing"/>
              <w:ind w:firstLine="34"/>
              <w:rPr>
                <w:noProof/>
                <w:sz w:val="20"/>
                <w:szCs w:val="20"/>
                <w:lang w:val="sr-Cyrl-CS"/>
              </w:rPr>
            </w:pPr>
            <w:r w:rsidRPr="00820F40">
              <w:rPr>
                <w:noProof/>
                <w:sz w:val="20"/>
                <w:szCs w:val="20"/>
                <w:lang w:val="sr-Cyrl-CS"/>
              </w:rPr>
              <w:t xml:space="preserve">Невладине орган. и </w:t>
            </w:r>
          </w:p>
          <w:p w:rsidR="002569AA" w:rsidRPr="00820F40" w:rsidRDefault="002569AA" w:rsidP="00693988">
            <w:pPr>
              <w:pStyle w:val="NoSpacing"/>
              <w:rPr>
                <w:noProof/>
                <w:sz w:val="20"/>
                <w:szCs w:val="20"/>
                <w:lang w:val="sr-Cyrl-CS"/>
              </w:rPr>
            </w:pPr>
            <w:r w:rsidRPr="00820F40">
              <w:rPr>
                <w:noProof/>
                <w:sz w:val="20"/>
                <w:szCs w:val="20"/>
                <w:lang w:val="sr-Cyrl-CS"/>
              </w:rPr>
              <w:t xml:space="preserve">др. удружења грађана </w:t>
            </w:r>
          </w:p>
        </w:tc>
        <w:tc>
          <w:tcPr>
            <w:tcW w:w="1080" w:type="dxa"/>
          </w:tcPr>
          <w:p w:rsidR="002569AA" w:rsidRPr="00820F40" w:rsidRDefault="00F67458" w:rsidP="00693988">
            <w:pPr>
              <w:pStyle w:val="NoSpacing"/>
              <w:rPr>
                <w:noProof/>
                <w:sz w:val="20"/>
                <w:szCs w:val="20"/>
                <w:lang w:val="sr-Cyrl-CS"/>
              </w:rPr>
            </w:pPr>
            <w:r>
              <w:rPr>
                <w:noProof/>
                <w:sz w:val="20"/>
                <w:szCs w:val="20"/>
                <w:lang w:val="sr-Cyrl-CS"/>
              </w:rPr>
              <w:t>0</w:t>
            </w:r>
          </w:p>
        </w:tc>
        <w:tc>
          <w:tcPr>
            <w:tcW w:w="1260" w:type="dxa"/>
          </w:tcPr>
          <w:p w:rsidR="002569AA" w:rsidRPr="00820F40" w:rsidRDefault="002569AA" w:rsidP="00693988">
            <w:pPr>
              <w:pStyle w:val="NoSpacing"/>
              <w:rPr>
                <w:noProof/>
                <w:sz w:val="20"/>
                <w:szCs w:val="20"/>
                <w:lang w:val="sr-Cyrl-CS"/>
              </w:rPr>
            </w:pPr>
          </w:p>
        </w:tc>
        <w:tc>
          <w:tcPr>
            <w:tcW w:w="1416" w:type="dxa"/>
          </w:tcPr>
          <w:p w:rsidR="002569AA" w:rsidRPr="00820F40" w:rsidRDefault="002569AA" w:rsidP="00693988">
            <w:pPr>
              <w:pStyle w:val="NoSpacing"/>
              <w:rPr>
                <w:noProof/>
                <w:sz w:val="20"/>
                <w:szCs w:val="20"/>
                <w:lang w:val="sr-Cyrl-CS"/>
              </w:rPr>
            </w:pPr>
          </w:p>
        </w:tc>
        <w:tc>
          <w:tcPr>
            <w:tcW w:w="1842" w:type="dxa"/>
          </w:tcPr>
          <w:p w:rsidR="002569AA" w:rsidRPr="00820F40" w:rsidRDefault="002569AA" w:rsidP="00693988">
            <w:pPr>
              <w:pStyle w:val="NoSpacing"/>
              <w:rPr>
                <w:noProof/>
                <w:sz w:val="20"/>
                <w:szCs w:val="20"/>
                <w:lang w:val="sr-Cyrl-CS"/>
              </w:rPr>
            </w:pPr>
          </w:p>
        </w:tc>
        <w:tc>
          <w:tcPr>
            <w:tcW w:w="1602" w:type="dxa"/>
          </w:tcPr>
          <w:p w:rsidR="002569AA" w:rsidRPr="00820F40" w:rsidRDefault="002569AA" w:rsidP="00693988">
            <w:pPr>
              <w:pStyle w:val="NoSpacing"/>
              <w:rPr>
                <w:noProof/>
                <w:sz w:val="20"/>
                <w:szCs w:val="20"/>
                <w:lang w:val="sr-Cyrl-CS"/>
              </w:rPr>
            </w:pPr>
          </w:p>
        </w:tc>
      </w:tr>
      <w:tr w:rsidR="002569AA" w:rsidRPr="00820F40" w:rsidTr="008E1F6A">
        <w:trPr>
          <w:trHeight w:val="233"/>
        </w:trPr>
        <w:tc>
          <w:tcPr>
            <w:tcW w:w="392" w:type="dxa"/>
          </w:tcPr>
          <w:p w:rsidR="002569AA" w:rsidRPr="00820F40" w:rsidRDefault="002569AA" w:rsidP="00693988">
            <w:pPr>
              <w:pStyle w:val="NoSpacing"/>
              <w:rPr>
                <w:noProof/>
                <w:sz w:val="20"/>
                <w:szCs w:val="20"/>
                <w:lang w:val="sr-Cyrl-CS"/>
              </w:rPr>
            </w:pPr>
          </w:p>
        </w:tc>
        <w:tc>
          <w:tcPr>
            <w:tcW w:w="2056" w:type="dxa"/>
          </w:tcPr>
          <w:p w:rsidR="002569AA" w:rsidRPr="00820F40" w:rsidRDefault="002569AA" w:rsidP="00693988">
            <w:pPr>
              <w:pStyle w:val="NoSpacing"/>
              <w:rPr>
                <w:noProof/>
                <w:sz w:val="20"/>
                <w:szCs w:val="20"/>
                <w:lang w:val="sr-Cyrl-CS"/>
              </w:rPr>
            </w:pPr>
            <w:r w:rsidRPr="00820F40">
              <w:rPr>
                <w:noProof/>
                <w:sz w:val="20"/>
                <w:szCs w:val="20"/>
                <w:lang w:val="sr-Cyrl-CS"/>
              </w:rPr>
              <w:t>Политичке странке</w:t>
            </w:r>
          </w:p>
        </w:tc>
        <w:tc>
          <w:tcPr>
            <w:tcW w:w="1080" w:type="dxa"/>
          </w:tcPr>
          <w:p w:rsidR="002569AA" w:rsidRPr="00820F40" w:rsidRDefault="00F67458" w:rsidP="00693988">
            <w:pPr>
              <w:pStyle w:val="NoSpacing"/>
              <w:rPr>
                <w:noProof/>
                <w:sz w:val="20"/>
                <w:szCs w:val="20"/>
                <w:lang w:val="sr-Cyrl-CS"/>
              </w:rPr>
            </w:pPr>
            <w:r>
              <w:rPr>
                <w:noProof/>
                <w:sz w:val="20"/>
                <w:szCs w:val="20"/>
                <w:lang w:val="sr-Cyrl-CS"/>
              </w:rPr>
              <w:t>3</w:t>
            </w:r>
          </w:p>
        </w:tc>
        <w:tc>
          <w:tcPr>
            <w:tcW w:w="1260" w:type="dxa"/>
          </w:tcPr>
          <w:p w:rsidR="002569AA" w:rsidRPr="00820F40" w:rsidRDefault="00F67458" w:rsidP="00693988">
            <w:pPr>
              <w:pStyle w:val="NoSpacing"/>
              <w:rPr>
                <w:noProof/>
                <w:sz w:val="20"/>
                <w:szCs w:val="20"/>
                <w:lang w:val="sr-Cyrl-CS"/>
              </w:rPr>
            </w:pPr>
            <w:r>
              <w:rPr>
                <w:noProof/>
                <w:sz w:val="20"/>
                <w:szCs w:val="20"/>
                <w:lang w:val="sr-Cyrl-CS"/>
              </w:rPr>
              <w:t>1</w:t>
            </w:r>
          </w:p>
        </w:tc>
        <w:tc>
          <w:tcPr>
            <w:tcW w:w="1416" w:type="dxa"/>
          </w:tcPr>
          <w:p w:rsidR="002569AA" w:rsidRPr="00820F40" w:rsidRDefault="002569AA" w:rsidP="00693988">
            <w:pPr>
              <w:pStyle w:val="NoSpacing"/>
              <w:rPr>
                <w:noProof/>
                <w:sz w:val="20"/>
                <w:szCs w:val="20"/>
                <w:lang w:val="sr-Cyrl-CS"/>
              </w:rPr>
            </w:pPr>
          </w:p>
        </w:tc>
        <w:tc>
          <w:tcPr>
            <w:tcW w:w="1842" w:type="dxa"/>
          </w:tcPr>
          <w:p w:rsidR="002569AA" w:rsidRPr="00820F40" w:rsidRDefault="00F67458" w:rsidP="00693988">
            <w:pPr>
              <w:pStyle w:val="NoSpacing"/>
              <w:rPr>
                <w:noProof/>
                <w:sz w:val="20"/>
                <w:szCs w:val="20"/>
                <w:lang w:val="sr-Cyrl-CS"/>
              </w:rPr>
            </w:pPr>
            <w:r>
              <w:rPr>
                <w:noProof/>
                <w:sz w:val="20"/>
                <w:szCs w:val="20"/>
                <w:lang w:val="sr-Cyrl-CS"/>
              </w:rPr>
              <w:t>2</w:t>
            </w:r>
          </w:p>
        </w:tc>
        <w:tc>
          <w:tcPr>
            <w:tcW w:w="1602" w:type="dxa"/>
          </w:tcPr>
          <w:p w:rsidR="002569AA" w:rsidRPr="00820F40" w:rsidRDefault="002569AA" w:rsidP="00693988">
            <w:pPr>
              <w:pStyle w:val="NoSpacing"/>
              <w:rPr>
                <w:noProof/>
                <w:sz w:val="20"/>
                <w:szCs w:val="20"/>
                <w:lang w:val="sr-Cyrl-CS"/>
              </w:rPr>
            </w:pPr>
          </w:p>
        </w:tc>
      </w:tr>
      <w:tr w:rsidR="002569AA" w:rsidRPr="00820F40" w:rsidTr="008E1F6A">
        <w:trPr>
          <w:trHeight w:val="233"/>
        </w:trPr>
        <w:tc>
          <w:tcPr>
            <w:tcW w:w="392" w:type="dxa"/>
          </w:tcPr>
          <w:p w:rsidR="002569AA" w:rsidRPr="00820F40" w:rsidRDefault="002569AA" w:rsidP="00693988">
            <w:pPr>
              <w:pStyle w:val="NoSpacing"/>
              <w:rPr>
                <w:noProof/>
                <w:sz w:val="20"/>
                <w:szCs w:val="20"/>
                <w:lang w:val="sr-Cyrl-CS"/>
              </w:rPr>
            </w:pPr>
          </w:p>
        </w:tc>
        <w:tc>
          <w:tcPr>
            <w:tcW w:w="2056" w:type="dxa"/>
          </w:tcPr>
          <w:p w:rsidR="002569AA" w:rsidRPr="00820F40" w:rsidRDefault="002569AA" w:rsidP="00693988">
            <w:pPr>
              <w:pStyle w:val="NoSpacing"/>
              <w:rPr>
                <w:noProof/>
                <w:sz w:val="20"/>
                <w:szCs w:val="20"/>
                <w:lang w:val="sr-Cyrl-CS"/>
              </w:rPr>
            </w:pPr>
            <w:r w:rsidRPr="00820F40">
              <w:rPr>
                <w:noProof/>
                <w:sz w:val="20"/>
                <w:szCs w:val="20"/>
                <w:lang w:val="sr-Cyrl-CS"/>
              </w:rPr>
              <w:t>Органи власти</w:t>
            </w:r>
          </w:p>
        </w:tc>
        <w:tc>
          <w:tcPr>
            <w:tcW w:w="1080" w:type="dxa"/>
          </w:tcPr>
          <w:p w:rsidR="002569AA" w:rsidRPr="00820F40" w:rsidRDefault="00F67458" w:rsidP="00693988">
            <w:pPr>
              <w:pStyle w:val="NoSpacing"/>
              <w:rPr>
                <w:noProof/>
                <w:sz w:val="20"/>
                <w:szCs w:val="20"/>
                <w:lang w:val="sr-Cyrl-CS"/>
              </w:rPr>
            </w:pPr>
            <w:r>
              <w:rPr>
                <w:noProof/>
                <w:sz w:val="20"/>
                <w:szCs w:val="20"/>
                <w:lang w:val="sr-Cyrl-CS"/>
              </w:rPr>
              <w:t>0</w:t>
            </w:r>
          </w:p>
        </w:tc>
        <w:tc>
          <w:tcPr>
            <w:tcW w:w="1260" w:type="dxa"/>
          </w:tcPr>
          <w:p w:rsidR="002569AA" w:rsidRPr="00820F40" w:rsidRDefault="002569AA" w:rsidP="00693988">
            <w:pPr>
              <w:pStyle w:val="NoSpacing"/>
              <w:rPr>
                <w:noProof/>
                <w:sz w:val="20"/>
                <w:szCs w:val="20"/>
                <w:lang w:val="sr-Cyrl-CS"/>
              </w:rPr>
            </w:pPr>
          </w:p>
        </w:tc>
        <w:tc>
          <w:tcPr>
            <w:tcW w:w="1416" w:type="dxa"/>
          </w:tcPr>
          <w:p w:rsidR="002569AA" w:rsidRPr="00820F40" w:rsidRDefault="002569AA" w:rsidP="00693988">
            <w:pPr>
              <w:pStyle w:val="NoSpacing"/>
              <w:rPr>
                <w:noProof/>
                <w:sz w:val="20"/>
                <w:szCs w:val="20"/>
                <w:lang w:val="sr-Cyrl-CS"/>
              </w:rPr>
            </w:pPr>
          </w:p>
        </w:tc>
        <w:tc>
          <w:tcPr>
            <w:tcW w:w="1842" w:type="dxa"/>
          </w:tcPr>
          <w:p w:rsidR="002569AA" w:rsidRPr="00820F40" w:rsidRDefault="002569AA" w:rsidP="00693988">
            <w:pPr>
              <w:pStyle w:val="NoSpacing"/>
              <w:rPr>
                <w:noProof/>
                <w:sz w:val="20"/>
                <w:szCs w:val="20"/>
                <w:lang w:val="sr-Cyrl-CS"/>
              </w:rPr>
            </w:pPr>
          </w:p>
        </w:tc>
        <w:tc>
          <w:tcPr>
            <w:tcW w:w="1602" w:type="dxa"/>
          </w:tcPr>
          <w:p w:rsidR="002569AA" w:rsidRPr="00820F40" w:rsidRDefault="002569AA" w:rsidP="00693988">
            <w:pPr>
              <w:pStyle w:val="NoSpacing"/>
              <w:rPr>
                <w:noProof/>
                <w:sz w:val="20"/>
                <w:szCs w:val="20"/>
                <w:lang w:val="sr-Cyrl-CS"/>
              </w:rPr>
            </w:pPr>
          </w:p>
        </w:tc>
      </w:tr>
      <w:tr w:rsidR="002569AA" w:rsidRPr="00820F40" w:rsidTr="008E1F6A">
        <w:trPr>
          <w:trHeight w:val="260"/>
        </w:trPr>
        <w:tc>
          <w:tcPr>
            <w:tcW w:w="392" w:type="dxa"/>
          </w:tcPr>
          <w:p w:rsidR="002569AA" w:rsidRPr="00820F40" w:rsidRDefault="002569AA" w:rsidP="00693988">
            <w:pPr>
              <w:pStyle w:val="NoSpacing"/>
              <w:rPr>
                <w:noProof/>
                <w:sz w:val="20"/>
                <w:szCs w:val="20"/>
                <w:lang w:val="sr-Cyrl-CS"/>
              </w:rPr>
            </w:pPr>
          </w:p>
        </w:tc>
        <w:tc>
          <w:tcPr>
            <w:tcW w:w="2056" w:type="dxa"/>
          </w:tcPr>
          <w:p w:rsidR="002569AA" w:rsidRPr="00820F40" w:rsidRDefault="002569AA" w:rsidP="00693988">
            <w:pPr>
              <w:pStyle w:val="NoSpacing"/>
              <w:rPr>
                <w:noProof/>
                <w:sz w:val="20"/>
                <w:szCs w:val="20"/>
                <w:lang w:val="sr-Cyrl-CS"/>
              </w:rPr>
            </w:pPr>
            <w:r w:rsidRPr="00820F40">
              <w:rPr>
                <w:noProof/>
                <w:sz w:val="20"/>
                <w:szCs w:val="20"/>
                <w:lang w:val="sr-Cyrl-CS"/>
              </w:rPr>
              <w:t>Остали</w:t>
            </w:r>
          </w:p>
        </w:tc>
        <w:tc>
          <w:tcPr>
            <w:tcW w:w="1080" w:type="dxa"/>
          </w:tcPr>
          <w:p w:rsidR="002569AA" w:rsidRPr="00820F40" w:rsidRDefault="00F67458" w:rsidP="00693988">
            <w:pPr>
              <w:pStyle w:val="NoSpacing"/>
              <w:rPr>
                <w:noProof/>
                <w:sz w:val="20"/>
                <w:szCs w:val="20"/>
                <w:lang w:val="sr-Cyrl-CS"/>
              </w:rPr>
            </w:pPr>
            <w:r>
              <w:rPr>
                <w:noProof/>
                <w:sz w:val="20"/>
                <w:szCs w:val="20"/>
                <w:lang w:val="sr-Cyrl-CS"/>
              </w:rPr>
              <w:t>0</w:t>
            </w:r>
          </w:p>
        </w:tc>
        <w:tc>
          <w:tcPr>
            <w:tcW w:w="1260" w:type="dxa"/>
          </w:tcPr>
          <w:p w:rsidR="002569AA" w:rsidRPr="00820F40" w:rsidRDefault="002569AA" w:rsidP="00693988">
            <w:pPr>
              <w:pStyle w:val="NoSpacing"/>
              <w:rPr>
                <w:noProof/>
                <w:sz w:val="20"/>
                <w:szCs w:val="20"/>
                <w:lang w:val="sr-Cyrl-CS"/>
              </w:rPr>
            </w:pPr>
          </w:p>
        </w:tc>
        <w:tc>
          <w:tcPr>
            <w:tcW w:w="1416" w:type="dxa"/>
          </w:tcPr>
          <w:p w:rsidR="002569AA" w:rsidRPr="00820F40" w:rsidRDefault="002569AA" w:rsidP="00693988">
            <w:pPr>
              <w:pStyle w:val="NoSpacing"/>
              <w:rPr>
                <w:noProof/>
                <w:sz w:val="20"/>
                <w:szCs w:val="20"/>
                <w:lang w:val="sr-Cyrl-CS"/>
              </w:rPr>
            </w:pPr>
          </w:p>
        </w:tc>
        <w:tc>
          <w:tcPr>
            <w:tcW w:w="1842" w:type="dxa"/>
          </w:tcPr>
          <w:p w:rsidR="002569AA" w:rsidRPr="00820F40" w:rsidRDefault="002569AA" w:rsidP="00693988">
            <w:pPr>
              <w:pStyle w:val="NoSpacing"/>
              <w:rPr>
                <w:noProof/>
                <w:sz w:val="20"/>
                <w:szCs w:val="20"/>
                <w:lang w:val="sr-Cyrl-CS"/>
              </w:rPr>
            </w:pPr>
          </w:p>
        </w:tc>
        <w:tc>
          <w:tcPr>
            <w:tcW w:w="1602" w:type="dxa"/>
          </w:tcPr>
          <w:p w:rsidR="002569AA" w:rsidRPr="00820F40" w:rsidRDefault="002569AA" w:rsidP="00693988">
            <w:pPr>
              <w:pStyle w:val="NoSpacing"/>
              <w:rPr>
                <w:noProof/>
                <w:sz w:val="20"/>
                <w:szCs w:val="20"/>
                <w:lang w:val="sr-Cyrl-CS"/>
              </w:rPr>
            </w:pPr>
          </w:p>
        </w:tc>
      </w:tr>
      <w:tr w:rsidR="002569AA" w:rsidRPr="00820F40" w:rsidTr="008E1F6A">
        <w:trPr>
          <w:trHeight w:val="260"/>
        </w:trPr>
        <w:tc>
          <w:tcPr>
            <w:tcW w:w="392" w:type="dxa"/>
          </w:tcPr>
          <w:p w:rsidR="002569AA" w:rsidRPr="00820F40" w:rsidRDefault="002569AA" w:rsidP="00693988">
            <w:pPr>
              <w:pStyle w:val="NoSpacing"/>
              <w:rPr>
                <w:noProof/>
                <w:sz w:val="20"/>
                <w:szCs w:val="20"/>
                <w:lang w:val="sr-Cyrl-CS"/>
              </w:rPr>
            </w:pPr>
            <w:r w:rsidRPr="00820F40">
              <w:rPr>
                <w:noProof/>
                <w:sz w:val="20"/>
                <w:szCs w:val="20"/>
                <w:lang w:val="sr-Cyrl-CS"/>
              </w:rPr>
              <w:t>7</w:t>
            </w:r>
          </w:p>
        </w:tc>
        <w:tc>
          <w:tcPr>
            <w:tcW w:w="2056" w:type="dxa"/>
          </w:tcPr>
          <w:p w:rsidR="002569AA" w:rsidRPr="00820F40" w:rsidRDefault="002569AA" w:rsidP="00693988">
            <w:pPr>
              <w:pStyle w:val="NoSpacing"/>
              <w:rPr>
                <w:noProof/>
                <w:sz w:val="20"/>
                <w:szCs w:val="20"/>
                <w:lang w:val="sr-Cyrl-CS"/>
              </w:rPr>
            </w:pPr>
            <w:r w:rsidRPr="00820F40">
              <w:rPr>
                <w:noProof/>
                <w:sz w:val="20"/>
                <w:szCs w:val="20"/>
                <w:lang w:val="sr-Cyrl-CS"/>
              </w:rPr>
              <w:t>Укупно</w:t>
            </w:r>
          </w:p>
        </w:tc>
        <w:tc>
          <w:tcPr>
            <w:tcW w:w="1080" w:type="dxa"/>
          </w:tcPr>
          <w:p w:rsidR="002569AA" w:rsidRPr="00820F40" w:rsidRDefault="00F67458" w:rsidP="00693988">
            <w:pPr>
              <w:pStyle w:val="NoSpacing"/>
              <w:rPr>
                <w:noProof/>
                <w:sz w:val="20"/>
                <w:szCs w:val="20"/>
                <w:lang w:val="sr-Cyrl-CS"/>
              </w:rPr>
            </w:pPr>
            <w:r>
              <w:rPr>
                <w:noProof/>
                <w:sz w:val="20"/>
                <w:szCs w:val="20"/>
                <w:lang w:val="sr-Cyrl-CS"/>
              </w:rPr>
              <w:t>4</w:t>
            </w:r>
          </w:p>
        </w:tc>
        <w:tc>
          <w:tcPr>
            <w:tcW w:w="1260" w:type="dxa"/>
          </w:tcPr>
          <w:p w:rsidR="002569AA" w:rsidRPr="00820F40" w:rsidRDefault="00F67458" w:rsidP="00693988">
            <w:pPr>
              <w:pStyle w:val="NoSpacing"/>
              <w:rPr>
                <w:noProof/>
                <w:sz w:val="20"/>
                <w:szCs w:val="20"/>
                <w:lang w:val="sr-Cyrl-CS"/>
              </w:rPr>
            </w:pPr>
            <w:r>
              <w:rPr>
                <w:noProof/>
                <w:sz w:val="20"/>
                <w:szCs w:val="20"/>
                <w:lang w:val="sr-Cyrl-CS"/>
              </w:rPr>
              <w:t>1</w:t>
            </w:r>
          </w:p>
        </w:tc>
        <w:tc>
          <w:tcPr>
            <w:tcW w:w="1416" w:type="dxa"/>
          </w:tcPr>
          <w:p w:rsidR="002569AA" w:rsidRPr="00820F40" w:rsidRDefault="002569AA" w:rsidP="00693988">
            <w:pPr>
              <w:pStyle w:val="NoSpacing"/>
              <w:rPr>
                <w:noProof/>
                <w:sz w:val="20"/>
                <w:szCs w:val="20"/>
                <w:lang w:val="sr-Cyrl-CS"/>
              </w:rPr>
            </w:pPr>
          </w:p>
        </w:tc>
        <w:tc>
          <w:tcPr>
            <w:tcW w:w="1842" w:type="dxa"/>
          </w:tcPr>
          <w:p w:rsidR="002569AA" w:rsidRPr="00820F40" w:rsidRDefault="00F67458" w:rsidP="00693988">
            <w:pPr>
              <w:pStyle w:val="NoSpacing"/>
              <w:rPr>
                <w:noProof/>
                <w:sz w:val="20"/>
                <w:szCs w:val="20"/>
                <w:lang w:val="sr-Cyrl-CS"/>
              </w:rPr>
            </w:pPr>
            <w:r>
              <w:rPr>
                <w:noProof/>
                <w:sz w:val="20"/>
                <w:szCs w:val="20"/>
                <w:lang w:val="sr-Cyrl-CS"/>
              </w:rPr>
              <w:t>3</w:t>
            </w:r>
          </w:p>
        </w:tc>
        <w:tc>
          <w:tcPr>
            <w:tcW w:w="1602" w:type="dxa"/>
          </w:tcPr>
          <w:p w:rsidR="002569AA" w:rsidRPr="00820F40" w:rsidRDefault="002569AA" w:rsidP="00693988">
            <w:pPr>
              <w:pStyle w:val="NoSpacing"/>
              <w:rPr>
                <w:noProof/>
                <w:sz w:val="20"/>
                <w:szCs w:val="20"/>
                <w:lang w:val="sr-Cyrl-CS"/>
              </w:rPr>
            </w:pPr>
          </w:p>
        </w:tc>
      </w:tr>
    </w:tbl>
    <w:p w:rsidR="002569AA" w:rsidRPr="00820F40" w:rsidRDefault="002569AA" w:rsidP="002569AA">
      <w:pPr>
        <w:pStyle w:val="NoSpacing"/>
        <w:rPr>
          <w:noProof/>
          <w:sz w:val="20"/>
          <w:szCs w:val="20"/>
          <w:lang w:val="sr-Cyrl-CS"/>
        </w:rPr>
      </w:pPr>
    </w:p>
    <w:p w:rsidR="002569AA" w:rsidRPr="00820F40" w:rsidRDefault="002569AA" w:rsidP="002569AA">
      <w:pPr>
        <w:pStyle w:val="NoSpacing"/>
        <w:rPr>
          <w:noProof/>
          <w:sz w:val="20"/>
          <w:szCs w:val="20"/>
          <w:lang w:val="sr-Cyrl-CS"/>
        </w:rPr>
      </w:pPr>
      <w:r w:rsidRPr="00820F40">
        <w:rPr>
          <w:noProof/>
          <w:sz w:val="20"/>
          <w:szCs w:val="20"/>
          <w:lang w:val="sr-Cyrl-CS"/>
        </w:rPr>
        <w:t>3) Трошкови поступка: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3240"/>
        <w:gridCol w:w="3060"/>
      </w:tblGrid>
      <w:tr w:rsidR="002569AA" w:rsidRPr="00820F40" w:rsidTr="00693988">
        <w:tc>
          <w:tcPr>
            <w:tcW w:w="6588" w:type="dxa"/>
            <w:gridSpan w:val="2"/>
          </w:tcPr>
          <w:p w:rsidR="002569AA" w:rsidRPr="00820F40" w:rsidRDefault="002569AA" w:rsidP="00693988">
            <w:pPr>
              <w:pStyle w:val="NoSpacing"/>
              <w:rPr>
                <w:noProof/>
                <w:sz w:val="20"/>
                <w:szCs w:val="20"/>
                <w:lang w:val="sr-Cyrl-CS"/>
              </w:rPr>
            </w:pPr>
            <w:r w:rsidRPr="00820F40">
              <w:rPr>
                <w:noProof/>
                <w:sz w:val="20"/>
                <w:szCs w:val="20"/>
                <w:lang w:val="sr-Cyrl-CS"/>
              </w:rPr>
              <w:t>Трошкови наплаћивани</w:t>
            </w:r>
          </w:p>
        </w:tc>
        <w:tc>
          <w:tcPr>
            <w:tcW w:w="3060" w:type="dxa"/>
          </w:tcPr>
          <w:p w:rsidR="002569AA" w:rsidRPr="00820F40" w:rsidRDefault="002569AA" w:rsidP="00693988">
            <w:pPr>
              <w:pStyle w:val="NoSpacing"/>
              <w:rPr>
                <w:noProof/>
                <w:sz w:val="20"/>
                <w:szCs w:val="20"/>
                <w:lang w:val="sr-Cyrl-CS"/>
              </w:rPr>
            </w:pPr>
            <w:r w:rsidRPr="00820F40">
              <w:rPr>
                <w:noProof/>
                <w:sz w:val="20"/>
                <w:szCs w:val="20"/>
                <w:lang w:val="sr-Cyrl-CS"/>
              </w:rPr>
              <w:t>Трошкови нису наплаћивани</w:t>
            </w:r>
          </w:p>
        </w:tc>
      </w:tr>
      <w:tr w:rsidR="002569AA" w:rsidRPr="00820F40" w:rsidTr="00693988">
        <w:tc>
          <w:tcPr>
            <w:tcW w:w="3348" w:type="dxa"/>
          </w:tcPr>
          <w:p w:rsidR="002569AA" w:rsidRPr="00820F40" w:rsidRDefault="002569AA" w:rsidP="00693988">
            <w:pPr>
              <w:pStyle w:val="NoSpacing"/>
              <w:rPr>
                <w:noProof/>
                <w:sz w:val="20"/>
                <w:szCs w:val="20"/>
                <w:lang w:val="sr-Cyrl-CS"/>
              </w:rPr>
            </w:pPr>
            <w:r w:rsidRPr="00820F40">
              <w:rPr>
                <w:noProof/>
                <w:sz w:val="20"/>
                <w:szCs w:val="20"/>
                <w:lang w:val="sr-Cyrl-CS"/>
              </w:rPr>
              <w:t>Укупан износ</w:t>
            </w:r>
          </w:p>
        </w:tc>
        <w:tc>
          <w:tcPr>
            <w:tcW w:w="3240" w:type="dxa"/>
          </w:tcPr>
          <w:p w:rsidR="002569AA" w:rsidRPr="00820F40" w:rsidRDefault="002569AA" w:rsidP="00693988">
            <w:pPr>
              <w:pStyle w:val="NoSpacing"/>
              <w:rPr>
                <w:noProof/>
                <w:sz w:val="20"/>
                <w:szCs w:val="20"/>
                <w:lang w:val="sr-Cyrl-CS"/>
              </w:rPr>
            </w:pPr>
            <w:r w:rsidRPr="00820F40">
              <w:rPr>
                <w:noProof/>
                <w:sz w:val="20"/>
                <w:szCs w:val="20"/>
                <w:lang w:val="sr-Cyrl-CS"/>
              </w:rPr>
              <w:t>Број жиро рачуна</w:t>
            </w:r>
          </w:p>
        </w:tc>
        <w:tc>
          <w:tcPr>
            <w:tcW w:w="3060" w:type="dxa"/>
            <w:vMerge w:val="restart"/>
          </w:tcPr>
          <w:p w:rsidR="002569AA" w:rsidRPr="00820F40" w:rsidRDefault="002569AA" w:rsidP="00693988">
            <w:pPr>
              <w:pStyle w:val="NoSpacing"/>
              <w:rPr>
                <w:noProof/>
                <w:sz w:val="20"/>
                <w:szCs w:val="20"/>
                <w:lang w:val="sr-Cyrl-CS"/>
              </w:rPr>
            </w:pPr>
            <w:r w:rsidRPr="00820F40">
              <w:rPr>
                <w:noProof/>
                <w:sz w:val="20"/>
                <w:szCs w:val="20"/>
                <w:lang w:val="sr-Cyrl-CS"/>
              </w:rPr>
              <w:t>Трошкови нису наплаћивани</w:t>
            </w:r>
          </w:p>
        </w:tc>
      </w:tr>
      <w:tr w:rsidR="002569AA" w:rsidRPr="00820F40" w:rsidTr="00693988">
        <w:tc>
          <w:tcPr>
            <w:tcW w:w="3348" w:type="dxa"/>
          </w:tcPr>
          <w:p w:rsidR="002569AA" w:rsidRPr="00820F40" w:rsidRDefault="002569AA" w:rsidP="00693988">
            <w:pPr>
              <w:pStyle w:val="NoSpacing"/>
              <w:rPr>
                <w:noProof/>
                <w:sz w:val="20"/>
                <w:szCs w:val="20"/>
                <w:lang w:val="sr-Cyrl-CS"/>
              </w:rPr>
            </w:pPr>
            <w:r w:rsidRPr="00820F40">
              <w:rPr>
                <w:noProof/>
                <w:sz w:val="20"/>
                <w:szCs w:val="20"/>
                <w:lang w:val="sr-Cyrl-CS"/>
              </w:rPr>
              <w:t>/</w:t>
            </w:r>
          </w:p>
        </w:tc>
        <w:tc>
          <w:tcPr>
            <w:tcW w:w="3240" w:type="dxa"/>
          </w:tcPr>
          <w:p w:rsidR="002569AA" w:rsidRPr="00820F40" w:rsidRDefault="002569AA" w:rsidP="00693988">
            <w:pPr>
              <w:pStyle w:val="NoSpacing"/>
              <w:rPr>
                <w:noProof/>
                <w:sz w:val="20"/>
                <w:szCs w:val="20"/>
                <w:lang w:val="sr-Cyrl-CS"/>
              </w:rPr>
            </w:pPr>
            <w:r w:rsidRPr="00820F40">
              <w:rPr>
                <w:noProof/>
                <w:sz w:val="20"/>
                <w:szCs w:val="20"/>
                <w:lang w:val="sr-Cyrl-CS"/>
              </w:rPr>
              <w:t>/</w:t>
            </w:r>
          </w:p>
        </w:tc>
        <w:tc>
          <w:tcPr>
            <w:tcW w:w="3060" w:type="dxa"/>
            <w:vMerge/>
          </w:tcPr>
          <w:p w:rsidR="002569AA" w:rsidRPr="00820F40" w:rsidRDefault="002569AA" w:rsidP="00693988">
            <w:pPr>
              <w:pStyle w:val="NoSpacing"/>
              <w:rPr>
                <w:noProof/>
                <w:sz w:val="20"/>
                <w:szCs w:val="20"/>
                <w:lang w:val="sr-Cyrl-CS"/>
              </w:rPr>
            </w:pPr>
          </w:p>
        </w:tc>
      </w:tr>
    </w:tbl>
    <w:p w:rsidR="002569AA" w:rsidRPr="00820F40" w:rsidRDefault="002569AA" w:rsidP="002569AA">
      <w:pPr>
        <w:pStyle w:val="NoSpacing"/>
        <w:rPr>
          <w:noProof/>
          <w:sz w:val="20"/>
          <w:szCs w:val="20"/>
          <w:lang w:val="sr-Cyrl-CS"/>
        </w:rPr>
      </w:pPr>
    </w:p>
    <w:p w:rsidR="002569AA" w:rsidRPr="00820F40" w:rsidRDefault="002569AA" w:rsidP="002569AA">
      <w:pPr>
        <w:pStyle w:val="NoSpacing"/>
        <w:rPr>
          <w:noProof/>
          <w:sz w:val="20"/>
          <w:szCs w:val="20"/>
          <w:lang w:val="sr-Cyrl-CS"/>
        </w:rPr>
      </w:pPr>
      <w:r w:rsidRPr="00820F40">
        <w:rPr>
          <w:noProof/>
          <w:sz w:val="20"/>
          <w:szCs w:val="20"/>
          <w:lang w:val="sr-Cyrl-CS"/>
        </w:rPr>
        <w:t>4)Информатор о раду органа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1560"/>
        <w:gridCol w:w="1599"/>
        <w:gridCol w:w="1620"/>
        <w:gridCol w:w="1397"/>
        <w:gridCol w:w="1663"/>
      </w:tblGrid>
      <w:tr w:rsidR="002569AA" w:rsidRPr="004A77E6" w:rsidTr="00EF2CBE">
        <w:tc>
          <w:tcPr>
            <w:tcW w:w="1809" w:type="dxa"/>
          </w:tcPr>
          <w:p w:rsidR="002569AA" w:rsidRPr="00820F40" w:rsidRDefault="002569AA" w:rsidP="00693988">
            <w:pPr>
              <w:pStyle w:val="NoSpacing"/>
              <w:rPr>
                <w:noProof/>
                <w:sz w:val="20"/>
                <w:szCs w:val="20"/>
                <w:lang w:val="sr-Cyrl-CS"/>
              </w:rPr>
            </w:pPr>
            <w:r w:rsidRPr="00820F40">
              <w:rPr>
                <w:noProof/>
                <w:sz w:val="20"/>
                <w:szCs w:val="20"/>
                <w:lang w:val="sr-Cyrl-CS"/>
              </w:rPr>
              <w:t>Датум израде Информатора</w:t>
            </w:r>
          </w:p>
        </w:tc>
        <w:tc>
          <w:tcPr>
            <w:tcW w:w="1560" w:type="dxa"/>
          </w:tcPr>
          <w:p w:rsidR="002569AA" w:rsidRPr="00820F40" w:rsidRDefault="002569AA" w:rsidP="00693988">
            <w:pPr>
              <w:pStyle w:val="NoSpacing"/>
              <w:rPr>
                <w:noProof/>
                <w:sz w:val="20"/>
                <w:szCs w:val="20"/>
                <w:lang w:val="sr-Cyrl-CS"/>
              </w:rPr>
            </w:pPr>
            <w:r w:rsidRPr="00820F40">
              <w:rPr>
                <w:noProof/>
                <w:sz w:val="20"/>
                <w:szCs w:val="20"/>
                <w:lang w:val="sr-Cyrl-CS"/>
              </w:rPr>
              <w:t>Објављен на Интернету</w:t>
            </w:r>
          </w:p>
        </w:tc>
        <w:tc>
          <w:tcPr>
            <w:tcW w:w="1599" w:type="dxa"/>
          </w:tcPr>
          <w:p w:rsidR="002569AA" w:rsidRPr="00820F40" w:rsidRDefault="002569AA" w:rsidP="00693988">
            <w:pPr>
              <w:pStyle w:val="NoSpacing"/>
              <w:rPr>
                <w:noProof/>
                <w:sz w:val="20"/>
                <w:szCs w:val="20"/>
                <w:lang w:val="sr-Cyrl-CS"/>
              </w:rPr>
            </w:pPr>
            <w:r w:rsidRPr="00820F40">
              <w:rPr>
                <w:noProof/>
                <w:sz w:val="20"/>
                <w:szCs w:val="20"/>
                <w:lang w:val="sr-Cyrl-CS"/>
              </w:rPr>
              <w:t>Израђен у штампаном облику</w:t>
            </w:r>
          </w:p>
        </w:tc>
        <w:tc>
          <w:tcPr>
            <w:tcW w:w="1620" w:type="dxa"/>
          </w:tcPr>
          <w:p w:rsidR="002569AA" w:rsidRPr="00820F40" w:rsidRDefault="002569AA" w:rsidP="00693988">
            <w:pPr>
              <w:pStyle w:val="NoSpacing"/>
              <w:rPr>
                <w:noProof/>
                <w:sz w:val="20"/>
                <w:szCs w:val="20"/>
                <w:lang w:val="sr-Cyrl-CS"/>
              </w:rPr>
            </w:pPr>
            <w:r w:rsidRPr="00820F40">
              <w:rPr>
                <w:noProof/>
                <w:sz w:val="20"/>
                <w:szCs w:val="20"/>
                <w:lang w:val="sr-Cyrl-CS"/>
              </w:rPr>
              <w:t>Датум последњег ажурирања</w:t>
            </w:r>
          </w:p>
        </w:tc>
        <w:tc>
          <w:tcPr>
            <w:tcW w:w="1397" w:type="dxa"/>
          </w:tcPr>
          <w:p w:rsidR="002569AA" w:rsidRPr="00820F40" w:rsidRDefault="002569AA" w:rsidP="00693988">
            <w:pPr>
              <w:pStyle w:val="NoSpacing"/>
              <w:rPr>
                <w:noProof/>
                <w:sz w:val="20"/>
                <w:szCs w:val="20"/>
                <w:lang w:val="sr-Cyrl-CS"/>
              </w:rPr>
            </w:pPr>
            <w:r w:rsidRPr="00820F40">
              <w:rPr>
                <w:noProof/>
                <w:sz w:val="20"/>
                <w:szCs w:val="20"/>
                <w:lang w:val="sr-Cyrl-CS"/>
              </w:rPr>
              <w:t>Није израђен</w:t>
            </w:r>
          </w:p>
          <w:p w:rsidR="002569AA" w:rsidRPr="00820F40" w:rsidRDefault="002569AA" w:rsidP="00693988">
            <w:pPr>
              <w:pStyle w:val="NoSpacing"/>
              <w:rPr>
                <w:noProof/>
                <w:sz w:val="20"/>
                <w:szCs w:val="20"/>
                <w:lang w:val="sr-Cyrl-CS"/>
              </w:rPr>
            </w:pPr>
          </w:p>
        </w:tc>
        <w:tc>
          <w:tcPr>
            <w:tcW w:w="1663" w:type="dxa"/>
          </w:tcPr>
          <w:p w:rsidR="002569AA" w:rsidRPr="00820F40" w:rsidRDefault="002569AA" w:rsidP="00693988">
            <w:pPr>
              <w:pStyle w:val="NoSpacing"/>
              <w:rPr>
                <w:noProof/>
                <w:sz w:val="20"/>
                <w:szCs w:val="20"/>
                <w:lang w:val="sr-Cyrl-CS"/>
              </w:rPr>
            </w:pPr>
            <w:r w:rsidRPr="00820F40">
              <w:rPr>
                <w:noProof/>
                <w:sz w:val="20"/>
                <w:szCs w:val="20"/>
                <w:lang w:val="sr-Cyrl-CS"/>
              </w:rPr>
              <w:t>Разлози због којих није израђен</w:t>
            </w:r>
          </w:p>
        </w:tc>
      </w:tr>
      <w:tr w:rsidR="002569AA" w:rsidRPr="00820F40" w:rsidTr="00EF2CBE">
        <w:trPr>
          <w:trHeight w:val="460"/>
        </w:trPr>
        <w:tc>
          <w:tcPr>
            <w:tcW w:w="1809" w:type="dxa"/>
          </w:tcPr>
          <w:p w:rsidR="002569AA" w:rsidRPr="00820F40" w:rsidRDefault="002569AA" w:rsidP="00693988">
            <w:pPr>
              <w:pStyle w:val="NoSpacing"/>
              <w:rPr>
                <w:noProof/>
                <w:sz w:val="20"/>
                <w:szCs w:val="20"/>
                <w:lang w:val="sr-Cyrl-CS"/>
              </w:rPr>
            </w:pPr>
            <w:r w:rsidRPr="00820F40">
              <w:rPr>
                <w:noProof/>
                <w:sz w:val="20"/>
                <w:szCs w:val="20"/>
                <w:lang w:val="sr-Cyrl-CS"/>
              </w:rPr>
              <w:t>28.12.2015.</w:t>
            </w:r>
          </w:p>
        </w:tc>
        <w:tc>
          <w:tcPr>
            <w:tcW w:w="1560" w:type="dxa"/>
          </w:tcPr>
          <w:p w:rsidR="002569AA" w:rsidRPr="00820F40" w:rsidRDefault="002569AA" w:rsidP="00693988">
            <w:pPr>
              <w:pStyle w:val="NoSpacing"/>
              <w:rPr>
                <w:noProof/>
                <w:sz w:val="20"/>
                <w:szCs w:val="20"/>
                <w:lang w:val="sr-Cyrl-CS"/>
              </w:rPr>
            </w:pPr>
            <w:r w:rsidRPr="00820F40">
              <w:rPr>
                <w:noProof/>
                <w:sz w:val="20"/>
                <w:szCs w:val="20"/>
                <w:lang w:val="sr-Cyrl-CS"/>
              </w:rPr>
              <w:t xml:space="preserve">Да          </w:t>
            </w:r>
          </w:p>
        </w:tc>
        <w:tc>
          <w:tcPr>
            <w:tcW w:w="1599" w:type="dxa"/>
          </w:tcPr>
          <w:p w:rsidR="002569AA" w:rsidRPr="00820F40" w:rsidRDefault="002569AA" w:rsidP="00693988">
            <w:pPr>
              <w:pStyle w:val="NoSpacing"/>
              <w:rPr>
                <w:noProof/>
                <w:sz w:val="20"/>
                <w:szCs w:val="20"/>
                <w:lang w:val="sr-Cyrl-CS"/>
              </w:rPr>
            </w:pPr>
            <w:r w:rsidRPr="00820F40">
              <w:rPr>
                <w:noProof/>
                <w:sz w:val="20"/>
                <w:szCs w:val="20"/>
                <w:lang w:val="sr-Cyrl-CS"/>
              </w:rPr>
              <w:t xml:space="preserve">Да          </w:t>
            </w:r>
          </w:p>
        </w:tc>
        <w:tc>
          <w:tcPr>
            <w:tcW w:w="1620" w:type="dxa"/>
          </w:tcPr>
          <w:p w:rsidR="002569AA" w:rsidRPr="00820F40" w:rsidRDefault="005B7C33" w:rsidP="005B7C33">
            <w:pPr>
              <w:pStyle w:val="NoSpacing"/>
              <w:ind w:hanging="6"/>
              <w:rPr>
                <w:noProof/>
                <w:sz w:val="20"/>
                <w:szCs w:val="20"/>
                <w:lang w:val="sr-Cyrl-CS"/>
              </w:rPr>
            </w:pPr>
            <w:r>
              <w:rPr>
                <w:noProof/>
                <w:sz w:val="20"/>
                <w:szCs w:val="20"/>
                <w:lang w:val="sr-Cyrl-CS"/>
              </w:rPr>
              <w:t>03.08.2020.</w:t>
            </w:r>
          </w:p>
        </w:tc>
        <w:tc>
          <w:tcPr>
            <w:tcW w:w="1397" w:type="dxa"/>
          </w:tcPr>
          <w:p w:rsidR="002569AA" w:rsidRPr="00820F40" w:rsidRDefault="002569AA" w:rsidP="00693988">
            <w:pPr>
              <w:pStyle w:val="NoSpacing"/>
              <w:rPr>
                <w:noProof/>
                <w:sz w:val="20"/>
                <w:szCs w:val="20"/>
                <w:lang w:val="sr-Cyrl-CS"/>
              </w:rPr>
            </w:pPr>
          </w:p>
        </w:tc>
        <w:tc>
          <w:tcPr>
            <w:tcW w:w="1663" w:type="dxa"/>
          </w:tcPr>
          <w:p w:rsidR="002569AA" w:rsidRPr="00820F40" w:rsidRDefault="002569AA" w:rsidP="00693988">
            <w:pPr>
              <w:pStyle w:val="NoSpacing"/>
              <w:rPr>
                <w:noProof/>
                <w:sz w:val="20"/>
                <w:szCs w:val="20"/>
                <w:lang w:val="sr-Cyrl-CS"/>
              </w:rPr>
            </w:pPr>
          </w:p>
          <w:p w:rsidR="002569AA" w:rsidRPr="00820F40" w:rsidRDefault="002569AA" w:rsidP="00693988">
            <w:pPr>
              <w:pStyle w:val="NoSpacing"/>
              <w:rPr>
                <w:noProof/>
                <w:sz w:val="20"/>
                <w:szCs w:val="20"/>
                <w:lang w:val="sr-Cyrl-CS"/>
              </w:rPr>
            </w:pPr>
          </w:p>
          <w:p w:rsidR="002569AA" w:rsidRPr="00820F40" w:rsidRDefault="002569AA" w:rsidP="00693988">
            <w:pPr>
              <w:pStyle w:val="NoSpacing"/>
              <w:rPr>
                <w:noProof/>
                <w:sz w:val="20"/>
                <w:szCs w:val="20"/>
                <w:lang w:val="sr-Cyrl-CS"/>
              </w:rPr>
            </w:pPr>
          </w:p>
          <w:p w:rsidR="002569AA" w:rsidRPr="00820F40" w:rsidRDefault="002569AA" w:rsidP="00693988">
            <w:pPr>
              <w:pStyle w:val="NoSpacing"/>
              <w:rPr>
                <w:noProof/>
                <w:sz w:val="20"/>
                <w:szCs w:val="20"/>
                <w:lang w:val="sr-Cyrl-CS"/>
              </w:rPr>
            </w:pPr>
          </w:p>
        </w:tc>
      </w:tr>
    </w:tbl>
    <w:p w:rsidR="002569AA" w:rsidRPr="00820F40" w:rsidRDefault="002569AA" w:rsidP="002569AA">
      <w:pPr>
        <w:pStyle w:val="NoSpacing"/>
        <w:rPr>
          <w:noProof/>
          <w:sz w:val="20"/>
          <w:szCs w:val="20"/>
          <w:lang w:val="sr-Cyrl-CS"/>
        </w:rPr>
      </w:pPr>
    </w:p>
    <w:p w:rsidR="002569AA" w:rsidRPr="00820F40" w:rsidRDefault="002569AA" w:rsidP="002569AA">
      <w:pPr>
        <w:pStyle w:val="NoSpacing"/>
        <w:rPr>
          <w:noProof/>
          <w:sz w:val="20"/>
          <w:szCs w:val="20"/>
          <w:lang w:val="sr-Cyrl-CS"/>
        </w:rPr>
      </w:pPr>
      <w:r w:rsidRPr="00820F40">
        <w:rPr>
          <w:noProof/>
          <w:sz w:val="20"/>
          <w:szCs w:val="20"/>
          <w:lang w:val="sr-Cyrl-CS"/>
        </w:rPr>
        <w:t>Одржавање обуке запослених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6456"/>
      </w:tblGrid>
      <w:tr w:rsidR="002569AA" w:rsidRPr="00820F40" w:rsidTr="00693988">
        <w:tc>
          <w:tcPr>
            <w:tcW w:w="3192" w:type="dxa"/>
          </w:tcPr>
          <w:p w:rsidR="002569AA" w:rsidRPr="00820F40" w:rsidRDefault="002569AA" w:rsidP="00693988">
            <w:pPr>
              <w:pStyle w:val="NoSpacing"/>
              <w:rPr>
                <w:noProof/>
                <w:sz w:val="20"/>
                <w:szCs w:val="20"/>
                <w:lang w:val="sr-Cyrl-CS"/>
              </w:rPr>
            </w:pPr>
            <w:r w:rsidRPr="00820F40">
              <w:rPr>
                <w:noProof/>
                <w:sz w:val="20"/>
                <w:szCs w:val="20"/>
                <w:lang w:val="sr-Cyrl-CS"/>
              </w:rPr>
              <w:t>Обука спроведена</w:t>
            </w:r>
          </w:p>
        </w:tc>
        <w:tc>
          <w:tcPr>
            <w:tcW w:w="6456" w:type="dxa"/>
          </w:tcPr>
          <w:p w:rsidR="002569AA" w:rsidRPr="00820F40" w:rsidRDefault="002569AA" w:rsidP="00693988">
            <w:pPr>
              <w:pStyle w:val="NoSpacing"/>
              <w:rPr>
                <w:noProof/>
                <w:sz w:val="20"/>
                <w:szCs w:val="20"/>
                <w:lang w:val="sr-Cyrl-CS"/>
              </w:rPr>
            </w:pPr>
            <w:r w:rsidRPr="00820F40">
              <w:rPr>
                <w:noProof/>
                <w:sz w:val="20"/>
                <w:szCs w:val="20"/>
                <w:lang w:val="sr-Cyrl-CS"/>
              </w:rPr>
              <w:t>Разлози неспровођења обуке</w:t>
            </w:r>
          </w:p>
        </w:tc>
      </w:tr>
      <w:tr w:rsidR="002569AA" w:rsidRPr="00820F40" w:rsidTr="00693988">
        <w:tc>
          <w:tcPr>
            <w:tcW w:w="3192" w:type="dxa"/>
          </w:tcPr>
          <w:p w:rsidR="002569AA" w:rsidRPr="00820F40" w:rsidRDefault="002569AA" w:rsidP="00693988">
            <w:pPr>
              <w:pStyle w:val="NoSpacing"/>
              <w:rPr>
                <w:noProof/>
                <w:sz w:val="20"/>
                <w:szCs w:val="20"/>
                <w:lang w:val="sr-Cyrl-CS"/>
              </w:rPr>
            </w:pPr>
            <w:r w:rsidRPr="00820F40">
              <w:rPr>
                <w:noProof/>
                <w:sz w:val="20"/>
                <w:szCs w:val="20"/>
                <w:lang w:val="sr-Cyrl-CS"/>
              </w:rPr>
              <w:t xml:space="preserve">         Не</w:t>
            </w:r>
          </w:p>
        </w:tc>
        <w:tc>
          <w:tcPr>
            <w:tcW w:w="6456" w:type="dxa"/>
          </w:tcPr>
          <w:p w:rsidR="002569AA" w:rsidRPr="00820F40" w:rsidRDefault="002569AA" w:rsidP="00693988">
            <w:pPr>
              <w:pStyle w:val="NoSpacing"/>
              <w:rPr>
                <w:noProof/>
                <w:sz w:val="20"/>
                <w:szCs w:val="20"/>
                <w:lang w:val="sr-Cyrl-CS"/>
              </w:rPr>
            </w:pPr>
          </w:p>
        </w:tc>
      </w:tr>
    </w:tbl>
    <w:p w:rsidR="002569AA" w:rsidRPr="00820F40" w:rsidRDefault="002569AA" w:rsidP="002569AA">
      <w:pPr>
        <w:pStyle w:val="NoSpacing"/>
        <w:rPr>
          <w:noProof/>
          <w:sz w:val="20"/>
          <w:szCs w:val="20"/>
          <w:lang w:val="sr-Cyrl-CS"/>
        </w:rPr>
      </w:pPr>
    </w:p>
    <w:p w:rsidR="002569AA" w:rsidRPr="00820F40" w:rsidRDefault="002569AA" w:rsidP="002569AA">
      <w:pPr>
        <w:pStyle w:val="NoSpacing"/>
        <w:rPr>
          <w:noProof/>
          <w:sz w:val="20"/>
          <w:szCs w:val="20"/>
          <w:lang w:val="sr-Cyrl-CS"/>
        </w:rPr>
      </w:pPr>
      <w:r w:rsidRPr="00820F40">
        <w:rPr>
          <w:noProof/>
          <w:sz w:val="20"/>
          <w:szCs w:val="20"/>
          <w:lang w:val="sr-Cyrl-CS"/>
        </w:rPr>
        <w:t xml:space="preserve">Одржавање носача информација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6456"/>
      </w:tblGrid>
      <w:tr w:rsidR="002569AA" w:rsidRPr="00820F40" w:rsidTr="00693988">
        <w:tc>
          <w:tcPr>
            <w:tcW w:w="3192" w:type="dxa"/>
          </w:tcPr>
          <w:p w:rsidR="002569AA" w:rsidRPr="00820F40" w:rsidRDefault="002569AA" w:rsidP="00693988">
            <w:pPr>
              <w:pStyle w:val="NoSpacing"/>
              <w:rPr>
                <w:noProof/>
                <w:sz w:val="20"/>
                <w:szCs w:val="20"/>
                <w:lang w:val="sr-Cyrl-CS"/>
              </w:rPr>
            </w:pPr>
            <w:r w:rsidRPr="00820F40">
              <w:rPr>
                <w:noProof/>
                <w:sz w:val="20"/>
                <w:szCs w:val="20"/>
                <w:lang w:val="sr-Cyrl-CS"/>
              </w:rPr>
              <w:t>Редовно се одржавају</w:t>
            </w:r>
          </w:p>
        </w:tc>
        <w:tc>
          <w:tcPr>
            <w:tcW w:w="6456" w:type="dxa"/>
          </w:tcPr>
          <w:p w:rsidR="002569AA" w:rsidRPr="00820F40" w:rsidRDefault="002569AA" w:rsidP="00693988">
            <w:pPr>
              <w:pStyle w:val="NoSpacing"/>
              <w:rPr>
                <w:noProof/>
                <w:sz w:val="20"/>
                <w:szCs w:val="20"/>
                <w:lang w:val="sr-Cyrl-CS"/>
              </w:rPr>
            </w:pPr>
            <w:r w:rsidRPr="00820F40">
              <w:rPr>
                <w:noProof/>
                <w:sz w:val="20"/>
                <w:szCs w:val="20"/>
                <w:lang w:val="sr-Cyrl-CS"/>
              </w:rPr>
              <w:t>Разлози неодржавања</w:t>
            </w:r>
          </w:p>
        </w:tc>
      </w:tr>
      <w:tr w:rsidR="002569AA" w:rsidRPr="00820F40" w:rsidTr="00693988">
        <w:tc>
          <w:tcPr>
            <w:tcW w:w="3192" w:type="dxa"/>
          </w:tcPr>
          <w:p w:rsidR="002569AA" w:rsidRPr="00820F40" w:rsidRDefault="002569AA" w:rsidP="00693988">
            <w:pPr>
              <w:pStyle w:val="NoSpacing"/>
              <w:rPr>
                <w:noProof/>
                <w:sz w:val="20"/>
                <w:szCs w:val="20"/>
                <w:lang w:val="sr-Cyrl-CS"/>
              </w:rPr>
            </w:pPr>
            <w:r w:rsidRPr="00820F40">
              <w:rPr>
                <w:noProof/>
                <w:sz w:val="20"/>
                <w:szCs w:val="20"/>
                <w:lang w:val="sr-Cyrl-CS"/>
              </w:rPr>
              <w:t xml:space="preserve">Да          </w:t>
            </w:r>
          </w:p>
        </w:tc>
        <w:tc>
          <w:tcPr>
            <w:tcW w:w="6456" w:type="dxa"/>
          </w:tcPr>
          <w:p w:rsidR="002569AA" w:rsidRPr="00820F40" w:rsidRDefault="002569AA" w:rsidP="00693988">
            <w:pPr>
              <w:pStyle w:val="NoSpacing"/>
              <w:rPr>
                <w:noProof/>
                <w:sz w:val="20"/>
                <w:szCs w:val="20"/>
                <w:lang w:val="sr-Cyrl-CS"/>
              </w:rPr>
            </w:pPr>
          </w:p>
        </w:tc>
      </w:tr>
    </w:tbl>
    <w:p w:rsidR="002569AA" w:rsidRPr="00820F40" w:rsidRDefault="002569AA" w:rsidP="002569AA">
      <w:pPr>
        <w:pStyle w:val="NoSpacing"/>
        <w:rPr>
          <w:noProof/>
          <w:sz w:val="20"/>
          <w:szCs w:val="20"/>
        </w:rPr>
      </w:pPr>
    </w:p>
    <w:p w:rsidR="002569AA" w:rsidRPr="00820F40" w:rsidRDefault="002569AA" w:rsidP="002569AA">
      <w:pPr>
        <w:pStyle w:val="NoSpacing"/>
        <w:rPr>
          <w:noProof/>
          <w:sz w:val="20"/>
          <w:szCs w:val="20"/>
          <w:lang w:val="en-GB"/>
        </w:rPr>
      </w:pPr>
    </w:p>
    <w:p w:rsidR="002569AA" w:rsidRPr="00820F40" w:rsidRDefault="002569AA" w:rsidP="002569AA">
      <w:pPr>
        <w:pStyle w:val="NoSpacing"/>
        <w:rPr>
          <w:noProof/>
          <w:sz w:val="20"/>
          <w:szCs w:val="20"/>
          <w:lang w:val="sr-Cyrl-CS"/>
        </w:rPr>
      </w:pPr>
    </w:p>
    <w:p w:rsidR="008F19EB" w:rsidRPr="00033D20" w:rsidRDefault="00B12780" w:rsidP="008F19EB">
      <w:pPr>
        <w:pStyle w:val="Heading2"/>
        <w:ind w:firstLine="0"/>
        <w:rPr>
          <w:rFonts w:cs="Times New Roman"/>
          <w:sz w:val="24"/>
          <w:szCs w:val="24"/>
          <w:lang w:val="sr-Cyrl-CS"/>
        </w:rPr>
      </w:pPr>
      <w:bookmarkStart w:id="555" w:name="_Toc11240491"/>
      <w:bookmarkStart w:id="556" w:name="_Toc11241700"/>
      <w:bookmarkStart w:id="557" w:name="_Toc71549969"/>
      <w:r w:rsidRPr="00033D20">
        <w:rPr>
          <w:rFonts w:cs="Times New Roman"/>
          <w:sz w:val="24"/>
          <w:szCs w:val="24"/>
          <w:lang w:val="sr-Cyrl-CS"/>
        </w:rPr>
        <w:t>11.</w:t>
      </w:r>
      <w:r w:rsidR="00B31DF8" w:rsidRPr="00033D20">
        <w:rPr>
          <w:rFonts w:cs="Times New Roman"/>
          <w:sz w:val="24"/>
          <w:szCs w:val="24"/>
          <w:lang w:val="sr-Cyrl-CS"/>
        </w:rPr>
        <w:t>2</w:t>
      </w:r>
      <w:r w:rsidRPr="00033D20">
        <w:rPr>
          <w:rFonts w:cs="Times New Roman"/>
          <w:sz w:val="24"/>
          <w:szCs w:val="24"/>
          <w:lang w:val="sr-Cyrl-CS"/>
        </w:rPr>
        <w:t>.</w:t>
      </w:r>
      <w:bookmarkStart w:id="558" w:name="_Toc11240492"/>
      <w:bookmarkStart w:id="559" w:name="_Toc11241701"/>
      <w:bookmarkStart w:id="560" w:name="_Toc462296709"/>
      <w:bookmarkEnd w:id="555"/>
      <w:bookmarkEnd w:id="556"/>
      <w:r w:rsidR="008F19EB" w:rsidRPr="00033D20">
        <w:rPr>
          <w:rFonts w:cs="Times New Roman"/>
          <w:sz w:val="24"/>
          <w:szCs w:val="24"/>
          <w:lang w:val="sr-Cyrl-CS"/>
        </w:rPr>
        <w:t xml:space="preserve"> Одељење за привреду и финансије</w:t>
      </w:r>
      <w:bookmarkEnd w:id="557"/>
    </w:p>
    <w:p w:rsidR="008F19EB" w:rsidRPr="00033D20" w:rsidRDefault="008F19EB" w:rsidP="008F19EB">
      <w:pPr>
        <w:spacing w:after="0" w:line="240" w:lineRule="auto"/>
        <w:ind w:firstLine="0"/>
        <w:jc w:val="both"/>
        <w:rPr>
          <w:rFonts w:ascii="Times New Roman" w:hAnsi="Times New Roman"/>
        </w:rPr>
      </w:pPr>
    </w:p>
    <w:p w:rsidR="003071B1" w:rsidRPr="00033D20" w:rsidRDefault="003071B1" w:rsidP="003071B1">
      <w:pPr>
        <w:pStyle w:val="NoSpacing"/>
        <w:jc w:val="both"/>
        <w:rPr>
          <w:sz w:val="24"/>
          <w:szCs w:val="24"/>
          <w:lang w:val="sr-Cyrl-CS"/>
        </w:rPr>
      </w:pPr>
      <w:r w:rsidRPr="00033D20">
        <w:rPr>
          <w:sz w:val="24"/>
          <w:szCs w:val="24"/>
          <w:lang w:val="sr-Cyrl-CS"/>
        </w:rPr>
        <w:t>Одељење за привреду и финансије обавља послове утврђене Законом о буџетском систему, Законом о буџету, Законом о општем управном поступку, Законом о локалној самоуправи, Законом о приватним предузетницима, Закону о регистрацији привредних субјеката, Законом о приватизацији, Законом о водама, Законом о пољопривредном земљишту, Законом о јавним набавкама,  Законом о финансирању локалне самоуправе, Законом о туризму, Законом о пореском поступку и пореској администрацији</w:t>
      </w:r>
      <w:r w:rsidRPr="00033D20">
        <w:rPr>
          <w:sz w:val="24"/>
          <w:szCs w:val="24"/>
          <w:lang w:val="ru-RU"/>
        </w:rPr>
        <w:t xml:space="preserve">, Законом о порезу на имовину, Статутом </w:t>
      </w:r>
      <w:r w:rsidRPr="00033D20">
        <w:rPr>
          <w:sz w:val="24"/>
          <w:szCs w:val="24"/>
          <w:lang w:val="sr-Cyrl-CS"/>
        </w:rPr>
        <w:lastRenderedPageBreak/>
        <w:t>општине Медвеђа, Одлуком о Општинској управи општине Медвеђа и другим прописима.</w:t>
      </w:r>
    </w:p>
    <w:p w:rsidR="003071B1" w:rsidRPr="00033D20" w:rsidRDefault="003071B1" w:rsidP="003071B1">
      <w:pPr>
        <w:pStyle w:val="NoSpacing"/>
        <w:jc w:val="both"/>
        <w:rPr>
          <w:sz w:val="24"/>
          <w:szCs w:val="24"/>
          <w:lang w:val="sr-Cyrl-CS"/>
        </w:rPr>
      </w:pPr>
      <w:r w:rsidRPr="00033D20">
        <w:rPr>
          <w:sz w:val="24"/>
          <w:szCs w:val="24"/>
          <w:lang w:val="sr-Cyrl-CS"/>
        </w:rPr>
        <w:t>Правилником о организацији и систематизацији радних места у Општинској управи, Општинском правобранилаштву, стручним службама и посебним организацијама оппштине Медвеђа у оквиру Одељења за привреду и финансије у 2020.години радно ангажовано је било 14 (четрнаест) службеника на неодређено време, 2 (два) службеника на одређено време и 4 ( четири) намештеника.</w:t>
      </w:r>
    </w:p>
    <w:p w:rsidR="003071B1" w:rsidRPr="00033D20" w:rsidRDefault="003071B1" w:rsidP="003071B1">
      <w:pPr>
        <w:pStyle w:val="NoSpacing"/>
        <w:jc w:val="both"/>
        <w:rPr>
          <w:sz w:val="24"/>
          <w:szCs w:val="24"/>
          <w:lang w:val="sr-Cyrl-CS"/>
        </w:rPr>
      </w:pPr>
      <w:r w:rsidRPr="00033D20">
        <w:rPr>
          <w:sz w:val="24"/>
          <w:szCs w:val="24"/>
          <w:lang w:val="ru-RU"/>
        </w:rPr>
        <w:t xml:space="preserve">        У Одељењу за привреду и финансије распоређено је 12 (дванаест) службеника са високом стручном спремом, 1 (један) службеник  са вишом стручном спремом и  3 (три) службеника са средњом стручном спремом и четири (4) намештеника. </w:t>
      </w:r>
      <w:r w:rsidRPr="00033D20">
        <w:rPr>
          <w:sz w:val="24"/>
          <w:szCs w:val="24"/>
          <w:lang w:val="sr-Cyrl-CS"/>
        </w:rPr>
        <w:t xml:space="preserve">Децембра 2017.године, по налогу управне инспекције, Правилником о организацији и систематизацији радних места у Општинској управи, општинском правобранилаштву, стручним службама и посебним организацијама оппштине Медвеђа број:06-58/2017 од </w:t>
      </w:r>
      <w:r w:rsidRPr="00033D20">
        <w:rPr>
          <w:sz w:val="24"/>
          <w:szCs w:val="24"/>
          <w:lang w:val="ru-RU"/>
        </w:rPr>
        <w:t>07.децембра.2017.године</w:t>
      </w:r>
      <w:r w:rsidRPr="00033D20">
        <w:rPr>
          <w:sz w:val="24"/>
          <w:szCs w:val="24"/>
          <w:lang w:val="sr-Cyrl-CS"/>
        </w:rPr>
        <w:t xml:space="preserve"> у оквиру Одељења за привреду и финансије укинути су Одсек рачуноводства, Одсек за јавне набавке и Канцеларија за локални економски развој, тако да су сви запослени из наведених одсека и канцеларије сада распоређени по рефератима у Одељењу за привреду и финансије. По напред наведеном Правилнику у саставу Одељења за привреду и финансије као нижа организациона јединица функционише Одсек за локалну пореску администрацију.</w:t>
      </w:r>
    </w:p>
    <w:p w:rsidR="003071B1" w:rsidRPr="00033D20" w:rsidRDefault="003071B1" w:rsidP="003071B1">
      <w:pPr>
        <w:pStyle w:val="NoSpacing"/>
        <w:jc w:val="both"/>
        <w:rPr>
          <w:sz w:val="24"/>
          <w:szCs w:val="24"/>
          <w:lang w:val="sr-Cyrl-CS"/>
        </w:rPr>
      </w:pPr>
      <w:r w:rsidRPr="00033D20">
        <w:rPr>
          <w:sz w:val="24"/>
          <w:szCs w:val="24"/>
          <w:lang w:val="sr-Cyrl-CS"/>
        </w:rPr>
        <w:t xml:space="preserve">           У току извештајног периода радом одељења руководила је начелница Одељења за привреду и финансије  која је  руководила, координирала, контролисала и непосредно радила на изради нацрта Одлуке о буџету општине Медвеђа за 2021.годину, изради 4 (четири) Одлука о изменама и допунама Одлуке о буџету општине Медвеђа за 2020.годину, припреми Упутства за израду буџета локалне власти, спровођењу анкете за буџет 2021.године, учествовање у анализи предлога финансијских планова буџетских корисника, праћењу финансијских планова по програмској методологији и помоћ корисницима буџета приликом израде финансијских планова по програмској методологији, изради и слању обавештења буџетским корисницима о одобреним расположивим апропријацијама, изради Одлуке о завршном рачуну општине Медвеђа за 2019.годину, пријему, провери и разматрању захтева за преузимање обавеза и захтева за плаћање и трансфер средстава. Такође, радила је на координирању извршавања буџета, одобравање контролисаних захтева за плаћање и трансфер средстава, изради Извештаја о извршењу буџета општине Медвеђа за период 01.01.2019.године до 30.06.2019.године – шестомесечно извештавање, изради Извештаја о извршењу буџета општине Медвеђа за период 01.01.2019.године до 30.09.2019.године – деветомесечно извештавање, Извештај за јавна предузећа – квартално извештавање, сарадњи са Координационим телом Владе РС за општине Прешево, Бујановац и Медвеђа - праћење финансијске реализације пројеката у Програму Координационог тела за 2019.годину, отварање подрачуна корисника јавних средстава и посебних наменских подрачуна за реализацију одобрених пројеката, припремање нацрта аката за Општинско веће општине Медвеђа, припремање извештаја, дописа, образложења, захтева за надлежна Министарства, органе општине, кориснике, установе, припремање и достава документације по захтевима за информације од јавног </w:t>
      </w:r>
      <w:r w:rsidRPr="00033D20">
        <w:rPr>
          <w:sz w:val="24"/>
          <w:szCs w:val="24"/>
          <w:lang w:val="sr-Cyrl-CS"/>
        </w:rPr>
        <w:lastRenderedPageBreak/>
        <w:t>значаја. Такође, начелница Одељења за привреду и финансије је у извештајном периоду, заједно са осталим члановима Комисије за категоризацију, радила на пословима категоризације угоститељских објеката (приватних станодаваца), а у складу са важећим законским одредбама.</w:t>
      </w:r>
    </w:p>
    <w:p w:rsidR="003071B1" w:rsidRPr="00033D20" w:rsidRDefault="003071B1" w:rsidP="003071B1">
      <w:pPr>
        <w:pStyle w:val="NoSpacing"/>
        <w:jc w:val="both"/>
        <w:rPr>
          <w:sz w:val="24"/>
          <w:szCs w:val="24"/>
          <w:lang w:val="sr-Cyrl-CS"/>
        </w:rPr>
      </w:pPr>
      <w:r w:rsidRPr="00033D20">
        <w:rPr>
          <w:sz w:val="24"/>
          <w:szCs w:val="24"/>
          <w:lang w:val="sr-Cyrl-CS"/>
        </w:rPr>
        <w:t xml:space="preserve">         Поред напред наведеног начелница Одељења је организовала, обједињавала и усмеравала непосредне извршиоце, одговарала за благовремено, законито и правилно обављање послова из делокруга одељења којим руководи и пружала потребну стручну помоћ из оквира одељења као и помоћ надлежним органима, организацијама,  предузећима, установама и грађанима као и све остале послове по налогу Начелника Општинске управе општине Медвеђа. </w:t>
      </w:r>
    </w:p>
    <w:p w:rsidR="003071B1" w:rsidRPr="00033D20" w:rsidRDefault="003071B1" w:rsidP="003071B1">
      <w:pPr>
        <w:pStyle w:val="NoSpacing"/>
        <w:jc w:val="both"/>
        <w:rPr>
          <w:sz w:val="24"/>
          <w:szCs w:val="24"/>
          <w:lang w:val="sr-Cyrl-CS"/>
        </w:rPr>
      </w:pPr>
      <w:r w:rsidRPr="00033D20">
        <w:rPr>
          <w:sz w:val="24"/>
          <w:szCs w:val="24"/>
          <w:lang w:val="sr-Cyrl-CS"/>
        </w:rPr>
        <w:t>Према финансијским подацима  Одељење за привреду и финансије Општинске управе општине Медвеђа укупни приходи и примања за 2020.годину Општине Медвеђа планирани су у износу од 596.816 хиљаде динара, а укупно остварени приходи у 2020. години су 454.701 хиљаде динара, што представља 76,19% у односу на годишњи план.</w:t>
      </w:r>
    </w:p>
    <w:p w:rsidR="008F19EB" w:rsidRPr="00033D20" w:rsidRDefault="008F19EB" w:rsidP="003071B1">
      <w:pPr>
        <w:spacing w:after="0" w:line="240" w:lineRule="auto"/>
        <w:jc w:val="both"/>
        <w:rPr>
          <w:rFonts w:ascii="Times New Roman" w:hAnsi="Times New Roman"/>
          <w:sz w:val="24"/>
          <w:szCs w:val="24"/>
          <w:lang w:val="sr-Cyrl-CS"/>
        </w:rPr>
      </w:pPr>
      <w:r w:rsidRPr="00033D20">
        <w:rPr>
          <w:rFonts w:ascii="Times New Roman" w:hAnsi="Times New Roman"/>
          <w:sz w:val="24"/>
          <w:szCs w:val="24"/>
          <w:lang w:val="sr-Cyrl-CS"/>
        </w:rPr>
        <w:t>Од укупно остварених прихода највећи проценат остварених прихода односи се на: трансфе</w:t>
      </w:r>
      <w:r w:rsidR="001F3833" w:rsidRPr="00033D20">
        <w:rPr>
          <w:rFonts w:ascii="Times New Roman" w:hAnsi="Times New Roman"/>
          <w:sz w:val="24"/>
          <w:szCs w:val="24"/>
          <w:lang w:val="sr-Cyrl-CS"/>
        </w:rPr>
        <w:t>ри од других нивоа власти (46,71</w:t>
      </w:r>
      <w:r w:rsidRPr="00033D20">
        <w:rPr>
          <w:rFonts w:ascii="Times New Roman" w:hAnsi="Times New Roman"/>
          <w:sz w:val="24"/>
          <w:szCs w:val="24"/>
          <w:lang w:val="sr-Cyrl-CS"/>
        </w:rPr>
        <w:t>% у односу на годишњи план),</w:t>
      </w:r>
      <w:r w:rsidR="001F3833" w:rsidRPr="00033D20">
        <w:rPr>
          <w:rFonts w:ascii="Times New Roman" w:hAnsi="Times New Roman"/>
          <w:sz w:val="24"/>
          <w:szCs w:val="24"/>
          <w:lang w:val="sr-Cyrl-CS"/>
        </w:rPr>
        <w:t xml:space="preserve"> порез на доходак, добит и капиталне добитке (13,66%),</w:t>
      </w:r>
      <w:r w:rsidRPr="00033D20">
        <w:rPr>
          <w:rFonts w:ascii="Times New Roman" w:hAnsi="Times New Roman"/>
          <w:sz w:val="24"/>
          <w:szCs w:val="24"/>
          <w:lang w:val="sr-Cyrl-CS"/>
        </w:rPr>
        <w:t xml:space="preserve"> приходи од имовине (</w:t>
      </w:r>
      <w:r w:rsidR="001F3833" w:rsidRPr="00033D20">
        <w:rPr>
          <w:rFonts w:ascii="Times New Roman" w:hAnsi="Times New Roman"/>
          <w:sz w:val="24"/>
          <w:szCs w:val="24"/>
          <w:lang w:val="sr-Cyrl-CS"/>
        </w:rPr>
        <w:t>9,94</w:t>
      </w:r>
      <w:r w:rsidRPr="00033D20">
        <w:rPr>
          <w:rFonts w:ascii="Times New Roman" w:hAnsi="Times New Roman"/>
          <w:sz w:val="24"/>
          <w:szCs w:val="24"/>
          <w:lang w:val="sr-Cyrl-CS"/>
        </w:rPr>
        <w:t>% у односу на годишњи план)</w:t>
      </w:r>
    </w:p>
    <w:p w:rsidR="008F19EB" w:rsidRPr="00033D20" w:rsidRDefault="008F19EB" w:rsidP="008F19EB">
      <w:pPr>
        <w:spacing w:after="0" w:line="240" w:lineRule="auto"/>
        <w:jc w:val="both"/>
        <w:rPr>
          <w:rFonts w:ascii="Times New Roman" w:hAnsi="Times New Roman"/>
          <w:sz w:val="24"/>
          <w:szCs w:val="24"/>
          <w:lang w:val="sr-Cyrl-CS"/>
        </w:rPr>
      </w:pPr>
      <w:r w:rsidRPr="00033D20">
        <w:rPr>
          <w:rFonts w:ascii="Times New Roman" w:hAnsi="Times New Roman"/>
          <w:sz w:val="24"/>
          <w:szCs w:val="24"/>
          <w:lang w:val="sr-Cyrl-CS"/>
        </w:rPr>
        <w:t xml:space="preserve">         </w:t>
      </w:r>
      <w:r w:rsidR="001F3833" w:rsidRPr="00033D20">
        <w:rPr>
          <w:rFonts w:ascii="Times New Roman" w:hAnsi="Times New Roman"/>
          <w:sz w:val="24"/>
          <w:szCs w:val="24"/>
          <w:lang w:val="sr-Cyrl-CS"/>
        </w:rPr>
        <w:t xml:space="preserve"> Укупни расходи и издаци за 2020</w:t>
      </w:r>
      <w:r w:rsidRPr="00033D20">
        <w:rPr>
          <w:rFonts w:ascii="Times New Roman" w:hAnsi="Times New Roman"/>
          <w:sz w:val="24"/>
          <w:szCs w:val="24"/>
          <w:lang w:val="sr-Cyrl-CS"/>
        </w:rPr>
        <w:t xml:space="preserve">. годину планирани су у износу од </w:t>
      </w:r>
      <w:r w:rsidR="001F3833" w:rsidRPr="00033D20">
        <w:rPr>
          <w:rFonts w:ascii="Times New Roman" w:eastAsia="Calibri" w:hAnsi="Times New Roman"/>
          <w:sz w:val="24"/>
          <w:szCs w:val="24"/>
          <w:lang w:val="sr-Cyrl-CS"/>
        </w:rPr>
        <w:t>611.419</w:t>
      </w:r>
      <w:r w:rsidRPr="00033D20">
        <w:rPr>
          <w:rFonts w:ascii="Times New Roman" w:eastAsia="Calibri" w:hAnsi="Times New Roman"/>
          <w:sz w:val="24"/>
          <w:szCs w:val="24"/>
          <w:lang w:val="sr-Cyrl-CS"/>
        </w:rPr>
        <w:t xml:space="preserve"> </w:t>
      </w:r>
      <w:r w:rsidRPr="00033D20">
        <w:rPr>
          <w:rFonts w:ascii="Times New Roman" w:hAnsi="Times New Roman"/>
          <w:sz w:val="24"/>
          <w:szCs w:val="24"/>
          <w:lang w:val="sr-Cyrl-CS"/>
        </w:rPr>
        <w:t>хиљаде</w:t>
      </w:r>
      <w:r w:rsidR="001F3833" w:rsidRPr="00033D20">
        <w:rPr>
          <w:rFonts w:ascii="Times New Roman" w:hAnsi="Times New Roman"/>
          <w:sz w:val="24"/>
          <w:szCs w:val="24"/>
          <w:lang w:val="sr-Cyrl-CS"/>
        </w:rPr>
        <w:t xml:space="preserve"> динара,а укупно извршено у 2020</w:t>
      </w:r>
      <w:r w:rsidRPr="00033D20">
        <w:rPr>
          <w:rFonts w:ascii="Times New Roman" w:hAnsi="Times New Roman"/>
          <w:sz w:val="24"/>
          <w:szCs w:val="24"/>
          <w:lang w:val="sr-Cyrl-CS"/>
        </w:rPr>
        <w:t xml:space="preserve">. години  је </w:t>
      </w:r>
      <w:r w:rsidR="001F3833" w:rsidRPr="00033D20">
        <w:rPr>
          <w:rFonts w:ascii="Times New Roman" w:eastAsia="Calibri" w:hAnsi="Times New Roman"/>
          <w:sz w:val="24"/>
          <w:szCs w:val="24"/>
          <w:lang w:val="sr-Cyrl-CS"/>
        </w:rPr>
        <w:t>413.962</w:t>
      </w:r>
      <w:r w:rsidRPr="00033D20">
        <w:rPr>
          <w:rFonts w:ascii="Times New Roman" w:eastAsia="Calibri" w:hAnsi="Times New Roman"/>
          <w:sz w:val="24"/>
          <w:szCs w:val="24"/>
          <w:lang w:val="sr-Cyrl-CS"/>
        </w:rPr>
        <w:t xml:space="preserve"> </w:t>
      </w:r>
      <w:r w:rsidRPr="00033D20">
        <w:rPr>
          <w:rFonts w:ascii="Times New Roman" w:hAnsi="Times New Roman"/>
          <w:sz w:val="24"/>
          <w:szCs w:val="24"/>
          <w:lang w:val="sr-Cyrl-CS"/>
        </w:rPr>
        <w:t xml:space="preserve">хиљаде динара, односно </w:t>
      </w:r>
      <w:r w:rsidR="001F3833" w:rsidRPr="00033D20">
        <w:rPr>
          <w:rFonts w:ascii="Times New Roman" w:hAnsi="Times New Roman"/>
          <w:sz w:val="24"/>
          <w:szCs w:val="24"/>
          <w:lang w:val="sr-Cyrl-CS"/>
        </w:rPr>
        <w:t>67,70</w:t>
      </w:r>
      <w:r w:rsidRPr="00033D20">
        <w:rPr>
          <w:rFonts w:ascii="Times New Roman" w:hAnsi="Times New Roman"/>
          <w:sz w:val="24"/>
          <w:szCs w:val="24"/>
          <w:lang w:val="sr-Cyrl-CS"/>
        </w:rPr>
        <w:t>% у односу на годишњи план.</w:t>
      </w:r>
    </w:p>
    <w:p w:rsidR="008F19EB" w:rsidRPr="00033D20" w:rsidRDefault="008F19EB" w:rsidP="008F19EB">
      <w:pPr>
        <w:spacing w:after="0" w:line="240" w:lineRule="auto"/>
        <w:jc w:val="both"/>
        <w:rPr>
          <w:rFonts w:ascii="Times New Roman" w:hAnsi="Times New Roman"/>
          <w:sz w:val="24"/>
          <w:szCs w:val="24"/>
          <w:lang w:val="sr-Cyrl-CS"/>
        </w:rPr>
      </w:pPr>
      <w:r w:rsidRPr="00033D20">
        <w:rPr>
          <w:rFonts w:ascii="Times New Roman" w:hAnsi="Times New Roman"/>
          <w:sz w:val="24"/>
          <w:szCs w:val="24"/>
          <w:lang w:val="sr-Cyrl-CS"/>
        </w:rPr>
        <w:t>Од укупно извршених расхода и издатака највећи проценат односи се  на: плате, додаци и накнаде запослених (</w:t>
      </w:r>
      <w:r w:rsidR="001F3833" w:rsidRPr="00033D20">
        <w:rPr>
          <w:rFonts w:ascii="Times New Roman" w:hAnsi="Times New Roman"/>
          <w:sz w:val="24"/>
          <w:szCs w:val="24"/>
          <w:lang w:val="sr-Cyrl-CS"/>
        </w:rPr>
        <w:t>18,61</w:t>
      </w:r>
      <w:r w:rsidRPr="00033D20">
        <w:rPr>
          <w:rFonts w:ascii="Times New Roman" w:hAnsi="Times New Roman"/>
          <w:sz w:val="24"/>
          <w:szCs w:val="24"/>
          <w:lang w:val="sr-Cyrl-CS"/>
        </w:rPr>
        <w:t>% у односу на годишњи план), текуће поправке и одржавање (</w:t>
      </w:r>
      <w:r w:rsidR="001F3833" w:rsidRPr="00033D20">
        <w:rPr>
          <w:rFonts w:ascii="Times New Roman" w:hAnsi="Times New Roman"/>
          <w:sz w:val="24"/>
          <w:szCs w:val="24"/>
          <w:lang w:val="sr-Cyrl-CS"/>
        </w:rPr>
        <w:t>7,23</w:t>
      </w:r>
      <w:r w:rsidRPr="00033D20">
        <w:rPr>
          <w:rFonts w:ascii="Times New Roman" w:hAnsi="Times New Roman"/>
          <w:sz w:val="24"/>
          <w:szCs w:val="24"/>
          <w:lang w:val="sr-Cyrl-CS"/>
        </w:rPr>
        <w:t xml:space="preserve"> % у односу на годишњи план), трансфери осталим нивоима власти (</w:t>
      </w:r>
      <w:r w:rsidR="001F3833" w:rsidRPr="00033D20">
        <w:rPr>
          <w:rFonts w:ascii="Times New Roman" w:hAnsi="Times New Roman"/>
          <w:sz w:val="24"/>
          <w:szCs w:val="24"/>
          <w:lang w:val="sr-Cyrl-CS"/>
        </w:rPr>
        <w:t>5,96</w:t>
      </w:r>
      <w:r w:rsidRPr="00033D20">
        <w:rPr>
          <w:rFonts w:ascii="Times New Roman" w:hAnsi="Times New Roman"/>
          <w:sz w:val="24"/>
          <w:szCs w:val="24"/>
          <w:lang w:val="sr-Cyrl-CS"/>
        </w:rPr>
        <w:t xml:space="preserve">% у односу на годишњи план) </w:t>
      </w:r>
    </w:p>
    <w:p w:rsidR="008F19EB" w:rsidRPr="00033D20" w:rsidRDefault="001F3833" w:rsidP="008F19EB">
      <w:pPr>
        <w:spacing w:after="0" w:line="240" w:lineRule="auto"/>
        <w:jc w:val="both"/>
        <w:rPr>
          <w:rFonts w:ascii="Times New Roman" w:hAnsi="Times New Roman"/>
          <w:sz w:val="24"/>
          <w:szCs w:val="24"/>
          <w:lang w:val="sr-Cyrl-CS"/>
        </w:rPr>
      </w:pPr>
      <w:r w:rsidRPr="00033D20">
        <w:rPr>
          <w:rFonts w:ascii="Times New Roman" w:hAnsi="Times New Roman"/>
          <w:sz w:val="24"/>
          <w:szCs w:val="24"/>
          <w:lang w:val="sr-Cyrl-CS"/>
        </w:rPr>
        <w:t xml:space="preserve">  </w:t>
      </w:r>
      <w:r w:rsidRPr="00033D20">
        <w:rPr>
          <w:rFonts w:ascii="Times New Roman" w:hAnsi="Times New Roman"/>
          <w:sz w:val="24"/>
          <w:szCs w:val="24"/>
          <w:lang w:val="sr-Cyrl-CS"/>
        </w:rPr>
        <w:tab/>
        <w:t>Општина Медвеђа је у 2020</w:t>
      </w:r>
      <w:r w:rsidR="008F19EB" w:rsidRPr="00033D20">
        <w:rPr>
          <w:rFonts w:ascii="Times New Roman" w:hAnsi="Times New Roman"/>
          <w:sz w:val="24"/>
          <w:szCs w:val="24"/>
          <w:lang w:val="sr-Cyrl-CS"/>
        </w:rPr>
        <w:t>. године финансирала, по приоритету и на основу остварених прихода, потребе својих директних и индиректних корисника за намене које су утврђене Законом о локалној самоуправи, Законом о буџетском систему и другим законима, одлукама Општинског већа, решењима председника и другим актима којима је утврђено право за финансирање корисника буџета.</w:t>
      </w:r>
    </w:p>
    <w:p w:rsidR="008F19EB" w:rsidRPr="00033D20" w:rsidRDefault="008F19EB" w:rsidP="008F19EB">
      <w:pPr>
        <w:spacing w:after="0" w:line="240" w:lineRule="auto"/>
        <w:rPr>
          <w:rFonts w:ascii="Times New Roman" w:hAnsi="Times New Roman"/>
          <w:sz w:val="24"/>
          <w:szCs w:val="24"/>
          <w:lang w:val="sr-Cyrl-CS"/>
        </w:rPr>
      </w:pPr>
    </w:p>
    <w:p w:rsidR="008F19EB" w:rsidRPr="00BC7CBB" w:rsidRDefault="008F19EB" w:rsidP="008F19EB">
      <w:pPr>
        <w:pStyle w:val="NoSpacing"/>
        <w:jc w:val="both"/>
        <w:rPr>
          <w:sz w:val="24"/>
          <w:szCs w:val="24"/>
          <w:lang w:val="sr-Cyrl-CS"/>
        </w:rPr>
      </w:pPr>
      <w:r w:rsidRPr="00033D20">
        <w:rPr>
          <w:sz w:val="24"/>
          <w:szCs w:val="24"/>
          <w:lang w:val="sr-Cyrl-CS"/>
        </w:rPr>
        <w:t xml:space="preserve">3.1. У извештајном периоду у Одељењу за привреду и финансије Општинске управе општине Медвеђа из области рачуноводства обављани су следећи послови: израда </w:t>
      </w:r>
      <w:r w:rsidR="001F3833" w:rsidRPr="00033D20">
        <w:rPr>
          <w:sz w:val="24"/>
          <w:szCs w:val="24"/>
          <w:lang w:val="sr-Cyrl-CS"/>
        </w:rPr>
        <w:t>образаца завршних рачуна за 2019</w:t>
      </w:r>
      <w:r w:rsidRPr="00033D20">
        <w:rPr>
          <w:sz w:val="24"/>
          <w:szCs w:val="24"/>
          <w:lang w:val="sr-Cyrl-CS"/>
        </w:rPr>
        <w:t>.годину за Месне заједнице, директне кориснике и консолидовани у законом предвиђен</w:t>
      </w:r>
      <w:r w:rsidR="001F3833" w:rsidRPr="00033D20">
        <w:rPr>
          <w:sz w:val="24"/>
          <w:szCs w:val="24"/>
          <w:lang w:val="sr-Cyrl-CS"/>
        </w:rPr>
        <w:t>им роковима, образац П/Р за 2020</w:t>
      </w:r>
      <w:r w:rsidRPr="00033D20">
        <w:rPr>
          <w:sz w:val="24"/>
          <w:szCs w:val="24"/>
          <w:lang w:val="sr-Cyrl-CS"/>
        </w:rPr>
        <w:t>.годину (месечни изв</w:t>
      </w:r>
      <w:r w:rsidR="001F3833" w:rsidRPr="00033D20">
        <w:rPr>
          <w:sz w:val="24"/>
          <w:szCs w:val="24"/>
          <w:lang w:val="sr-Cyrl-CS"/>
        </w:rPr>
        <w:t>ештај), образац Пласмани за 2020</w:t>
      </w:r>
      <w:r w:rsidRPr="00033D20">
        <w:rPr>
          <w:sz w:val="24"/>
          <w:szCs w:val="24"/>
          <w:lang w:val="sr-Cyrl-CS"/>
        </w:rPr>
        <w:t>.годину (месечни извештај), о</w:t>
      </w:r>
      <w:r w:rsidR="001F3833" w:rsidRPr="00033D20">
        <w:rPr>
          <w:sz w:val="24"/>
          <w:szCs w:val="24"/>
          <w:lang w:val="sr-Cyrl-CS"/>
        </w:rPr>
        <w:t>бразац Кредитна задужења за 2020</w:t>
      </w:r>
      <w:r w:rsidRPr="00033D20">
        <w:rPr>
          <w:sz w:val="24"/>
          <w:szCs w:val="24"/>
          <w:lang w:val="sr-Cyrl-CS"/>
        </w:rPr>
        <w:t>.годину (извештај се предаје два пута г</w:t>
      </w:r>
      <w:r w:rsidR="001F3833" w:rsidRPr="00033D20">
        <w:rPr>
          <w:sz w:val="24"/>
          <w:szCs w:val="24"/>
          <w:lang w:val="sr-Cyrl-CS"/>
        </w:rPr>
        <w:t>одишње), образац ИОС за 2020</w:t>
      </w:r>
      <w:r w:rsidRPr="00033D20">
        <w:rPr>
          <w:sz w:val="24"/>
          <w:szCs w:val="24"/>
          <w:lang w:val="sr-Cyrl-CS"/>
        </w:rPr>
        <w:t>. годину (месечни и</w:t>
      </w:r>
      <w:r w:rsidR="001F3833" w:rsidRPr="00033D20">
        <w:rPr>
          <w:sz w:val="24"/>
          <w:szCs w:val="24"/>
          <w:lang w:val="sr-Cyrl-CS"/>
        </w:rPr>
        <w:t>звештај), образац ИНВ-01 за 2020</w:t>
      </w:r>
      <w:r w:rsidRPr="00033D20">
        <w:rPr>
          <w:sz w:val="24"/>
          <w:szCs w:val="24"/>
          <w:lang w:val="sr-Cyrl-CS"/>
        </w:rPr>
        <w:t>. годину (извештај се предаје два пута годишњ</w:t>
      </w:r>
      <w:r w:rsidR="001F3833" w:rsidRPr="00033D20">
        <w:rPr>
          <w:sz w:val="24"/>
          <w:szCs w:val="24"/>
          <w:lang w:val="sr-Cyrl-CS"/>
        </w:rPr>
        <w:t xml:space="preserve">е), </w:t>
      </w:r>
      <w:r w:rsidRPr="00033D20">
        <w:rPr>
          <w:sz w:val="24"/>
          <w:szCs w:val="24"/>
          <w:lang w:val="sr-Cyrl-CS"/>
        </w:rPr>
        <w:t xml:space="preserve"> обр</w:t>
      </w:r>
      <w:r w:rsidR="001F3833" w:rsidRPr="00033D20">
        <w:rPr>
          <w:sz w:val="24"/>
          <w:szCs w:val="24"/>
          <w:lang w:val="sr-Cyrl-CS"/>
        </w:rPr>
        <w:t>азац Регистар запослених за 2020</w:t>
      </w:r>
      <w:r w:rsidRPr="00033D20">
        <w:rPr>
          <w:sz w:val="24"/>
          <w:szCs w:val="24"/>
          <w:lang w:val="sr-Cyrl-CS"/>
        </w:rPr>
        <w:t>. годину (месечни извештај), обрасци 1, 1а, 2, 2а, 3 и 5 (месечни и квартални извештај), ПЛ образац (месечни извештај), ЈЛС и ЈП табеле (месечни из</w:t>
      </w:r>
      <w:r w:rsidR="001F3833" w:rsidRPr="00033D20">
        <w:rPr>
          <w:sz w:val="24"/>
          <w:szCs w:val="24"/>
          <w:lang w:val="sr-Cyrl-CS"/>
        </w:rPr>
        <w:t>вештај), извршење буџета за 2020</w:t>
      </w:r>
      <w:r w:rsidRPr="00033D20">
        <w:rPr>
          <w:sz w:val="24"/>
          <w:szCs w:val="24"/>
          <w:lang w:val="sr-Cyrl-CS"/>
        </w:rPr>
        <w:t>.годину (тромесечни, шестомесечни, деветомесечни и годишњи извештај), Централни регистар фактура за измирење  новчаних обавеза (свакодневни извештај), усаглашавање стања са индиректним корисницима и</w:t>
      </w:r>
      <w:r w:rsidRPr="00BC7CBB">
        <w:rPr>
          <w:sz w:val="24"/>
          <w:szCs w:val="24"/>
          <w:lang w:val="sr-Cyrl-CS"/>
        </w:rPr>
        <w:t xml:space="preserve"> </w:t>
      </w:r>
      <w:r w:rsidRPr="00BC7CBB">
        <w:rPr>
          <w:sz w:val="24"/>
          <w:szCs w:val="24"/>
          <w:lang w:val="sr-Cyrl-CS"/>
        </w:rPr>
        <w:lastRenderedPageBreak/>
        <w:t>школама (тромесечно), усаглашавање стања са добављачима, сравњење пописа с</w:t>
      </w:r>
      <w:r w:rsidR="001F3833" w:rsidRPr="00BC7CBB">
        <w:rPr>
          <w:sz w:val="24"/>
          <w:szCs w:val="24"/>
          <w:lang w:val="sr-Cyrl-CS"/>
        </w:rPr>
        <w:t>а књиговодственим стањем за 2019</w:t>
      </w:r>
      <w:r w:rsidRPr="00BC7CBB">
        <w:rPr>
          <w:sz w:val="24"/>
          <w:szCs w:val="24"/>
          <w:lang w:val="sr-Cyrl-CS"/>
        </w:rPr>
        <w:t>.годину, обрачун и исплата зарада, обрачун и исплата уговора о делу, решења Општинског већа, путни налози,... електронске предаје за обједињену наплату код Министарства финансија - Пореске управе, књижење, контирање, састављање благајне, плаћање рачуна, припрема документације за захтеве информација од јавног значаја, припрема документације за потребе ревизије за заврш</w:t>
      </w:r>
      <w:r w:rsidR="001F3833" w:rsidRPr="00BC7CBB">
        <w:rPr>
          <w:sz w:val="24"/>
          <w:szCs w:val="24"/>
          <w:lang w:val="sr-Cyrl-CS"/>
        </w:rPr>
        <w:t>ни рачун општине Медвеђа за 2019</w:t>
      </w:r>
      <w:r w:rsidRPr="00BC7CBB">
        <w:rPr>
          <w:sz w:val="24"/>
          <w:szCs w:val="24"/>
          <w:lang w:val="sr-Cyrl-CS"/>
        </w:rPr>
        <w:t>. годину, припремање података з</w:t>
      </w:r>
      <w:r w:rsidR="001F3833" w:rsidRPr="00BC7CBB">
        <w:rPr>
          <w:sz w:val="24"/>
          <w:szCs w:val="24"/>
          <w:lang w:val="sr-Cyrl-CS"/>
        </w:rPr>
        <w:t>а измене Одлуке о буџету за 2020</w:t>
      </w:r>
      <w:r w:rsidRPr="00BC7CBB">
        <w:rPr>
          <w:sz w:val="24"/>
          <w:szCs w:val="24"/>
          <w:lang w:val="sr-Cyrl-CS"/>
        </w:rPr>
        <w:t xml:space="preserve">. </w:t>
      </w:r>
      <w:r w:rsidR="001F3833" w:rsidRPr="00BC7CBB">
        <w:rPr>
          <w:sz w:val="24"/>
          <w:szCs w:val="24"/>
          <w:lang w:val="sr-Cyrl-CS"/>
        </w:rPr>
        <w:t>годину и Одлуке о буџету за 2021</w:t>
      </w:r>
      <w:r w:rsidRPr="00BC7CBB">
        <w:rPr>
          <w:sz w:val="24"/>
          <w:szCs w:val="24"/>
          <w:lang w:val="sr-Cyrl-CS"/>
        </w:rPr>
        <w:t>. годину</w:t>
      </w:r>
    </w:p>
    <w:p w:rsidR="008F19EB" w:rsidRPr="00BC7CBB" w:rsidRDefault="008F19EB" w:rsidP="008F19EB">
      <w:pPr>
        <w:spacing w:after="0" w:line="240" w:lineRule="auto"/>
        <w:jc w:val="both"/>
        <w:rPr>
          <w:rFonts w:ascii="Times New Roman" w:hAnsi="Times New Roman"/>
          <w:sz w:val="24"/>
          <w:szCs w:val="24"/>
          <w:lang w:val="sr-Cyrl-CS"/>
        </w:rPr>
      </w:pPr>
    </w:p>
    <w:p w:rsidR="008F19EB" w:rsidRPr="00BC7CBB" w:rsidRDefault="008F19EB" w:rsidP="008F19EB">
      <w:pPr>
        <w:pStyle w:val="NoSpacing"/>
        <w:jc w:val="both"/>
        <w:rPr>
          <w:sz w:val="24"/>
          <w:szCs w:val="24"/>
          <w:lang w:val="sr-Cyrl-CS"/>
        </w:rPr>
      </w:pPr>
      <w:r w:rsidRPr="00BC7CBB">
        <w:rPr>
          <w:sz w:val="24"/>
          <w:szCs w:val="24"/>
          <w:lang w:val="sr-Cyrl-CS"/>
        </w:rPr>
        <w:t>Послови рачуноводства – службеник на пословима рачуноводства је у извештајном периоду радио на организацији рада рачуноводства по важећим прописима, праћењу рачуноводствених прописа, састављању разних извештаја, контирању и књижењу рачуна:рачуна буџета и благајне буџета општине Медвеђа и осталих наменских подрачуна општине Медвеђа.</w:t>
      </w:r>
    </w:p>
    <w:p w:rsidR="008F19EB" w:rsidRPr="00BC7CBB" w:rsidRDefault="008F19EB" w:rsidP="008F19EB">
      <w:pPr>
        <w:pStyle w:val="NoSpacing"/>
        <w:jc w:val="both"/>
        <w:rPr>
          <w:sz w:val="24"/>
          <w:szCs w:val="24"/>
          <w:lang w:val="sr-Cyrl-CS"/>
        </w:rPr>
      </w:pPr>
      <w:r w:rsidRPr="00BC7CBB">
        <w:rPr>
          <w:sz w:val="24"/>
          <w:szCs w:val="24"/>
          <w:lang w:val="sr-Cyrl-CS"/>
        </w:rPr>
        <w:t>Обављани су послови рачуноводства за потребе директних корисника буџета општине Медвеђа. Сачињавани су извештаји о финансијском и материјалном пословању, периодичном завршном рачуну, статистичке извештаје који се односе на финансијско и материјално пословање. Уношени су подаци у Web апликацију регистра запослених, и предате електронске пријаве за обједињену наплату и пореза на додатну вредност код Министарства финансија - Пореске управе, месечно је слат извештај ЈЛС и ЈП табеле Министарству финансија.</w:t>
      </w:r>
    </w:p>
    <w:p w:rsidR="008F19EB" w:rsidRPr="00BC7CBB" w:rsidRDefault="008F19EB" w:rsidP="008F19EB">
      <w:pPr>
        <w:pStyle w:val="NoSpacing"/>
        <w:jc w:val="both"/>
        <w:rPr>
          <w:sz w:val="24"/>
          <w:szCs w:val="24"/>
          <w:lang w:val="sr-Cyrl-CS"/>
        </w:rPr>
      </w:pPr>
      <w:r w:rsidRPr="00BC7CBB">
        <w:rPr>
          <w:sz w:val="24"/>
          <w:szCs w:val="24"/>
          <w:lang w:val="sr-Cyrl-CS"/>
        </w:rPr>
        <w:t>Рађен је обрачун амортизације и ревалоризације, аналитичку евиденцију основних средстава, усаглашавање књиговодствене вредности са стварном вредношћу основних средстава, књижење вишкова и мањкова основних средстава.</w:t>
      </w:r>
    </w:p>
    <w:p w:rsidR="008F19EB" w:rsidRPr="00BC7CBB" w:rsidRDefault="008F19EB" w:rsidP="008F19EB">
      <w:pPr>
        <w:pStyle w:val="NoSpacing"/>
        <w:jc w:val="both"/>
        <w:rPr>
          <w:sz w:val="24"/>
          <w:szCs w:val="24"/>
          <w:lang w:val="sr-Cyrl-CS"/>
        </w:rPr>
      </w:pPr>
      <w:r w:rsidRPr="00BC7CBB">
        <w:rPr>
          <w:sz w:val="24"/>
          <w:szCs w:val="24"/>
          <w:lang w:val="sr-Cyrl-CS"/>
        </w:rPr>
        <w:t>Учествовао је у припремању Одлуке о буџету општине Медвеђа за 2020. годину.</w:t>
      </w:r>
    </w:p>
    <w:p w:rsidR="008F19EB" w:rsidRPr="00BC7CBB" w:rsidRDefault="008F19EB" w:rsidP="008F19EB">
      <w:pPr>
        <w:pStyle w:val="NoSpacing"/>
        <w:jc w:val="both"/>
        <w:rPr>
          <w:sz w:val="24"/>
          <w:szCs w:val="24"/>
          <w:lang w:val="sr-Cyrl-CS"/>
        </w:rPr>
      </w:pPr>
      <w:r w:rsidRPr="00BC7CBB">
        <w:rPr>
          <w:sz w:val="24"/>
          <w:szCs w:val="24"/>
          <w:lang w:val="sr-Cyrl-CS"/>
        </w:rPr>
        <w:t>Обављао је и друге послове које одреди начелник Одељења и начелник Општинске управе.</w:t>
      </w: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     </w:t>
      </w: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Послови благајника – службеник на пословима књиговође у извештајном периоду  обављао је послове обрачуна и исплате зарада, уговора о делу, налога за службено путовање, накнаде за породиљско боловање и боловање преко 30 дана, дневница за одборнике, чланове Комисија, накнада члановима Општинског већа. Поред ових послова предаване су електронске пријаве за обједињену наплату код Министарства финансије - Пореске управе и издавана су уверења о просеку зараде запослених, достављани су статистички извештаје из области зарада и личних примања, образац М-4, вођен је благајнички дневник и вршене ликвидацију свих новчаних потраживања и обавеза. Такође, у извештајном периоду обављани су и послови припреме документације за захтеве за информацијама од јавног значаја. Обављани су и други послови за потребе Одељења и по налогу надређених.</w:t>
      </w: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    </w:t>
      </w: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Послови извршења – службеник на пословима извршења буџета је у извештајном периоду обављао послове плаћања фактура добављачима, фактурисање рачуна за плаћање, припрему рачуна за плаћање, у смислу прикупљања потписа </w:t>
      </w:r>
      <w:r w:rsidRPr="00BC7CBB">
        <w:rPr>
          <w:rFonts w:ascii="Times New Roman" w:hAnsi="Times New Roman"/>
          <w:sz w:val="24"/>
          <w:szCs w:val="24"/>
          <w:lang w:val="sr-Cyrl-CS"/>
        </w:rPr>
        <w:lastRenderedPageBreak/>
        <w:t>лица која су одговорна за тачност рачуна који се плаћају и плаћање рачуна. Послови извршења буџета обухватају административно-финансијске послове преноса новчаних средстава индиректним корисницима општине Медвеђа и корисницима СДДТ, пријем захтева за пренос средстава из буџета општине Медвеђа, њихову контролу и контролу пратеће документације уз поднете захтеве за пренос средстава. У извештајном периоду месечно и квартално извештавани су Министарство финансија и Управи за трезор о извршеним пословима извршења буџета општине Медвеђа. Поред наведених послова из области рачуноводства, обављани су и други послови за потребе Одељења и по налогу надређених.</w:t>
      </w: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        </w:t>
      </w: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3.2. Послови за малу привреду и послови координатора са невладиним организацијама у извештајном периоду обухватали с</w:t>
      </w:r>
      <w:r w:rsidR="00332A67" w:rsidRPr="00BC7CBB">
        <w:rPr>
          <w:rFonts w:ascii="Times New Roman" w:hAnsi="Times New Roman"/>
          <w:sz w:val="24"/>
          <w:szCs w:val="24"/>
          <w:lang w:val="sr-Cyrl-CS"/>
        </w:rPr>
        <w:t>у следеће послове: примљено је 13</w:t>
      </w:r>
      <w:r w:rsidRPr="00BC7CBB">
        <w:rPr>
          <w:rFonts w:ascii="Times New Roman" w:hAnsi="Times New Roman"/>
          <w:sz w:val="24"/>
          <w:szCs w:val="24"/>
          <w:lang w:val="sr-Cyrl-CS"/>
        </w:rPr>
        <w:t xml:space="preserve"> захтева за оснивање радњи који су прослеђени Агенцији за привредне регистре, примљено је 9 захтева за брисање радњи који су прослеђени Агенцији за привредне регистре,</w:t>
      </w:r>
      <w:r w:rsidR="00332A67" w:rsidRPr="00BC7CBB">
        <w:rPr>
          <w:rFonts w:ascii="Times New Roman" w:hAnsi="Times New Roman"/>
          <w:sz w:val="24"/>
          <w:szCs w:val="24"/>
          <w:lang w:val="sr-Cyrl-CS"/>
        </w:rPr>
        <w:t xml:space="preserve"> </w:t>
      </w:r>
      <w:r w:rsidRPr="00BC7CBB">
        <w:rPr>
          <w:rFonts w:ascii="Times New Roman" w:hAnsi="Times New Roman"/>
          <w:sz w:val="24"/>
          <w:szCs w:val="24"/>
          <w:lang w:val="sr-Cyrl-CS"/>
        </w:rPr>
        <w:t xml:space="preserve">примљено је  </w:t>
      </w:r>
      <w:r w:rsidR="00332A67" w:rsidRPr="00BC7CBB">
        <w:rPr>
          <w:rFonts w:ascii="Times New Roman" w:hAnsi="Times New Roman"/>
          <w:sz w:val="24"/>
          <w:szCs w:val="24"/>
          <w:lang w:val="sr-Cyrl-CS"/>
        </w:rPr>
        <w:t>3</w:t>
      </w:r>
      <w:r w:rsidRPr="00BC7CBB">
        <w:rPr>
          <w:rFonts w:ascii="Times New Roman" w:hAnsi="Times New Roman"/>
          <w:sz w:val="24"/>
          <w:szCs w:val="24"/>
          <w:lang w:val="sr-Cyrl-CS"/>
        </w:rPr>
        <w:t xml:space="preserve"> захтева за извод који су прослеђени Агенцији за п</w:t>
      </w:r>
      <w:r w:rsidR="00332A67" w:rsidRPr="00BC7CBB">
        <w:rPr>
          <w:rFonts w:ascii="Times New Roman" w:hAnsi="Times New Roman"/>
          <w:sz w:val="24"/>
          <w:szCs w:val="24"/>
          <w:lang w:val="sr-Cyrl-CS"/>
        </w:rPr>
        <w:t>ривредне регистре, примљен је 24</w:t>
      </w:r>
      <w:r w:rsidRPr="00BC7CBB">
        <w:rPr>
          <w:rFonts w:ascii="Times New Roman" w:hAnsi="Times New Roman"/>
          <w:sz w:val="24"/>
          <w:szCs w:val="24"/>
          <w:lang w:val="sr-Cyrl-CS"/>
        </w:rPr>
        <w:t xml:space="preserve"> захтев за промену који су прослеђени Агенцији за привредне регистре, што укупно износи </w:t>
      </w:r>
      <w:r w:rsidR="00332A67" w:rsidRPr="00BC7CBB">
        <w:rPr>
          <w:rFonts w:ascii="Times New Roman" w:hAnsi="Times New Roman"/>
          <w:sz w:val="24"/>
          <w:szCs w:val="24"/>
          <w:lang w:val="sr-Cyrl-CS"/>
        </w:rPr>
        <w:t>54</w:t>
      </w:r>
      <w:r w:rsidRPr="00BC7CBB">
        <w:rPr>
          <w:rFonts w:ascii="Times New Roman" w:hAnsi="Times New Roman"/>
          <w:sz w:val="24"/>
          <w:szCs w:val="24"/>
          <w:lang w:val="sr-Cyrl-CS"/>
        </w:rPr>
        <w:t xml:space="preserve"> захтева. Такође, издато је </w:t>
      </w:r>
      <w:r w:rsidR="00332A67" w:rsidRPr="00BC7CBB">
        <w:rPr>
          <w:rFonts w:ascii="Times New Roman" w:hAnsi="Times New Roman"/>
          <w:sz w:val="24"/>
          <w:szCs w:val="24"/>
          <w:lang w:val="sr-Cyrl-CS"/>
        </w:rPr>
        <w:t>5</w:t>
      </w:r>
      <w:r w:rsidRPr="00BC7CBB">
        <w:rPr>
          <w:rFonts w:ascii="Times New Roman" w:hAnsi="Times New Roman"/>
          <w:sz w:val="24"/>
          <w:szCs w:val="24"/>
          <w:lang w:val="sr-Cyrl-CS"/>
        </w:rPr>
        <w:t xml:space="preserve"> уверења по захтеву предузетника регистрованих пре 2006. године. </w:t>
      </w: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Обрађивани су и контролисани захтеве и оправдања за удружења грађана (спортска удружења, медије и верске заједнице) којима су била додељена средства на конкурсима Општинске управе општине Медвеђа, као и финансирање редовног рада политичких партија, као и праћење рокова измирења у Централном регистру фактура. Обављани су и други послови за потребе Одељења и по налогу надређених. </w:t>
      </w:r>
    </w:p>
    <w:p w:rsidR="008F19EB" w:rsidRPr="00BC7CBB" w:rsidRDefault="008F19EB" w:rsidP="008F19EB">
      <w:pPr>
        <w:spacing w:after="0" w:line="240" w:lineRule="auto"/>
        <w:jc w:val="both"/>
        <w:rPr>
          <w:rFonts w:ascii="Times New Roman" w:hAnsi="Times New Roman"/>
          <w:sz w:val="24"/>
          <w:szCs w:val="24"/>
          <w:lang w:val="sr-Cyrl-CS"/>
        </w:rPr>
      </w:pP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3.3.Одсек локалне пореске администрације </w:t>
      </w:r>
    </w:p>
    <w:p w:rsidR="008F19EB" w:rsidRPr="00BC7CBB" w:rsidRDefault="008F19EB" w:rsidP="008F19EB">
      <w:pPr>
        <w:spacing w:after="0" w:line="240" w:lineRule="auto"/>
        <w:jc w:val="both"/>
        <w:rPr>
          <w:rFonts w:ascii="Times New Roman" w:hAnsi="Times New Roman"/>
          <w:sz w:val="24"/>
          <w:szCs w:val="24"/>
          <w:lang w:val="sr-Cyrl-CS"/>
        </w:rPr>
      </w:pP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           У извештајном периоду, послове Одсека локалне пореске администрације обављала су два радника у сталном радном односу, и то: службеник на п</w:t>
      </w:r>
      <w:r w:rsidRPr="00BC7CBB">
        <w:rPr>
          <w:rFonts w:ascii="Times New Roman" w:hAnsi="Times New Roman"/>
          <w:bCs/>
          <w:sz w:val="24"/>
          <w:szCs w:val="24"/>
          <w:lang w:val="sr-Cyrl-CS" w:eastAsia="sr-Latn-CS"/>
        </w:rPr>
        <w:t xml:space="preserve">ословим </w:t>
      </w:r>
      <w:r w:rsidRPr="00BC7CBB">
        <w:rPr>
          <w:rFonts w:ascii="Times New Roman" w:hAnsi="Times New Roman"/>
          <w:bCs/>
          <w:sz w:val="24"/>
          <w:szCs w:val="24"/>
          <w:lang w:val="sr-Latn-CS" w:eastAsia="sr-Latn-CS"/>
        </w:rPr>
        <w:t>контроле и наплате</w:t>
      </w:r>
      <w:r w:rsidRPr="00BC7CBB">
        <w:rPr>
          <w:rFonts w:ascii="Times New Roman" w:hAnsi="Times New Roman"/>
          <w:bCs/>
          <w:sz w:val="24"/>
          <w:szCs w:val="24"/>
          <w:lang w:val="sr-Cyrl-CS" w:eastAsia="sr-Latn-CS"/>
        </w:rPr>
        <w:t xml:space="preserve"> локалних јавних прихода (в</w:t>
      </w:r>
      <w:r w:rsidRPr="00BC7CBB">
        <w:rPr>
          <w:rFonts w:ascii="Times New Roman" w:hAnsi="Times New Roman"/>
          <w:sz w:val="24"/>
          <w:szCs w:val="24"/>
          <w:lang w:val="sr-Cyrl-CS"/>
        </w:rPr>
        <w:t>исока стручна спрема) и к</w:t>
      </w:r>
      <w:r w:rsidRPr="00BC7CBB">
        <w:rPr>
          <w:rFonts w:ascii="Times New Roman" w:hAnsi="Times New Roman"/>
          <w:bCs/>
          <w:sz w:val="24"/>
          <w:szCs w:val="24"/>
          <w:lang w:val="sr-Cyrl-CS" w:eastAsia="sr-Latn-CS"/>
        </w:rPr>
        <w:t>оординатор  наплате локалних  прихода од покретних ствари и непокретности (</w:t>
      </w:r>
      <w:r w:rsidRPr="00BC7CBB">
        <w:rPr>
          <w:rFonts w:ascii="Times New Roman" w:hAnsi="Times New Roman"/>
          <w:sz w:val="24"/>
          <w:szCs w:val="24"/>
          <w:lang w:val="sr-Cyrl-CS"/>
        </w:rPr>
        <w:t>средња стручна спрема).</w:t>
      </w: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           У извештајном периоду, због повећаног обима посла, у радни однос на одређено радно време, ангажован је још један службеник, са високом стручном спремом, на пословима ажурирања пореске базе,  издавања уверења и потврда о чињеницама о којима се води евиденција у Одсеку. </w:t>
      </w: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              Одсек локалне пореске администрације, кроз послове дефинисане Одлуком о општинској управи,  ближе разрађене кроз Правилник о организацији и систематизацији, у складу са сврхом и описом послова које обавља у области контроле, утврђивања и наплате локалних јавних прихода стара се и о примени Закона о пореском поступку и пореској администрацији, Закона о општем управном поступку, Закона о порезима на имовину и Одлуке о локалним комуналним таксама, Одлуке о заштити животне средине, Закона о финансирању локалне самоуправе.Одсек је вршио контролу подношења пореских пријава, контролу </w:t>
      </w:r>
      <w:r w:rsidRPr="00BC7CBB">
        <w:rPr>
          <w:rFonts w:ascii="Times New Roman" w:hAnsi="Times New Roman"/>
          <w:sz w:val="24"/>
          <w:szCs w:val="24"/>
          <w:lang w:val="sr-Cyrl-CS"/>
        </w:rPr>
        <w:lastRenderedPageBreak/>
        <w:t>исправности поднетих пореских пријава као и контролу редовног плаћања пореских обавеза, утврђених решењима овог Одсека.</w:t>
      </w:r>
    </w:p>
    <w:p w:rsidR="008F19EB" w:rsidRPr="00BC7CBB" w:rsidRDefault="00266A7E" w:rsidP="008F19EB">
      <w:pPr>
        <w:pStyle w:val="NoSpacing"/>
        <w:jc w:val="both"/>
        <w:rPr>
          <w:sz w:val="24"/>
          <w:szCs w:val="24"/>
          <w:lang w:val="sr-Cyrl-CS"/>
        </w:rPr>
      </w:pPr>
      <w:r w:rsidRPr="00BC7CBB">
        <w:rPr>
          <w:sz w:val="24"/>
          <w:szCs w:val="24"/>
          <w:lang w:val="sr-Cyrl-CS"/>
        </w:rPr>
        <w:t>У току календарске 2020</w:t>
      </w:r>
      <w:r w:rsidR="008F19EB" w:rsidRPr="00BC7CBB">
        <w:rPr>
          <w:sz w:val="24"/>
          <w:szCs w:val="24"/>
          <w:lang w:val="sr-Cyrl-CS"/>
        </w:rPr>
        <w:t xml:space="preserve">.године, запослени у Одсеку су радили на следећим пословима:  урађен је завршни </w:t>
      </w:r>
      <w:r w:rsidRPr="00BC7CBB">
        <w:rPr>
          <w:sz w:val="24"/>
          <w:szCs w:val="24"/>
          <w:lang w:val="sr-Cyrl-CS"/>
        </w:rPr>
        <w:t>рачун за 2020.годину, примљено је 462 предмета, од којих су: 186</w:t>
      </w:r>
      <w:r w:rsidR="008F19EB" w:rsidRPr="00BC7CBB">
        <w:rPr>
          <w:sz w:val="24"/>
          <w:szCs w:val="24"/>
          <w:lang w:val="sr-Cyrl-CS"/>
        </w:rPr>
        <w:t xml:space="preserve"> захтева з</w:t>
      </w:r>
      <w:r w:rsidRPr="00BC7CBB">
        <w:rPr>
          <w:sz w:val="24"/>
          <w:szCs w:val="24"/>
          <w:lang w:val="sr-Cyrl-CS"/>
        </w:rPr>
        <w:t>а издавање пореских уверења, 192</w:t>
      </w:r>
      <w:r w:rsidR="008F19EB" w:rsidRPr="00BC7CBB">
        <w:rPr>
          <w:sz w:val="24"/>
          <w:szCs w:val="24"/>
          <w:lang w:val="sr-Cyrl-CS"/>
        </w:rPr>
        <w:t xml:space="preserve"> пријава за</w:t>
      </w:r>
      <w:r w:rsidRPr="00BC7CBB">
        <w:rPr>
          <w:sz w:val="24"/>
          <w:szCs w:val="24"/>
          <w:lang w:val="sr-Cyrl-CS"/>
        </w:rPr>
        <w:t xml:space="preserve"> имовину физичких лица ППИ-2, 27</w:t>
      </w:r>
      <w:r w:rsidR="008F19EB" w:rsidRPr="00BC7CBB">
        <w:rPr>
          <w:sz w:val="24"/>
          <w:szCs w:val="24"/>
          <w:lang w:val="sr-Cyrl-CS"/>
        </w:rPr>
        <w:t xml:space="preserve"> еППИ1 пријава (електронске прија</w:t>
      </w:r>
      <w:r w:rsidRPr="00BC7CBB">
        <w:rPr>
          <w:sz w:val="24"/>
          <w:szCs w:val="24"/>
          <w:lang w:val="sr-Cyrl-CS"/>
        </w:rPr>
        <w:t>ве за имовину правних лица),  7</w:t>
      </w:r>
      <w:r w:rsidR="008F19EB" w:rsidRPr="00BC7CBB">
        <w:rPr>
          <w:sz w:val="24"/>
          <w:szCs w:val="24"/>
          <w:lang w:val="sr-Cyrl-CS"/>
        </w:rPr>
        <w:t xml:space="preserve"> пријава за комуналну таксу за истицање фирме на пословном простору</w:t>
      </w:r>
      <w:r w:rsidRPr="00BC7CBB">
        <w:rPr>
          <w:sz w:val="24"/>
          <w:szCs w:val="24"/>
          <w:lang w:val="sr-Cyrl-CS"/>
        </w:rPr>
        <w:t>,  35</w:t>
      </w:r>
      <w:r w:rsidR="008F19EB" w:rsidRPr="00BC7CBB">
        <w:rPr>
          <w:sz w:val="24"/>
          <w:szCs w:val="24"/>
          <w:lang w:val="sr-Cyrl-CS"/>
        </w:rPr>
        <w:t xml:space="preserve"> захтева за одлагање пла</w:t>
      </w:r>
      <w:r w:rsidRPr="00BC7CBB">
        <w:rPr>
          <w:sz w:val="24"/>
          <w:szCs w:val="24"/>
          <w:lang w:val="sr-Cyrl-CS"/>
        </w:rPr>
        <w:t>ћања дугованог пореза на рате, 11</w:t>
      </w:r>
      <w:r w:rsidR="008F19EB" w:rsidRPr="00BC7CBB">
        <w:rPr>
          <w:sz w:val="24"/>
          <w:szCs w:val="24"/>
          <w:lang w:val="sr-Cyrl-CS"/>
        </w:rPr>
        <w:t xml:space="preserve"> захтева за прекњижавање или повраћај више или погрешно наплаћених јавних прихода</w:t>
      </w:r>
      <w:r w:rsidRPr="00BC7CBB">
        <w:rPr>
          <w:sz w:val="24"/>
          <w:szCs w:val="24"/>
          <w:lang w:val="sr-Cyrl-CS"/>
        </w:rPr>
        <w:t>, 4</w:t>
      </w:r>
      <w:r w:rsidR="008F19EB" w:rsidRPr="00BC7CBB">
        <w:rPr>
          <w:sz w:val="24"/>
          <w:szCs w:val="24"/>
          <w:lang w:val="sr-Cyrl-CS"/>
        </w:rPr>
        <w:t xml:space="preserve"> захтева за усаглашавање стања (захтев за аналитичке картица), разни, дописи, позиви за странке, обавештења; </w:t>
      </w:r>
      <w:r w:rsidRPr="00BC7CBB">
        <w:rPr>
          <w:sz w:val="24"/>
          <w:szCs w:val="24"/>
          <w:lang w:val="sr-Cyrl-CS"/>
        </w:rPr>
        <w:t>донета су 1667</w:t>
      </w:r>
      <w:r w:rsidR="008F19EB" w:rsidRPr="00BC7CBB">
        <w:rPr>
          <w:sz w:val="24"/>
          <w:szCs w:val="24"/>
          <w:lang w:val="sr-Cyrl-CS"/>
        </w:rPr>
        <w:t xml:space="preserve"> решења за имовину</w:t>
      </w:r>
      <w:r w:rsidRPr="00BC7CBB">
        <w:rPr>
          <w:sz w:val="24"/>
          <w:szCs w:val="24"/>
          <w:lang w:val="sr-Cyrl-CS"/>
        </w:rPr>
        <w:t xml:space="preserve"> физичких лица, валидиране су 27</w:t>
      </w:r>
      <w:r w:rsidR="008F19EB" w:rsidRPr="00BC7CBB">
        <w:rPr>
          <w:sz w:val="24"/>
          <w:szCs w:val="24"/>
          <w:lang w:val="sr-Cyrl-CS"/>
        </w:rPr>
        <w:t xml:space="preserve"> електронске пријаве за имовину правних лица, </w:t>
      </w:r>
      <w:r w:rsidR="00202931" w:rsidRPr="00BC7CBB">
        <w:rPr>
          <w:sz w:val="24"/>
          <w:szCs w:val="24"/>
          <w:lang w:val="sr-Cyrl-CS"/>
        </w:rPr>
        <w:t>донета су 14</w:t>
      </w:r>
      <w:r w:rsidR="008F19EB" w:rsidRPr="00BC7CBB">
        <w:rPr>
          <w:sz w:val="24"/>
          <w:szCs w:val="24"/>
          <w:lang w:val="sr-Cyrl-CS"/>
        </w:rPr>
        <w:t xml:space="preserve"> решења за комуналну таксу за истицање фирме на пословном простору, </w:t>
      </w:r>
      <w:r w:rsidR="00202931" w:rsidRPr="00BC7CBB">
        <w:rPr>
          <w:lang w:val="sr-Cyrl-CS"/>
        </w:rPr>
        <w:t xml:space="preserve">342 решења за заштиту и унапређење животне средине за правна лица </w:t>
      </w:r>
      <w:r w:rsidR="00202931" w:rsidRPr="008E012D">
        <w:rPr>
          <w:lang w:val="sr-Cyrl-CS"/>
        </w:rPr>
        <w:t>за 2020. годину и 100 решења за 2019. годину</w:t>
      </w:r>
      <w:r w:rsidR="00202931" w:rsidRPr="00BC7CBB">
        <w:rPr>
          <w:lang w:val="sr-Cyrl-CS"/>
        </w:rPr>
        <w:t xml:space="preserve">, донета су </w:t>
      </w:r>
      <w:r w:rsidR="00202931" w:rsidRPr="008E012D">
        <w:rPr>
          <w:lang w:val="sr-Cyrl-CS"/>
        </w:rPr>
        <w:t>35</w:t>
      </w:r>
      <w:r w:rsidR="00202931" w:rsidRPr="00BC7CBB">
        <w:rPr>
          <w:lang w:val="sr-Cyrl-CS"/>
        </w:rPr>
        <w:t xml:space="preserve"> решења по члану 73. Закона о пореском поступку и пореској администрацији – Одлагање плаћања дугованог пореза,</w:t>
      </w:r>
      <w:r w:rsidR="00202931" w:rsidRPr="008E012D">
        <w:rPr>
          <w:lang w:val="sr-Cyrl-CS"/>
        </w:rPr>
        <w:t xml:space="preserve"> донета су 52 решења за боравишну таксу за 2020. годину и</w:t>
      </w:r>
      <w:r w:rsidR="00202931" w:rsidRPr="00BC7CBB">
        <w:rPr>
          <w:lang w:val="sr-Cyrl-CS"/>
        </w:rPr>
        <w:t xml:space="preserve"> 55 </w:t>
      </w:r>
      <w:r w:rsidR="00202931" w:rsidRPr="008E012D">
        <w:rPr>
          <w:lang w:val="sr-Cyrl-CS"/>
        </w:rPr>
        <w:t>решења за 2019. годину</w:t>
      </w:r>
      <w:r w:rsidR="008F19EB" w:rsidRPr="00BC7CBB">
        <w:rPr>
          <w:sz w:val="24"/>
          <w:szCs w:val="24"/>
          <w:lang w:val="sr-Cyrl-CS"/>
        </w:rPr>
        <w:t>, пр</w:t>
      </w:r>
      <w:r w:rsidR="00927469" w:rsidRPr="00BC7CBB">
        <w:rPr>
          <w:sz w:val="24"/>
          <w:szCs w:val="24"/>
          <w:lang w:val="sr-Cyrl-CS"/>
        </w:rPr>
        <w:t>окњижено је 524 извода и то: 244</w:t>
      </w:r>
      <w:r w:rsidR="008F19EB" w:rsidRPr="00BC7CBB">
        <w:rPr>
          <w:sz w:val="24"/>
          <w:szCs w:val="24"/>
          <w:lang w:val="sr-Cyrl-CS"/>
        </w:rPr>
        <w:t xml:space="preserve"> поре</w:t>
      </w:r>
      <w:r w:rsidR="00927469" w:rsidRPr="00BC7CBB">
        <w:rPr>
          <w:sz w:val="24"/>
          <w:szCs w:val="24"/>
          <w:lang w:val="sr-Cyrl-CS"/>
        </w:rPr>
        <w:t>з на имовину физичких лица, 26</w:t>
      </w:r>
      <w:r w:rsidR="008F19EB" w:rsidRPr="00BC7CBB">
        <w:rPr>
          <w:sz w:val="24"/>
          <w:szCs w:val="24"/>
          <w:lang w:val="sr-Cyrl-CS"/>
        </w:rPr>
        <w:t xml:space="preserve"> п</w:t>
      </w:r>
      <w:r w:rsidR="00927469" w:rsidRPr="00BC7CBB">
        <w:rPr>
          <w:sz w:val="24"/>
          <w:szCs w:val="24"/>
          <w:lang w:val="sr-Cyrl-CS"/>
        </w:rPr>
        <w:t>орез на имовину правних лица, 48 комуналне такс</w:t>
      </w:r>
      <w:r w:rsidR="00927469" w:rsidRPr="008E012D">
        <w:rPr>
          <w:sz w:val="24"/>
          <w:szCs w:val="24"/>
          <w:lang w:val="sr-Cyrl-CS"/>
        </w:rPr>
        <w:t>е,</w:t>
      </w:r>
      <w:r w:rsidR="00927469" w:rsidRPr="00BC7CBB">
        <w:rPr>
          <w:sz w:val="24"/>
          <w:szCs w:val="24"/>
          <w:lang w:val="sr-Cyrl-CS"/>
        </w:rPr>
        <w:t xml:space="preserve"> 183 заштита животне средине и 23 извода боравишна такса.</w:t>
      </w:r>
    </w:p>
    <w:p w:rsidR="008F19EB" w:rsidRPr="00BC7CBB" w:rsidRDefault="005B559A" w:rsidP="008F19EB">
      <w:pPr>
        <w:pStyle w:val="NoSpacing"/>
        <w:ind w:firstLine="720"/>
        <w:jc w:val="both"/>
        <w:rPr>
          <w:sz w:val="24"/>
          <w:szCs w:val="24"/>
          <w:lang w:val="sr-Cyrl-CS"/>
        </w:rPr>
      </w:pPr>
      <w:r w:rsidRPr="00BC7CBB">
        <w:rPr>
          <w:sz w:val="24"/>
          <w:szCs w:val="24"/>
          <w:lang w:val="sr-Cyrl-CS"/>
        </w:rPr>
        <w:t>У току  2020</w:t>
      </w:r>
      <w:r w:rsidR="008F19EB" w:rsidRPr="00BC7CBB">
        <w:rPr>
          <w:sz w:val="24"/>
          <w:szCs w:val="24"/>
          <w:lang w:val="sr-Cyrl-CS"/>
        </w:rPr>
        <w:t>.  године  у законском  року,  до 30. новембра,  нису донете одлуке у складу са Законом о  порезу на имовину, и то:  Одлуку о висини стопе пореза на имовину,  Одлуку о одређивању зона,  Одлуку о утврђивању просечних цена непокретности по зонама, Одлуку о коефицијентима,   Одлуку о висини стопе амортизације и Одлуку о обавези подношења пореских пријава. Разлог не доношења одлука су уговори који стижу од Јавног беленика, који не садрже реалне цене непокретности, на уговору је углавном приказана збирна цена за неколико врста непокретности па самим тим не постоји могућност да наведени иснос разложимо, за одређене зоне немамо најмање 3 уговора како би смо одредили просечне цене квадрата.</w:t>
      </w:r>
    </w:p>
    <w:p w:rsidR="008F19EB" w:rsidRPr="00BC7CBB" w:rsidRDefault="008F19EB" w:rsidP="008F19EB">
      <w:pPr>
        <w:spacing w:after="0" w:line="240" w:lineRule="auto"/>
        <w:jc w:val="both"/>
        <w:rPr>
          <w:rFonts w:ascii="Times New Roman" w:hAnsi="Times New Roman"/>
          <w:sz w:val="24"/>
          <w:szCs w:val="24"/>
          <w:lang w:val="ru-RU"/>
        </w:rPr>
      </w:pPr>
      <w:r w:rsidRPr="00BC7CBB">
        <w:rPr>
          <w:rFonts w:ascii="Times New Roman" w:hAnsi="Times New Roman"/>
          <w:sz w:val="24"/>
          <w:szCs w:val="24"/>
          <w:lang w:val="ru-RU"/>
        </w:rPr>
        <w:t xml:space="preserve">        </w:t>
      </w:r>
    </w:p>
    <w:p w:rsidR="008F19EB" w:rsidRPr="00BC7CBB" w:rsidRDefault="008F19EB" w:rsidP="008F19EB">
      <w:pPr>
        <w:spacing w:after="0" w:line="240" w:lineRule="auto"/>
        <w:jc w:val="both"/>
        <w:rPr>
          <w:rFonts w:ascii="Times New Roman" w:hAnsi="Times New Roman"/>
          <w:sz w:val="24"/>
          <w:szCs w:val="24"/>
          <w:lang w:val="ru-RU"/>
        </w:rPr>
      </w:pPr>
      <w:r w:rsidRPr="00BC7CBB">
        <w:rPr>
          <w:rFonts w:ascii="Times New Roman" w:hAnsi="Times New Roman"/>
          <w:sz w:val="24"/>
          <w:szCs w:val="24"/>
          <w:lang w:val="ru-RU"/>
        </w:rPr>
        <w:t xml:space="preserve">3.4. Послови локалног економског развоја </w:t>
      </w:r>
    </w:p>
    <w:p w:rsidR="008F19EB" w:rsidRPr="00BC7CBB" w:rsidRDefault="008F19EB" w:rsidP="008F19EB">
      <w:pPr>
        <w:spacing w:after="0" w:line="240" w:lineRule="auto"/>
        <w:jc w:val="both"/>
        <w:rPr>
          <w:rFonts w:ascii="Times New Roman" w:hAnsi="Times New Roman"/>
          <w:sz w:val="24"/>
          <w:szCs w:val="24"/>
          <w:lang w:val="ru-RU"/>
        </w:rPr>
      </w:pPr>
    </w:p>
    <w:p w:rsidR="008F19EB" w:rsidRPr="00BC7CBB" w:rsidRDefault="008F19EB" w:rsidP="008F19EB">
      <w:pPr>
        <w:spacing w:after="0" w:line="240" w:lineRule="auto"/>
        <w:ind w:firstLine="720"/>
        <w:jc w:val="both"/>
        <w:rPr>
          <w:rFonts w:ascii="Times New Roman" w:hAnsi="Times New Roman"/>
          <w:sz w:val="24"/>
          <w:szCs w:val="24"/>
          <w:lang w:val="sr-Cyrl-CS"/>
        </w:rPr>
      </w:pPr>
      <w:r w:rsidRPr="00BC7CBB">
        <w:rPr>
          <w:rFonts w:ascii="Times New Roman" w:hAnsi="Times New Roman"/>
          <w:sz w:val="24"/>
          <w:szCs w:val="24"/>
          <w:lang w:val="sr-Cyrl-CS"/>
        </w:rPr>
        <w:t>Координатори за локални економски развој у периоду од 01. јануара до 31. децембра 201</w:t>
      </w:r>
      <w:r w:rsidRPr="00BC7CBB">
        <w:rPr>
          <w:rFonts w:ascii="Times New Roman" w:hAnsi="Times New Roman"/>
          <w:sz w:val="24"/>
          <w:szCs w:val="24"/>
          <w:lang w:val="ru-RU"/>
        </w:rPr>
        <w:t>9</w:t>
      </w:r>
      <w:r w:rsidRPr="00BC7CBB">
        <w:rPr>
          <w:rFonts w:ascii="Times New Roman" w:hAnsi="Times New Roman"/>
          <w:sz w:val="24"/>
          <w:szCs w:val="24"/>
          <w:lang w:val="sr-Cyrl-CS"/>
        </w:rPr>
        <w:t>. године бавила су се следећим активностима:</w:t>
      </w:r>
    </w:p>
    <w:p w:rsidR="008F19EB" w:rsidRPr="00BC7CBB" w:rsidRDefault="008F19EB" w:rsidP="008F19EB">
      <w:pPr>
        <w:spacing w:after="0" w:line="240" w:lineRule="auto"/>
        <w:ind w:firstLine="720"/>
        <w:jc w:val="both"/>
        <w:rPr>
          <w:rFonts w:ascii="Times New Roman" w:hAnsi="Times New Roman"/>
          <w:b/>
          <w:sz w:val="24"/>
          <w:szCs w:val="24"/>
          <w:lang w:val="sr-Cyrl-CS"/>
        </w:rPr>
      </w:pPr>
      <w:r w:rsidRPr="00BC7CBB">
        <w:rPr>
          <w:rFonts w:ascii="Times New Roman" w:hAnsi="Times New Roman"/>
          <w:b/>
          <w:sz w:val="24"/>
          <w:szCs w:val="24"/>
          <w:lang w:val="sr-Cyrl-CS"/>
        </w:rPr>
        <w:t xml:space="preserve"> </w:t>
      </w:r>
      <w:r w:rsidRPr="00BC7CBB">
        <w:rPr>
          <w:rFonts w:ascii="Times New Roman" w:hAnsi="Times New Roman"/>
          <w:sz w:val="24"/>
          <w:szCs w:val="24"/>
          <w:lang w:val="sr-Cyrl-CS"/>
        </w:rPr>
        <w:t>Припремљени су и аплицирано је са следећим пројектима код домаћих и страних донатора:</w:t>
      </w:r>
    </w:p>
    <w:p w:rsidR="008F19EB" w:rsidRPr="00BC7CBB" w:rsidRDefault="008F19EB" w:rsidP="008F19EB">
      <w:pPr>
        <w:pStyle w:val="NoSpacing"/>
        <w:ind w:firstLine="720"/>
        <w:jc w:val="both"/>
        <w:rPr>
          <w:sz w:val="24"/>
          <w:szCs w:val="24"/>
          <w:lang w:val="sr-Cyrl-CS"/>
        </w:rPr>
      </w:pPr>
      <w:r w:rsidRPr="00BC7CBB">
        <w:rPr>
          <w:sz w:val="24"/>
          <w:szCs w:val="24"/>
          <w:lang w:val="sr-Cyrl-CS"/>
        </w:rPr>
        <w:t>1. Општини Медвеђа одобрена су средства од Министарства трговине, туризма и телекомуникација на основу расписаног Јавног конкурса за доделу субвенција и дотација намењених за пројекте развоја туризма у 2019. години за пројекат „Стазе здравља“ у Сијаринској Бањи у износу од 6.000.000,00динара.</w:t>
      </w:r>
      <w:r w:rsidRPr="00BC7CBB">
        <w:rPr>
          <w:b/>
          <w:sz w:val="24"/>
          <w:szCs w:val="24"/>
          <w:lang w:val="sr-Cyrl-CS" w:eastAsia="en-GB"/>
        </w:rPr>
        <w:tab/>
      </w:r>
    </w:p>
    <w:p w:rsidR="008F19EB" w:rsidRPr="00BC7CBB" w:rsidRDefault="008F19EB" w:rsidP="008F19EB">
      <w:pPr>
        <w:pStyle w:val="NoSpacing"/>
        <w:jc w:val="both"/>
        <w:rPr>
          <w:sz w:val="24"/>
          <w:szCs w:val="24"/>
          <w:lang w:val="sr-Cyrl-CS"/>
        </w:rPr>
      </w:pPr>
      <w:r w:rsidRPr="00BC7CBB">
        <w:rPr>
          <w:sz w:val="24"/>
          <w:szCs w:val="24"/>
          <w:lang w:val="sr-Cyrl-CS" w:eastAsia="en-GB"/>
        </w:rPr>
        <w:t>-Намена средстава: Средства су намењена изградњи нових садржаја и уређењу Сијаринске Бање са циљем побољшања туристичке понуде. Овим пројектом је предвиђена изградња „Стазе здравља“ у делу изнад гејзира. Планирано је да стаза буде урађена од бехатона на дужини од 800 м и ширине 1,50м.</w:t>
      </w:r>
      <w:r w:rsidRPr="00BC7CBB">
        <w:rPr>
          <w:sz w:val="24"/>
          <w:szCs w:val="24"/>
          <w:lang w:val="sr-Cyrl-CS" w:eastAsia="en-GB"/>
        </w:rPr>
        <w:tab/>
      </w:r>
      <w:r w:rsidRPr="00BC7CBB">
        <w:rPr>
          <w:sz w:val="24"/>
          <w:szCs w:val="24"/>
          <w:lang w:val="sr-Cyrl-CS" w:eastAsia="en-GB"/>
        </w:rPr>
        <w:tab/>
      </w:r>
      <w:r w:rsidRPr="00BC7CBB">
        <w:rPr>
          <w:sz w:val="24"/>
          <w:szCs w:val="24"/>
          <w:lang w:val="sr-Cyrl-CS" w:eastAsia="en-GB"/>
        </w:rPr>
        <w:tab/>
      </w:r>
    </w:p>
    <w:p w:rsidR="008F19EB" w:rsidRPr="00BC7CBB" w:rsidRDefault="008F19EB" w:rsidP="008F19EB">
      <w:pPr>
        <w:pStyle w:val="NoSpacing"/>
        <w:jc w:val="both"/>
        <w:rPr>
          <w:sz w:val="24"/>
          <w:szCs w:val="24"/>
          <w:lang w:val="sr-Cyrl-CS" w:eastAsia="en-GB"/>
        </w:rPr>
      </w:pPr>
      <w:r w:rsidRPr="00BC7CBB">
        <w:rPr>
          <w:sz w:val="24"/>
          <w:szCs w:val="24"/>
          <w:lang w:val="sr-Cyrl-CS" w:eastAsia="en-GB"/>
        </w:rPr>
        <w:lastRenderedPageBreak/>
        <w:t>Локација пројекта: Стаза је планирана на парцелама (к.п.бр. 139 и к.п.бр.36/4 КО Сијаринска Бања) које спадају у јавно грађевинско земљиште у власништву Републике Србије. Од Републичке дирекције за имовину Републике Србије смо затражили сагласност који Вам достављамо у наведеном року. Стаза је планирана на падинама преко пута Центра за рехабилитацију Гејзир – изнад самог Гејзера до Инхалатора и од Инхалатора до моста и од једног до другог моста, кружна стаза.</w:t>
      </w:r>
    </w:p>
    <w:p w:rsidR="008F19EB" w:rsidRPr="00BC7CBB" w:rsidRDefault="008F19EB" w:rsidP="008F19EB">
      <w:pPr>
        <w:pStyle w:val="NoSpacing"/>
        <w:jc w:val="both"/>
        <w:rPr>
          <w:sz w:val="24"/>
          <w:szCs w:val="24"/>
          <w:lang w:val="sr-Cyrl-CS" w:eastAsia="en-GB"/>
        </w:rPr>
      </w:pPr>
      <w:r w:rsidRPr="00BC7CBB">
        <w:rPr>
          <w:sz w:val="24"/>
          <w:szCs w:val="24"/>
          <w:lang w:val="sr-Cyrl-CS" w:eastAsia="en-GB"/>
        </w:rPr>
        <w:t>Изградњом „Стаза здравља“ желели би смо утицати на развоја туризма чиме се може остварити мали помак у уједначавању регионалних разлика, обзиром на то да општина Медвеђа спада у девастирана подручја, повећање броја туриста, побољшање животног стандарда локалног становништва, додатно упошљавање расположивих капацитета остварило би значајне позитивне ефекте на степен неразвијености овог краја. „Стаза здравља“ након изградње, биће поверене СБЗР „Гејзер“ на одржавање. Ово ће бити само прва фаза и у наредном периоду се планира наставак у изградњи нових пешачких стаза.</w:t>
      </w:r>
    </w:p>
    <w:p w:rsidR="008F19EB" w:rsidRPr="00BC7CBB" w:rsidRDefault="008F19EB" w:rsidP="008F19EB">
      <w:pPr>
        <w:pStyle w:val="NoSpacing"/>
        <w:jc w:val="both"/>
        <w:rPr>
          <w:sz w:val="24"/>
          <w:szCs w:val="24"/>
          <w:lang w:val="sr-Cyrl-CS" w:eastAsia="en-GB"/>
        </w:rPr>
      </w:pPr>
      <w:r w:rsidRPr="00BC7CBB">
        <w:rPr>
          <w:sz w:val="24"/>
          <w:szCs w:val="24"/>
          <w:lang w:val="sr-Cyrl-CS" w:eastAsia="en-GB"/>
        </w:rPr>
        <w:t>Реализација пројекта :</w:t>
      </w:r>
    </w:p>
    <w:p w:rsidR="008F19EB" w:rsidRPr="00BC7CBB" w:rsidRDefault="008F19EB" w:rsidP="008F19EB">
      <w:pPr>
        <w:pStyle w:val="NoSpacing"/>
        <w:jc w:val="both"/>
        <w:rPr>
          <w:sz w:val="24"/>
          <w:szCs w:val="24"/>
          <w:lang w:val="sr-Cyrl-CS" w:eastAsia="en-GB"/>
        </w:rPr>
      </w:pPr>
      <w:r w:rsidRPr="00BC7CBB">
        <w:rPr>
          <w:sz w:val="24"/>
          <w:szCs w:val="24"/>
          <w:lang w:val="sr-Cyrl-CS" w:eastAsia="en-GB"/>
        </w:rPr>
        <w:t>Расписана је јавна набавка ,изабран извођач радова са којим је потписан уговор – за почетак радова се чекају одговарајући временски услови и укидање ванредног стања.</w:t>
      </w:r>
      <w:r w:rsidRPr="00BC7CBB">
        <w:rPr>
          <w:sz w:val="24"/>
          <w:szCs w:val="24"/>
          <w:lang w:val="sr-Cyrl-CS" w:eastAsia="en-GB"/>
        </w:rPr>
        <w:tab/>
      </w:r>
    </w:p>
    <w:p w:rsidR="008F19EB" w:rsidRPr="00BC7CBB" w:rsidRDefault="008F19EB" w:rsidP="008F19EB">
      <w:pPr>
        <w:pStyle w:val="NoSpacing"/>
        <w:jc w:val="both"/>
        <w:rPr>
          <w:sz w:val="24"/>
          <w:szCs w:val="24"/>
          <w:lang w:val="sr-Cyrl-CS"/>
        </w:rPr>
      </w:pPr>
    </w:p>
    <w:p w:rsidR="008F19EB" w:rsidRPr="00BC7CBB" w:rsidRDefault="008F19EB" w:rsidP="008F19EB">
      <w:pPr>
        <w:pStyle w:val="NoSpacing"/>
        <w:ind w:firstLine="720"/>
        <w:jc w:val="both"/>
        <w:rPr>
          <w:sz w:val="24"/>
          <w:szCs w:val="24"/>
          <w:lang w:val="sr-Cyrl-CS"/>
        </w:rPr>
      </w:pPr>
      <w:r w:rsidRPr="00BC7CBB">
        <w:rPr>
          <w:sz w:val="24"/>
          <w:szCs w:val="24"/>
          <w:lang w:val="sr-Cyrl-CS"/>
        </w:rPr>
        <w:t xml:space="preserve">2. </w:t>
      </w:r>
      <w:r w:rsidRPr="00BC7CBB">
        <w:rPr>
          <w:rFonts w:eastAsia="Calibri"/>
          <w:sz w:val="24"/>
          <w:szCs w:val="24"/>
          <w:lang w:val="sr-Cyrl-CS"/>
        </w:rPr>
        <w:t>Општини Медвеђа одобрена су средства од Министарства омладине и спорта на основу расписаног Јавног конкурса за подршку јединицама локалне самоуправе у спровођењу омладинске политике на локалном нивоу за пројекат „</w:t>
      </w:r>
      <w:r w:rsidRPr="00BC7CBB">
        <w:rPr>
          <w:rFonts w:eastAsia="Calibri"/>
          <w:sz w:val="24"/>
          <w:szCs w:val="24"/>
        </w:rPr>
        <w:t>Street</w:t>
      </w:r>
      <w:r w:rsidRPr="00BC7CBB">
        <w:rPr>
          <w:rFonts w:eastAsia="Calibri"/>
          <w:sz w:val="24"/>
          <w:szCs w:val="24"/>
          <w:lang w:val="sr-Cyrl-CS"/>
        </w:rPr>
        <w:t xml:space="preserve"> </w:t>
      </w:r>
      <w:r w:rsidRPr="00BC7CBB">
        <w:rPr>
          <w:rFonts w:eastAsia="Calibri"/>
          <w:sz w:val="24"/>
          <w:szCs w:val="24"/>
        </w:rPr>
        <w:t>workout</w:t>
      </w:r>
      <w:r w:rsidRPr="00BC7CBB">
        <w:rPr>
          <w:rFonts w:eastAsia="Calibri"/>
          <w:sz w:val="24"/>
          <w:szCs w:val="24"/>
          <w:lang w:val="sr-Cyrl-CS"/>
        </w:rPr>
        <w:t xml:space="preserve"> </w:t>
      </w:r>
      <w:r w:rsidRPr="00BC7CBB">
        <w:rPr>
          <w:rFonts w:eastAsia="Calibri"/>
          <w:sz w:val="24"/>
          <w:szCs w:val="24"/>
        </w:rPr>
        <w:t>park</w:t>
      </w:r>
      <w:r w:rsidRPr="00BC7CBB">
        <w:rPr>
          <w:rFonts w:eastAsia="Calibri"/>
          <w:sz w:val="24"/>
          <w:szCs w:val="24"/>
          <w:lang w:val="sr-Cyrl-CS"/>
        </w:rPr>
        <w:t>“ у Медвеђи у износу од 2.898.200,00 динара.</w:t>
      </w:r>
    </w:p>
    <w:p w:rsidR="008F19EB" w:rsidRPr="00BC7CBB" w:rsidRDefault="008F19EB" w:rsidP="008F19EB">
      <w:pPr>
        <w:pStyle w:val="NoSpacing"/>
        <w:jc w:val="both"/>
        <w:rPr>
          <w:sz w:val="24"/>
          <w:szCs w:val="24"/>
          <w:lang w:val="sr-Cyrl-CS"/>
        </w:rPr>
      </w:pPr>
      <w:r w:rsidRPr="00BC7CBB">
        <w:rPr>
          <w:sz w:val="24"/>
          <w:szCs w:val="24"/>
          <w:lang w:val="sr-Cyrl-CS"/>
        </w:rPr>
        <w:t xml:space="preserve">- </w:t>
      </w:r>
      <w:r w:rsidRPr="00BC7CBB">
        <w:rPr>
          <w:sz w:val="24"/>
          <w:szCs w:val="24"/>
          <w:lang w:val="sr-Cyrl-CS" w:eastAsia="en-GB"/>
        </w:rPr>
        <w:t>Намена средстава</w:t>
      </w:r>
      <w:r w:rsidRPr="00BC7CBB">
        <w:rPr>
          <w:rFonts w:eastAsia="Calibri"/>
          <w:sz w:val="24"/>
          <w:szCs w:val="24"/>
          <w:lang w:val="sr-Cyrl-CS" w:eastAsia="en-GB"/>
        </w:rPr>
        <w:t>:</w:t>
      </w:r>
      <w:r w:rsidRPr="00BC7CBB">
        <w:rPr>
          <w:sz w:val="24"/>
          <w:szCs w:val="24"/>
          <w:lang w:val="sr-Cyrl-CS"/>
        </w:rPr>
        <w:t xml:space="preserve"> </w:t>
      </w:r>
      <w:r w:rsidRPr="00BC7CBB">
        <w:rPr>
          <w:rFonts w:eastAsia="Calibri"/>
          <w:sz w:val="24"/>
          <w:szCs w:val="24"/>
          <w:lang w:val="sr-Cyrl-CS" w:eastAsia="en-GB"/>
        </w:rPr>
        <w:t>Средства су намењена из</w:t>
      </w:r>
      <w:r w:rsidRPr="00BC7CBB">
        <w:rPr>
          <w:sz w:val="24"/>
          <w:szCs w:val="24"/>
          <w:lang w:val="sr-Cyrl-CS" w:eastAsia="en-GB"/>
        </w:rPr>
        <w:t>градњи  „</w:t>
      </w:r>
      <w:r w:rsidRPr="00BC7CBB">
        <w:rPr>
          <w:sz w:val="24"/>
          <w:szCs w:val="24"/>
          <w:lang w:eastAsia="en-GB"/>
        </w:rPr>
        <w:t>Street</w:t>
      </w:r>
      <w:r w:rsidRPr="00BC7CBB">
        <w:rPr>
          <w:sz w:val="24"/>
          <w:szCs w:val="24"/>
          <w:lang w:val="sr-Cyrl-CS" w:eastAsia="en-GB"/>
        </w:rPr>
        <w:t xml:space="preserve"> </w:t>
      </w:r>
      <w:r w:rsidRPr="00BC7CBB">
        <w:rPr>
          <w:sz w:val="24"/>
          <w:szCs w:val="24"/>
          <w:lang w:eastAsia="en-GB"/>
        </w:rPr>
        <w:t>workout</w:t>
      </w:r>
      <w:r w:rsidRPr="00BC7CBB">
        <w:rPr>
          <w:sz w:val="24"/>
          <w:szCs w:val="24"/>
          <w:lang w:val="sr-Cyrl-CS" w:eastAsia="en-GB"/>
        </w:rPr>
        <w:t xml:space="preserve"> </w:t>
      </w:r>
      <w:r w:rsidRPr="00BC7CBB">
        <w:rPr>
          <w:sz w:val="24"/>
          <w:szCs w:val="24"/>
          <w:lang w:eastAsia="en-GB"/>
        </w:rPr>
        <w:t>park</w:t>
      </w:r>
      <w:r w:rsidRPr="00BC7CBB">
        <w:rPr>
          <w:sz w:val="24"/>
          <w:szCs w:val="24"/>
          <w:lang w:val="sr-Cyrl-CS" w:eastAsia="en-GB"/>
        </w:rPr>
        <w:t xml:space="preserve">а“ </w:t>
      </w:r>
      <w:r w:rsidRPr="00BC7CBB">
        <w:rPr>
          <w:rFonts w:eastAsia="Calibri"/>
          <w:sz w:val="24"/>
          <w:szCs w:val="24"/>
          <w:lang w:val="sr-Cyrl-CS" w:eastAsia="en-GB"/>
        </w:rPr>
        <w:t>на површини од 200м2 у зони спорта и рекреације у Медвеђи.</w:t>
      </w:r>
    </w:p>
    <w:p w:rsidR="008F19EB" w:rsidRPr="00BC7CBB" w:rsidRDefault="008F19EB" w:rsidP="008F19EB">
      <w:pPr>
        <w:pStyle w:val="NoSpacing"/>
        <w:jc w:val="both"/>
        <w:rPr>
          <w:sz w:val="24"/>
          <w:szCs w:val="24"/>
          <w:lang w:val="sr-Cyrl-CS"/>
        </w:rPr>
      </w:pPr>
      <w:r w:rsidRPr="00BC7CBB">
        <w:rPr>
          <w:sz w:val="24"/>
          <w:szCs w:val="24"/>
          <w:lang w:val="sr-Cyrl-CS"/>
        </w:rPr>
        <w:t xml:space="preserve">- </w:t>
      </w:r>
      <w:r w:rsidRPr="00BC7CBB">
        <w:rPr>
          <w:sz w:val="24"/>
          <w:szCs w:val="24"/>
          <w:lang w:val="sr-Cyrl-CS" w:eastAsia="en-GB"/>
        </w:rPr>
        <w:t>Локација пројекта</w:t>
      </w:r>
      <w:r w:rsidRPr="00BC7CBB">
        <w:rPr>
          <w:rFonts w:eastAsia="Calibri"/>
          <w:sz w:val="24"/>
          <w:szCs w:val="24"/>
          <w:lang w:val="sr-Cyrl-CS" w:eastAsia="en-GB"/>
        </w:rPr>
        <w:t>:</w:t>
      </w:r>
      <w:r w:rsidRPr="00BC7CBB">
        <w:rPr>
          <w:sz w:val="24"/>
          <w:szCs w:val="24"/>
          <w:lang w:val="sr-Cyrl-CS" w:eastAsia="en-GB"/>
        </w:rPr>
        <w:t xml:space="preserve"> </w:t>
      </w:r>
      <w:r w:rsidRPr="00BC7CBB">
        <w:rPr>
          <w:rFonts w:eastAsia="Calibri"/>
          <w:sz w:val="24"/>
          <w:szCs w:val="24"/>
          <w:lang w:val="sr-Cyrl-CS" w:eastAsia="en-GB"/>
        </w:rPr>
        <w:t xml:space="preserve">Позиција </w:t>
      </w:r>
      <w:r w:rsidRPr="00BC7CBB">
        <w:rPr>
          <w:rFonts w:eastAsia="Calibri"/>
          <w:sz w:val="24"/>
          <w:szCs w:val="24"/>
          <w:lang w:eastAsia="en-GB"/>
        </w:rPr>
        <w:t>Street</w:t>
      </w:r>
      <w:r w:rsidRPr="00BC7CBB">
        <w:rPr>
          <w:rFonts w:eastAsia="Calibri"/>
          <w:sz w:val="24"/>
          <w:szCs w:val="24"/>
          <w:lang w:val="sr-Cyrl-CS" w:eastAsia="en-GB"/>
        </w:rPr>
        <w:t xml:space="preserve"> </w:t>
      </w:r>
      <w:r w:rsidRPr="00BC7CBB">
        <w:rPr>
          <w:rFonts w:eastAsia="Calibri"/>
          <w:sz w:val="24"/>
          <w:szCs w:val="24"/>
          <w:lang w:eastAsia="en-GB"/>
        </w:rPr>
        <w:t>workout</w:t>
      </w:r>
      <w:r w:rsidRPr="00BC7CBB">
        <w:rPr>
          <w:rFonts w:eastAsia="Calibri"/>
          <w:sz w:val="24"/>
          <w:szCs w:val="24"/>
          <w:lang w:val="sr-Cyrl-CS" w:eastAsia="en-GB"/>
        </w:rPr>
        <w:t xml:space="preserve"> </w:t>
      </w:r>
      <w:r w:rsidRPr="00BC7CBB">
        <w:rPr>
          <w:rFonts w:eastAsia="Calibri"/>
          <w:sz w:val="24"/>
          <w:szCs w:val="24"/>
          <w:lang w:eastAsia="en-GB"/>
        </w:rPr>
        <w:t>park</w:t>
      </w:r>
      <w:r w:rsidRPr="00BC7CBB">
        <w:rPr>
          <w:rFonts w:eastAsia="Calibri"/>
          <w:sz w:val="24"/>
          <w:szCs w:val="24"/>
          <w:lang w:val="sr-Cyrl-CS" w:eastAsia="en-GB"/>
        </w:rPr>
        <w:t xml:space="preserve"> се налази у Зони Ц4- зона спорта и рекреације , најпосећенијем игралишту, где се окупља велики број младих и деце школског узраста. Зона Ц4- зона спорта и рекреације се простире на три хектара и обухвата тениски терен, мини пич терен и трим стазу у оквиру које је планирана израдња </w:t>
      </w:r>
      <w:r w:rsidRPr="00BC7CBB">
        <w:rPr>
          <w:rFonts w:eastAsia="Calibri"/>
          <w:sz w:val="24"/>
          <w:szCs w:val="24"/>
          <w:lang w:eastAsia="en-GB"/>
        </w:rPr>
        <w:t>Street</w:t>
      </w:r>
      <w:r w:rsidRPr="00BC7CBB">
        <w:rPr>
          <w:rFonts w:eastAsia="Calibri"/>
          <w:sz w:val="24"/>
          <w:szCs w:val="24"/>
          <w:lang w:val="sr-Cyrl-CS" w:eastAsia="en-GB"/>
        </w:rPr>
        <w:t xml:space="preserve"> </w:t>
      </w:r>
      <w:r w:rsidRPr="00BC7CBB">
        <w:rPr>
          <w:rFonts w:eastAsia="Calibri"/>
          <w:sz w:val="24"/>
          <w:szCs w:val="24"/>
          <w:lang w:eastAsia="en-GB"/>
        </w:rPr>
        <w:t>workout</w:t>
      </w:r>
      <w:r w:rsidRPr="00BC7CBB">
        <w:rPr>
          <w:rFonts w:eastAsia="Calibri"/>
          <w:sz w:val="24"/>
          <w:szCs w:val="24"/>
          <w:lang w:val="sr-Cyrl-CS" w:eastAsia="en-GB"/>
        </w:rPr>
        <w:t xml:space="preserve"> парка.</w:t>
      </w:r>
    </w:p>
    <w:p w:rsidR="008F19EB" w:rsidRPr="00BC7CBB" w:rsidRDefault="008F19EB" w:rsidP="008F19EB">
      <w:pPr>
        <w:pStyle w:val="NoSpacing"/>
        <w:jc w:val="both"/>
        <w:rPr>
          <w:sz w:val="24"/>
          <w:szCs w:val="24"/>
          <w:lang w:val="sr-Cyrl-CS"/>
        </w:rPr>
      </w:pPr>
      <w:r w:rsidRPr="00BC7CBB">
        <w:rPr>
          <w:rFonts w:eastAsia="Calibri"/>
          <w:sz w:val="24"/>
          <w:szCs w:val="24"/>
          <w:lang w:val="sr-Cyrl-CS" w:eastAsia="en-GB"/>
        </w:rPr>
        <w:t>Иновативност пројекта „</w:t>
      </w:r>
      <w:r w:rsidRPr="00BC7CBB">
        <w:rPr>
          <w:rFonts w:eastAsia="Calibri"/>
          <w:sz w:val="24"/>
          <w:szCs w:val="24"/>
          <w:lang w:eastAsia="en-GB"/>
        </w:rPr>
        <w:t>Street</w:t>
      </w:r>
      <w:r w:rsidRPr="00BC7CBB">
        <w:rPr>
          <w:rFonts w:eastAsia="Calibri"/>
          <w:sz w:val="24"/>
          <w:szCs w:val="24"/>
          <w:lang w:val="sr-Cyrl-CS" w:eastAsia="en-GB"/>
        </w:rPr>
        <w:t xml:space="preserve"> </w:t>
      </w:r>
      <w:r w:rsidRPr="00BC7CBB">
        <w:rPr>
          <w:rFonts w:eastAsia="Calibri"/>
          <w:sz w:val="24"/>
          <w:szCs w:val="24"/>
          <w:lang w:eastAsia="en-GB"/>
        </w:rPr>
        <w:t>workout</w:t>
      </w:r>
      <w:r w:rsidRPr="00BC7CBB">
        <w:rPr>
          <w:rFonts w:eastAsia="Calibri"/>
          <w:sz w:val="24"/>
          <w:szCs w:val="24"/>
          <w:lang w:val="sr-Cyrl-CS" w:eastAsia="en-GB"/>
        </w:rPr>
        <w:t xml:space="preserve"> </w:t>
      </w:r>
      <w:r w:rsidRPr="00BC7CBB">
        <w:rPr>
          <w:rFonts w:eastAsia="Calibri"/>
          <w:sz w:val="24"/>
          <w:szCs w:val="24"/>
          <w:lang w:eastAsia="en-GB"/>
        </w:rPr>
        <w:t>park</w:t>
      </w:r>
      <w:r w:rsidRPr="00BC7CBB">
        <w:rPr>
          <w:rFonts w:eastAsia="Calibri"/>
          <w:sz w:val="24"/>
          <w:szCs w:val="24"/>
          <w:lang w:val="sr-Cyrl-CS" w:eastAsia="en-GB"/>
        </w:rPr>
        <w:t xml:space="preserve"> у Медвеђи“ огледа се у промоцији релативно новог начина вежбања, а ради се о комбинацији гиманстике и акробатике на отвореном.  Пројекат ће омогућити да млади изводе вежбе у природи и на креативан начин проведу своје слободно време.</w:t>
      </w:r>
    </w:p>
    <w:p w:rsidR="008F19EB" w:rsidRPr="00BC7CBB" w:rsidRDefault="008F19EB" w:rsidP="008F19EB">
      <w:pPr>
        <w:pStyle w:val="NoSpacing"/>
        <w:jc w:val="both"/>
        <w:rPr>
          <w:sz w:val="24"/>
          <w:szCs w:val="24"/>
          <w:lang w:val="sr-Cyrl-CS"/>
        </w:rPr>
      </w:pPr>
      <w:r w:rsidRPr="00BC7CBB">
        <w:rPr>
          <w:sz w:val="24"/>
          <w:szCs w:val="24"/>
          <w:lang w:val="sr-Cyrl-CS"/>
        </w:rPr>
        <w:t>-</w:t>
      </w:r>
      <w:r w:rsidRPr="00BC7CBB">
        <w:rPr>
          <w:sz w:val="24"/>
          <w:szCs w:val="24"/>
          <w:lang w:val="sr-Cyrl-CS" w:eastAsia="en-GB"/>
        </w:rPr>
        <w:t>Реализација пројекта</w:t>
      </w:r>
      <w:r w:rsidRPr="00BC7CBB">
        <w:rPr>
          <w:rFonts w:eastAsia="Calibri"/>
          <w:sz w:val="24"/>
          <w:szCs w:val="24"/>
          <w:lang w:val="sr-Cyrl-CS" w:eastAsia="en-GB"/>
        </w:rPr>
        <w:t>:</w:t>
      </w:r>
      <w:r w:rsidRPr="00BC7CBB">
        <w:rPr>
          <w:sz w:val="24"/>
          <w:szCs w:val="24"/>
          <w:lang w:val="sr-Cyrl-CS" w:eastAsia="en-GB"/>
        </w:rPr>
        <w:t xml:space="preserve"> </w:t>
      </w:r>
      <w:r w:rsidRPr="00BC7CBB">
        <w:rPr>
          <w:rFonts w:eastAsia="Calibri"/>
          <w:sz w:val="24"/>
          <w:szCs w:val="24"/>
          <w:lang w:val="sr-Cyrl-CS" w:eastAsia="en-GB"/>
        </w:rPr>
        <w:t>Расписана је јавна набавка ,изабран извођач радова са којим је потписан уговор – за почетак радова се чекају одговарајући временски услови и укидање ванредног стања.</w:t>
      </w:r>
      <w:r w:rsidRPr="00BC7CBB">
        <w:rPr>
          <w:rFonts w:eastAsia="Calibri"/>
          <w:sz w:val="24"/>
          <w:szCs w:val="24"/>
          <w:lang w:val="sr-Cyrl-CS" w:eastAsia="en-GB"/>
        </w:rPr>
        <w:tab/>
      </w:r>
    </w:p>
    <w:p w:rsidR="008F19EB" w:rsidRPr="00BC7CBB" w:rsidRDefault="008F19EB" w:rsidP="008F19EB">
      <w:pPr>
        <w:pStyle w:val="NoSpacing"/>
        <w:jc w:val="both"/>
        <w:rPr>
          <w:sz w:val="24"/>
          <w:szCs w:val="24"/>
          <w:lang w:val="sr-Cyrl-CS"/>
        </w:rPr>
      </w:pPr>
    </w:p>
    <w:p w:rsidR="008F19EB" w:rsidRPr="00BC7CBB" w:rsidRDefault="008F19EB" w:rsidP="008F19EB">
      <w:pPr>
        <w:pStyle w:val="NoSpacing"/>
        <w:ind w:firstLine="720"/>
        <w:jc w:val="both"/>
        <w:rPr>
          <w:sz w:val="24"/>
          <w:szCs w:val="24"/>
          <w:lang w:val="sr-Cyrl-CS"/>
        </w:rPr>
      </w:pPr>
      <w:r w:rsidRPr="00BC7CBB">
        <w:rPr>
          <w:sz w:val="24"/>
          <w:szCs w:val="24"/>
          <w:lang w:val="sr-Cyrl-CS"/>
        </w:rPr>
        <w:t xml:space="preserve">3. </w:t>
      </w:r>
      <w:r w:rsidRPr="00BC7CBB">
        <w:rPr>
          <w:rFonts w:eastAsia="Calibri"/>
          <w:sz w:val="24"/>
          <w:szCs w:val="24"/>
          <w:lang w:val="sr-Cyrl-CS"/>
        </w:rPr>
        <w:t xml:space="preserve">Општина Медвеђа </w:t>
      </w:r>
      <w:r w:rsidRPr="00BC7CBB">
        <w:rPr>
          <w:rFonts w:eastAsia="Calibri"/>
          <w:sz w:val="24"/>
          <w:szCs w:val="24"/>
          <w:u w:val="single"/>
          <w:lang w:val="sr-Cyrl-CS"/>
        </w:rPr>
        <w:t>(Л</w:t>
      </w:r>
      <w:r w:rsidRPr="00BC7CBB">
        <w:rPr>
          <w:rFonts w:eastAsia="Calibri"/>
          <w:sz w:val="24"/>
          <w:szCs w:val="24"/>
          <w:lang w:val="sr-Cyrl-CS"/>
        </w:rPr>
        <w:t>ер) конкурисала је за средства код Министарства рударства и енергетике на основу расписаног Јавног конкурса за пројекте унапређења енергетске ефикасности  за пројекат „Унапређење енергетске ефикасности Предшколске установе Младост у Медвеђи“ у износу од 14.328.726,96 динара.</w:t>
      </w:r>
    </w:p>
    <w:p w:rsidR="008F19EB" w:rsidRPr="00BC7CBB" w:rsidRDefault="008F19EB" w:rsidP="008F19EB">
      <w:pPr>
        <w:pStyle w:val="NoSpacing"/>
        <w:jc w:val="both"/>
        <w:rPr>
          <w:rFonts w:eastAsia="Calibri"/>
          <w:sz w:val="24"/>
          <w:szCs w:val="24"/>
          <w:lang w:val="sr-Cyrl-CS"/>
        </w:rPr>
      </w:pPr>
      <w:r w:rsidRPr="00BC7CBB">
        <w:rPr>
          <w:sz w:val="24"/>
          <w:szCs w:val="24"/>
          <w:lang w:val="sr-Cyrl-CS"/>
        </w:rPr>
        <w:t xml:space="preserve">- </w:t>
      </w:r>
      <w:r w:rsidRPr="00BC7CBB">
        <w:rPr>
          <w:sz w:val="24"/>
          <w:szCs w:val="24"/>
          <w:lang w:val="sr-Cyrl-CS" w:eastAsia="en-GB"/>
        </w:rPr>
        <w:t>Намена средстава</w:t>
      </w:r>
      <w:r w:rsidRPr="00BC7CBB">
        <w:rPr>
          <w:rFonts w:eastAsia="Calibri"/>
          <w:sz w:val="24"/>
          <w:szCs w:val="24"/>
          <w:lang w:val="sr-Cyrl-CS" w:eastAsia="en-GB"/>
        </w:rPr>
        <w:t>:</w:t>
      </w:r>
      <w:r w:rsidRPr="00BC7CBB">
        <w:rPr>
          <w:sz w:val="24"/>
          <w:szCs w:val="24"/>
          <w:lang w:val="sr-Cyrl-CS" w:eastAsia="en-GB"/>
        </w:rPr>
        <w:t xml:space="preserve"> </w:t>
      </w:r>
      <w:r w:rsidRPr="00BC7CBB">
        <w:rPr>
          <w:rFonts w:eastAsia="Calibri"/>
          <w:sz w:val="24"/>
          <w:szCs w:val="24"/>
          <w:lang w:val="sr-Cyrl-CS" w:eastAsia="en-GB"/>
        </w:rPr>
        <w:t xml:space="preserve">Средства су намењена </w:t>
      </w:r>
      <w:r w:rsidRPr="00BC7CBB">
        <w:rPr>
          <w:rFonts w:eastAsia="Calibri"/>
          <w:sz w:val="24"/>
          <w:szCs w:val="24"/>
          <w:lang w:val="sr-Cyrl-CS"/>
        </w:rPr>
        <w:t xml:space="preserve">унапређењу енергетске ефикасности Предшколске установе Младост у Медвеђи које подразумева : замену </w:t>
      </w:r>
      <w:r w:rsidRPr="00BC7CBB">
        <w:rPr>
          <w:rFonts w:eastAsia="Calibri"/>
          <w:sz w:val="24"/>
          <w:szCs w:val="24"/>
          <w:lang w:val="sr-Cyrl-CS"/>
        </w:rPr>
        <w:lastRenderedPageBreak/>
        <w:t>столарија, спољашње и унутрашње, замена електричне инсталације, део машинских инсталација, подова и део кровног покривача.</w:t>
      </w:r>
    </w:p>
    <w:p w:rsidR="008F19EB" w:rsidRPr="00BC7CBB" w:rsidRDefault="008F19EB" w:rsidP="008F19EB">
      <w:pPr>
        <w:pStyle w:val="NoSpacing"/>
        <w:jc w:val="both"/>
        <w:rPr>
          <w:rFonts w:eastAsia="Calibri"/>
          <w:sz w:val="24"/>
          <w:szCs w:val="24"/>
          <w:lang w:val="sr-Cyrl-CS" w:eastAsia="en-GB"/>
        </w:rPr>
      </w:pPr>
      <w:r w:rsidRPr="00BC7CBB">
        <w:rPr>
          <w:sz w:val="24"/>
          <w:szCs w:val="24"/>
          <w:lang w:val="sr-Cyrl-CS" w:eastAsia="en-GB"/>
        </w:rPr>
        <w:t>- Локација пројекта</w:t>
      </w:r>
      <w:r w:rsidRPr="00BC7CBB">
        <w:rPr>
          <w:rFonts w:eastAsia="Calibri"/>
          <w:sz w:val="24"/>
          <w:szCs w:val="24"/>
          <w:lang w:val="sr-Cyrl-CS" w:eastAsia="en-GB"/>
        </w:rPr>
        <w:t>:</w:t>
      </w:r>
      <w:r w:rsidRPr="00BC7CBB">
        <w:rPr>
          <w:sz w:val="24"/>
          <w:szCs w:val="24"/>
          <w:lang w:val="sr-Cyrl-CS" w:eastAsia="en-GB"/>
        </w:rPr>
        <w:t xml:space="preserve"> </w:t>
      </w:r>
      <w:r w:rsidRPr="00BC7CBB">
        <w:rPr>
          <w:rFonts w:eastAsia="Calibri"/>
          <w:sz w:val="24"/>
          <w:szCs w:val="24"/>
          <w:lang w:val="sr-Cyrl-CS" w:eastAsia="en-GB"/>
        </w:rPr>
        <w:t>Предшколска установа Младост у Медвеђи</w:t>
      </w:r>
    </w:p>
    <w:p w:rsidR="008F19EB" w:rsidRPr="00BC7CBB" w:rsidRDefault="008F19EB" w:rsidP="008F19EB">
      <w:pPr>
        <w:pStyle w:val="NoSpacing"/>
        <w:jc w:val="both"/>
        <w:rPr>
          <w:rFonts w:eastAsia="Calibri"/>
          <w:sz w:val="24"/>
          <w:szCs w:val="24"/>
          <w:lang w:val="sr-Cyrl-CS" w:eastAsia="en-GB"/>
        </w:rPr>
      </w:pPr>
      <w:r w:rsidRPr="00BC7CBB">
        <w:rPr>
          <w:sz w:val="24"/>
          <w:szCs w:val="24"/>
          <w:lang w:val="sr-Cyrl-CS" w:eastAsia="en-GB"/>
        </w:rPr>
        <w:t>- Реализација пројекта</w:t>
      </w:r>
      <w:r w:rsidRPr="00BC7CBB">
        <w:rPr>
          <w:rFonts w:eastAsia="Calibri"/>
          <w:sz w:val="24"/>
          <w:szCs w:val="24"/>
          <w:lang w:val="sr-Cyrl-CS" w:eastAsia="en-GB"/>
        </w:rPr>
        <w:t>:</w:t>
      </w:r>
      <w:r w:rsidRPr="00BC7CBB">
        <w:rPr>
          <w:sz w:val="24"/>
          <w:szCs w:val="24"/>
          <w:lang w:val="sr-Cyrl-CS" w:eastAsia="en-GB"/>
        </w:rPr>
        <w:t xml:space="preserve"> </w:t>
      </w:r>
      <w:r w:rsidRPr="00BC7CBB">
        <w:rPr>
          <w:rFonts w:eastAsia="Calibri"/>
          <w:sz w:val="24"/>
          <w:szCs w:val="24"/>
          <w:lang w:val="sr-Cyrl-CS" w:eastAsia="en-GB"/>
        </w:rPr>
        <w:t>Добили смо обвештење из Министарства рударства и енергетике да је пројекат прошао прву проверу од стране надлежних особа из министарства .</w:t>
      </w:r>
    </w:p>
    <w:p w:rsidR="008F19EB" w:rsidRPr="00BC7CBB" w:rsidRDefault="008F19EB" w:rsidP="008F19EB">
      <w:pPr>
        <w:pStyle w:val="NoSpacing"/>
        <w:jc w:val="both"/>
        <w:rPr>
          <w:rFonts w:eastAsia="Calibri"/>
          <w:sz w:val="24"/>
          <w:szCs w:val="24"/>
          <w:lang w:val="sr-Cyrl-CS"/>
        </w:rPr>
      </w:pPr>
    </w:p>
    <w:p w:rsidR="008F19EB" w:rsidRPr="00BC7CBB" w:rsidRDefault="008F19EB" w:rsidP="008F19EB">
      <w:pPr>
        <w:pStyle w:val="NoSpacing"/>
        <w:ind w:firstLine="720"/>
        <w:jc w:val="both"/>
        <w:rPr>
          <w:sz w:val="24"/>
          <w:szCs w:val="24"/>
          <w:lang w:val="sr-Cyrl-CS"/>
        </w:rPr>
      </w:pPr>
      <w:r w:rsidRPr="00BC7CBB">
        <w:rPr>
          <w:sz w:val="24"/>
          <w:szCs w:val="24"/>
          <w:lang w:val="sr-Cyrl-CS"/>
        </w:rPr>
        <w:t xml:space="preserve">4. </w:t>
      </w:r>
      <w:r w:rsidRPr="00BC7CBB">
        <w:rPr>
          <w:rFonts w:eastAsia="Calibri"/>
          <w:sz w:val="24"/>
          <w:szCs w:val="24"/>
          <w:lang w:val="sr-Cyrl-CS"/>
        </w:rPr>
        <w:t>Општина Медвеђа (Лер) конкурисала је за средства код Канцеларије за управљање јавним улагањима  за Другу фазу пројекта  „Унапређење енергетске ефикасности Дома здравља у Медвеђи“ у износу од је 30.753.059,12 динара.</w:t>
      </w:r>
    </w:p>
    <w:p w:rsidR="008F19EB" w:rsidRPr="00BC7CBB" w:rsidRDefault="008F19EB" w:rsidP="008F19EB">
      <w:pPr>
        <w:pStyle w:val="NoSpacing"/>
        <w:jc w:val="both"/>
        <w:rPr>
          <w:rFonts w:eastAsia="Calibri"/>
          <w:sz w:val="24"/>
          <w:szCs w:val="24"/>
          <w:lang w:val="sr-Cyrl-CS"/>
        </w:rPr>
      </w:pPr>
      <w:r w:rsidRPr="00BC7CBB">
        <w:rPr>
          <w:sz w:val="24"/>
          <w:szCs w:val="24"/>
          <w:lang w:val="sr-Cyrl-CS"/>
        </w:rPr>
        <w:t xml:space="preserve">- </w:t>
      </w:r>
      <w:r w:rsidRPr="00BC7CBB">
        <w:rPr>
          <w:rFonts w:eastAsia="Calibri"/>
          <w:sz w:val="24"/>
          <w:szCs w:val="24"/>
          <w:lang w:val="sr-Cyrl-CS" w:eastAsia="en-GB"/>
        </w:rPr>
        <w:t>Намена средстава:</w:t>
      </w:r>
      <w:r w:rsidRPr="00BC7CBB">
        <w:rPr>
          <w:sz w:val="24"/>
          <w:szCs w:val="24"/>
          <w:lang w:val="sr-Cyrl-CS"/>
        </w:rPr>
        <w:t xml:space="preserve"> </w:t>
      </w:r>
      <w:r w:rsidRPr="00BC7CBB">
        <w:rPr>
          <w:rFonts w:eastAsia="Calibri"/>
          <w:sz w:val="24"/>
          <w:szCs w:val="24"/>
          <w:lang w:val="sr-Cyrl-CS" w:eastAsia="en-GB"/>
        </w:rPr>
        <w:t xml:space="preserve">Средства су намењена </w:t>
      </w:r>
      <w:r w:rsidRPr="00BC7CBB">
        <w:rPr>
          <w:rFonts w:eastAsia="Calibri"/>
          <w:sz w:val="24"/>
          <w:szCs w:val="24"/>
          <w:lang w:val="sr-Cyrl-CS"/>
        </w:rPr>
        <w:t>унапређењу енергетске ефикасности Дома здравља у Медвеђи које подразу</w:t>
      </w:r>
      <w:r w:rsidRPr="00BC7CBB">
        <w:rPr>
          <w:sz w:val="24"/>
          <w:szCs w:val="24"/>
          <w:lang w:val="sr-Cyrl-CS"/>
        </w:rPr>
        <w:t>мева завршетак започетих радова</w:t>
      </w:r>
      <w:r w:rsidRPr="00BC7CBB">
        <w:rPr>
          <w:rFonts w:eastAsia="Calibri"/>
          <w:sz w:val="24"/>
          <w:szCs w:val="24"/>
          <w:lang w:val="sr-Cyrl-CS"/>
        </w:rPr>
        <w:t>,</w:t>
      </w:r>
      <w:r w:rsidRPr="00BC7CBB">
        <w:rPr>
          <w:sz w:val="24"/>
          <w:szCs w:val="24"/>
          <w:lang w:val="sr-Cyrl-CS"/>
        </w:rPr>
        <w:t xml:space="preserve"> </w:t>
      </w:r>
      <w:r w:rsidRPr="00BC7CBB">
        <w:rPr>
          <w:rFonts w:eastAsia="Calibri"/>
          <w:sz w:val="24"/>
          <w:szCs w:val="24"/>
          <w:lang w:val="sr-Cyrl-CS"/>
        </w:rPr>
        <w:t>комплетну замену кровног покривача (</w:t>
      </w:r>
      <w:r w:rsidRPr="00BC7CBB">
        <w:rPr>
          <w:sz w:val="24"/>
          <w:szCs w:val="24"/>
          <w:lang w:val="sr-Cyrl-CS"/>
        </w:rPr>
        <w:t>који није замењен у првој фази), замена олука</w:t>
      </w:r>
      <w:r w:rsidRPr="00BC7CBB">
        <w:rPr>
          <w:rFonts w:eastAsia="Calibri"/>
          <w:sz w:val="24"/>
          <w:szCs w:val="24"/>
          <w:lang w:val="sr-Cyrl-CS"/>
        </w:rPr>
        <w:t>, и</w:t>
      </w:r>
      <w:r w:rsidRPr="00BC7CBB">
        <w:rPr>
          <w:sz w:val="24"/>
          <w:szCs w:val="24"/>
          <w:lang w:val="sr-Cyrl-CS"/>
        </w:rPr>
        <w:t>зградњу спољне хидрантске мреже</w:t>
      </w:r>
      <w:r w:rsidRPr="00BC7CBB">
        <w:rPr>
          <w:rFonts w:eastAsia="Calibri"/>
          <w:sz w:val="24"/>
          <w:szCs w:val="24"/>
          <w:lang w:val="sr-Cyrl-CS"/>
        </w:rPr>
        <w:t>, надстрешни</w:t>
      </w:r>
      <w:r w:rsidRPr="00BC7CBB">
        <w:rPr>
          <w:sz w:val="24"/>
          <w:szCs w:val="24"/>
          <w:lang w:val="sr-Cyrl-CS"/>
        </w:rPr>
        <w:t>це за возила</w:t>
      </w:r>
      <w:r w:rsidRPr="00BC7CBB">
        <w:rPr>
          <w:rFonts w:eastAsia="Calibri"/>
          <w:sz w:val="24"/>
          <w:szCs w:val="24"/>
          <w:lang w:val="sr-Cyrl-CS"/>
        </w:rPr>
        <w:t>,</w:t>
      </w:r>
      <w:r w:rsidRPr="00BC7CBB">
        <w:rPr>
          <w:sz w:val="24"/>
          <w:szCs w:val="24"/>
          <w:lang w:val="sr-Cyrl-CS"/>
        </w:rPr>
        <w:t xml:space="preserve"> </w:t>
      </w:r>
      <w:r w:rsidRPr="00BC7CBB">
        <w:rPr>
          <w:rFonts w:eastAsia="Calibri"/>
          <w:sz w:val="24"/>
          <w:szCs w:val="24"/>
          <w:lang w:val="sr-Cyrl-CS"/>
        </w:rPr>
        <w:t>постављање инсталација за дојаву по</w:t>
      </w:r>
      <w:r w:rsidRPr="00BC7CBB">
        <w:rPr>
          <w:sz w:val="24"/>
          <w:szCs w:val="24"/>
          <w:lang w:val="sr-Cyrl-CS"/>
        </w:rPr>
        <w:t>жара, инсталација видео надзора</w:t>
      </w:r>
      <w:r w:rsidRPr="00BC7CBB">
        <w:rPr>
          <w:rFonts w:eastAsia="Calibri"/>
          <w:sz w:val="24"/>
          <w:szCs w:val="24"/>
          <w:lang w:val="sr-Cyrl-CS"/>
        </w:rPr>
        <w:t>,</w:t>
      </w:r>
      <w:r w:rsidRPr="00BC7CBB">
        <w:rPr>
          <w:sz w:val="24"/>
          <w:szCs w:val="24"/>
          <w:lang w:val="sr-Cyrl-CS"/>
        </w:rPr>
        <w:t xml:space="preserve"> </w:t>
      </w:r>
      <w:r w:rsidRPr="00BC7CBB">
        <w:rPr>
          <w:rFonts w:eastAsia="Calibri"/>
          <w:sz w:val="24"/>
          <w:szCs w:val="24"/>
          <w:lang w:val="sr-Cyrl-CS"/>
        </w:rPr>
        <w:t>замена радијатора…</w:t>
      </w:r>
    </w:p>
    <w:p w:rsidR="008F19EB" w:rsidRPr="00BC7CBB" w:rsidRDefault="008F19EB" w:rsidP="008F19EB">
      <w:pPr>
        <w:pStyle w:val="NoSpacing"/>
        <w:jc w:val="both"/>
        <w:rPr>
          <w:rFonts w:eastAsia="Calibri"/>
          <w:sz w:val="24"/>
          <w:szCs w:val="24"/>
          <w:lang w:val="sr-Cyrl-CS" w:eastAsia="en-GB"/>
        </w:rPr>
      </w:pPr>
      <w:r w:rsidRPr="00BC7CBB">
        <w:rPr>
          <w:sz w:val="24"/>
          <w:szCs w:val="24"/>
          <w:lang w:val="sr-Cyrl-CS" w:eastAsia="en-GB"/>
        </w:rPr>
        <w:t>- Локација пројекта</w:t>
      </w:r>
      <w:r w:rsidRPr="00BC7CBB">
        <w:rPr>
          <w:rFonts w:eastAsia="Calibri"/>
          <w:sz w:val="24"/>
          <w:szCs w:val="24"/>
          <w:lang w:val="sr-Cyrl-CS" w:eastAsia="en-GB"/>
        </w:rPr>
        <w:t>:Дом здравља у Медвеђи</w:t>
      </w:r>
    </w:p>
    <w:p w:rsidR="008F19EB" w:rsidRPr="00BC7CBB" w:rsidRDefault="008F19EB" w:rsidP="008F19EB">
      <w:pPr>
        <w:pStyle w:val="NoSpacing"/>
        <w:jc w:val="both"/>
        <w:rPr>
          <w:rFonts w:eastAsia="Calibri"/>
          <w:sz w:val="24"/>
          <w:szCs w:val="24"/>
          <w:lang w:val="sr-Cyrl-CS" w:eastAsia="en-GB"/>
        </w:rPr>
      </w:pPr>
      <w:r w:rsidRPr="00BC7CBB">
        <w:rPr>
          <w:sz w:val="24"/>
          <w:szCs w:val="24"/>
          <w:lang w:val="sr-Cyrl-CS" w:eastAsia="en-GB"/>
        </w:rPr>
        <w:t>- Реализација пројекта</w:t>
      </w:r>
      <w:r w:rsidRPr="00BC7CBB">
        <w:rPr>
          <w:rFonts w:eastAsia="Calibri"/>
          <w:sz w:val="24"/>
          <w:szCs w:val="24"/>
          <w:lang w:val="sr-Cyrl-CS" w:eastAsia="en-GB"/>
        </w:rPr>
        <w:t>:</w:t>
      </w:r>
      <w:r w:rsidRPr="00BC7CBB">
        <w:rPr>
          <w:sz w:val="24"/>
          <w:szCs w:val="24"/>
          <w:lang w:val="sr-Cyrl-CS" w:eastAsia="en-GB"/>
        </w:rPr>
        <w:t xml:space="preserve"> </w:t>
      </w:r>
      <w:r w:rsidRPr="00BC7CBB">
        <w:rPr>
          <w:rFonts w:eastAsia="Calibri"/>
          <w:sz w:val="24"/>
          <w:szCs w:val="24"/>
          <w:lang w:val="sr-Cyrl-CS" w:eastAsia="en-GB"/>
        </w:rPr>
        <w:t>Канцеларија за управљање јавним улагањима послала је одобр</w:t>
      </w:r>
      <w:r w:rsidRPr="00BC7CBB">
        <w:rPr>
          <w:sz w:val="24"/>
          <w:szCs w:val="24"/>
          <w:lang w:val="sr-Cyrl-CS" w:eastAsia="en-GB"/>
        </w:rPr>
        <w:t>ење за извођење радова и уговор</w:t>
      </w:r>
      <w:r w:rsidRPr="00BC7CBB">
        <w:rPr>
          <w:rFonts w:eastAsia="Calibri"/>
          <w:sz w:val="24"/>
          <w:szCs w:val="24"/>
          <w:lang w:val="sr-Cyrl-CS" w:eastAsia="en-GB"/>
        </w:rPr>
        <w:t>,</w:t>
      </w:r>
      <w:r w:rsidRPr="00BC7CBB">
        <w:rPr>
          <w:sz w:val="24"/>
          <w:szCs w:val="24"/>
          <w:lang w:val="sr-Cyrl-CS" w:eastAsia="en-GB"/>
        </w:rPr>
        <w:t xml:space="preserve"> </w:t>
      </w:r>
      <w:r w:rsidRPr="00BC7CBB">
        <w:rPr>
          <w:rFonts w:eastAsia="Calibri"/>
          <w:sz w:val="24"/>
          <w:szCs w:val="24"/>
          <w:lang w:val="sr-Cyrl-CS" w:eastAsia="en-GB"/>
        </w:rPr>
        <w:t>али је поступак обустављен због увођења ванредног стања – и биће настављен након укиидања истог.</w:t>
      </w:r>
    </w:p>
    <w:p w:rsidR="008F19EB" w:rsidRPr="00BC7CBB" w:rsidRDefault="008F19EB" w:rsidP="008F19EB">
      <w:pPr>
        <w:pStyle w:val="NoSpacing"/>
        <w:jc w:val="both"/>
        <w:rPr>
          <w:rFonts w:eastAsia="Arial"/>
          <w:sz w:val="24"/>
          <w:szCs w:val="24"/>
          <w:lang w:val="sr-Cyrl-CS"/>
        </w:rPr>
      </w:pPr>
    </w:p>
    <w:p w:rsidR="008F19EB" w:rsidRPr="00BC7CBB" w:rsidRDefault="008F19EB" w:rsidP="008F19EB">
      <w:pPr>
        <w:pStyle w:val="NoSpacing"/>
        <w:ind w:firstLine="720"/>
        <w:jc w:val="both"/>
        <w:rPr>
          <w:rFonts w:eastAsia="Calibri"/>
          <w:sz w:val="24"/>
          <w:szCs w:val="24"/>
          <w:lang w:val="sr-Cyrl-CS" w:eastAsia="en-GB"/>
        </w:rPr>
      </w:pPr>
      <w:r w:rsidRPr="00BC7CBB">
        <w:rPr>
          <w:rFonts w:eastAsia="Arial"/>
          <w:sz w:val="24"/>
          <w:szCs w:val="24"/>
          <w:lang w:val="sr-Cyrl-CS"/>
        </w:rPr>
        <w:t xml:space="preserve">5. Поднет је предлог пројекта Националној служби за запошљавање „Учешће у програмима и мерама активне политике запошљавања у 2019. години“ </w:t>
      </w:r>
      <w:r w:rsidRPr="00BC7CBB">
        <w:rPr>
          <w:sz w:val="24"/>
          <w:szCs w:val="24"/>
          <w:lang w:val="sr-Cyrl-CS" w:eastAsia="en-GB"/>
        </w:rPr>
        <w:t xml:space="preserve">. </w:t>
      </w:r>
      <w:r w:rsidRPr="00BC7CBB">
        <w:rPr>
          <w:rFonts w:eastAsia="Arial"/>
          <w:sz w:val="24"/>
          <w:szCs w:val="24"/>
          <w:lang w:val="sr-Cyrl-CS"/>
        </w:rPr>
        <w:t>Одобрена су средства у износу од 4.500.000 динара. Учешће Општине Медвеђа износило је 3.000.000 динара, што је било предвиђено и Одлуком о буџету за 2019. годину. Укупним средствима у износу од 7.500.000 динара у 2019. години ангажовано је укупно 47 радника на јавним радовима. Извођачи јавних радова били су ЈКП Обнова Медвеђа, СБР Гејзер Сијаринска Бања, ТО Медвеђа и Дом здравља Медвеђа.</w:t>
      </w:r>
    </w:p>
    <w:p w:rsidR="008F19EB" w:rsidRPr="00BC7CBB" w:rsidRDefault="008F19EB" w:rsidP="008F19EB">
      <w:pPr>
        <w:spacing w:after="0" w:line="240" w:lineRule="auto"/>
        <w:contextualSpacing/>
        <w:jc w:val="both"/>
        <w:rPr>
          <w:rFonts w:ascii="Times New Roman" w:hAnsi="Times New Roman"/>
          <w:sz w:val="24"/>
          <w:szCs w:val="24"/>
          <w:lang w:val="sr-Cyrl-CS"/>
        </w:rPr>
      </w:pPr>
    </w:p>
    <w:p w:rsidR="008F19EB" w:rsidRPr="00BC7CBB" w:rsidRDefault="008F19EB" w:rsidP="008F19EB">
      <w:pPr>
        <w:spacing w:after="0" w:line="240" w:lineRule="auto"/>
        <w:ind w:firstLine="720"/>
        <w:contextualSpacing/>
        <w:jc w:val="both"/>
        <w:rPr>
          <w:rFonts w:ascii="Times New Roman" w:eastAsia="Calibri" w:hAnsi="Times New Roman"/>
          <w:sz w:val="24"/>
          <w:szCs w:val="24"/>
          <w:lang w:val="sr-Cyrl-CS"/>
        </w:rPr>
      </w:pPr>
      <w:r w:rsidRPr="00BC7CBB">
        <w:rPr>
          <w:rFonts w:ascii="Times New Roman" w:hAnsi="Times New Roman"/>
          <w:sz w:val="24"/>
          <w:szCs w:val="24"/>
          <w:lang w:val="sr-Cyrl-CS"/>
        </w:rPr>
        <w:t xml:space="preserve">6. </w:t>
      </w:r>
      <w:r w:rsidRPr="00BC7CBB">
        <w:rPr>
          <w:rFonts w:ascii="Times New Roman" w:eastAsia="Calibri" w:hAnsi="Times New Roman"/>
          <w:sz w:val="24"/>
          <w:szCs w:val="24"/>
          <w:lang w:val="sr-Cyrl-CS"/>
        </w:rPr>
        <w:t>Припремљен је и поднет предлога пројекта „ИНовације у фокусу“</w:t>
      </w:r>
      <w:r w:rsidRPr="00BC7CBB">
        <w:rPr>
          <w:rFonts w:ascii="Times New Roman" w:hAnsi="Times New Roman"/>
          <w:sz w:val="24"/>
          <w:szCs w:val="24"/>
          <w:lang w:val="sr-Cyrl-CS"/>
        </w:rPr>
        <w:t xml:space="preserve"> </w:t>
      </w:r>
      <w:r w:rsidRPr="00BC7CBB">
        <w:rPr>
          <w:rFonts w:ascii="Times New Roman" w:eastAsia="Calibri" w:hAnsi="Times New Roman"/>
          <w:sz w:val="24"/>
          <w:szCs w:val="24"/>
          <w:lang w:val="sr-Cyrl-CS"/>
        </w:rPr>
        <w:t>за оснаживање жена предузетница, којим је општина Медвеђа партнерски са Центром за развој Јабланичког и пчињског округа аплицирала код министарства без портфеља задуженог за иновације и технолошки развој.</w:t>
      </w:r>
      <w:r w:rsidRPr="00BC7CBB">
        <w:rPr>
          <w:rFonts w:ascii="Times New Roman" w:hAnsi="Times New Roman"/>
          <w:sz w:val="24"/>
          <w:szCs w:val="24"/>
          <w:lang w:val="sr-Cyrl-CS"/>
        </w:rPr>
        <w:t xml:space="preserve"> </w:t>
      </w:r>
      <w:r w:rsidRPr="00BC7CBB">
        <w:rPr>
          <w:rFonts w:ascii="Times New Roman" w:eastAsia="Calibri" w:hAnsi="Times New Roman"/>
          <w:sz w:val="24"/>
          <w:szCs w:val="24"/>
          <w:lang w:val="sr-Cyrl-CS"/>
        </w:rPr>
        <w:t>Циљ пројекта је унапређење постојећих  привредних субјеката у власништву жена, али и стварање услова за континуирани развој иновативности у општини Медвеђа. Мере које су планиране су не- финансијске и финансијске природе. Циљ мера је развој женског иновационог предузетништва у целини. Само пружање подршке пословању и развоју постојећим ММСПП допринеће стварању позитивне климе за развој иновација.</w:t>
      </w:r>
      <w:r w:rsidRPr="00BC7CBB">
        <w:rPr>
          <w:rFonts w:ascii="Times New Roman" w:hAnsi="Times New Roman"/>
          <w:sz w:val="24"/>
          <w:szCs w:val="24"/>
          <w:lang w:val="sr-Cyrl-CS"/>
        </w:rPr>
        <w:t xml:space="preserve"> </w:t>
      </w:r>
      <w:r w:rsidRPr="00BC7CBB">
        <w:rPr>
          <w:rFonts w:ascii="Times New Roman" w:eastAsia="Calibri" w:hAnsi="Times New Roman"/>
          <w:sz w:val="24"/>
          <w:szCs w:val="24"/>
          <w:lang w:val="sr-Cyrl-CS"/>
        </w:rPr>
        <w:t xml:space="preserve">Пројектом „ИНовације у фокусу“ </w:t>
      </w:r>
      <w:r w:rsidRPr="00BC7CBB">
        <w:rPr>
          <w:rFonts w:ascii="Times New Roman" w:eastAsia="Calibri" w:hAnsi="Times New Roman"/>
          <w:sz w:val="24"/>
          <w:szCs w:val="24"/>
        </w:rPr>
        <w:t>oko</w:t>
      </w:r>
      <w:r w:rsidRPr="00BC7CBB">
        <w:rPr>
          <w:rFonts w:ascii="Times New Roman" w:eastAsia="Calibri" w:hAnsi="Times New Roman"/>
          <w:sz w:val="24"/>
          <w:szCs w:val="24"/>
          <w:lang w:val="sr-Cyrl-CS"/>
        </w:rPr>
        <w:t xml:space="preserve"> </w:t>
      </w:r>
      <w:r w:rsidRPr="00BC7CBB">
        <w:rPr>
          <w:rFonts w:ascii="Times New Roman" w:eastAsia="Calibri" w:hAnsi="Times New Roman"/>
          <w:b/>
          <w:sz w:val="24"/>
          <w:szCs w:val="24"/>
          <w:lang w:val="sr-Cyrl-CS"/>
        </w:rPr>
        <w:t>20 жена</w:t>
      </w:r>
      <w:r w:rsidRPr="00BC7CBB">
        <w:rPr>
          <w:rFonts w:ascii="Times New Roman" w:eastAsia="Calibri" w:hAnsi="Times New Roman"/>
          <w:sz w:val="24"/>
          <w:szCs w:val="24"/>
          <w:lang w:val="sr-Cyrl-CS"/>
        </w:rPr>
        <w:t xml:space="preserve"> би унапредило знање и вештине кроз сет обука. Преко пројекта </w:t>
      </w:r>
      <w:r w:rsidRPr="00BC7CBB">
        <w:rPr>
          <w:rFonts w:ascii="Times New Roman" w:eastAsia="Calibri" w:hAnsi="Times New Roman"/>
          <w:sz w:val="24"/>
          <w:szCs w:val="24"/>
        </w:rPr>
        <w:t>oko</w:t>
      </w:r>
      <w:r w:rsidRPr="00BC7CBB">
        <w:rPr>
          <w:rFonts w:ascii="Times New Roman" w:eastAsia="Calibri" w:hAnsi="Times New Roman"/>
          <w:sz w:val="24"/>
          <w:szCs w:val="24"/>
          <w:lang w:val="sr-Cyrl-CS"/>
        </w:rPr>
        <w:t xml:space="preserve"> </w:t>
      </w:r>
      <w:r w:rsidRPr="00BC7CBB">
        <w:rPr>
          <w:rFonts w:ascii="Times New Roman" w:eastAsia="Calibri" w:hAnsi="Times New Roman"/>
          <w:b/>
          <w:sz w:val="24"/>
          <w:szCs w:val="24"/>
          <w:lang w:val="sr-Cyrl-CS"/>
        </w:rPr>
        <w:t>10 жена</w:t>
      </w:r>
      <w:r w:rsidRPr="00BC7CBB">
        <w:rPr>
          <w:rFonts w:ascii="Times New Roman" w:eastAsia="Calibri" w:hAnsi="Times New Roman"/>
          <w:sz w:val="24"/>
          <w:szCs w:val="24"/>
          <w:lang w:val="sr-Cyrl-CS"/>
        </w:rPr>
        <w:t xml:space="preserve"> би добило могућност да у већ постојећим предузећима примене или унапреде иновацију која ће им повећати конкурентност и видљивост на тржишту (грантови, тренинг процена иновационог потенцијала и менторинг).</w:t>
      </w:r>
      <w:r w:rsidRPr="00BC7CBB">
        <w:rPr>
          <w:rFonts w:ascii="Times New Roman" w:hAnsi="Times New Roman"/>
          <w:sz w:val="24"/>
          <w:szCs w:val="24"/>
          <w:lang w:val="sr-Cyrl-CS"/>
        </w:rPr>
        <w:t xml:space="preserve"> </w:t>
      </w:r>
      <w:r w:rsidRPr="00BC7CBB">
        <w:rPr>
          <w:rFonts w:ascii="Times New Roman" w:eastAsia="Calibri" w:hAnsi="Times New Roman"/>
          <w:sz w:val="24"/>
          <w:szCs w:val="24"/>
          <w:lang w:val="sr-Cyrl-CS"/>
        </w:rPr>
        <w:t xml:space="preserve">Финансијска подршка представља доделу бесповратних средстава за унапређење пословања у области  производње, прераде и услуга. Средства би се додељивала </w:t>
      </w:r>
      <w:r w:rsidRPr="00BC7CBB">
        <w:rPr>
          <w:rFonts w:ascii="Times New Roman" w:eastAsia="Calibri" w:hAnsi="Times New Roman"/>
          <w:sz w:val="24"/>
          <w:szCs w:val="24"/>
          <w:lang w:val="sr-Cyrl-CS"/>
        </w:rPr>
        <w:lastRenderedPageBreak/>
        <w:t xml:space="preserve">наменски у износу до </w:t>
      </w:r>
      <w:r w:rsidRPr="00BC7CBB">
        <w:rPr>
          <w:rFonts w:ascii="Times New Roman" w:eastAsia="Calibri" w:hAnsi="Times New Roman"/>
          <w:b/>
          <w:sz w:val="24"/>
          <w:szCs w:val="24"/>
          <w:lang w:val="sr-Cyrl-CS"/>
        </w:rPr>
        <w:t>400.000 рсд</w:t>
      </w:r>
      <w:r w:rsidRPr="00BC7CBB">
        <w:rPr>
          <w:rFonts w:ascii="Times New Roman" w:eastAsia="Calibri" w:hAnsi="Times New Roman"/>
          <w:sz w:val="24"/>
          <w:szCs w:val="24"/>
          <w:lang w:val="sr-Cyrl-CS"/>
        </w:rPr>
        <w:t xml:space="preserve"> по кориснику, а у складу са исказаним потребама у бизнис плану.</w:t>
      </w:r>
      <w:r w:rsidRPr="00BC7CBB">
        <w:rPr>
          <w:rFonts w:ascii="Times New Roman" w:hAnsi="Times New Roman"/>
          <w:sz w:val="24"/>
          <w:szCs w:val="24"/>
          <w:lang w:val="sr-Cyrl-CS"/>
        </w:rPr>
        <w:t xml:space="preserve"> </w:t>
      </w:r>
      <w:r w:rsidRPr="00BC7CBB">
        <w:rPr>
          <w:rFonts w:ascii="Times New Roman" w:eastAsia="Calibri" w:hAnsi="Times New Roman"/>
          <w:sz w:val="24"/>
          <w:szCs w:val="24"/>
          <w:lang w:val="sr-Cyrl-CS"/>
        </w:rPr>
        <w:t>Укупан буџет пројекта био је 4.942.000,00 динара, од чега средства Министарства износе 4.442.000,00 динара, а учешће општине Медвеђа 500.000,00 динара.</w:t>
      </w:r>
      <w:r w:rsidRPr="00BC7CBB">
        <w:rPr>
          <w:rFonts w:ascii="Times New Roman" w:hAnsi="Times New Roman"/>
          <w:sz w:val="24"/>
          <w:szCs w:val="24"/>
          <w:lang w:val="sr-Cyrl-CS"/>
        </w:rPr>
        <w:t xml:space="preserve"> </w:t>
      </w:r>
      <w:r w:rsidRPr="00BC7CBB">
        <w:rPr>
          <w:rFonts w:ascii="Times New Roman" w:eastAsia="Calibri" w:hAnsi="Times New Roman"/>
          <w:sz w:val="24"/>
          <w:szCs w:val="24"/>
          <w:lang w:val="sr-Cyrl-CS"/>
        </w:rPr>
        <w:t>Пројекат није одобрен од стране министарства због нестатка средстава.</w:t>
      </w:r>
    </w:p>
    <w:p w:rsidR="008F19EB" w:rsidRPr="00BC7CBB" w:rsidRDefault="008F19EB" w:rsidP="008F19EB">
      <w:pPr>
        <w:spacing w:after="0" w:line="240" w:lineRule="auto"/>
        <w:contextualSpacing/>
        <w:jc w:val="both"/>
        <w:rPr>
          <w:rFonts w:ascii="Times New Roman" w:hAnsi="Times New Roman"/>
          <w:sz w:val="24"/>
          <w:szCs w:val="24"/>
          <w:lang w:val="sr-Cyrl-CS"/>
        </w:rPr>
      </w:pPr>
    </w:p>
    <w:p w:rsidR="008F19EB" w:rsidRPr="00BC7CBB" w:rsidRDefault="008F19EB" w:rsidP="008F19EB">
      <w:pPr>
        <w:spacing w:after="0" w:line="240" w:lineRule="auto"/>
        <w:ind w:firstLine="720"/>
        <w:contextualSpacing/>
        <w:jc w:val="both"/>
        <w:rPr>
          <w:rFonts w:ascii="Times New Roman" w:eastAsia="Calibri" w:hAnsi="Times New Roman"/>
          <w:sz w:val="24"/>
          <w:szCs w:val="24"/>
          <w:lang w:val="sr-Cyrl-CS"/>
        </w:rPr>
      </w:pPr>
      <w:r w:rsidRPr="00BC7CBB">
        <w:rPr>
          <w:rFonts w:ascii="Times New Roman" w:hAnsi="Times New Roman"/>
          <w:sz w:val="24"/>
          <w:szCs w:val="24"/>
          <w:lang w:val="sr-Cyrl-CS"/>
        </w:rPr>
        <w:t xml:space="preserve">7. </w:t>
      </w:r>
      <w:r w:rsidRPr="00BC7CBB">
        <w:rPr>
          <w:rFonts w:ascii="Times New Roman" w:eastAsia="Calibri" w:hAnsi="Times New Roman"/>
          <w:sz w:val="24"/>
          <w:szCs w:val="24"/>
          <w:lang w:val="sr-Cyrl-CS"/>
        </w:rPr>
        <w:t>Партнерски пројекат Општине Медвеђа и Центра за развој јабланичког и пчињског округа „Успостављање канцеларије за предузетништво“ успешно је реализован и још увек је у тку реализација пројекта.</w:t>
      </w:r>
      <w:r w:rsidRPr="00BC7CBB">
        <w:rPr>
          <w:rFonts w:ascii="Times New Roman" w:hAnsi="Times New Roman"/>
          <w:sz w:val="24"/>
          <w:szCs w:val="24"/>
          <w:lang w:val="sr-Cyrl-CS"/>
        </w:rPr>
        <w:t xml:space="preserve"> </w:t>
      </w:r>
      <w:r w:rsidRPr="00BC7CBB">
        <w:rPr>
          <w:rFonts w:ascii="Times New Roman" w:eastAsia="Calibri" w:hAnsi="Times New Roman"/>
          <w:sz w:val="24"/>
          <w:szCs w:val="24"/>
          <w:lang w:val="sr-Cyrl-CS"/>
        </w:rPr>
        <w:t>Основни циљ заједничког пројекта је да се кроз активности реализоване овим пројектом, одговори на све веће потребе микро, малих и средњих предузећа у општини Медвеђа, кроз ангажовање и запошљавање што већег броја младих.</w:t>
      </w:r>
      <w:r w:rsidRPr="00BC7CBB">
        <w:rPr>
          <w:rFonts w:ascii="Times New Roman" w:hAnsi="Times New Roman"/>
          <w:sz w:val="24"/>
          <w:szCs w:val="24"/>
          <w:lang w:val="sr-Cyrl-CS"/>
        </w:rPr>
        <w:t xml:space="preserve"> </w:t>
      </w:r>
      <w:r w:rsidRPr="00BC7CBB">
        <w:rPr>
          <w:rFonts w:ascii="Times New Roman" w:eastAsia="Calibri" w:hAnsi="Times New Roman"/>
          <w:sz w:val="24"/>
          <w:szCs w:val="24"/>
          <w:lang w:val="sr-Cyrl-CS"/>
        </w:rPr>
        <w:t>На почетку реализације пројекта било је ангажовано 9 младих са вишом и високом стручном спремом, док је тренутно ангажовано 12 младих.</w:t>
      </w:r>
      <w:r w:rsidRPr="00BC7CBB">
        <w:rPr>
          <w:rFonts w:ascii="Times New Roman" w:hAnsi="Times New Roman"/>
          <w:sz w:val="24"/>
          <w:szCs w:val="24"/>
          <w:lang w:val="sr-Cyrl-CS"/>
        </w:rPr>
        <w:t xml:space="preserve"> </w:t>
      </w:r>
      <w:r w:rsidRPr="00BC7CBB">
        <w:rPr>
          <w:rFonts w:ascii="Times New Roman" w:eastAsia="Calibri" w:hAnsi="Times New Roman"/>
          <w:sz w:val="24"/>
          <w:szCs w:val="24"/>
          <w:lang w:val="sr-Cyrl-CS"/>
        </w:rPr>
        <w:t>Пројекат се финансира средствима општине Медвеђа.</w:t>
      </w:r>
    </w:p>
    <w:p w:rsidR="008F19EB" w:rsidRPr="00BC7CBB" w:rsidRDefault="008F19EB" w:rsidP="008F19EB">
      <w:pPr>
        <w:autoSpaceDE w:val="0"/>
        <w:autoSpaceDN w:val="0"/>
        <w:adjustRightInd w:val="0"/>
        <w:spacing w:after="0" w:line="240" w:lineRule="auto"/>
        <w:jc w:val="both"/>
        <w:rPr>
          <w:rFonts w:ascii="Times New Roman" w:eastAsia="Calibri" w:hAnsi="Times New Roman"/>
          <w:sz w:val="24"/>
          <w:szCs w:val="24"/>
          <w:lang w:val="sr-Cyrl-CS"/>
        </w:rPr>
      </w:pPr>
    </w:p>
    <w:p w:rsidR="008F19EB" w:rsidRPr="00BC7CBB" w:rsidRDefault="008F19EB" w:rsidP="008F19EB">
      <w:pPr>
        <w:autoSpaceDE w:val="0"/>
        <w:autoSpaceDN w:val="0"/>
        <w:adjustRightInd w:val="0"/>
        <w:spacing w:after="0" w:line="240" w:lineRule="auto"/>
        <w:ind w:firstLine="720"/>
        <w:jc w:val="both"/>
        <w:rPr>
          <w:rFonts w:ascii="Times New Roman" w:hAnsi="Times New Roman"/>
          <w:sz w:val="24"/>
          <w:szCs w:val="24"/>
          <w:lang w:val="sr-Cyrl-CS"/>
        </w:rPr>
      </w:pPr>
      <w:r w:rsidRPr="00BC7CBB">
        <w:rPr>
          <w:rFonts w:ascii="Times New Roman" w:eastAsia="Calibri" w:hAnsi="Times New Roman"/>
          <w:sz w:val="24"/>
          <w:szCs w:val="24"/>
          <w:lang w:val="sr-Cyrl-CS"/>
        </w:rPr>
        <w:t xml:space="preserve">8. Пројекат:“Унапређење и модернизација рада Општинске управе општине Медвеђа“. У оквиру Јавног позива </w:t>
      </w:r>
      <w:r w:rsidRPr="00BC7CBB">
        <w:rPr>
          <w:rFonts w:ascii="Times New Roman" w:eastAsia="Calibri" w:hAnsi="Times New Roman"/>
          <w:bCs/>
          <w:sz w:val="24"/>
          <w:szCs w:val="24"/>
          <w:lang w:val="sr-Cyrl-CS"/>
        </w:rPr>
        <w:t xml:space="preserve">за подношење захтева јединица локалне самоуправе за расподелу дела средстава из буџетског фонда за програм локалне самоуправе  Канцеларија за локални економски развој је аплицирала са пројектом  </w:t>
      </w:r>
      <w:r w:rsidRPr="00BC7CBB">
        <w:rPr>
          <w:rFonts w:ascii="Times New Roman" w:eastAsia="Calibri" w:hAnsi="Times New Roman"/>
          <w:sz w:val="24"/>
          <w:szCs w:val="24"/>
          <w:lang w:val="sr-Cyrl-CS"/>
        </w:rPr>
        <w:t>„Унапређење и модернизација рада Општинске управе општине Медвеђа“ код Министарства за државну управу и локалну самоуправу. Општини Медвеђа је уз сопствено учешће одобрен пројекат у износу од 1.960.250,00. Адекватном техничком опремљеношћу Општинске управе, створили су се услови за значајно олакшање и побољшање квалитета ивршених услуга, као и ефикасније организовање рада организационих јединица управе, чиме општина реализује стратешку орјентацију у пружању квалитетних и брзих услуга корисницима. Ефикасно пружање услуга у Општинској управи је изузетно значајно и у циљу стварања повољних услова за привлачење инвестиција. Набавком потребне рачунарске опреме допринело се остваривању циљева модернизације локалне самоуправе, јер набавка савремене  ИТ опреме подржава и омогућава несметан рад електронских апликација. Пројектом су унапређени технички капацитети општинске администрације за брже и квалитетније увођење е-управе и савремених информационих технологија у циљу стварања услова за модернизацију рада органа јединице локалне самоуправе, као и технички услови за електронско повезивање са државним и другим органима и организацијама.</w:t>
      </w:r>
    </w:p>
    <w:p w:rsidR="008F19EB" w:rsidRPr="00BC7CBB" w:rsidRDefault="008F19EB" w:rsidP="008F19EB">
      <w:pPr>
        <w:autoSpaceDE w:val="0"/>
        <w:autoSpaceDN w:val="0"/>
        <w:adjustRightInd w:val="0"/>
        <w:spacing w:after="0" w:line="240" w:lineRule="auto"/>
        <w:jc w:val="both"/>
        <w:rPr>
          <w:rFonts w:ascii="Times New Roman" w:hAnsi="Times New Roman"/>
          <w:sz w:val="24"/>
          <w:szCs w:val="24"/>
          <w:lang w:val="sr-Cyrl-CS"/>
        </w:rPr>
      </w:pPr>
    </w:p>
    <w:p w:rsidR="008F19EB" w:rsidRPr="00BC7CBB" w:rsidRDefault="008F19EB" w:rsidP="008F19EB">
      <w:pPr>
        <w:autoSpaceDE w:val="0"/>
        <w:autoSpaceDN w:val="0"/>
        <w:adjustRightInd w:val="0"/>
        <w:spacing w:after="0" w:line="240" w:lineRule="auto"/>
        <w:ind w:firstLine="720"/>
        <w:jc w:val="both"/>
        <w:rPr>
          <w:rFonts w:ascii="Times New Roman" w:eastAsia="Calibri" w:hAnsi="Times New Roman"/>
          <w:sz w:val="24"/>
          <w:szCs w:val="24"/>
          <w:lang w:val="sr-Cyrl-CS"/>
        </w:rPr>
      </w:pPr>
      <w:r w:rsidRPr="00BC7CBB">
        <w:rPr>
          <w:rFonts w:ascii="Times New Roman" w:hAnsi="Times New Roman"/>
          <w:sz w:val="24"/>
          <w:szCs w:val="24"/>
          <w:lang w:val="sr-Cyrl-CS"/>
        </w:rPr>
        <w:t xml:space="preserve">9. </w:t>
      </w:r>
      <w:r w:rsidRPr="00BC7CBB">
        <w:rPr>
          <w:rFonts w:ascii="Times New Roman" w:eastAsia="Calibri" w:hAnsi="Times New Roman"/>
          <w:sz w:val="24"/>
          <w:szCs w:val="24"/>
          <w:lang w:val="sr-Cyrl-CS"/>
        </w:rPr>
        <w:t xml:space="preserve">Пројекат: „Подршка породици – најбоља подршка деци“. Припремљен предлог пројекта „Подршка породици- најбоља подршка деци“ у сарадњи са Центром за развој Јабланичког и Пчињског округа и предат на Јавни позив  Кабинету без портфеља задуженог за демографију и популациону политику. </w:t>
      </w:r>
      <w:r w:rsidRPr="00BC7CBB">
        <w:rPr>
          <w:rFonts w:ascii="Times New Roman" w:hAnsi="Times New Roman"/>
          <w:sz w:val="24"/>
          <w:szCs w:val="24"/>
          <w:lang w:val="sr-Cyrl-CS"/>
        </w:rPr>
        <w:t>Циљеви пројекта су</w:t>
      </w:r>
      <w:r w:rsidRPr="00BC7CBB">
        <w:rPr>
          <w:rFonts w:ascii="Times New Roman" w:eastAsia="Calibri" w:hAnsi="Times New Roman"/>
          <w:sz w:val="24"/>
          <w:szCs w:val="24"/>
          <w:lang w:val="sr-Cyrl-CS"/>
        </w:rPr>
        <w:t xml:space="preserve">: 1)Подстицај запошљавања младих од 18 до 35 година старости кроз подршку за почетнике  у пословању и доделу бесповратних средстава за покретање и унапређење пословања: Циљ мере је развој и промоција предузетничког духа и подстицање предузетништва код незапослених, младих брачних парова, младих мајки, жена и младих ( старости од 18 до 35) као и пружање подршке пословању и развоју ново основаним и постојећим микро, малим и </w:t>
      </w:r>
      <w:r w:rsidRPr="00BC7CBB">
        <w:rPr>
          <w:rFonts w:ascii="Times New Roman" w:eastAsia="Calibri" w:hAnsi="Times New Roman"/>
          <w:sz w:val="24"/>
          <w:szCs w:val="24"/>
          <w:lang w:val="sr-Cyrl-CS"/>
        </w:rPr>
        <w:lastRenderedPageBreak/>
        <w:t>средњим привредним друштвима (у даљем</w:t>
      </w:r>
      <w:r w:rsidRPr="00BC7CBB">
        <w:rPr>
          <w:rFonts w:ascii="Times New Roman" w:hAnsi="Times New Roman"/>
          <w:sz w:val="24"/>
          <w:szCs w:val="24"/>
          <w:lang w:val="sr-Cyrl-CS"/>
        </w:rPr>
        <w:t xml:space="preserve"> тексту: ММСП) и предузетницима; 2)</w:t>
      </w:r>
      <w:r w:rsidRPr="00BC7CBB">
        <w:rPr>
          <w:rFonts w:ascii="Times New Roman" w:eastAsia="Calibri" w:hAnsi="Times New Roman"/>
          <w:sz w:val="24"/>
          <w:szCs w:val="24"/>
          <w:lang w:val="sr-Cyrl-CS"/>
        </w:rPr>
        <w:t>Повећање доступности услуга предшколског васпитања: Мера обухвата санацију/реконструкцију објеката предшколског васпитања "Младост" у складу са пројектно техничком документацијом. Намера је да се путем грађевинских интервенција на предметном објекту исти приведе намени која омогућава не</w:t>
      </w:r>
      <w:r w:rsidRPr="00BC7CBB">
        <w:rPr>
          <w:rFonts w:ascii="Times New Roman" w:hAnsi="Times New Roman"/>
          <w:sz w:val="24"/>
          <w:szCs w:val="24"/>
          <w:lang w:val="sr-Cyrl-CS"/>
        </w:rPr>
        <w:t>сметано предшколско образовање;</w:t>
      </w:r>
      <w:r w:rsidRPr="00BC7CBB">
        <w:rPr>
          <w:rFonts w:ascii="Times New Roman" w:eastAsia="Calibri" w:hAnsi="Times New Roman"/>
          <w:sz w:val="24"/>
          <w:szCs w:val="24"/>
          <w:lang w:val="sr-Cyrl-CS"/>
        </w:rPr>
        <w:t xml:space="preserve"> </w:t>
      </w:r>
      <w:r w:rsidRPr="00BC7CBB">
        <w:rPr>
          <w:rFonts w:ascii="Times New Roman" w:hAnsi="Times New Roman"/>
          <w:sz w:val="24"/>
          <w:szCs w:val="24"/>
          <w:lang w:val="sr-Cyrl-CS"/>
        </w:rPr>
        <w:t>3)</w:t>
      </w:r>
      <w:r w:rsidRPr="00BC7CBB">
        <w:rPr>
          <w:rFonts w:ascii="Times New Roman" w:eastAsia="Calibri" w:hAnsi="Times New Roman"/>
          <w:sz w:val="24"/>
          <w:szCs w:val="24"/>
          <w:lang w:val="sr-Cyrl-CS"/>
        </w:rPr>
        <w:t>Подршка и помоћ родитељима деце са поремећајима говора и језика: Мера обухвата набавку специфичне опреме за рад логопеда (дигитални логопедски сет)  као и ангажовање логопеда. На овај начин створили би се услови за циљану и стручну подршку деци са говорно-језичким</w:t>
      </w:r>
      <w:r w:rsidRPr="00BC7CBB">
        <w:rPr>
          <w:rFonts w:ascii="Times New Roman" w:hAnsi="Times New Roman"/>
          <w:sz w:val="24"/>
          <w:szCs w:val="24"/>
          <w:lang w:val="sr-Cyrl-CS"/>
        </w:rPr>
        <w:t xml:space="preserve"> поремећајима у општини Медвеђа; 4)</w:t>
      </w:r>
      <w:r w:rsidRPr="00BC7CBB">
        <w:rPr>
          <w:rFonts w:ascii="Times New Roman" w:eastAsia="Calibri" w:hAnsi="Times New Roman"/>
          <w:sz w:val="24"/>
          <w:szCs w:val="24"/>
          <w:lang w:val="sr-Cyrl-CS"/>
        </w:rPr>
        <w:t>Оснивање клуба за брачне партнере и родитеље за остваривање контаката и размену идеја, као и добијање подршке и савета:  Мера има за циљ унапређивање родитељских компетенција и развијање партнерства свих учесника у развоју деце.</w:t>
      </w:r>
    </w:p>
    <w:p w:rsidR="008F19EB" w:rsidRPr="00BC7CBB" w:rsidRDefault="008F19EB" w:rsidP="008F19EB">
      <w:pPr>
        <w:jc w:val="both"/>
        <w:rPr>
          <w:rFonts w:ascii="Times New Roman" w:eastAsia="Calibri" w:hAnsi="Times New Roman"/>
          <w:bCs/>
          <w:sz w:val="24"/>
          <w:szCs w:val="24"/>
          <w:lang w:val="sr-Cyrl-CS"/>
        </w:rPr>
      </w:pPr>
      <w:r w:rsidRPr="00BC7CBB">
        <w:rPr>
          <w:rFonts w:ascii="Times New Roman" w:eastAsia="Calibri" w:hAnsi="Times New Roman"/>
          <w:sz w:val="24"/>
          <w:szCs w:val="24"/>
          <w:lang w:val="sr-Cyrl-CS"/>
        </w:rPr>
        <w:t xml:space="preserve">Укупна вредност пројекта је </w:t>
      </w:r>
      <w:r w:rsidRPr="00BC7CBB">
        <w:rPr>
          <w:rFonts w:ascii="Times New Roman" w:eastAsia="Calibri" w:hAnsi="Times New Roman"/>
          <w:bCs/>
          <w:sz w:val="24"/>
          <w:szCs w:val="24"/>
          <w:lang w:val="sr-Cyrl-CS"/>
        </w:rPr>
        <w:t>17.027.400,00, али пројекат није одобрен због недостатка средстава.</w:t>
      </w:r>
    </w:p>
    <w:p w:rsidR="008F19EB" w:rsidRPr="00BC7CBB" w:rsidRDefault="008F19EB" w:rsidP="008F19EB">
      <w:pPr>
        <w:spacing w:after="0" w:line="240" w:lineRule="auto"/>
        <w:ind w:firstLine="720"/>
        <w:jc w:val="both"/>
        <w:rPr>
          <w:rFonts w:ascii="Times New Roman" w:hAnsi="Times New Roman"/>
          <w:iCs/>
          <w:sz w:val="24"/>
          <w:szCs w:val="24"/>
          <w:lang w:val="sr-Cyrl-CS"/>
        </w:rPr>
      </w:pPr>
      <w:r w:rsidRPr="00BC7CBB">
        <w:rPr>
          <w:rFonts w:ascii="Times New Roman" w:eastAsia="Calibri" w:hAnsi="Times New Roman"/>
          <w:sz w:val="24"/>
          <w:szCs w:val="24"/>
          <w:lang w:val="sr-Cyrl-CS"/>
        </w:rPr>
        <w:t xml:space="preserve">10. Саветодавна служба за грађане општине Медвеђа. </w:t>
      </w:r>
      <w:r w:rsidRPr="00BC7CBB">
        <w:rPr>
          <w:rFonts w:ascii="Times New Roman" w:eastAsia="Calibri" w:hAnsi="Times New Roman"/>
          <w:iCs/>
          <w:sz w:val="24"/>
          <w:szCs w:val="24"/>
          <w:lang w:val="sr-Cyrl-CS"/>
        </w:rPr>
        <w:t xml:space="preserve">Јавни позив Подршка локалним самоуправама за рад Саветодавних служби за грађане расписан је у оквиру Програма „Подршка Владе Швајцарске развоју општина кроз унапређење доброг управљања и социјалне укључености – </w:t>
      </w:r>
      <w:r w:rsidRPr="00BC7CBB">
        <w:rPr>
          <w:rFonts w:ascii="Times New Roman" w:eastAsia="Calibri" w:hAnsi="Times New Roman"/>
          <w:iCs/>
          <w:sz w:val="24"/>
          <w:szCs w:val="24"/>
        </w:rPr>
        <w:t>SwissPRO</w:t>
      </w:r>
      <w:r w:rsidRPr="00BC7CBB">
        <w:rPr>
          <w:rFonts w:ascii="Times New Roman" w:eastAsia="Calibri" w:hAnsi="Times New Roman"/>
          <w:iCs/>
          <w:sz w:val="24"/>
          <w:szCs w:val="24"/>
          <w:lang w:val="sr-Cyrl-CS"/>
        </w:rPr>
        <w:t xml:space="preserve">“. Програм је испунио два главна циља: да допринесе унапређењу знања и вештина организација и службеника и да позитивно промени обим и квалитет јавних услуга које се пружају грађанима, нарочито онима из маргинализованих група. Уопштено гледано ради се о доприносу унапређењу владавине права на локалном нивоу, повећању одговорности, транспарентности, ефикасности и делотворности локалних самоуправа и коначно, побољшању квалитета живота грађана, нарочито грађана из маргинализованих група. Предлог пројекта „Саветодавна подршка за грађане општине Медвеђа“ је позитивно оцењен. Током јула месеца потписан је Меморандум о сарадњи између </w:t>
      </w:r>
      <w:r w:rsidRPr="00BC7CBB">
        <w:rPr>
          <w:rFonts w:ascii="Times New Roman" w:eastAsia="Calibri" w:hAnsi="Times New Roman"/>
          <w:iCs/>
          <w:sz w:val="24"/>
          <w:szCs w:val="24"/>
        </w:rPr>
        <w:t>SwissPRO</w:t>
      </w:r>
      <w:r w:rsidRPr="00BC7CBB">
        <w:rPr>
          <w:rFonts w:ascii="Times New Roman" w:eastAsia="Calibri" w:hAnsi="Times New Roman"/>
          <w:iCs/>
          <w:sz w:val="24"/>
          <w:szCs w:val="24"/>
          <w:lang w:val="sr-Cyrl-CS"/>
        </w:rPr>
        <w:t xml:space="preserve">-а и општине Медвеђа. Вредност пројекта 16.140,00 долара. Током августа месеца расписан је Јавни позив за ангажовање дипломираног правника који ће пружати услуге бесплатне правне подршке. Бесплатна правна подршка пружа се грађанима општине Медвеђа од октобра месеца 2019. године. Предвиђено трајање ове услуге је 15 месеци, док је укупно трајање пројекта 18 месеци. Реализацијом пројекта “Саветодавна подршка за грађање општине Медвеђа” настојимо да на што бољи и што једноставнији начин пружимо помоћ припадницима угрожених група: националним мањинама (Албанцима, Ромима и осталима) обзиром на то да је општина Медвеђа мултиетничка средина, незапосленима, самохраним родитељима и особама са инвалидитетом у остваривању њихових имовинско-правних, породично-правних, управно-правних права, прибављању личне документације, остваривању права на социјалну помоћ, на здравствену заштиту као и за остваривање других законом загарантованих права. Особеност нашег пројекта је у томе да се бесплатна правна подршка пружа и на терену, по месним канцеларијама како бисмо лакше допрели до свих грађана којима је помоћ потребна а обзиром на велику разуђеност терена општине Медвеђа. Бесплатна правна подршка је пружана у свим месним канцеларијама и то по два радна дана у току месеца у свакој месној </w:t>
      </w:r>
      <w:r w:rsidRPr="00BC7CBB">
        <w:rPr>
          <w:rFonts w:ascii="Times New Roman" w:eastAsia="Calibri" w:hAnsi="Times New Roman"/>
          <w:iCs/>
          <w:sz w:val="24"/>
          <w:szCs w:val="24"/>
          <w:lang w:val="sr-Cyrl-CS"/>
        </w:rPr>
        <w:lastRenderedPageBreak/>
        <w:t>канцеларији. Овим пројектом настојали смо да сагледамо положај маргинализованих група и да побољшамо квалитет услуга које пружамо нашим грађанима. Пројекат је у току реализације.</w:t>
      </w:r>
    </w:p>
    <w:p w:rsidR="008F19EB" w:rsidRPr="00BC7CBB" w:rsidRDefault="008F19EB" w:rsidP="008F19EB">
      <w:pPr>
        <w:spacing w:after="0" w:line="240" w:lineRule="auto"/>
        <w:ind w:firstLine="360"/>
        <w:jc w:val="both"/>
        <w:rPr>
          <w:rFonts w:ascii="Times New Roman" w:hAnsi="Times New Roman"/>
          <w:iCs/>
          <w:sz w:val="24"/>
          <w:szCs w:val="24"/>
          <w:lang w:val="sr-Cyrl-CS"/>
        </w:rPr>
      </w:pPr>
    </w:p>
    <w:p w:rsidR="008F19EB" w:rsidRPr="00BC7CBB" w:rsidRDefault="008F19EB" w:rsidP="008F19EB">
      <w:pPr>
        <w:spacing w:after="0" w:line="240" w:lineRule="auto"/>
        <w:ind w:firstLine="720"/>
        <w:jc w:val="both"/>
        <w:rPr>
          <w:rFonts w:ascii="Times New Roman" w:hAnsi="Times New Roman"/>
          <w:iCs/>
          <w:sz w:val="24"/>
          <w:szCs w:val="24"/>
          <w:lang w:val="sr-Cyrl-CS"/>
        </w:rPr>
      </w:pPr>
      <w:r w:rsidRPr="00BC7CBB">
        <w:rPr>
          <w:rFonts w:ascii="Times New Roman" w:hAnsi="Times New Roman"/>
          <w:iCs/>
          <w:sz w:val="24"/>
          <w:szCs w:val="24"/>
          <w:lang w:val="sr-Cyrl-CS"/>
        </w:rPr>
        <w:t xml:space="preserve">11. </w:t>
      </w:r>
      <w:r w:rsidRPr="00BC7CBB">
        <w:rPr>
          <w:rFonts w:ascii="Times New Roman" w:eastAsia="Calibri" w:hAnsi="Times New Roman"/>
          <w:sz w:val="24"/>
          <w:szCs w:val="24"/>
          <w:lang w:val="sr-Cyrl-CS"/>
        </w:rPr>
        <w:t>Пројекат „Да кликемо заједно у Медвеђи“</w:t>
      </w:r>
      <w:r w:rsidRPr="00BC7CBB">
        <w:rPr>
          <w:rFonts w:ascii="Times New Roman" w:hAnsi="Times New Roman"/>
          <w:sz w:val="24"/>
          <w:szCs w:val="24"/>
          <w:lang w:val="sr-Cyrl-CS"/>
        </w:rPr>
        <w:t xml:space="preserve">. </w:t>
      </w:r>
      <w:r w:rsidRPr="00BC7CBB">
        <w:rPr>
          <w:rFonts w:ascii="Times New Roman" w:eastAsia="Calibri" w:hAnsi="Times New Roman"/>
          <w:iCs/>
          <w:sz w:val="24"/>
          <w:szCs w:val="24"/>
          <w:lang w:val="sr-Cyrl-CS"/>
        </w:rPr>
        <w:t xml:space="preserve">Јавни позив „Подршка јединицама локалне самоуправе у јачању капацитета за унапређење електронске управе“ расписан је у оквиру Програма „Подршка Владе Швајцарске развоју општина кроз унапређење доброг управљања и социјалне укључености – </w:t>
      </w:r>
      <w:r w:rsidRPr="00BC7CBB">
        <w:rPr>
          <w:rFonts w:ascii="Times New Roman" w:eastAsia="Calibri" w:hAnsi="Times New Roman"/>
          <w:iCs/>
          <w:sz w:val="24"/>
          <w:szCs w:val="24"/>
        </w:rPr>
        <w:t>SwissPRO</w:t>
      </w:r>
      <w:r w:rsidRPr="00BC7CBB">
        <w:rPr>
          <w:rFonts w:ascii="Times New Roman" w:eastAsia="Calibri" w:hAnsi="Times New Roman"/>
          <w:iCs/>
          <w:sz w:val="24"/>
          <w:szCs w:val="24"/>
          <w:lang w:val="sr-Cyrl-CS"/>
        </w:rPr>
        <w:t>“ и допринеће побољшању локалних капацитета како би се применили принципи доброг управљања у локалним политикама и прописима и тиме повећала социјална кохезија. Влада Швајцарске је финансијер, спровођење програма је поверено Канцеларији Уједињених нација за пројектне услуге (УНОПС) уз сарадњу са Сталном конференцијом градова и општина (СКГО). Програм је испунио два главна циља: да допринесе унапређењу знања и вештина организација и службеника и да позитивно промени обим и квалитет јавних услуга које се пружају грађанима, нарочито онима из рањивих група. Оба циља доводе до побољшања прописа, институционалних, техничких и људских капацитета за унапређење електронских услуга (еУслуга). У оквиру пројекта рађено је на подизању капацитета еУправе. Електронска управа је један од главних покретача унапређења квалитета, ефикасности и економичности јавне управе. Основни циљ који је потребно остварити је веће поверење у управу и задовољство грађанки, грађана и привредних субјеката. Електронска управа повећава задовољство корисника јавним услугама, смањује терет администрације за привредне субјекте, грађанке и грађане и тиме побољшава ефикасност јавне управе употребом информационо-комуникациних технологија. Предлог пројекта је оцењен као вредан за финансирање. Вредност пројекта је 11.350,00 долара. У оквиру пројекта планирана је израда електронске архиве, израда новог сајта који ће бити прилагођен потребама појединих група особа са инвалидитетом као и набавка информатичке опреме. Израдом новог сајта и набавком потребне информатичке опреме допринеће се остваривању циљева позитивне промене у обиму и квалитету јавних услуга које се пружају грађанима и грађанкама општине Медвеђа.</w:t>
      </w:r>
    </w:p>
    <w:p w:rsidR="008F19EB" w:rsidRPr="00BC7CBB" w:rsidRDefault="008F19EB" w:rsidP="008F19EB">
      <w:pPr>
        <w:spacing w:after="0" w:line="240" w:lineRule="auto"/>
        <w:ind w:firstLine="360"/>
        <w:jc w:val="both"/>
        <w:rPr>
          <w:rFonts w:ascii="Times New Roman" w:hAnsi="Times New Roman"/>
          <w:iCs/>
          <w:sz w:val="24"/>
          <w:szCs w:val="24"/>
          <w:lang w:val="sr-Cyrl-CS"/>
        </w:rPr>
      </w:pPr>
    </w:p>
    <w:p w:rsidR="008F19EB" w:rsidRPr="00BC7CBB" w:rsidRDefault="008F19EB" w:rsidP="008F19EB">
      <w:pPr>
        <w:spacing w:after="0" w:line="240" w:lineRule="auto"/>
        <w:ind w:firstLine="720"/>
        <w:jc w:val="both"/>
        <w:rPr>
          <w:rFonts w:ascii="Times New Roman" w:eastAsia="Calibri" w:hAnsi="Times New Roman"/>
          <w:sz w:val="24"/>
          <w:szCs w:val="24"/>
          <w:lang w:val="sr-Cyrl-CS"/>
        </w:rPr>
      </w:pPr>
      <w:r w:rsidRPr="00BC7CBB">
        <w:rPr>
          <w:rFonts w:ascii="Times New Roman" w:hAnsi="Times New Roman"/>
          <w:iCs/>
          <w:sz w:val="24"/>
          <w:szCs w:val="24"/>
          <w:lang w:val="sr-Cyrl-CS"/>
        </w:rPr>
        <w:t xml:space="preserve">12. </w:t>
      </w:r>
      <w:r w:rsidRPr="00BC7CBB">
        <w:rPr>
          <w:rFonts w:ascii="Times New Roman" w:eastAsia="Calibri" w:hAnsi="Times New Roman"/>
          <w:sz w:val="24"/>
          <w:szCs w:val="24"/>
          <w:lang w:val="sr-Cyrl-CS"/>
        </w:rPr>
        <w:t>Пројекат „Унапређење доброг управљања на локалном нивоу“</w:t>
      </w:r>
      <w:r w:rsidRPr="00BC7CBB">
        <w:rPr>
          <w:rFonts w:ascii="Times New Roman" w:hAnsi="Times New Roman"/>
          <w:sz w:val="24"/>
          <w:szCs w:val="24"/>
          <w:lang w:val="sr-Cyrl-CS"/>
        </w:rPr>
        <w:t>.</w:t>
      </w:r>
      <w:r w:rsidRPr="00BC7CBB">
        <w:rPr>
          <w:rFonts w:ascii="Times New Roman" w:eastAsia="Calibri" w:hAnsi="Times New Roman"/>
          <w:sz w:val="24"/>
          <w:szCs w:val="24"/>
          <w:lang w:val="sr-Cyrl-CS"/>
        </w:rPr>
        <w:t xml:space="preserve">Позив за подношење пријава за пакете подршке за унапређење антикорупцијских политика на локалном нивоу објављен је у оквиру пројекта „Унапређење доброг управљања на локалном нивоу“ који спроводи Стална конференција градова и општина у оквиру Програма „Подршка Владе Швајцарске развоју општина кроз унапређење доброг управљања и социјалне укључености - </w:t>
      </w:r>
      <w:r w:rsidRPr="00BC7CBB">
        <w:rPr>
          <w:rFonts w:ascii="Times New Roman" w:eastAsia="Calibri" w:hAnsi="Times New Roman"/>
          <w:sz w:val="24"/>
          <w:szCs w:val="24"/>
        </w:rPr>
        <w:t>SwissPRO</w:t>
      </w:r>
      <w:r w:rsidRPr="00BC7CBB">
        <w:rPr>
          <w:rFonts w:ascii="Times New Roman" w:eastAsia="Calibri" w:hAnsi="Times New Roman"/>
          <w:sz w:val="24"/>
          <w:szCs w:val="24"/>
          <w:lang w:val="sr-Cyrl-CS"/>
        </w:rPr>
        <w:t>”, који подржава Влада Швајцарске, а имплементира Канцеларија Уједињених нација за пројектне услуге (УНОПС). Целокупан пројекат је реализован током 2019. године.</w:t>
      </w:r>
      <w:r w:rsidRPr="00BC7CBB">
        <w:rPr>
          <w:rFonts w:ascii="Times New Roman" w:hAnsi="Times New Roman"/>
          <w:sz w:val="24"/>
          <w:szCs w:val="24"/>
          <w:lang w:val="sr-Cyrl-CS"/>
        </w:rPr>
        <w:t xml:space="preserve"> </w:t>
      </w:r>
      <w:r w:rsidRPr="00BC7CBB">
        <w:rPr>
          <w:rFonts w:ascii="Times New Roman" w:eastAsia="Calibri" w:hAnsi="Times New Roman"/>
          <w:sz w:val="24"/>
          <w:szCs w:val="24"/>
          <w:lang w:val="sr-Cyrl-CS"/>
        </w:rPr>
        <w:t xml:space="preserve">Пројекат „Унапређење доброг управљања на локалном нивоу“ је обезбедио подршку општини Медвеђа у јачању капацитета потребних за усвајање и примену принципа доброг управљања (одговорност, ефикасност, делотворност, транспарентност, партиципација, владавина права, равноправност и антидискриминација) у свакодневној пракси у циљу професионализације и модернизације рада локалне </w:t>
      </w:r>
      <w:r w:rsidRPr="00BC7CBB">
        <w:rPr>
          <w:rFonts w:ascii="Times New Roman" w:eastAsia="Calibri" w:hAnsi="Times New Roman"/>
          <w:sz w:val="24"/>
          <w:szCs w:val="24"/>
          <w:lang w:val="sr-Cyrl-CS"/>
        </w:rPr>
        <w:lastRenderedPageBreak/>
        <w:t>само</w:t>
      </w:r>
      <w:r w:rsidRPr="00BC7CBB">
        <w:rPr>
          <w:rFonts w:ascii="Times New Roman" w:hAnsi="Times New Roman"/>
          <w:sz w:val="24"/>
          <w:szCs w:val="24"/>
          <w:lang w:val="sr-Cyrl-CS"/>
        </w:rPr>
        <w:t xml:space="preserve">управе као сервиса грађанима.  </w:t>
      </w:r>
      <w:r w:rsidRPr="00BC7CBB">
        <w:rPr>
          <w:rFonts w:ascii="Times New Roman" w:eastAsia="Calibri" w:hAnsi="Times New Roman"/>
          <w:sz w:val="24"/>
          <w:szCs w:val="24"/>
          <w:lang w:val="sr-Cyrl-CS"/>
        </w:rPr>
        <w:t>Сам пакет подршке за унапређење антикорупцијских политика на локалном нивоу је имао за циљ да пружи подршку за успостављање и примену механизама за спровођење антикорупцијских политика у складу са важећим антикорупцијским законским и стратешким оквиром. Овим пројектом обухваћене су следеће области:</w:t>
      </w:r>
      <w:r w:rsidRPr="00BC7CBB">
        <w:rPr>
          <w:rFonts w:ascii="Times New Roman" w:hAnsi="Times New Roman"/>
          <w:sz w:val="24"/>
          <w:szCs w:val="24"/>
          <w:lang w:val="sr-Cyrl-CS"/>
        </w:rPr>
        <w:t xml:space="preserve"> </w:t>
      </w:r>
      <w:r w:rsidRPr="00BC7CBB">
        <w:rPr>
          <w:rFonts w:ascii="Times New Roman" w:eastAsia="Calibri" w:hAnsi="Times New Roman"/>
          <w:sz w:val="24"/>
          <w:szCs w:val="24"/>
          <w:lang w:val="sr-Cyrl-CS"/>
        </w:rPr>
        <w:t>Усвајање прописа у органима јединице локалне самоуправе</w:t>
      </w:r>
      <w:r w:rsidRPr="00BC7CBB">
        <w:rPr>
          <w:rFonts w:ascii="Times New Roman" w:hAnsi="Times New Roman"/>
          <w:sz w:val="24"/>
          <w:szCs w:val="24"/>
          <w:lang w:val="sr-Cyrl-CS"/>
        </w:rPr>
        <w:t>, у</w:t>
      </w:r>
      <w:r w:rsidRPr="00BC7CBB">
        <w:rPr>
          <w:rFonts w:ascii="Times New Roman" w:eastAsia="Calibri" w:hAnsi="Times New Roman"/>
          <w:sz w:val="24"/>
          <w:szCs w:val="24"/>
          <w:lang w:val="sr-Cyrl-CS"/>
        </w:rPr>
        <w:t>прављање сукобом интереса на локалном нивоу</w:t>
      </w:r>
      <w:r w:rsidRPr="00BC7CBB">
        <w:rPr>
          <w:rFonts w:ascii="Times New Roman" w:hAnsi="Times New Roman"/>
          <w:sz w:val="24"/>
          <w:szCs w:val="24"/>
          <w:lang w:val="sr-Cyrl-CS"/>
        </w:rPr>
        <w:t>, о</w:t>
      </w:r>
      <w:r w:rsidRPr="00BC7CBB">
        <w:rPr>
          <w:rFonts w:ascii="Times New Roman" w:eastAsia="Calibri" w:hAnsi="Times New Roman"/>
          <w:sz w:val="24"/>
          <w:szCs w:val="24"/>
          <w:lang w:val="sr-Cyrl-CS"/>
        </w:rPr>
        <w:t>днос између ЈЛС и јавних служби, јавних предузећа и других организација које ЈЛС оснива и делом или у потпуности финансира и контролише</w:t>
      </w:r>
      <w:r w:rsidRPr="00BC7CBB">
        <w:rPr>
          <w:rFonts w:ascii="Times New Roman" w:hAnsi="Times New Roman"/>
          <w:sz w:val="24"/>
          <w:szCs w:val="24"/>
          <w:lang w:val="sr-Cyrl-CS"/>
        </w:rPr>
        <w:t>, у</w:t>
      </w:r>
      <w:r w:rsidRPr="00BC7CBB">
        <w:rPr>
          <w:rFonts w:ascii="Times New Roman" w:eastAsia="Calibri" w:hAnsi="Times New Roman"/>
          <w:sz w:val="24"/>
          <w:szCs w:val="24"/>
          <w:lang w:val="sr-Cyrl-CS"/>
        </w:rPr>
        <w:t>пра</w:t>
      </w:r>
      <w:r w:rsidRPr="00BC7CBB">
        <w:rPr>
          <w:rFonts w:ascii="Times New Roman" w:hAnsi="Times New Roman"/>
          <w:sz w:val="24"/>
          <w:szCs w:val="24"/>
          <w:lang w:val="sr-Cyrl-CS"/>
        </w:rPr>
        <w:t>вљање донацијама које прима ЈЛС,</w:t>
      </w:r>
      <w:r w:rsidRPr="00BC7CBB">
        <w:rPr>
          <w:rFonts w:ascii="Times New Roman" w:eastAsia="Calibri" w:hAnsi="Times New Roman"/>
          <w:sz w:val="24"/>
          <w:szCs w:val="24"/>
          <w:lang w:val="sr-Cyrl-CS"/>
        </w:rPr>
        <w:t xml:space="preserve"> </w:t>
      </w:r>
      <w:r w:rsidRPr="00BC7CBB">
        <w:rPr>
          <w:rFonts w:ascii="Times New Roman" w:hAnsi="Times New Roman"/>
          <w:sz w:val="24"/>
          <w:szCs w:val="24"/>
          <w:lang w:val="sr-Cyrl-CS"/>
        </w:rPr>
        <w:t>д</w:t>
      </w:r>
      <w:r w:rsidRPr="00BC7CBB">
        <w:rPr>
          <w:rFonts w:ascii="Times New Roman" w:eastAsia="Calibri" w:hAnsi="Times New Roman"/>
          <w:sz w:val="24"/>
          <w:szCs w:val="24"/>
          <w:lang w:val="sr-Cyrl-CS"/>
        </w:rPr>
        <w:t>одела средстава из буџета ЈЛС за остваривање јавних интереса локалне заједнице</w:t>
      </w:r>
      <w:r w:rsidRPr="00BC7CBB">
        <w:rPr>
          <w:rFonts w:ascii="Times New Roman" w:hAnsi="Times New Roman"/>
          <w:sz w:val="24"/>
          <w:szCs w:val="24"/>
          <w:lang w:val="sr-Cyrl-CS"/>
        </w:rPr>
        <w:t>, ф</w:t>
      </w:r>
      <w:r w:rsidRPr="00BC7CBB">
        <w:rPr>
          <w:rFonts w:ascii="Times New Roman" w:eastAsia="Calibri" w:hAnsi="Times New Roman"/>
          <w:sz w:val="24"/>
          <w:szCs w:val="24"/>
          <w:lang w:val="sr-Cyrl-CS"/>
        </w:rPr>
        <w:t>ормирање радних тела на нивоу ЈЛС</w:t>
      </w:r>
      <w:r w:rsidRPr="00BC7CBB">
        <w:rPr>
          <w:rFonts w:ascii="Times New Roman" w:hAnsi="Times New Roman"/>
          <w:sz w:val="24"/>
          <w:szCs w:val="24"/>
          <w:lang w:val="sr-Cyrl-CS"/>
        </w:rPr>
        <w:t>.</w:t>
      </w:r>
    </w:p>
    <w:p w:rsidR="008F19EB" w:rsidRPr="00BC7CBB" w:rsidRDefault="008F19EB" w:rsidP="008F19EB">
      <w:pPr>
        <w:pStyle w:val="NoSpacing"/>
        <w:jc w:val="both"/>
        <w:rPr>
          <w:rFonts w:eastAsia="Calibri"/>
          <w:sz w:val="24"/>
          <w:szCs w:val="24"/>
          <w:lang w:val="sr-Cyrl-CS"/>
        </w:rPr>
      </w:pPr>
      <w:r w:rsidRPr="00BC7CBB">
        <w:rPr>
          <w:rFonts w:eastAsia="Calibri"/>
          <w:lang w:val="sr-Cyrl-CS"/>
        </w:rPr>
        <w:t>У оквиру пројекта израђена су и усвојена следећа документа: Статут општине Медвеђа;</w:t>
      </w:r>
      <w:r w:rsidRPr="00BC7CBB">
        <w:rPr>
          <w:lang w:val="sr-Cyrl-CS"/>
        </w:rPr>
        <w:t xml:space="preserve"> </w:t>
      </w:r>
      <w:r w:rsidRPr="00BC7CBB">
        <w:rPr>
          <w:rFonts w:eastAsia="Calibri"/>
          <w:lang w:val="sr-Cyrl-CS"/>
        </w:rPr>
        <w:t>Пословник о раду Скупштине општине;</w:t>
      </w:r>
      <w:r w:rsidRPr="00BC7CBB">
        <w:rPr>
          <w:lang w:val="sr-Cyrl-CS"/>
        </w:rPr>
        <w:t xml:space="preserve"> </w:t>
      </w:r>
      <w:r w:rsidRPr="00BC7CBB">
        <w:rPr>
          <w:rFonts w:eastAsia="Calibri"/>
          <w:lang w:val="sr-Cyrl-CS"/>
        </w:rPr>
        <w:t>Одлука о јавним расправама;</w:t>
      </w:r>
      <w:r w:rsidRPr="00BC7CBB">
        <w:rPr>
          <w:lang w:val="sr-Cyrl-CS"/>
        </w:rPr>
        <w:t xml:space="preserve"> </w:t>
      </w:r>
      <w:r w:rsidRPr="00BC7CBB">
        <w:rPr>
          <w:rFonts w:eastAsia="Calibri"/>
          <w:lang w:val="sr-Cyrl-CS"/>
        </w:rPr>
        <w:t>Одлука о поступку предлагања кандидата за чланове Надзорног одбора Јавних предузећа чији је оснивач општина Медвеђа;</w:t>
      </w:r>
      <w:r w:rsidRPr="00BC7CBB">
        <w:rPr>
          <w:lang w:val="sr-Cyrl-CS"/>
        </w:rPr>
        <w:t xml:space="preserve"> </w:t>
      </w:r>
      <w:r w:rsidRPr="00BC7CBB">
        <w:rPr>
          <w:rFonts w:eastAsia="Calibri"/>
          <w:lang w:val="sr-Cyrl-CS"/>
        </w:rPr>
        <w:t>Одлука о усвајању Локалног антикорупцијског плана општине Медвеђа за период од 2018-2021. године;</w:t>
      </w:r>
      <w:r w:rsidRPr="00BC7CBB">
        <w:rPr>
          <w:lang w:val="sr-Cyrl-CS"/>
        </w:rPr>
        <w:t xml:space="preserve"> </w:t>
      </w:r>
      <w:r w:rsidRPr="00BC7CBB">
        <w:rPr>
          <w:rFonts w:eastAsia="Calibri"/>
          <w:lang w:val="sr-Cyrl-CS"/>
        </w:rPr>
        <w:t>Одлука о пријављивању и управљању приватним интересима јавних; функционера општине Медвеђа у поступку доношења општих аката;</w:t>
      </w:r>
      <w:r w:rsidRPr="00BC7CBB">
        <w:rPr>
          <w:lang w:val="sr-Cyrl-CS"/>
        </w:rPr>
        <w:t xml:space="preserve"> </w:t>
      </w:r>
      <w:r w:rsidRPr="00BC7CBB">
        <w:rPr>
          <w:rFonts w:eastAsia="Calibri"/>
          <w:lang w:val="sr-Cyrl-CS"/>
        </w:rPr>
        <w:t>Етички кодекс понашања функционера општине Медвеђа;</w:t>
      </w:r>
      <w:r w:rsidRPr="00BC7CBB">
        <w:rPr>
          <w:lang w:val="sr-Cyrl-CS"/>
        </w:rPr>
        <w:t xml:space="preserve"> </w:t>
      </w:r>
      <w:r w:rsidRPr="00BC7CBB">
        <w:rPr>
          <w:rFonts w:eastAsia="Calibri"/>
          <w:lang w:val="sr-Cyrl-CS"/>
        </w:rPr>
        <w:t>Одлука о контроли пријема и реализације донације општине Медвеђа;</w:t>
      </w:r>
      <w:r w:rsidRPr="00BC7CBB">
        <w:rPr>
          <w:lang w:val="sr-Cyrl-CS"/>
        </w:rPr>
        <w:t xml:space="preserve"> </w:t>
      </w:r>
      <w:r w:rsidRPr="00BC7CBB">
        <w:rPr>
          <w:rFonts w:eastAsia="Calibri"/>
          <w:lang w:val="sr-Cyrl-CS"/>
        </w:rPr>
        <w:t>Одлука о образовању Савета за праћење примене Локалног антикорупцијског плана општине Медвеђа;</w:t>
      </w:r>
      <w:r w:rsidRPr="00BC7CBB">
        <w:rPr>
          <w:lang w:val="sr-Cyrl-CS"/>
        </w:rPr>
        <w:t xml:space="preserve"> </w:t>
      </w:r>
      <w:r w:rsidRPr="00BC7CBB">
        <w:rPr>
          <w:rFonts w:eastAsia="Calibri"/>
          <w:lang w:val="sr-Cyrl-CS"/>
        </w:rPr>
        <w:t xml:space="preserve">Упутство о изради евиденције јавних служби, јавних предузећа и других организација чији је оснивач општина Медвеђа; </w:t>
      </w:r>
      <w:r w:rsidRPr="00BC7CBB">
        <w:rPr>
          <w:lang w:val="sr-Cyrl-CS"/>
        </w:rPr>
        <w:t xml:space="preserve"> </w:t>
      </w:r>
      <w:r w:rsidRPr="00BC7CBB">
        <w:rPr>
          <w:rFonts w:eastAsia="Calibri"/>
          <w:lang w:val="sr-Cyrl-CS"/>
        </w:rPr>
        <w:t xml:space="preserve">Правилник о управљању сукобом интереса запослених у Општинској управи општине </w:t>
      </w:r>
      <w:r w:rsidRPr="00BC7CBB">
        <w:rPr>
          <w:rFonts w:eastAsia="Calibri"/>
          <w:sz w:val="24"/>
          <w:szCs w:val="24"/>
          <w:lang w:val="sr-Cyrl-CS"/>
        </w:rPr>
        <w:t>Медвеђа.</w:t>
      </w:r>
    </w:p>
    <w:p w:rsidR="008F19EB" w:rsidRPr="00BC7CBB" w:rsidRDefault="008F19EB" w:rsidP="008F19EB">
      <w:pPr>
        <w:pStyle w:val="NoSpacing"/>
        <w:jc w:val="both"/>
        <w:rPr>
          <w:rFonts w:eastAsia="Calibri"/>
          <w:sz w:val="24"/>
          <w:szCs w:val="24"/>
          <w:lang w:val="sr-Cyrl-CS"/>
        </w:rPr>
      </w:pPr>
      <w:r w:rsidRPr="00BC7CBB">
        <w:rPr>
          <w:rFonts w:eastAsia="Calibri"/>
          <w:sz w:val="24"/>
          <w:szCs w:val="24"/>
          <w:lang w:val="sr-Cyrl-CS"/>
        </w:rPr>
        <w:t>Пројекат „Унапређење доброг управљања на локалном нивоу“ је успешно окончан у децембру 2019. године.</w:t>
      </w:r>
    </w:p>
    <w:p w:rsidR="008F19EB" w:rsidRPr="00BC7CBB" w:rsidRDefault="008F19EB" w:rsidP="008F19EB">
      <w:pPr>
        <w:pStyle w:val="NoSpacing"/>
        <w:jc w:val="both"/>
        <w:rPr>
          <w:sz w:val="24"/>
          <w:szCs w:val="24"/>
          <w:lang w:val="sr-Cyrl-CS"/>
        </w:rPr>
      </w:pPr>
    </w:p>
    <w:p w:rsidR="008F19EB" w:rsidRPr="00BC7CBB" w:rsidRDefault="008F19EB" w:rsidP="008F19EB">
      <w:pPr>
        <w:pStyle w:val="NoSpacing"/>
        <w:ind w:firstLine="720"/>
        <w:jc w:val="both"/>
        <w:rPr>
          <w:rFonts w:eastAsia="Calibri"/>
          <w:sz w:val="24"/>
          <w:szCs w:val="24"/>
          <w:lang w:val="sr-Cyrl-CS"/>
        </w:rPr>
      </w:pPr>
      <w:r w:rsidRPr="00BC7CBB">
        <w:rPr>
          <w:sz w:val="24"/>
          <w:szCs w:val="24"/>
          <w:lang w:val="sr-Cyrl-CS"/>
        </w:rPr>
        <w:t xml:space="preserve">13. </w:t>
      </w:r>
      <w:r w:rsidRPr="00BC7CBB">
        <w:rPr>
          <w:rFonts w:eastAsia="Calibri"/>
          <w:sz w:val="24"/>
          <w:szCs w:val="24"/>
          <w:lang w:val="sr-Cyrl-CS"/>
        </w:rPr>
        <w:t>Пројекат “Израда студије оправданости за постројење за пречишћавање отпадних вода у Медвеђи“ и Пројекат „Израда идејног решења постројења за пречишћавање отпадних вода у Сијаринској Бањи“</w:t>
      </w:r>
      <w:r w:rsidRPr="00BC7CBB">
        <w:rPr>
          <w:sz w:val="24"/>
          <w:szCs w:val="24"/>
          <w:lang w:val="sr-Cyrl-CS"/>
        </w:rPr>
        <w:t xml:space="preserve">. </w:t>
      </w:r>
      <w:r w:rsidRPr="00BC7CBB">
        <w:rPr>
          <w:rFonts w:eastAsia="Calibri"/>
          <w:sz w:val="24"/>
          <w:szCs w:val="24"/>
          <w:lang w:val="sr-Cyrl-CS"/>
        </w:rPr>
        <w:t>Министарство заштите животне средине фебруара месеца 2019. године објавило је јавни позив јединицама локалних самоуправа за исказивање потребе за израдом пројектно техничке документације за изградњу постројења за пречишћавање отпадних вода са припадајућом инфраструктуром. Циљ јавног позива је јачања капацитета локалних самоуправа и јачања локалног развоја у области заштите животне средине.</w:t>
      </w:r>
      <w:r w:rsidRPr="00BC7CBB">
        <w:rPr>
          <w:sz w:val="24"/>
          <w:szCs w:val="24"/>
          <w:lang w:val="sr-Cyrl-CS"/>
        </w:rPr>
        <w:t xml:space="preserve"> </w:t>
      </w:r>
      <w:r w:rsidRPr="00BC7CBB">
        <w:rPr>
          <w:rFonts w:eastAsia="Calibri"/>
          <w:sz w:val="24"/>
          <w:szCs w:val="24"/>
          <w:lang w:val="sr-Cyrl-CS"/>
        </w:rPr>
        <w:t>По објављеном Јавном позиву поднет је предлог пројекта “Израда студије оправданости за постројење за пречишћавање отпадних вода у Медвеђи“ и предлог пројекта „Израда идејног решења постројења за пречишћавање отпадних вода у Сијаринској Бањи“.</w:t>
      </w:r>
      <w:r w:rsidRPr="00BC7CBB">
        <w:rPr>
          <w:sz w:val="24"/>
          <w:szCs w:val="24"/>
          <w:lang w:val="sr-Cyrl-CS"/>
        </w:rPr>
        <w:t xml:space="preserve"> </w:t>
      </w:r>
      <w:r w:rsidRPr="00BC7CBB">
        <w:rPr>
          <w:rFonts w:eastAsia="Calibri"/>
          <w:sz w:val="24"/>
          <w:szCs w:val="24"/>
          <w:lang w:val="sr-Cyrl-CS"/>
        </w:rPr>
        <w:t xml:space="preserve">Министарство је размотрило пристигле пријаве на јавни позив, проверило испуњеност услова за израду пројектно техничке инфраструктуром и утврдило прелиминарну листу јединица локалних самоуправа на којој се нашла и општина Медвеђа. Међутим, након даљих разматрања израђена је коначна ранг листа на којој се није нашла општина Медвеђа. Ипак, пројекти су добро оцењени и препозната је важност израде пројектно техничке документације постројења за пречишћавање отпадних вода и из тог разлога дата су нам уверавања да ће бити пронађен начин за финансирање “Израде студије оправданости за постројење за пречишћавање отпадних вода у Медвеђи“. У међувремену поднет је Захтев за доделу финансијских средстава, у износу од 2.000.000,00 динара, за израду Студије оправданости за </w:t>
      </w:r>
      <w:r w:rsidRPr="00BC7CBB">
        <w:rPr>
          <w:rFonts w:eastAsia="Calibri"/>
          <w:sz w:val="24"/>
          <w:szCs w:val="24"/>
          <w:lang w:val="sr-Cyrl-CS"/>
        </w:rPr>
        <w:lastRenderedPageBreak/>
        <w:t>постројење за пречишћавање отпадних вода у Медвеђи, Министарству заштите животне средине.</w:t>
      </w:r>
    </w:p>
    <w:p w:rsidR="008F19EB" w:rsidRPr="00BC7CBB" w:rsidRDefault="008F19EB" w:rsidP="008F19EB">
      <w:pPr>
        <w:pStyle w:val="NoSpacing"/>
        <w:jc w:val="both"/>
        <w:rPr>
          <w:sz w:val="24"/>
          <w:szCs w:val="24"/>
          <w:lang w:val="sr-Cyrl-CS"/>
        </w:rPr>
      </w:pPr>
    </w:p>
    <w:p w:rsidR="008F19EB" w:rsidRPr="00BC7CBB" w:rsidRDefault="008F19EB" w:rsidP="008F19EB">
      <w:pPr>
        <w:pStyle w:val="NoSpacing"/>
        <w:ind w:firstLine="720"/>
        <w:jc w:val="both"/>
        <w:rPr>
          <w:sz w:val="24"/>
          <w:szCs w:val="24"/>
          <w:lang w:val="sr-Cyrl-CS"/>
        </w:rPr>
      </w:pPr>
      <w:r w:rsidRPr="00BC7CBB">
        <w:rPr>
          <w:sz w:val="24"/>
          <w:szCs w:val="24"/>
          <w:lang w:val="sr-Cyrl-CS"/>
        </w:rPr>
        <w:t xml:space="preserve">14. </w:t>
      </w:r>
      <w:r w:rsidRPr="00BC7CBB">
        <w:rPr>
          <w:rFonts w:eastAsia="Calibri"/>
          <w:sz w:val="24"/>
          <w:szCs w:val="24"/>
          <w:lang w:val="sr-Cyrl-CS"/>
        </w:rPr>
        <w:t>Пројекат “Унапређење транспарентности управљања јавним финансијама локалне самоуправе“</w:t>
      </w:r>
      <w:r w:rsidRPr="00BC7CBB">
        <w:rPr>
          <w:sz w:val="24"/>
          <w:szCs w:val="24"/>
          <w:lang w:val="sr-Cyrl-CS"/>
        </w:rPr>
        <w:t xml:space="preserve">. </w:t>
      </w:r>
      <w:r w:rsidRPr="00BC7CBB">
        <w:rPr>
          <w:rFonts w:eastAsia="Calibri"/>
          <w:sz w:val="24"/>
          <w:szCs w:val="24"/>
          <w:lang w:val="sr-Cyrl-CS"/>
        </w:rPr>
        <w:t>Позив  за  подношење  пријава  за  подршку локалним  самоуправама за  успостављање  буџетских портала објављен је у оквиру пројекта „Унапређење транспарентности управљања јавним финансијама локалне самоуправе“. Пројекат се реализујеу периоду од трећег квартала 2019. до трећег квартала 2021. године на основу Споразума потписаног између Сталне конференције градова и општина (СКГО) и Програма за развој Уједињених нација (УНДП), а уз финансијску подршку Шведске међународне развојне агенције (СИДА). Пројекат чини део шире СИДА/УНДП “Платформе за одговорно управљање финансијама” у Србији. Циљ Пројекта је унапређење транспарентности управљања јавним финансијама на локалном нивоу кроз промовисање добре праксе управљања јавним финансијама, увођењем буџетских портала за праћење припреме и извршење буџета. Овим пројектом предвиђен је техничка подршка за успостављање буџетског портала. Буџетски портал представља иновативан приступ јачању транспарентности локалних финансија и унапређењу финансијског управљања. Овим пројектом радимо на успостављању система електронског извештавања за скупштине општина о локалним  буџетима. Буџетски портал омогућава одборницима скупштине општине да прате припрему и извршење буџета током целе године, и сходно томе да проактивно наступајуу овим процесима. Осмишљен је тако да одборницима пружа детаљне информације о извршењу текућег буџета и припреми новог од веома ране фазе, кроз повезаност са званичним системом буџета и одељењем за финансије. Будући да је предвиђено да се на портал поставља сва релевантна документација,  одборници  могу  да се користећи  ту  платформу  припремају  за  седнице одбора/скупштине. Циљ буџетског портала је да поред прегледа буџетских прихода и расхода на месечном нивоу уштеди време корисника тако што су све релевантне буџетске информације понуђене на једном месту. Буџетски портал у општини Медвеђа биће успостављен као јавна платформа намењена одборницима Скупштине општине али и грађанима општине Медвеђа.</w:t>
      </w:r>
    </w:p>
    <w:p w:rsidR="008F19EB" w:rsidRPr="00BC7CBB" w:rsidRDefault="008F19EB" w:rsidP="008F19EB">
      <w:pPr>
        <w:pStyle w:val="NoSpacing"/>
        <w:jc w:val="both"/>
        <w:rPr>
          <w:sz w:val="24"/>
          <w:szCs w:val="24"/>
          <w:lang w:val="sr-Cyrl-CS"/>
        </w:rPr>
      </w:pPr>
    </w:p>
    <w:p w:rsidR="008F19EB" w:rsidRPr="00BC7CBB" w:rsidRDefault="008F19EB" w:rsidP="008F19EB">
      <w:pPr>
        <w:pStyle w:val="NoSpacing"/>
        <w:ind w:firstLine="720"/>
        <w:jc w:val="both"/>
        <w:rPr>
          <w:sz w:val="24"/>
          <w:szCs w:val="24"/>
          <w:lang w:val="sr-Cyrl-CS"/>
        </w:rPr>
      </w:pPr>
      <w:r w:rsidRPr="00BC7CBB">
        <w:rPr>
          <w:sz w:val="24"/>
          <w:szCs w:val="24"/>
          <w:lang w:val="sr-Cyrl-CS"/>
        </w:rPr>
        <w:t xml:space="preserve">15. </w:t>
      </w:r>
      <w:r w:rsidRPr="00BC7CBB">
        <w:rPr>
          <w:rFonts w:eastAsia="Calibri"/>
          <w:sz w:val="24"/>
          <w:szCs w:val="24"/>
          <w:lang w:val="sr-Cyrl-CS"/>
        </w:rPr>
        <w:t>Управљање људским ресурима</w:t>
      </w:r>
      <w:r w:rsidRPr="00BC7CBB">
        <w:rPr>
          <w:sz w:val="24"/>
          <w:szCs w:val="24"/>
          <w:lang w:val="sr-Cyrl-CS"/>
        </w:rPr>
        <w:t xml:space="preserve">. </w:t>
      </w:r>
      <w:r w:rsidRPr="00BC7CBB">
        <w:rPr>
          <w:rFonts w:eastAsia="Calibri"/>
          <w:sz w:val="24"/>
          <w:szCs w:val="24"/>
          <w:lang w:val="sr-Cyrl-CS"/>
        </w:rPr>
        <w:t xml:space="preserve">У области управљања људским ресурсима у 2019.години израђен је Акциони план у коме су предвиђене активности које је неопходно спровести до краја године. Акциони план је спроведен у потпуности. Израђен је Кадровски план и рађена је једна његова измена. Израђен је нови Правилник о оцењивању службеника у Општинској управи општине Медвеђа који је усклађен са изменама Закона о локалној самоуправи. Рађена је измена Упутства за оцењивање. Спроведено је оцењивање службеника. Ради подизања капацитета службеника у Општинској управи општине Медвеђа израђен је Предлог Посебног програма стручног усавршавања запослених у општини Медвеђа за 2019. годину. Израђени Предлог Посебног програма стручног усавршавања запослених у општини Медвеђа за 2019. годину извршен је на основу утврђивања потреба за стручним усавршавањем које је подразумевало прикупљање података добијених на основу анкетирања службеника и руководилаца. Анкетирање је спроведено јануара </w:t>
      </w:r>
      <w:r w:rsidRPr="00BC7CBB">
        <w:rPr>
          <w:rFonts w:eastAsia="Calibri"/>
          <w:sz w:val="24"/>
          <w:szCs w:val="24"/>
          <w:lang w:val="sr-Cyrl-CS"/>
        </w:rPr>
        <w:lastRenderedPageBreak/>
        <w:t xml:space="preserve">2019. године и извршена је анализа прикупљених података. Предлог Посебног програма стручног усавршавања запослених у општини Медвеђа за 2019. годину израђен је на основу процене општег стања и потреба од стране руководилаца органа јединице локалне самоуправе за стручним усавршавањем, на основу анализе спроведеног процеса анкетирања службеника као и на основу података прикупљених у поступку оцењивања службеника. На израђени Предлог Програма стручног усавршавања крајем године, добијено је позитивно Мишљење Савета за стручно усавршавање запослених у јединицама локалне самоуправе из тог разлога стручно усавршавање у организацији Општинске управе није спроведено. Ипак, службеници су похађали обуке од стране других организатора као и онлајн обуке. Према достављеним Извештајима о службеном путовању за 2019. годину, 70 службеника је похађало обуке од стране других организатора. </w:t>
      </w:r>
    </w:p>
    <w:p w:rsidR="008F19EB" w:rsidRPr="00BC7CBB" w:rsidRDefault="008F19EB" w:rsidP="008F19EB">
      <w:pPr>
        <w:pStyle w:val="NoSpacing"/>
        <w:jc w:val="both"/>
        <w:rPr>
          <w:rFonts w:eastAsia="Calibri"/>
          <w:sz w:val="24"/>
          <w:szCs w:val="24"/>
          <w:lang w:val="sr-Cyrl-CS"/>
        </w:rPr>
      </w:pPr>
      <w:r w:rsidRPr="00BC7CBB">
        <w:rPr>
          <w:rFonts w:eastAsia="Calibri"/>
          <w:sz w:val="24"/>
          <w:szCs w:val="24"/>
          <w:lang w:val="sr-Cyrl-CS"/>
        </w:rPr>
        <w:t>Општина Медвеђа је у 2019. години одабрана за наставак имплементације функције управљања људским ресурсима фаза 2. Општи циљ пројекта је успоставити свеобухватан, савремени систем за управљање људским ресурсима у складу са Законом о запосленима у АП и ЈЛС. Наиме, пројекат Управљање људским ресурсима у локалној самоуправи – фаза 2. заједнички финансирају Европска унија и Савет Европе, а спроводи Савет Европе у сарадњи са Министарством  државне управе и локалне самоуправе и Сталном конференцијом градова и општина. Прва активност у оквиру пројекта Управљања људским ресурсима – фаза 2 је реализована и односи се на израду и доношење Оперативног плана за унапређење управљања људским ресурсима у Општинској управи.</w:t>
      </w:r>
    </w:p>
    <w:p w:rsidR="008F19EB" w:rsidRPr="00BC7CBB" w:rsidRDefault="008F19EB" w:rsidP="008F19EB">
      <w:pPr>
        <w:spacing w:after="0" w:line="240" w:lineRule="auto"/>
        <w:jc w:val="both"/>
        <w:rPr>
          <w:rFonts w:ascii="Times New Roman" w:hAnsi="Times New Roman"/>
          <w:sz w:val="24"/>
          <w:szCs w:val="24"/>
          <w:lang w:val="sr-Cyrl-CS"/>
        </w:rPr>
      </w:pP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3.5. Послови јавних набавки </w:t>
      </w:r>
    </w:p>
    <w:p w:rsidR="008F19EB" w:rsidRPr="00BC7CBB" w:rsidRDefault="008F19EB" w:rsidP="008F19EB">
      <w:pPr>
        <w:spacing w:after="0" w:line="240" w:lineRule="auto"/>
        <w:jc w:val="both"/>
        <w:rPr>
          <w:rFonts w:ascii="Times New Roman" w:hAnsi="Times New Roman"/>
          <w:sz w:val="24"/>
          <w:szCs w:val="24"/>
          <w:lang w:val="sr-Cyrl-CS"/>
        </w:rPr>
      </w:pPr>
    </w:p>
    <w:p w:rsidR="00463B81" w:rsidRPr="008E012D" w:rsidRDefault="00463B81" w:rsidP="00414138">
      <w:pPr>
        <w:pStyle w:val="NoSpacing"/>
        <w:jc w:val="both"/>
        <w:rPr>
          <w:sz w:val="24"/>
          <w:szCs w:val="24"/>
          <w:lang w:val="sr-Cyrl-CS" w:eastAsia="sr-Latn-CS"/>
        </w:rPr>
      </w:pPr>
      <w:r w:rsidRPr="00BC7CBB">
        <w:rPr>
          <w:sz w:val="24"/>
          <w:szCs w:val="24"/>
          <w:lang w:val="sr-Cyrl-CS"/>
        </w:rPr>
        <w:t xml:space="preserve">      </w:t>
      </w:r>
      <w:r w:rsidR="008F19EB" w:rsidRPr="00BC7CBB">
        <w:rPr>
          <w:sz w:val="24"/>
          <w:szCs w:val="24"/>
          <w:lang w:val="sr-Cyrl-CS"/>
        </w:rPr>
        <w:t>У складу са</w:t>
      </w:r>
      <w:r w:rsidR="00414138" w:rsidRPr="008E012D">
        <w:rPr>
          <w:lang w:val="sr-Cyrl-CS"/>
        </w:rPr>
        <w:t xml:space="preserve"> </w:t>
      </w:r>
      <w:r w:rsidR="00414138" w:rsidRPr="00BC7CBB">
        <w:rPr>
          <w:lang w:val="sr-Cyrl-CS"/>
        </w:rPr>
        <w:t xml:space="preserve">Закон о јавим набавкама („Сл. гласник РС“, бр. 124/2012, 14/2015 и 68/2015) подзаконским актима у области јавних набавки </w:t>
      </w:r>
      <w:r w:rsidR="00414138" w:rsidRPr="008E012D">
        <w:rPr>
          <w:lang w:val="sr-Cyrl-CS"/>
        </w:rPr>
        <w:t xml:space="preserve"> који су </w:t>
      </w:r>
      <w:r w:rsidR="00414138" w:rsidRPr="00BC7CBB">
        <w:rPr>
          <w:lang w:val="sr-Cyrl-CS"/>
        </w:rPr>
        <w:t xml:space="preserve">престали да се примењују од 1. јула 2020. године и </w:t>
      </w:r>
      <w:r w:rsidRPr="00BC7CBB">
        <w:rPr>
          <w:noProof/>
          <w:sz w:val="24"/>
          <w:szCs w:val="24"/>
          <w:lang w:val="sr-Cyrl-CS"/>
        </w:rPr>
        <w:t>Законом о јавним набавкама (''Сл. гласник РС број 1</w:t>
      </w:r>
      <w:r w:rsidRPr="008E012D">
        <w:rPr>
          <w:noProof/>
          <w:sz w:val="24"/>
          <w:szCs w:val="24"/>
          <w:lang w:val="sr-Cyrl-CS"/>
        </w:rPr>
        <w:t>91/2019</w:t>
      </w:r>
      <w:r w:rsidRPr="00BC7CBB">
        <w:rPr>
          <w:noProof/>
          <w:sz w:val="24"/>
          <w:szCs w:val="24"/>
          <w:lang w:val="sr-Cyrl-CS"/>
        </w:rPr>
        <w:t>' )</w:t>
      </w:r>
      <w:r w:rsidR="008F19EB" w:rsidRPr="00BC7CBB">
        <w:rPr>
          <w:noProof/>
          <w:sz w:val="24"/>
          <w:szCs w:val="24"/>
          <w:lang w:val="sr-Cyrl-CS"/>
        </w:rPr>
        <w:t xml:space="preserve">, </w:t>
      </w:r>
      <w:r w:rsidRPr="008E012D">
        <w:rPr>
          <w:sz w:val="24"/>
          <w:szCs w:val="24"/>
          <w:lang w:val="sr-Cyrl-CS" w:eastAsia="sr-Latn-CS"/>
        </w:rPr>
        <w:t>Правилником о садржини конкурсне документације у поступцима јавних набавки („Службени гласник РС“, бр. 21/21) , Правилником о поступку отварања понуда ( „Службени гласник РС“, бр. 93/20), Правилником о мониторингу над применом прописа о јавним набавкама( „Службени гласник РС“, бр. 93/20), Правилником о утврђивању општег речника набавке ( „Службени гласник РС“, бр. 93/20)</w:t>
      </w:r>
      <w:r w:rsidRPr="00BC7CBB">
        <w:rPr>
          <w:sz w:val="24"/>
          <w:szCs w:val="24"/>
          <w:lang w:eastAsia="sr-Latn-CS"/>
        </w:rPr>
        <w:t> </w:t>
      </w:r>
      <w:r w:rsidRPr="008E012D">
        <w:rPr>
          <w:sz w:val="24"/>
          <w:szCs w:val="24"/>
          <w:lang w:val="sr-Cyrl-CS" w:eastAsia="sr-Latn-CS"/>
        </w:rPr>
        <w:t xml:space="preserve">, Правилником о утврђивању садржине стандардних образаца за објављивање огласа о јавној набавци преко Портала јавних набавки ( „Службени гласник РС“, бр. 93/20) и </w:t>
      </w:r>
      <w:r w:rsidRPr="00BC7CBB">
        <w:rPr>
          <w:sz w:val="24"/>
          <w:szCs w:val="24"/>
          <w:lang w:val="ru-RU"/>
        </w:rPr>
        <w:t>Правилником о ближем уређењу поступка јавних набавки и набавки на које се закон не примењује</w:t>
      </w:r>
      <w:r w:rsidRPr="008E012D">
        <w:rPr>
          <w:sz w:val="24"/>
          <w:szCs w:val="24"/>
          <w:lang w:val="sr-Cyrl-CS"/>
        </w:rPr>
        <w:t xml:space="preserve"> Општине Медвеђа број: 08 06-37/2020 од 24.08.2020 године</w:t>
      </w:r>
      <w:r w:rsidR="00414138" w:rsidRPr="008E012D">
        <w:rPr>
          <w:sz w:val="24"/>
          <w:szCs w:val="24"/>
          <w:lang w:val="sr-Cyrl-CS"/>
        </w:rPr>
        <w:t xml:space="preserve"> који су на снази од 01.06.2020 године спровођени су поступци јавних набавки и набавки на које се закон не примењује за све органе Општине Медвеђа</w:t>
      </w:r>
    </w:p>
    <w:p w:rsidR="008F19EB" w:rsidRPr="008E012D" w:rsidRDefault="00463B81" w:rsidP="00414138">
      <w:pPr>
        <w:pStyle w:val="NoSpacing"/>
        <w:jc w:val="both"/>
        <w:rPr>
          <w:sz w:val="24"/>
          <w:szCs w:val="24"/>
          <w:lang w:val="sr-Cyrl-CS"/>
        </w:rPr>
      </w:pPr>
      <w:r w:rsidRPr="00BC7CBB">
        <w:rPr>
          <w:sz w:val="24"/>
          <w:szCs w:val="24"/>
          <w:lang w:val="sr-Cyrl-CS"/>
        </w:rPr>
        <w:t>Одлуком о буџету за 2020</w:t>
      </w:r>
      <w:r w:rsidR="008F19EB" w:rsidRPr="00BC7CBB">
        <w:rPr>
          <w:sz w:val="24"/>
          <w:szCs w:val="24"/>
          <w:lang w:val="sr-Cyrl-CS"/>
        </w:rPr>
        <w:t xml:space="preserve"> годину као и изменама и допунама исте израђен је План јавних набаки Скупштине општине Медвеђа, Председника општине Медвеђа, Општинског већа општине Медвеђа, Општинког правобранилаштва и Општинске управе општине Медвеђа, усвојени од стране Општинског већа општине Медвеђа и спровођени поступци јавних набавки.</w:t>
      </w:r>
    </w:p>
    <w:p w:rsidR="008F19EB" w:rsidRPr="00BC7CBB" w:rsidRDefault="008F19EB" w:rsidP="00414138">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lastRenderedPageBreak/>
        <w:t xml:space="preserve">         Поступци јавних набавки спровођени су у складу са Законом, подзаконким актима, Плановима јавних набавки наручиоца и у складу са остварењем приход</w:t>
      </w:r>
      <w:r w:rsidR="00463B81" w:rsidRPr="00BC7CBB">
        <w:rPr>
          <w:rFonts w:ascii="Times New Roman" w:hAnsi="Times New Roman"/>
          <w:sz w:val="24"/>
          <w:szCs w:val="24"/>
          <w:lang w:val="sr-Cyrl-CS"/>
        </w:rPr>
        <w:t>а буџета општине Медвеђа за 2020.годину. У 2020</w:t>
      </w:r>
      <w:r w:rsidRPr="00BC7CBB">
        <w:rPr>
          <w:rFonts w:ascii="Times New Roman" w:hAnsi="Times New Roman"/>
          <w:sz w:val="24"/>
          <w:szCs w:val="24"/>
          <w:lang w:val="sr-Cyrl-CS"/>
        </w:rPr>
        <w:t xml:space="preserve"> години није поднет ни један Захтев за заштиту права у поступцима јавних набавки. У поступку набавке није обустављен ни један поступак јавне набавке из разлога на страни наручиоца. Остали предмети набавке реализовани су или се реализују у складу са Уговорима и анексима уговора.</w:t>
      </w:r>
    </w:p>
    <w:p w:rsidR="00414138" w:rsidRPr="008E012D" w:rsidRDefault="00414138" w:rsidP="00414138">
      <w:pPr>
        <w:pStyle w:val="NoSpacing"/>
        <w:jc w:val="both"/>
        <w:rPr>
          <w:sz w:val="24"/>
          <w:szCs w:val="24"/>
          <w:lang w:val="sr-Cyrl-CS"/>
        </w:rPr>
      </w:pPr>
      <w:r w:rsidRPr="008E012D">
        <w:rPr>
          <w:sz w:val="24"/>
          <w:szCs w:val="24"/>
          <w:lang w:val="sr-Cyrl-CS"/>
        </w:rPr>
        <w:t xml:space="preserve">           Од 01.јануара 2020.године до 31.децембра 2020.године спроведене су следеће набавке:</w:t>
      </w:r>
    </w:p>
    <w:p w:rsidR="00414138" w:rsidRPr="008E012D" w:rsidRDefault="00414138" w:rsidP="00414138">
      <w:pPr>
        <w:pStyle w:val="NoSpacing"/>
        <w:jc w:val="both"/>
        <w:rPr>
          <w:sz w:val="24"/>
          <w:szCs w:val="24"/>
          <w:lang w:val="sr-Cyrl-CS"/>
        </w:rPr>
      </w:pPr>
    </w:p>
    <w:p w:rsidR="00414138" w:rsidRPr="008E012D" w:rsidRDefault="00414138" w:rsidP="00414138">
      <w:pPr>
        <w:pStyle w:val="NoSpacing"/>
        <w:jc w:val="both"/>
        <w:rPr>
          <w:sz w:val="24"/>
          <w:szCs w:val="24"/>
          <w:lang w:val="sr-Cyrl-CS"/>
        </w:rPr>
      </w:pPr>
      <w:r w:rsidRPr="008E012D">
        <w:rPr>
          <w:sz w:val="24"/>
          <w:szCs w:val="24"/>
          <w:lang w:val="sr-Cyrl-CS"/>
        </w:rPr>
        <w:t xml:space="preserve">1.Број ЈН: </w:t>
      </w:r>
      <w:r w:rsidRPr="00BC7CBB">
        <w:rPr>
          <w:sz w:val="24"/>
          <w:szCs w:val="24"/>
        </w:rPr>
        <w:t>I</w:t>
      </w:r>
      <w:r w:rsidRPr="008E012D">
        <w:rPr>
          <w:sz w:val="24"/>
          <w:szCs w:val="24"/>
          <w:lang w:val="sr-Cyrl-CS"/>
        </w:rPr>
        <w:t>/2020</w:t>
      </w:r>
    </w:p>
    <w:p w:rsidR="00414138" w:rsidRPr="008E012D" w:rsidRDefault="00414138" w:rsidP="00414138">
      <w:pPr>
        <w:pStyle w:val="NoSpacing"/>
        <w:jc w:val="both"/>
        <w:rPr>
          <w:sz w:val="24"/>
          <w:szCs w:val="24"/>
          <w:lang w:val="sr-Cyrl-CS"/>
        </w:rPr>
      </w:pPr>
      <w:r w:rsidRPr="008E012D">
        <w:rPr>
          <w:sz w:val="24"/>
          <w:szCs w:val="24"/>
          <w:lang w:val="sr-Cyrl-CS"/>
        </w:rPr>
        <w:t xml:space="preserve">Број одлуке: </w:t>
      </w:r>
      <w:r w:rsidRPr="00BC7CBB">
        <w:rPr>
          <w:sz w:val="24"/>
          <w:szCs w:val="24"/>
        </w:rPr>
        <w:t>I</w:t>
      </w:r>
      <w:r w:rsidRPr="008E012D">
        <w:rPr>
          <w:sz w:val="24"/>
          <w:szCs w:val="24"/>
          <w:lang w:val="sr-Cyrl-CS"/>
        </w:rPr>
        <w:t>-03-403-6/2020-06 од 25.02.2020. године</w:t>
      </w:r>
    </w:p>
    <w:p w:rsidR="00414138" w:rsidRPr="008E012D" w:rsidRDefault="00414138" w:rsidP="00414138">
      <w:pPr>
        <w:pStyle w:val="NoSpacing"/>
        <w:jc w:val="both"/>
        <w:rPr>
          <w:sz w:val="24"/>
          <w:szCs w:val="24"/>
          <w:lang w:val="sr-Cyrl-CS"/>
        </w:rPr>
      </w:pPr>
      <w:r w:rsidRPr="008E012D">
        <w:rPr>
          <w:sz w:val="24"/>
          <w:szCs w:val="24"/>
          <w:lang w:val="sr-Cyrl-CS"/>
        </w:rPr>
        <w:t>Д</w:t>
      </w:r>
      <w:r w:rsidRPr="00BC7CBB">
        <w:rPr>
          <w:sz w:val="24"/>
          <w:szCs w:val="24"/>
        </w:rPr>
        <w:t>a</w:t>
      </w:r>
      <w:r w:rsidRPr="008E012D">
        <w:rPr>
          <w:sz w:val="24"/>
          <w:szCs w:val="24"/>
          <w:lang w:val="sr-Cyrl-CS"/>
        </w:rPr>
        <w:t>тум: 17.03.2020 године</w:t>
      </w:r>
    </w:p>
    <w:p w:rsidR="00414138" w:rsidRPr="008E012D" w:rsidRDefault="00414138" w:rsidP="00414138">
      <w:pPr>
        <w:pStyle w:val="NoSpacing"/>
        <w:jc w:val="both"/>
        <w:rPr>
          <w:sz w:val="24"/>
          <w:szCs w:val="24"/>
          <w:lang w:val="sr-Cyrl-CS"/>
        </w:rPr>
      </w:pPr>
      <w:r w:rsidRPr="008E012D">
        <w:rPr>
          <w:sz w:val="24"/>
          <w:szCs w:val="24"/>
          <w:lang w:val="sr-Cyrl-CS"/>
        </w:rPr>
        <w:t xml:space="preserve">Наручилац је дана 12.02.2020. године, донео Одлуку о покретању  поступка јавне набавке мале вредности, бр. </w:t>
      </w:r>
      <w:r w:rsidRPr="00BC7CBB">
        <w:rPr>
          <w:sz w:val="24"/>
          <w:szCs w:val="24"/>
        </w:rPr>
        <w:t>I</w:t>
      </w:r>
      <w:r w:rsidRPr="008E012D">
        <w:rPr>
          <w:sz w:val="24"/>
          <w:szCs w:val="24"/>
          <w:lang w:val="sr-Cyrl-CS"/>
        </w:rPr>
        <w:t>-03-403-6/2020-01, за јавну набавку услуга, израде пројектно- техничке и планске документацији, поновљени поступак, обликованог по партијама:</w:t>
      </w:r>
    </w:p>
    <w:p w:rsidR="00414138" w:rsidRPr="008E012D" w:rsidRDefault="00414138" w:rsidP="00414138">
      <w:pPr>
        <w:pStyle w:val="NoSpacing"/>
        <w:jc w:val="both"/>
        <w:rPr>
          <w:sz w:val="24"/>
          <w:szCs w:val="24"/>
          <w:lang w:val="sr-Cyrl-CS"/>
        </w:rPr>
      </w:pPr>
      <w:r w:rsidRPr="008E012D">
        <w:rPr>
          <w:sz w:val="24"/>
          <w:szCs w:val="24"/>
          <w:lang w:val="sr-Cyrl-CS"/>
        </w:rPr>
        <w:t>ПАРИЈА 1. Израда плана заштите и спасавања општине Медвеђа</w:t>
      </w:r>
    </w:p>
    <w:p w:rsidR="00414138" w:rsidRPr="008E012D" w:rsidRDefault="00414138" w:rsidP="00414138">
      <w:pPr>
        <w:pStyle w:val="NoSpacing"/>
        <w:jc w:val="both"/>
        <w:rPr>
          <w:sz w:val="24"/>
          <w:szCs w:val="24"/>
          <w:lang w:val="sr-Cyrl-CS"/>
        </w:rPr>
      </w:pPr>
      <w:r w:rsidRPr="008E012D">
        <w:rPr>
          <w:sz w:val="24"/>
          <w:szCs w:val="24"/>
          <w:lang w:val="sr-Cyrl-CS"/>
        </w:rPr>
        <w:t>Опредељена средства за партију 1: 300.000,00 динара без ПДВ-а</w:t>
      </w:r>
    </w:p>
    <w:p w:rsidR="00414138" w:rsidRPr="008E012D" w:rsidRDefault="00414138" w:rsidP="00414138">
      <w:pPr>
        <w:pStyle w:val="NoSpacing"/>
        <w:jc w:val="both"/>
        <w:rPr>
          <w:sz w:val="24"/>
          <w:szCs w:val="24"/>
          <w:lang w:val="sr-Cyrl-CS"/>
        </w:rPr>
      </w:pPr>
      <w:r w:rsidRPr="008E012D">
        <w:rPr>
          <w:sz w:val="24"/>
          <w:szCs w:val="24"/>
          <w:lang w:val="sr-Cyrl-CS"/>
        </w:rPr>
        <w:t xml:space="preserve">Средства су предвиђена Одлуком о буџету Општине Медвеђа  –  конто 511451.  </w:t>
      </w:r>
    </w:p>
    <w:p w:rsidR="00414138" w:rsidRPr="008E012D" w:rsidRDefault="00414138" w:rsidP="00414138">
      <w:pPr>
        <w:pStyle w:val="NoSpacing"/>
        <w:jc w:val="both"/>
        <w:rPr>
          <w:sz w:val="24"/>
          <w:szCs w:val="24"/>
          <w:lang w:val="sr-Cyrl-CS"/>
        </w:rPr>
      </w:pPr>
      <w:r w:rsidRPr="008E012D">
        <w:rPr>
          <w:sz w:val="24"/>
          <w:szCs w:val="24"/>
          <w:lang w:val="sr-Cyrl-CS"/>
        </w:rPr>
        <w:t>Предвиђена вредност набавке за све партије: 2.100.000,00 без обрачунатог ПДВ-а.</w:t>
      </w:r>
    </w:p>
    <w:p w:rsidR="00414138" w:rsidRPr="008E012D" w:rsidRDefault="00414138" w:rsidP="00414138">
      <w:pPr>
        <w:pStyle w:val="NoSpacing"/>
        <w:jc w:val="both"/>
        <w:rPr>
          <w:sz w:val="24"/>
          <w:szCs w:val="24"/>
          <w:lang w:val="sr-Cyrl-CS"/>
        </w:rPr>
      </w:pPr>
      <w:r w:rsidRPr="008E012D">
        <w:rPr>
          <w:sz w:val="24"/>
          <w:szCs w:val="24"/>
          <w:lang w:val="sr-Cyrl-CS"/>
        </w:rPr>
        <w:t>Редни број у плану набавки за 2020 годину 1.2.5.</w:t>
      </w:r>
    </w:p>
    <w:p w:rsidR="00414138" w:rsidRPr="008E012D" w:rsidRDefault="00414138" w:rsidP="00414138">
      <w:pPr>
        <w:pStyle w:val="NoSpacing"/>
        <w:jc w:val="both"/>
        <w:rPr>
          <w:sz w:val="24"/>
          <w:szCs w:val="24"/>
          <w:lang w:val="sr-Cyrl-CS"/>
        </w:rPr>
      </w:pPr>
      <w:r w:rsidRPr="008E012D">
        <w:rPr>
          <w:sz w:val="24"/>
          <w:szCs w:val="24"/>
          <w:lang w:val="sr-Cyrl-CS"/>
        </w:rPr>
        <w:t xml:space="preserve">71000000 - Архитектонске, грађевинске, инжењерске и инспекцијске услуге </w:t>
      </w:r>
    </w:p>
    <w:p w:rsidR="00414138" w:rsidRPr="008E012D" w:rsidRDefault="00414138" w:rsidP="00414138">
      <w:pPr>
        <w:pStyle w:val="NoSpacing"/>
        <w:jc w:val="both"/>
        <w:rPr>
          <w:sz w:val="24"/>
          <w:szCs w:val="24"/>
          <w:lang w:val="sr-Cyrl-CS"/>
        </w:rPr>
      </w:pPr>
      <w:r w:rsidRPr="008E012D">
        <w:rPr>
          <w:sz w:val="24"/>
          <w:szCs w:val="24"/>
          <w:lang w:val="sr-Cyrl-CS"/>
        </w:rPr>
        <w:t>Редни број у плану набавки за 2019 годину 1.2.5.</w:t>
      </w:r>
    </w:p>
    <w:p w:rsidR="00414138" w:rsidRPr="008E012D" w:rsidRDefault="00414138" w:rsidP="00414138">
      <w:pPr>
        <w:pStyle w:val="NoSpacing"/>
        <w:jc w:val="both"/>
        <w:rPr>
          <w:sz w:val="24"/>
          <w:szCs w:val="24"/>
          <w:lang w:val="sr-Cyrl-CS"/>
        </w:rPr>
      </w:pPr>
      <w:r w:rsidRPr="008E012D">
        <w:rPr>
          <w:sz w:val="24"/>
          <w:szCs w:val="24"/>
          <w:lang w:val="sr-Cyrl-CS"/>
        </w:rPr>
        <w:t xml:space="preserve">Назив и ознака из општег речника набавке: 71000000 - Архитектонске, грађевинске, инжењерске и инспекцијске услуге.Наручилац је дана 25.02.2020. године, донео Одлуку о додели уговора број:  </w:t>
      </w:r>
      <w:r w:rsidRPr="00BC7CBB">
        <w:rPr>
          <w:sz w:val="24"/>
          <w:szCs w:val="24"/>
        </w:rPr>
        <w:t>I</w:t>
      </w:r>
      <w:r w:rsidRPr="008E012D">
        <w:rPr>
          <w:sz w:val="24"/>
          <w:szCs w:val="24"/>
          <w:lang w:val="sr-Cyrl-CS"/>
        </w:rPr>
        <w:t xml:space="preserve">-03-403-6/2020-06, на основу које је закључен уговор са понуђачем:Институт „НИ ИНСПЕКТ “ доо Ниш, ул. Мирисних врба 50/4, 18103 Ниш, </w:t>
      </w:r>
      <w:r w:rsidRPr="008E012D">
        <w:rPr>
          <w:iCs/>
          <w:sz w:val="24"/>
          <w:szCs w:val="24"/>
          <w:lang w:val="sr-Cyrl-CS"/>
        </w:rPr>
        <w:t>ПИБ: 111319863, МБ: 21461687,</w:t>
      </w:r>
      <w:r w:rsidRPr="008E012D">
        <w:rPr>
          <w:sz w:val="24"/>
          <w:szCs w:val="24"/>
          <w:lang w:val="sr-Cyrl-CS"/>
        </w:rPr>
        <w:t xml:space="preserve">Уговорна цена (искључујући ПДВ/остале обавезе): 285.000,00 РСД </w:t>
      </w:r>
    </w:p>
    <w:p w:rsidR="00414138" w:rsidRPr="008E012D" w:rsidRDefault="00414138" w:rsidP="00414138">
      <w:pPr>
        <w:pStyle w:val="NoSpacing"/>
        <w:jc w:val="both"/>
        <w:rPr>
          <w:sz w:val="24"/>
          <w:szCs w:val="24"/>
          <w:lang w:val="sr-Cyrl-CS"/>
        </w:rPr>
      </w:pPr>
      <w:r w:rsidRPr="008E012D">
        <w:rPr>
          <w:sz w:val="24"/>
          <w:szCs w:val="24"/>
          <w:lang w:val="sr-Cyrl-CS"/>
        </w:rPr>
        <w:t>ПДВ (20%): 57.000,00 РСД , Укупно: 342.000,00 РСД .Критеријум за доделу уговора је најнижа понуђена цена.</w:t>
      </w:r>
    </w:p>
    <w:p w:rsidR="00414138" w:rsidRPr="008E012D" w:rsidRDefault="00414138" w:rsidP="00414138">
      <w:pPr>
        <w:pStyle w:val="NoSpacing"/>
        <w:jc w:val="both"/>
        <w:rPr>
          <w:sz w:val="24"/>
          <w:szCs w:val="24"/>
          <w:lang w:val="sr-Cyrl-CS"/>
        </w:rPr>
      </w:pPr>
      <w:r w:rsidRPr="008E012D">
        <w:rPr>
          <w:sz w:val="24"/>
          <w:szCs w:val="24"/>
          <w:lang w:val="sr-Cyrl-CS"/>
        </w:rPr>
        <w:t>Број поднетих понуда 1 (једна).Највиша понуђена цена износи 285.000,00 динара , а најнижа износи 285.000,00 динара. Код прихватљивих понуда највиша понуђена цена износи 285.000,00 а најнижа износи 285.000,00 динара.Уговор са наведеним понуђачем закључен је дана 06.03.2020 године, достављен наручиоцу 16.03.2020 године.Рок за реализацију уговора је 90 дана од дана закључења уговора.Изабрани понуђач извршава набавку самостално.</w:t>
      </w:r>
    </w:p>
    <w:p w:rsidR="00414138" w:rsidRPr="008E012D" w:rsidRDefault="00414138" w:rsidP="00414138">
      <w:pPr>
        <w:pStyle w:val="NoSpacing"/>
        <w:jc w:val="both"/>
        <w:rPr>
          <w:sz w:val="24"/>
          <w:szCs w:val="24"/>
          <w:lang w:val="sr-Cyrl-CS"/>
        </w:rPr>
      </w:pPr>
      <w:r w:rsidRPr="008E012D">
        <w:rPr>
          <w:sz w:val="24"/>
          <w:szCs w:val="24"/>
          <w:lang w:val="sr-Cyrl-CS"/>
        </w:rPr>
        <w:t>ПАРТИЈА 2. Израда Студије процене стања постојећег водоводног система на територији Медвеђа</w:t>
      </w:r>
    </w:p>
    <w:p w:rsidR="00414138" w:rsidRPr="008E012D" w:rsidRDefault="00414138" w:rsidP="00414138">
      <w:pPr>
        <w:pStyle w:val="NoSpacing"/>
        <w:jc w:val="both"/>
        <w:rPr>
          <w:sz w:val="24"/>
          <w:szCs w:val="24"/>
          <w:lang w:val="sr-Cyrl-CS"/>
        </w:rPr>
      </w:pPr>
      <w:r w:rsidRPr="008E012D">
        <w:rPr>
          <w:sz w:val="24"/>
          <w:szCs w:val="24"/>
          <w:lang w:val="sr-Cyrl-CS"/>
        </w:rPr>
        <w:t>Опредељена средства: 900.000,00 динара без ПДВ-а</w:t>
      </w:r>
    </w:p>
    <w:p w:rsidR="00414138" w:rsidRPr="008E012D" w:rsidRDefault="00414138" w:rsidP="00414138">
      <w:pPr>
        <w:pStyle w:val="NoSpacing"/>
        <w:jc w:val="both"/>
        <w:rPr>
          <w:sz w:val="24"/>
          <w:szCs w:val="24"/>
          <w:lang w:val="sr-Cyrl-CS"/>
        </w:rPr>
      </w:pPr>
      <w:r w:rsidRPr="008E012D">
        <w:rPr>
          <w:sz w:val="24"/>
          <w:szCs w:val="24"/>
          <w:lang w:val="sr-Cyrl-CS"/>
        </w:rPr>
        <w:t>ПАРТИЈА 3. Израда Студије процене стања постојећег канализационог система на територији Медвеђа</w:t>
      </w:r>
    </w:p>
    <w:p w:rsidR="00414138" w:rsidRPr="008E012D" w:rsidRDefault="00414138" w:rsidP="00414138">
      <w:pPr>
        <w:pStyle w:val="NoSpacing"/>
        <w:jc w:val="both"/>
        <w:rPr>
          <w:sz w:val="24"/>
          <w:szCs w:val="24"/>
          <w:lang w:val="sr-Cyrl-CS"/>
        </w:rPr>
      </w:pPr>
      <w:r w:rsidRPr="008E012D">
        <w:rPr>
          <w:sz w:val="24"/>
          <w:szCs w:val="24"/>
          <w:lang w:val="sr-Cyrl-CS"/>
        </w:rPr>
        <w:t>Опредељена средства: 900.000,00 динара без ПДВ-а</w:t>
      </w:r>
    </w:p>
    <w:p w:rsidR="00414138" w:rsidRPr="008E012D" w:rsidRDefault="00414138" w:rsidP="00414138">
      <w:pPr>
        <w:pStyle w:val="NoSpacing"/>
        <w:jc w:val="both"/>
        <w:rPr>
          <w:sz w:val="24"/>
          <w:szCs w:val="24"/>
          <w:lang w:val="sr-Cyrl-CS"/>
        </w:rPr>
      </w:pPr>
      <w:r w:rsidRPr="008E012D">
        <w:rPr>
          <w:sz w:val="24"/>
          <w:szCs w:val="24"/>
          <w:lang w:val="sr-Cyrl-CS"/>
        </w:rPr>
        <w:lastRenderedPageBreak/>
        <w:t xml:space="preserve">Средства су предвиђена Одлуком о буџету Општине Медвеђа  –  конто 511451.  </w:t>
      </w:r>
    </w:p>
    <w:p w:rsidR="00414138" w:rsidRPr="008E012D" w:rsidRDefault="00414138" w:rsidP="00414138">
      <w:pPr>
        <w:pStyle w:val="NoSpacing"/>
        <w:jc w:val="both"/>
        <w:rPr>
          <w:sz w:val="24"/>
          <w:szCs w:val="24"/>
          <w:lang w:val="sr-Cyrl-CS"/>
        </w:rPr>
      </w:pPr>
      <w:r w:rsidRPr="008E012D">
        <w:rPr>
          <w:sz w:val="24"/>
          <w:szCs w:val="24"/>
          <w:lang w:val="sr-Cyrl-CS"/>
        </w:rPr>
        <w:t>Предвиђена вредност набавке за све партије: 2.100.000,00 без обрачунатог ПДВ-а.</w:t>
      </w:r>
    </w:p>
    <w:p w:rsidR="00414138" w:rsidRPr="008E012D" w:rsidRDefault="00414138" w:rsidP="00414138">
      <w:pPr>
        <w:pStyle w:val="NoSpacing"/>
        <w:jc w:val="both"/>
        <w:rPr>
          <w:sz w:val="24"/>
          <w:szCs w:val="24"/>
          <w:lang w:val="sr-Cyrl-CS"/>
        </w:rPr>
      </w:pPr>
      <w:r w:rsidRPr="008E012D">
        <w:rPr>
          <w:sz w:val="24"/>
          <w:szCs w:val="24"/>
          <w:lang w:val="sr-Cyrl-CS"/>
        </w:rPr>
        <w:t xml:space="preserve">Редни број у плану набавки за 2020 годину 1.2.5.71000000 - Архитектонске, грађевинске, инжењерске и инспекцијске услуге. Поновљени поступак: Редни број у плану набавки за 2019 годину 1.2.5. Назив и ознака из општег речника набавке: 71000000 - Архитектонске, грађевинске, инжењерске и инспекцијске услуге.Наручилац је дана 25.02.2020. године, донео Одлуку о додели уговора број:  </w:t>
      </w:r>
      <w:r w:rsidRPr="00BC7CBB">
        <w:rPr>
          <w:sz w:val="24"/>
          <w:szCs w:val="24"/>
        </w:rPr>
        <w:t>I</w:t>
      </w:r>
      <w:r w:rsidRPr="008E012D">
        <w:rPr>
          <w:sz w:val="24"/>
          <w:szCs w:val="24"/>
          <w:lang w:val="sr-Cyrl-CS"/>
        </w:rPr>
        <w:t>-03-403-6/2020-06, на основу које је закључен уговор са понуђачем:</w:t>
      </w:r>
      <w:r w:rsidRPr="008E012D">
        <w:rPr>
          <w:iCs/>
          <w:sz w:val="24"/>
          <w:szCs w:val="24"/>
          <w:lang w:val="sr-Cyrl-CS"/>
        </w:rPr>
        <w:t>„</w:t>
      </w:r>
      <w:r w:rsidRPr="00BC7CBB">
        <w:rPr>
          <w:iCs/>
          <w:sz w:val="24"/>
          <w:szCs w:val="24"/>
        </w:rPr>
        <w:t>BEOEXPERT</w:t>
      </w:r>
      <w:r w:rsidRPr="008E012D">
        <w:rPr>
          <w:iCs/>
          <w:sz w:val="24"/>
          <w:szCs w:val="24"/>
          <w:lang w:val="sr-Cyrl-CS"/>
        </w:rPr>
        <w:t xml:space="preserve"> </w:t>
      </w:r>
      <w:r w:rsidRPr="00BC7CBB">
        <w:rPr>
          <w:iCs/>
          <w:sz w:val="24"/>
          <w:szCs w:val="24"/>
        </w:rPr>
        <w:t>DESIGN</w:t>
      </w:r>
      <w:r w:rsidRPr="008E012D">
        <w:rPr>
          <w:iCs/>
          <w:sz w:val="24"/>
          <w:szCs w:val="24"/>
          <w:lang w:val="sr-Cyrl-CS"/>
        </w:rPr>
        <w:t>“</w:t>
      </w:r>
      <w:r w:rsidRPr="00BC7CBB">
        <w:rPr>
          <w:iCs/>
          <w:sz w:val="24"/>
          <w:szCs w:val="24"/>
        </w:rPr>
        <w:t>d</w:t>
      </w:r>
      <w:r w:rsidRPr="008E012D">
        <w:rPr>
          <w:iCs/>
          <w:sz w:val="24"/>
          <w:szCs w:val="24"/>
          <w:lang w:val="sr-Cyrl-CS"/>
        </w:rPr>
        <w:t>.</w:t>
      </w:r>
      <w:r w:rsidRPr="00BC7CBB">
        <w:rPr>
          <w:iCs/>
          <w:sz w:val="24"/>
          <w:szCs w:val="24"/>
        </w:rPr>
        <w:t>o</w:t>
      </w:r>
      <w:r w:rsidRPr="008E012D">
        <w:rPr>
          <w:iCs/>
          <w:sz w:val="24"/>
          <w:szCs w:val="24"/>
          <w:lang w:val="sr-Cyrl-CS"/>
        </w:rPr>
        <w:t>.</w:t>
      </w:r>
      <w:r w:rsidRPr="00BC7CBB">
        <w:rPr>
          <w:iCs/>
          <w:sz w:val="24"/>
          <w:szCs w:val="24"/>
        </w:rPr>
        <w:t>o</w:t>
      </w:r>
      <w:r w:rsidRPr="008E012D">
        <w:rPr>
          <w:iCs/>
          <w:sz w:val="24"/>
          <w:szCs w:val="24"/>
          <w:lang w:val="sr-Cyrl-CS"/>
        </w:rPr>
        <w:t xml:space="preserve">,улица Рузвелтова 23, ПИБ: 110478159,  МБ: 21354465. </w:t>
      </w:r>
      <w:r w:rsidRPr="008E012D">
        <w:rPr>
          <w:sz w:val="24"/>
          <w:szCs w:val="24"/>
          <w:lang w:val="sr-Cyrl-CS"/>
        </w:rPr>
        <w:t>ПАРТИЈА 2. Израда Студије процене стања постојећег водоводног система на територији Медвеђа.Уговорна цена (искључујући ПДВ/остале обавезе): 898.000,00 РСД ,ПДВ (20%): 179.600,00 РСД, укупно 1.077.600,00 РСД (словима: милионседамдесетседамхиљадашестодинара).ПАРТИЈА 3. Израда Студије процене стања постојећег канализационог система на територији Медвеђа.Уговорна цена (искључујући ПДВ/остале обавезе): 898.000,00 РСД,ПДВ (20%): 179.600,00 РСД, укупно 1.077.600,00 РСД (словима: милионседамдесетседамхиљадашестодинара).Критеријум за доделу уговора је најнижа понуђена цена.Број поднетих понуда 1 (једна).Највиша понуђена цена износи 898.000,00 динара , а најнижа износи 898.000,00 динара. Код прихватљивих понуда највиша понуђена цена износи 898.000,00 а најнижа износи 898.000,00 динара.Уговор са наведеним понуђачем закључен је дана 09.03.2020 године, достављен наручиоцу 16.03.2020 године.Рок за реализацију уговора је 90 дана од дана закључења уговора.Изабрани понуђач извршава набавку самостално.</w:t>
      </w:r>
    </w:p>
    <w:p w:rsidR="00414138" w:rsidRPr="008E012D" w:rsidRDefault="00414138" w:rsidP="00414138">
      <w:pPr>
        <w:pStyle w:val="NoSpacing"/>
        <w:jc w:val="both"/>
        <w:rPr>
          <w:sz w:val="24"/>
          <w:szCs w:val="24"/>
          <w:lang w:val="sr-Cyrl-CS"/>
        </w:rPr>
      </w:pPr>
    </w:p>
    <w:p w:rsidR="00414138" w:rsidRPr="008E012D" w:rsidRDefault="00414138" w:rsidP="00414138">
      <w:pPr>
        <w:pStyle w:val="NoSpacing"/>
        <w:jc w:val="both"/>
        <w:rPr>
          <w:sz w:val="24"/>
          <w:szCs w:val="24"/>
          <w:lang w:val="sr-Cyrl-CS"/>
        </w:rPr>
      </w:pPr>
      <w:r w:rsidRPr="008E012D">
        <w:rPr>
          <w:sz w:val="24"/>
          <w:szCs w:val="24"/>
          <w:lang w:val="sr-Cyrl-CS"/>
        </w:rPr>
        <w:t xml:space="preserve">2.Број ЈН: </w:t>
      </w:r>
      <w:r w:rsidRPr="00BC7CBB">
        <w:rPr>
          <w:sz w:val="24"/>
          <w:szCs w:val="24"/>
        </w:rPr>
        <w:t>II</w:t>
      </w:r>
      <w:r w:rsidRPr="008E012D">
        <w:rPr>
          <w:sz w:val="24"/>
          <w:szCs w:val="24"/>
          <w:lang w:val="sr-Cyrl-CS"/>
        </w:rPr>
        <w:t>/2020</w:t>
      </w:r>
    </w:p>
    <w:p w:rsidR="00414138" w:rsidRPr="008E012D" w:rsidRDefault="00414138" w:rsidP="00414138">
      <w:pPr>
        <w:pStyle w:val="NoSpacing"/>
        <w:jc w:val="both"/>
        <w:rPr>
          <w:sz w:val="24"/>
          <w:szCs w:val="24"/>
          <w:lang w:val="sr-Cyrl-CS"/>
        </w:rPr>
      </w:pPr>
      <w:r w:rsidRPr="008E012D">
        <w:rPr>
          <w:sz w:val="24"/>
          <w:szCs w:val="24"/>
          <w:lang w:val="sr-Cyrl-CS"/>
        </w:rPr>
        <w:t xml:space="preserve">Број одлуке: </w:t>
      </w:r>
      <w:r w:rsidRPr="00BC7CBB">
        <w:rPr>
          <w:sz w:val="24"/>
          <w:szCs w:val="24"/>
        </w:rPr>
        <w:t>II</w:t>
      </w:r>
      <w:r w:rsidRPr="008E012D">
        <w:rPr>
          <w:sz w:val="24"/>
          <w:szCs w:val="24"/>
          <w:lang w:val="sr-Cyrl-CS"/>
        </w:rPr>
        <w:t>-03-403-12/2020-06 од 24.03.2020 године Датум: 28.04.2020 године</w:t>
      </w:r>
    </w:p>
    <w:p w:rsidR="00414138" w:rsidRPr="008E012D" w:rsidRDefault="00414138" w:rsidP="00414138">
      <w:pPr>
        <w:pStyle w:val="NoSpacing"/>
        <w:jc w:val="both"/>
        <w:rPr>
          <w:sz w:val="24"/>
          <w:szCs w:val="24"/>
          <w:lang w:val="sr-Cyrl-CS"/>
        </w:rPr>
      </w:pPr>
      <w:r w:rsidRPr="008E012D">
        <w:rPr>
          <w:sz w:val="24"/>
          <w:szCs w:val="24"/>
          <w:lang w:val="sr-Cyrl-CS"/>
        </w:rPr>
        <w:t xml:space="preserve">Наручилац је дана 02.03.2020. године, донео Одлуку о покретању поступка јавне набавке мале вредности број </w:t>
      </w:r>
      <w:r w:rsidRPr="00BC7CBB">
        <w:rPr>
          <w:sz w:val="24"/>
          <w:szCs w:val="24"/>
        </w:rPr>
        <w:t>II</w:t>
      </w:r>
      <w:r w:rsidRPr="008E012D">
        <w:rPr>
          <w:sz w:val="24"/>
          <w:szCs w:val="24"/>
          <w:lang w:val="sr-Cyrl-CS"/>
        </w:rPr>
        <w:t xml:space="preserve">-03-403-12/2020-01 </w:t>
      </w:r>
      <w:r w:rsidRPr="008E012D">
        <w:rPr>
          <w:bCs/>
          <w:sz w:val="24"/>
          <w:szCs w:val="24"/>
          <w:lang w:val="sr-Cyrl-CS"/>
        </w:rPr>
        <w:t xml:space="preserve">набавка услуга, хватања и збрињавања паса луталица са територије Општине Медвеђа као и нешкодљиво уклањање лешева животиња са јавних површина, </w:t>
      </w:r>
      <w:r w:rsidRPr="00BC7CBB">
        <w:rPr>
          <w:sz w:val="24"/>
          <w:szCs w:val="24"/>
        </w:rPr>
        <w:t>II</w:t>
      </w:r>
      <w:r w:rsidRPr="008E012D">
        <w:rPr>
          <w:sz w:val="24"/>
          <w:szCs w:val="24"/>
          <w:lang w:val="sr-Cyrl-CS"/>
        </w:rPr>
        <w:t>/2020</w:t>
      </w:r>
    </w:p>
    <w:p w:rsidR="00414138" w:rsidRPr="008E012D" w:rsidRDefault="00414138" w:rsidP="00414138">
      <w:pPr>
        <w:pStyle w:val="NoSpacing"/>
        <w:jc w:val="both"/>
        <w:rPr>
          <w:sz w:val="24"/>
          <w:szCs w:val="24"/>
          <w:lang w:val="sr-Cyrl-CS"/>
        </w:rPr>
      </w:pPr>
      <w:r w:rsidRPr="008E012D">
        <w:rPr>
          <w:sz w:val="24"/>
          <w:szCs w:val="24"/>
          <w:lang w:val="sr-Cyrl-CS"/>
        </w:rPr>
        <w:t xml:space="preserve"> Предмет јавне набавке су услуге.</w:t>
      </w:r>
    </w:p>
    <w:p w:rsidR="00414138" w:rsidRPr="008E012D" w:rsidRDefault="00414138" w:rsidP="00414138">
      <w:pPr>
        <w:pStyle w:val="NoSpacing"/>
        <w:jc w:val="both"/>
        <w:rPr>
          <w:sz w:val="24"/>
          <w:szCs w:val="24"/>
          <w:lang w:val="sr-Cyrl-CS"/>
        </w:rPr>
      </w:pPr>
      <w:r w:rsidRPr="008E012D">
        <w:rPr>
          <w:sz w:val="24"/>
          <w:szCs w:val="24"/>
          <w:lang w:val="sr-Cyrl-CS"/>
        </w:rPr>
        <w:t>Средства су предвиђена Одлуком о буџету Општине Медвеђа - конто 424911. Предвиђена вредност набавке 1.250.000,00 динара без обрачунатог ПДВ-а.</w:t>
      </w:r>
    </w:p>
    <w:p w:rsidR="00414138" w:rsidRPr="008E012D" w:rsidRDefault="00414138" w:rsidP="00414138">
      <w:pPr>
        <w:pStyle w:val="NoSpacing"/>
        <w:jc w:val="both"/>
        <w:rPr>
          <w:sz w:val="24"/>
          <w:szCs w:val="24"/>
          <w:lang w:val="sr-Cyrl-CS"/>
        </w:rPr>
      </w:pPr>
      <w:r w:rsidRPr="008E012D">
        <w:rPr>
          <w:sz w:val="24"/>
          <w:szCs w:val="24"/>
          <w:lang w:val="sr-Cyrl-CS"/>
        </w:rPr>
        <w:t>Редни број у плану набавки за 2020 годину 1.2.2.Назив и ознака из општег речника набавке: 77400000 - Услуге у области зоологије предмет јавне набавке обликован је по партијама:</w:t>
      </w:r>
    </w:p>
    <w:p w:rsidR="00414138" w:rsidRPr="008E012D" w:rsidRDefault="00414138" w:rsidP="00414138">
      <w:pPr>
        <w:pStyle w:val="NoSpacing"/>
        <w:jc w:val="both"/>
        <w:rPr>
          <w:sz w:val="24"/>
          <w:szCs w:val="24"/>
          <w:lang w:val="sr-Cyrl-CS"/>
        </w:rPr>
      </w:pPr>
      <w:r w:rsidRPr="008E012D">
        <w:rPr>
          <w:sz w:val="24"/>
          <w:szCs w:val="24"/>
          <w:lang w:val="sr-Cyrl-CS"/>
        </w:rPr>
        <w:t>ПАРТИЈА 1: услуга - хватања и збрињавања паса луталица са територије општине Медвеђа Вредност партије: 1.166.666,20 динара без ПДВ-а,</w:t>
      </w:r>
    </w:p>
    <w:p w:rsidR="00414138" w:rsidRPr="008E012D" w:rsidRDefault="00414138" w:rsidP="00414138">
      <w:pPr>
        <w:pStyle w:val="NoSpacing"/>
        <w:jc w:val="both"/>
        <w:rPr>
          <w:sz w:val="24"/>
          <w:szCs w:val="24"/>
          <w:lang w:val="sr-Cyrl-CS"/>
        </w:rPr>
      </w:pPr>
      <w:r w:rsidRPr="008E012D">
        <w:rPr>
          <w:sz w:val="24"/>
          <w:szCs w:val="24"/>
          <w:lang w:val="sr-Cyrl-CS"/>
        </w:rPr>
        <w:t>ПАРТИЈА 2: услуга нешкодљивог уклањања лешева животиња са јавних површина са</w:t>
      </w:r>
    </w:p>
    <w:p w:rsidR="00414138" w:rsidRPr="008E012D" w:rsidRDefault="00414138" w:rsidP="00414138">
      <w:pPr>
        <w:pStyle w:val="NoSpacing"/>
        <w:jc w:val="both"/>
        <w:rPr>
          <w:sz w:val="24"/>
          <w:szCs w:val="24"/>
          <w:lang w:val="sr-Cyrl-CS"/>
        </w:rPr>
      </w:pPr>
      <w:r w:rsidRPr="008E012D">
        <w:rPr>
          <w:sz w:val="24"/>
          <w:szCs w:val="24"/>
          <w:lang w:val="sr-Cyrl-CS"/>
        </w:rPr>
        <w:t>територије Општине Медвеђа.</w:t>
      </w:r>
    </w:p>
    <w:p w:rsidR="00414138" w:rsidRPr="008E012D" w:rsidRDefault="00414138" w:rsidP="00414138">
      <w:pPr>
        <w:pStyle w:val="NoSpacing"/>
        <w:jc w:val="both"/>
        <w:rPr>
          <w:sz w:val="24"/>
          <w:szCs w:val="24"/>
          <w:lang w:val="sr-Cyrl-CS"/>
        </w:rPr>
      </w:pPr>
      <w:r w:rsidRPr="008E012D">
        <w:rPr>
          <w:sz w:val="24"/>
          <w:szCs w:val="24"/>
          <w:lang w:val="sr-Cyrl-CS"/>
        </w:rPr>
        <w:t xml:space="preserve">Вредност партије: 83.333,33 динара без ПДВ-а.Уговор се закључује на период од 12 месеци.Наручилац је дана 24.03.2020 године, донео Одлуку о додели уговора </w:t>
      </w:r>
      <w:r w:rsidRPr="008E012D">
        <w:rPr>
          <w:sz w:val="24"/>
          <w:szCs w:val="24"/>
          <w:lang w:val="sr-Cyrl-CS"/>
        </w:rPr>
        <w:lastRenderedPageBreak/>
        <w:t>број:</w:t>
      </w:r>
      <w:r w:rsidRPr="00BC7CBB">
        <w:rPr>
          <w:sz w:val="24"/>
          <w:szCs w:val="24"/>
        </w:rPr>
        <w:t>II</w:t>
      </w:r>
      <w:r w:rsidRPr="008E012D">
        <w:rPr>
          <w:sz w:val="24"/>
          <w:szCs w:val="24"/>
          <w:lang w:val="sr-Cyrl-CS"/>
        </w:rPr>
        <w:t>-03-403-12/2020-06 на основу које су закључени уговори са понуђачем за обе партије:</w:t>
      </w:r>
    </w:p>
    <w:p w:rsidR="00414138" w:rsidRPr="008E012D" w:rsidRDefault="00414138" w:rsidP="00414138">
      <w:pPr>
        <w:pStyle w:val="NoSpacing"/>
        <w:jc w:val="both"/>
        <w:rPr>
          <w:sz w:val="24"/>
          <w:szCs w:val="24"/>
          <w:lang w:val="sr-Cyrl-CS"/>
        </w:rPr>
      </w:pPr>
      <w:r w:rsidRPr="008E012D">
        <w:rPr>
          <w:bCs/>
          <w:sz w:val="24"/>
          <w:szCs w:val="24"/>
          <w:lang w:val="sr-Cyrl-CS"/>
        </w:rPr>
        <w:t xml:space="preserve">„АВЕНИЈА МБ“, </w:t>
      </w:r>
      <w:r w:rsidRPr="008E012D">
        <w:rPr>
          <w:sz w:val="24"/>
          <w:szCs w:val="24"/>
          <w:lang w:val="sr-Cyrl-CS"/>
        </w:rPr>
        <w:t>Марка Орешковића 44, 11120 Београд, Звездара</w:t>
      </w:r>
      <w:r w:rsidRPr="008E012D">
        <w:rPr>
          <w:bCs/>
          <w:sz w:val="24"/>
          <w:szCs w:val="24"/>
          <w:lang w:val="sr-Cyrl-CS"/>
        </w:rPr>
        <w:t>,</w:t>
      </w:r>
      <w:r w:rsidRPr="008E012D">
        <w:rPr>
          <w:sz w:val="24"/>
          <w:szCs w:val="24"/>
          <w:lang w:val="sr-Cyrl-CS"/>
        </w:rPr>
        <w:t xml:space="preserve">ПИБ 106478735, матични број 61297979, Јединична цена предметне услуге </w:t>
      </w:r>
      <w:r w:rsidRPr="008E012D">
        <w:rPr>
          <w:bCs/>
          <w:sz w:val="24"/>
          <w:szCs w:val="24"/>
          <w:lang w:val="sr-Cyrl-CS"/>
        </w:rPr>
        <w:t xml:space="preserve">хватања и збрињавања паса луталица </w:t>
      </w:r>
      <w:r w:rsidRPr="008E012D">
        <w:rPr>
          <w:sz w:val="24"/>
          <w:szCs w:val="24"/>
          <w:lang w:val="sr-Cyrl-CS"/>
        </w:rPr>
        <w:t>по акцији утврђена на основу дате понуде је 129.500,00 динара без обрачунатог ПДВ-ам ПДВ: 25.900,00, односно 155.400,00 динара са обрачунатим ПДВ-ом.Јединична цена предметне услуге нешкодљивог уклањања лешева животиња са јавних површина са територије Општине Медвеђа утврђена на основу дате понуде је 61,00 динара без обрачунатог ПДВ-ам, ПДВ: 12,20 односно 73,20 динара са обрачунатим ПДВ-ом.</w:t>
      </w:r>
    </w:p>
    <w:p w:rsidR="00414138" w:rsidRPr="008E012D" w:rsidRDefault="00414138" w:rsidP="00414138">
      <w:pPr>
        <w:pStyle w:val="NoSpacing"/>
        <w:jc w:val="both"/>
        <w:rPr>
          <w:sz w:val="24"/>
          <w:szCs w:val="24"/>
          <w:lang w:val="sr-Cyrl-CS"/>
        </w:rPr>
      </w:pPr>
    </w:p>
    <w:p w:rsidR="00414138" w:rsidRPr="008E012D" w:rsidRDefault="00414138" w:rsidP="00414138">
      <w:pPr>
        <w:pStyle w:val="NoSpacing"/>
        <w:jc w:val="both"/>
        <w:rPr>
          <w:sz w:val="24"/>
          <w:szCs w:val="24"/>
          <w:lang w:val="sr-Cyrl-CS"/>
        </w:rPr>
      </w:pPr>
      <w:r w:rsidRPr="008E012D">
        <w:rPr>
          <w:sz w:val="24"/>
          <w:szCs w:val="24"/>
          <w:lang w:val="sr-Cyrl-CS"/>
        </w:rPr>
        <w:t xml:space="preserve">3. Број ЈН: </w:t>
      </w:r>
      <w:r w:rsidRPr="00BC7CBB">
        <w:rPr>
          <w:sz w:val="24"/>
          <w:szCs w:val="24"/>
        </w:rPr>
        <w:t>III</w:t>
      </w:r>
      <w:r w:rsidRPr="008E012D">
        <w:rPr>
          <w:sz w:val="24"/>
          <w:szCs w:val="24"/>
          <w:lang w:val="sr-Cyrl-CS"/>
        </w:rPr>
        <w:t xml:space="preserve">/2020Број одлуке: </w:t>
      </w:r>
      <w:r w:rsidRPr="00BC7CBB">
        <w:rPr>
          <w:sz w:val="24"/>
          <w:szCs w:val="24"/>
        </w:rPr>
        <w:t>III</w:t>
      </w:r>
      <w:r w:rsidRPr="008E012D">
        <w:rPr>
          <w:sz w:val="24"/>
          <w:szCs w:val="24"/>
          <w:lang w:val="sr-Cyrl-CS"/>
        </w:rPr>
        <w:t>-03-403-36/2020-06 од 23.06.2020. године</w:t>
      </w:r>
    </w:p>
    <w:p w:rsidR="00414138" w:rsidRPr="008E012D" w:rsidRDefault="00414138" w:rsidP="00414138">
      <w:pPr>
        <w:pStyle w:val="NoSpacing"/>
        <w:jc w:val="both"/>
        <w:rPr>
          <w:sz w:val="24"/>
          <w:szCs w:val="24"/>
          <w:lang w:val="sr-Cyrl-CS"/>
        </w:rPr>
      </w:pPr>
      <w:r w:rsidRPr="008E012D">
        <w:rPr>
          <w:sz w:val="24"/>
          <w:szCs w:val="24"/>
          <w:lang w:val="sr-Cyrl-CS"/>
        </w:rPr>
        <w:t>Датум: 06.07.2020 године</w:t>
      </w:r>
    </w:p>
    <w:p w:rsidR="00414138" w:rsidRPr="008E012D" w:rsidRDefault="00414138" w:rsidP="00414138">
      <w:pPr>
        <w:pStyle w:val="NoSpacing"/>
        <w:jc w:val="both"/>
        <w:rPr>
          <w:sz w:val="24"/>
          <w:szCs w:val="24"/>
          <w:lang w:val="sr-Cyrl-CS"/>
        </w:rPr>
      </w:pPr>
      <w:r w:rsidRPr="008E012D">
        <w:rPr>
          <w:sz w:val="24"/>
          <w:szCs w:val="24"/>
          <w:lang w:val="sr-Cyrl-CS"/>
        </w:rPr>
        <w:t xml:space="preserve">Наручилац је дана 19.05.2020. године, донео Одлуку о покретању  поступка јавне набавке мале вредности, бр. </w:t>
      </w:r>
      <w:r w:rsidRPr="00BC7CBB">
        <w:rPr>
          <w:sz w:val="24"/>
          <w:szCs w:val="24"/>
        </w:rPr>
        <w:t>III</w:t>
      </w:r>
      <w:r w:rsidRPr="008E012D">
        <w:rPr>
          <w:sz w:val="24"/>
          <w:szCs w:val="24"/>
          <w:lang w:val="sr-Cyrl-CS"/>
        </w:rPr>
        <w:t xml:space="preserve">-03-403-36/2020-01, за јавну набавку услуга набавка услуга стручног надзора над извођењем радова, </w:t>
      </w:r>
      <w:r w:rsidRPr="00BC7CBB">
        <w:rPr>
          <w:sz w:val="24"/>
          <w:szCs w:val="24"/>
        </w:rPr>
        <w:t>III</w:t>
      </w:r>
      <w:r w:rsidRPr="008E012D">
        <w:rPr>
          <w:sz w:val="24"/>
          <w:szCs w:val="24"/>
          <w:lang w:val="sr-Cyrl-CS"/>
        </w:rPr>
        <w:t>/2020</w:t>
      </w:r>
    </w:p>
    <w:p w:rsidR="00414138" w:rsidRPr="008E012D" w:rsidRDefault="00414138" w:rsidP="00414138">
      <w:pPr>
        <w:pStyle w:val="NoSpacing"/>
        <w:jc w:val="both"/>
        <w:rPr>
          <w:sz w:val="24"/>
          <w:szCs w:val="24"/>
          <w:lang w:val="sr-Cyrl-CS"/>
        </w:rPr>
      </w:pPr>
      <w:r w:rsidRPr="008E012D">
        <w:rPr>
          <w:sz w:val="24"/>
          <w:szCs w:val="24"/>
          <w:lang w:val="sr-Cyrl-CS"/>
        </w:rPr>
        <w:t xml:space="preserve">Предмет јавне набавке су услуге.Средства су предвиђена Одлуком о буџету Општине Медвеђа  –  конто 423599.  </w:t>
      </w:r>
    </w:p>
    <w:p w:rsidR="00414138" w:rsidRPr="008E012D" w:rsidRDefault="00414138" w:rsidP="00414138">
      <w:pPr>
        <w:pStyle w:val="NoSpacing"/>
        <w:jc w:val="both"/>
        <w:rPr>
          <w:sz w:val="24"/>
          <w:szCs w:val="24"/>
          <w:lang w:val="sr-Cyrl-CS"/>
        </w:rPr>
      </w:pPr>
      <w:r w:rsidRPr="008E012D">
        <w:rPr>
          <w:sz w:val="24"/>
          <w:szCs w:val="24"/>
          <w:lang w:val="sr-Cyrl-CS"/>
        </w:rPr>
        <w:t xml:space="preserve">Предвиђена вредност набавке 833.333,00  без обрачунатог ПДВ-а. Редни број у плану набавки за 2020 годину 1.2.6.Назив и ознака из општег речника набавке: 71520000 - услуге грађевинског надзора Уговор се закључује на период од 12 месеци. Наручилац је дана 23.06.2020. године, донео Одлуку о додели уговора број:  </w:t>
      </w:r>
      <w:r w:rsidRPr="00BC7CBB">
        <w:rPr>
          <w:sz w:val="24"/>
          <w:szCs w:val="24"/>
        </w:rPr>
        <w:t>III</w:t>
      </w:r>
      <w:r w:rsidRPr="008E012D">
        <w:rPr>
          <w:sz w:val="24"/>
          <w:szCs w:val="24"/>
          <w:lang w:val="sr-Cyrl-CS"/>
        </w:rPr>
        <w:t>-03-403-36/2020-06, на основу које је закључен уговор са понуђачем:„ИНГКОМ ЛЕСКОВАЦ“</w:t>
      </w:r>
      <w:r w:rsidRPr="008E012D">
        <w:rPr>
          <w:bCs/>
          <w:sz w:val="24"/>
          <w:szCs w:val="24"/>
          <w:lang w:val="sr-Cyrl-CS"/>
        </w:rPr>
        <w:t>ул.</w:t>
      </w:r>
      <w:r w:rsidRPr="008E012D">
        <w:rPr>
          <w:sz w:val="24"/>
          <w:szCs w:val="24"/>
          <w:lang w:val="sr-Cyrl-CS"/>
        </w:rPr>
        <w:t xml:space="preserve"> Железничка бр.4</w:t>
      </w:r>
      <w:r w:rsidRPr="008E012D">
        <w:rPr>
          <w:bCs/>
          <w:sz w:val="24"/>
          <w:szCs w:val="24"/>
          <w:lang w:val="sr-Cyrl-CS"/>
        </w:rPr>
        <w:t xml:space="preserve">, </w:t>
      </w:r>
      <w:r w:rsidRPr="008E012D">
        <w:rPr>
          <w:sz w:val="24"/>
          <w:szCs w:val="24"/>
          <w:lang w:val="sr-Cyrl-CS"/>
        </w:rPr>
        <w:t xml:space="preserve">21000 Нови Сад,ул. Војводе Мишића 2/77, 16000 Лесковац, </w:t>
      </w:r>
      <w:r w:rsidRPr="008E012D">
        <w:rPr>
          <w:iCs/>
          <w:sz w:val="24"/>
          <w:szCs w:val="24"/>
          <w:lang w:val="sr-Cyrl-CS"/>
        </w:rPr>
        <w:t>ПИБ: 105331158, Матични број: 60986126.</w:t>
      </w:r>
      <w:r w:rsidRPr="008E012D">
        <w:rPr>
          <w:sz w:val="24"/>
          <w:szCs w:val="24"/>
          <w:lang w:val="sr-Cyrl-CS"/>
        </w:rPr>
        <w:t>Јединична цена без ПДВ-а, износи: 1,50% од вредности испостављене ситуације.Укупна уговорна вредност износи 833.333,00 динара без ПДВ-а.Критеријум за доделу уговора је најнижа понуђена цена.Број поднетих понуда 1 (једна). Највиша понуђена цена износи 1,50% од вредности испостављене ситуације, а најнижа износи 1,50% од вредности испостављене ситуације. Код прихватљивих понуда највиша понуђена цена износи 1,50% од вредности испостављене ситуације, а најнижа износи 1,50% од вредности испостављене ситуације.Уговор са наведеним понуђачем закључен је дана 03.07.2020године, достављен наручиоцу 03.07.2020 године.Рок за реализацију уговора је дванаест месеци од дана закључења уговора</w:t>
      </w:r>
    </w:p>
    <w:p w:rsidR="00414138" w:rsidRPr="008E012D" w:rsidRDefault="00414138" w:rsidP="00414138">
      <w:pPr>
        <w:pStyle w:val="NoSpacing"/>
        <w:jc w:val="both"/>
        <w:rPr>
          <w:sz w:val="24"/>
          <w:szCs w:val="24"/>
          <w:lang w:val="sr-Cyrl-CS"/>
        </w:rPr>
      </w:pPr>
    </w:p>
    <w:p w:rsidR="00414138" w:rsidRPr="008E012D" w:rsidRDefault="00414138" w:rsidP="00414138">
      <w:pPr>
        <w:pStyle w:val="NoSpacing"/>
        <w:jc w:val="both"/>
        <w:rPr>
          <w:sz w:val="24"/>
          <w:szCs w:val="24"/>
          <w:lang w:val="sr-Cyrl-CS"/>
        </w:rPr>
      </w:pPr>
      <w:r w:rsidRPr="008E012D">
        <w:rPr>
          <w:sz w:val="24"/>
          <w:szCs w:val="24"/>
          <w:lang w:val="sr-Cyrl-CS"/>
        </w:rPr>
        <w:t xml:space="preserve">4.Број ЈН: </w:t>
      </w:r>
      <w:r w:rsidRPr="00BC7CBB">
        <w:rPr>
          <w:sz w:val="24"/>
          <w:szCs w:val="24"/>
        </w:rPr>
        <w:t>IV</w:t>
      </w:r>
      <w:r w:rsidRPr="008E012D">
        <w:rPr>
          <w:sz w:val="24"/>
          <w:szCs w:val="24"/>
          <w:lang w:val="sr-Cyrl-CS"/>
        </w:rPr>
        <w:t>/2020</w:t>
      </w:r>
    </w:p>
    <w:p w:rsidR="00414138" w:rsidRPr="008E012D" w:rsidRDefault="00414138" w:rsidP="00414138">
      <w:pPr>
        <w:pStyle w:val="NoSpacing"/>
        <w:jc w:val="both"/>
        <w:rPr>
          <w:sz w:val="24"/>
          <w:szCs w:val="24"/>
          <w:lang w:val="sr-Cyrl-CS"/>
        </w:rPr>
      </w:pPr>
      <w:r w:rsidRPr="008E012D">
        <w:rPr>
          <w:sz w:val="24"/>
          <w:szCs w:val="24"/>
          <w:lang w:val="sr-Cyrl-CS"/>
        </w:rPr>
        <w:t xml:space="preserve">Број одлуке: </w:t>
      </w:r>
      <w:r w:rsidRPr="00BC7CBB">
        <w:rPr>
          <w:sz w:val="24"/>
          <w:szCs w:val="24"/>
        </w:rPr>
        <w:t>IV</w:t>
      </w:r>
      <w:r w:rsidRPr="008E012D">
        <w:rPr>
          <w:sz w:val="24"/>
          <w:szCs w:val="24"/>
          <w:lang w:val="sr-Cyrl-CS"/>
        </w:rPr>
        <w:t>-03-403-41/2020-01 од 25.05.2020 године</w:t>
      </w:r>
    </w:p>
    <w:p w:rsidR="00414138" w:rsidRPr="008E012D" w:rsidRDefault="00414138" w:rsidP="00414138">
      <w:pPr>
        <w:pStyle w:val="NoSpacing"/>
        <w:jc w:val="both"/>
        <w:rPr>
          <w:sz w:val="24"/>
          <w:szCs w:val="24"/>
          <w:lang w:val="sr-Cyrl-CS"/>
        </w:rPr>
      </w:pPr>
      <w:r w:rsidRPr="008E012D">
        <w:rPr>
          <w:sz w:val="24"/>
          <w:szCs w:val="24"/>
          <w:lang w:val="sr-Cyrl-CS"/>
        </w:rPr>
        <w:t>Д</w:t>
      </w:r>
      <w:r w:rsidRPr="00BC7CBB">
        <w:rPr>
          <w:sz w:val="24"/>
          <w:szCs w:val="24"/>
        </w:rPr>
        <w:t>a</w:t>
      </w:r>
      <w:r w:rsidRPr="008E012D">
        <w:rPr>
          <w:sz w:val="24"/>
          <w:szCs w:val="24"/>
          <w:lang w:val="sr-Cyrl-CS"/>
        </w:rPr>
        <w:t>тум: 23.06.2020 године</w:t>
      </w:r>
    </w:p>
    <w:p w:rsidR="00414138" w:rsidRPr="008E012D" w:rsidRDefault="00414138" w:rsidP="00414138">
      <w:pPr>
        <w:pStyle w:val="NoSpacing"/>
        <w:jc w:val="both"/>
        <w:rPr>
          <w:sz w:val="24"/>
          <w:szCs w:val="24"/>
          <w:lang w:val="sr-Cyrl-CS"/>
        </w:rPr>
      </w:pPr>
      <w:r w:rsidRPr="008E012D">
        <w:rPr>
          <w:sz w:val="24"/>
          <w:szCs w:val="24"/>
          <w:lang w:val="sr-Cyrl-CS"/>
        </w:rPr>
        <w:t xml:space="preserve">Наручилац је дана 25.05.2020 године,  донео Одлуку о покретању поступка јавне набавке мале вредности број </w:t>
      </w:r>
      <w:r w:rsidRPr="00BC7CBB">
        <w:rPr>
          <w:sz w:val="24"/>
          <w:szCs w:val="24"/>
        </w:rPr>
        <w:t>IV</w:t>
      </w:r>
      <w:r w:rsidRPr="008E012D">
        <w:rPr>
          <w:sz w:val="24"/>
          <w:szCs w:val="24"/>
          <w:lang w:val="sr-Cyrl-CS"/>
        </w:rPr>
        <w:t>-03-403-41/2020-01 набавка услуга, одржавања јевне расвете на територији Општине Медвеђа.</w:t>
      </w:r>
    </w:p>
    <w:p w:rsidR="00414138" w:rsidRPr="008E012D" w:rsidRDefault="00414138" w:rsidP="00414138">
      <w:pPr>
        <w:pStyle w:val="NoSpacing"/>
        <w:jc w:val="both"/>
        <w:rPr>
          <w:sz w:val="24"/>
          <w:szCs w:val="24"/>
          <w:lang w:val="sr-Cyrl-CS"/>
        </w:rPr>
      </w:pPr>
      <w:r w:rsidRPr="008E012D">
        <w:rPr>
          <w:sz w:val="24"/>
          <w:szCs w:val="24"/>
          <w:lang w:val="sr-Cyrl-CS"/>
        </w:rPr>
        <w:t xml:space="preserve">Средства су предвиђена Одлуком о буџету Општине Медвеђа  –  конто 425117.  </w:t>
      </w:r>
    </w:p>
    <w:p w:rsidR="00414138" w:rsidRPr="008E012D" w:rsidRDefault="00414138" w:rsidP="00414138">
      <w:pPr>
        <w:pStyle w:val="NoSpacing"/>
        <w:jc w:val="both"/>
        <w:rPr>
          <w:sz w:val="24"/>
          <w:szCs w:val="24"/>
          <w:lang w:val="sr-Cyrl-CS"/>
        </w:rPr>
      </w:pPr>
      <w:r w:rsidRPr="008E012D">
        <w:rPr>
          <w:sz w:val="24"/>
          <w:szCs w:val="24"/>
          <w:lang w:val="sr-Cyrl-CS"/>
        </w:rPr>
        <w:t xml:space="preserve">Предвиђена вредност набавке 2.499.999,00 без обрачунатог ПДВ-а.Редни број у плану набавки за 2020 годину 1.2.1.Назив и ознака из општег речника набавке: 31527200 – Спољна расвета.Уговор се закључује на период од 12 месеци.Средства </w:t>
      </w:r>
      <w:r w:rsidRPr="008E012D">
        <w:rPr>
          <w:sz w:val="24"/>
          <w:szCs w:val="24"/>
          <w:lang w:val="sr-Cyrl-CS"/>
        </w:rPr>
        <w:lastRenderedPageBreak/>
        <w:t xml:space="preserve">предвиђена за 2020 годину у износу од 1.591.666,00 динара без ПДВ-а.Средства предвиђена за 2021 годину у износу од 908.333,00 динара без ПДВ-а.Наручилац је дана 11.06.2020. године, донео Одлуку о додели уговора број:  </w:t>
      </w:r>
      <w:r w:rsidRPr="00BC7CBB">
        <w:rPr>
          <w:sz w:val="24"/>
          <w:szCs w:val="24"/>
        </w:rPr>
        <w:t>IV</w:t>
      </w:r>
      <w:r w:rsidRPr="008E012D">
        <w:rPr>
          <w:sz w:val="24"/>
          <w:szCs w:val="24"/>
          <w:lang w:val="sr-Cyrl-CS"/>
        </w:rPr>
        <w:t>-03-403-41/2020-06, на основу које је закључен уговор са понуђачем:СЗР „ЕЛЕКТРОСВЕТЛОСТ“ Лебане, са седиштем у Лебану, улица  Цара Душана, ПИБ: 102120343, Матични број: 54229828.Јединична цена предметне услуге по оквирном предмеру утврђена на основу дате понуде је 2.489.000,00 динара без ПДВ, на основу оквирно датих количина. Укупна уговорна вредност износи 2.499.999,00 динара без пореза на додату вредност,  односно 3.000.000,00 динара са обрачунатим ПДВ-ом. Критеријум за доделу уговора је најнижа понуђена цена.Број поднетих понуда 1 (једна). Највиша понуђена цена износи 2.489.000,00 динара без ПДВ, а најнижа износи 2.489.000,00 динара  без ПДВ-а. Код прихватљивих понуда највиша понуђена цена износи 2.489.000,00 динара  без ПДВ –а, а најнижа износи 2.489.000,00 динара без ПДВ-а.Уговор са наведеним понуђачем закључен је дана 22.06.2020 године, достављен наручиоцу 22.06.2020 године.Рок за реализацију уговора је дванаест месеци.Изабрани понуђач извршава набавку самостално</w:t>
      </w:r>
    </w:p>
    <w:p w:rsidR="00414138" w:rsidRPr="008E012D" w:rsidRDefault="00414138" w:rsidP="00414138">
      <w:pPr>
        <w:pStyle w:val="NoSpacing"/>
        <w:jc w:val="both"/>
        <w:rPr>
          <w:sz w:val="24"/>
          <w:szCs w:val="24"/>
          <w:lang w:val="sr-Cyrl-CS"/>
        </w:rPr>
      </w:pPr>
    </w:p>
    <w:p w:rsidR="00414138" w:rsidRPr="008E012D" w:rsidRDefault="00414138" w:rsidP="00414138">
      <w:pPr>
        <w:pStyle w:val="NoSpacing"/>
        <w:jc w:val="both"/>
        <w:rPr>
          <w:sz w:val="24"/>
          <w:szCs w:val="24"/>
          <w:lang w:val="sr-Cyrl-CS"/>
        </w:rPr>
      </w:pPr>
      <w:r w:rsidRPr="008E012D">
        <w:rPr>
          <w:sz w:val="24"/>
          <w:szCs w:val="24"/>
          <w:lang w:val="sr-Cyrl-CS"/>
        </w:rPr>
        <w:t xml:space="preserve">5.Број ЈН: </w:t>
      </w:r>
      <w:r w:rsidRPr="00BC7CBB">
        <w:rPr>
          <w:sz w:val="24"/>
          <w:szCs w:val="24"/>
        </w:rPr>
        <w:t>V</w:t>
      </w:r>
      <w:r w:rsidRPr="008E012D">
        <w:rPr>
          <w:sz w:val="24"/>
          <w:szCs w:val="24"/>
          <w:lang w:val="sr-Cyrl-CS"/>
        </w:rPr>
        <w:t>/2020</w:t>
      </w:r>
    </w:p>
    <w:p w:rsidR="00414138" w:rsidRPr="008E012D" w:rsidRDefault="00414138" w:rsidP="00414138">
      <w:pPr>
        <w:pStyle w:val="NoSpacing"/>
        <w:jc w:val="both"/>
        <w:rPr>
          <w:sz w:val="24"/>
          <w:szCs w:val="24"/>
          <w:lang w:val="sr-Cyrl-CS"/>
        </w:rPr>
      </w:pPr>
      <w:r w:rsidRPr="008E012D">
        <w:rPr>
          <w:sz w:val="24"/>
          <w:szCs w:val="24"/>
          <w:lang w:val="sr-Cyrl-CS"/>
        </w:rPr>
        <w:t xml:space="preserve">Број одлуке: </w:t>
      </w:r>
      <w:r w:rsidRPr="00BC7CBB">
        <w:rPr>
          <w:sz w:val="24"/>
          <w:szCs w:val="24"/>
        </w:rPr>
        <w:t>V</w:t>
      </w:r>
      <w:r w:rsidRPr="008E012D">
        <w:rPr>
          <w:sz w:val="24"/>
          <w:szCs w:val="24"/>
          <w:lang w:val="sr-Cyrl-CS"/>
        </w:rPr>
        <w:t>-03-403-43/2020-01 од 25.05.2020. године</w:t>
      </w:r>
    </w:p>
    <w:p w:rsidR="00414138" w:rsidRPr="008E012D" w:rsidRDefault="00414138" w:rsidP="00414138">
      <w:pPr>
        <w:pStyle w:val="NoSpacing"/>
        <w:jc w:val="both"/>
        <w:rPr>
          <w:sz w:val="24"/>
          <w:szCs w:val="24"/>
          <w:lang w:val="sr-Cyrl-CS"/>
        </w:rPr>
      </w:pPr>
      <w:r w:rsidRPr="008E012D">
        <w:rPr>
          <w:sz w:val="24"/>
          <w:szCs w:val="24"/>
          <w:lang w:val="sr-Cyrl-CS"/>
        </w:rPr>
        <w:t>Д</w:t>
      </w:r>
      <w:r w:rsidRPr="00BC7CBB">
        <w:rPr>
          <w:sz w:val="24"/>
          <w:szCs w:val="24"/>
        </w:rPr>
        <w:t>a</w:t>
      </w:r>
      <w:r w:rsidRPr="008E012D">
        <w:rPr>
          <w:sz w:val="24"/>
          <w:szCs w:val="24"/>
          <w:lang w:val="sr-Cyrl-CS"/>
        </w:rPr>
        <w:t>тум: 23.06.2020 године</w:t>
      </w:r>
    </w:p>
    <w:p w:rsidR="00414138" w:rsidRPr="008E012D" w:rsidRDefault="00414138" w:rsidP="00414138">
      <w:pPr>
        <w:pStyle w:val="NoSpacing"/>
        <w:jc w:val="both"/>
        <w:rPr>
          <w:sz w:val="24"/>
          <w:szCs w:val="24"/>
          <w:lang w:val="sr-Cyrl-CS"/>
        </w:rPr>
      </w:pPr>
      <w:r w:rsidRPr="008E012D">
        <w:rPr>
          <w:sz w:val="24"/>
          <w:szCs w:val="24"/>
          <w:lang w:val="sr-Cyrl-CS"/>
        </w:rPr>
        <w:t xml:space="preserve">Наручилац је дана 25.05.2020. године,  донео Одлуку о покретању поступка јавне набавке мале вредности број: </w:t>
      </w:r>
      <w:r w:rsidRPr="00BC7CBB">
        <w:rPr>
          <w:sz w:val="24"/>
          <w:szCs w:val="24"/>
        </w:rPr>
        <w:t>V</w:t>
      </w:r>
      <w:r w:rsidRPr="008E012D">
        <w:rPr>
          <w:sz w:val="24"/>
          <w:szCs w:val="24"/>
          <w:lang w:val="sr-Cyrl-CS"/>
        </w:rPr>
        <w:t xml:space="preserve">-03-403-43/2020-01, за набавку медијских услуга, директног радио преноса седница Скупштине општине Медвеђа и објављивање обавештења служби Општинске управе општине Медвеђа путем радио таласа на територији Општине Медвеђа. Редни број набавке </w:t>
      </w:r>
      <w:r w:rsidRPr="00BC7CBB">
        <w:rPr>
          <w:sz w:val="24"/>
          <w:szCs w:val="24"/>
        </w:rPr>
        <w:t>V</w:t>
      </w:r>
      <w:r w:rsidRPr="008E012D">
        <w:rPr>
          <w:sz w:val="24"/>
          <w:szCs w:val="24"/>
          <w:lang w:val="sr-Cyrl-CS"/>
        </w:rPr>
        <w:t xml:space="preserve">/2020. Средства су предвиђена Одлуком о буџету Општине Медвеђа  –  конто 423441. Предвиђена вредност набавке 1.041.666,00 без обрачунатог ПДВ-а.Предвиђена вредност у 2020. години 726.666,00 динара без ПДВ-а.Предвиђена вредност у 2021. години 315.000,00 динара без ПДВ-а. Редни број у плану набавки за 2020 годину 1.2.4. Назив и ознака из општег речника набавке: 92210000 – Радијске услуге. Уговор се закључује на период од 12 месеци.Наручилац је дана 16.06.2020.  године, донео Одлуку о додели уговора број:  </w:t>
      </w:r>
      <w:r w:rsidRPr="00BC7CBB">
        <w:rPr>
          <w:sz w:val="24"/>
          <w:szCs w:val="24"/>
        </w:rPr>
        <w:t>V</w:t>
      </w:r>
      <w:r w:rsidRPr="008E012D">
        <w:rPr>
          <w:sz w:val="24"/>
          <w:szCs w:val="24"/>
          <w:lang w:val="sr-Cyrl-CS"/>
        </w:rPr>
        <w:t xml:space="preserve">-03-403-43/2020-06 на основу које је закључен уговор са понуђачем:ДОО „РАДИО Медвеђа“ Медвеђа  ул. Јабланичка 63, 16240 Медвеђа  ПИБ: 101464410, матични број: 17363751.Јединична цена услуге директног радио преноса седница Скупштине општине Медвеђа износи 80.000,00 динара по седници (понуђач није у систему ПДВ-а).Јединична цена услуге реемитовања радио преноса седница Скупштине општине Медвеђа износи 20.000,00 динара по седници (понуђач није у систему ПДВ-а).Јединична цена услуге објављивање обавештења служби Општинске управе општине Медвеђа путем радио таласа на територији Општине Медвеђа износи 5,00 динара по секунди емитовања. (понуђач није у систему ПДВ-а).Укупна уговорна вредност износи 1.041.666,00 динара без пореза на додату вредност,  односно 1.250.000,00 динара са обрачунатим ПДВ-ом. У случају да Понуђач није у систему ПДВ-а., укупна уговорна вредност је 1.250.000,00 динара без ПДВ-а.Критеријум за доделу уговора је најнижа понуђена цена.Број поднетих понуда 1 (једна).Уговор са наведеним понуђачем закључен је </w:t>
      </w:r>
      <w:r w:rsidRPr="008E012D">
        <w:rPr>
          <w:sz w:val="24"/>
          <w:szCs w:val="24"/>
          <w:lang w:val="sr-Cyrl-CS"/>
        </w:rPr>
        <w:lastRenderedPageBreak/>
        <w:t>дана 22.06.2020 године, достављен наручиоцу 22.06.2020 године.Рок за реализацију уговора је дванаест месеци.Изабрани понуђач извршава набавку самостално.</w:t>
      </w:r>
    </w:p>
    <w:p w:rsidR="00414138" w:rsidRPr="008E012D" w:rsidRDefault="00414138" w:rsidP="00414138">
      <w:pPr>
        <w:pStyle w:val="NoSpacing"/>
        <w:jc w:val="both"/>
        <w:rPr>
          <w:sz w:val="24"/>
          <w:szCs w:val="24"/>
          <w:lang w:val="sr-Cyrl-CS"/>
        </w:rPr>
      </w:pPr>
    </w:p>
    <w:p w:rsidR="00414138" w:rsidRPr="008E012D" w:rsidRDefault="00414138" w:rsidP="00414138">
      <w:pPr>
        <w:pStyle w:val="NoSpacing"/>
        <w:jc w:val="both"/>
        <w:rPr>
          <w:sz w:val="24"/>
          <w:szCs w:val="24"/>
          <w:lang w:val="sr-Cyrl-CS"/>
        </w:rPr>
      </w:pPr>
      <w:r w:rsidRPr="008E012D">
        <w:rPr>
          <w:sz w:val="24"/>
          <w:szCs w:val="24"/>
          <w:lang w:val="sr-Cyrl-CS"/>
        </w:rPr>
        <w:t xml:space="preserve">6.Број ЈН: </w:t>
      </w:r>
      <w:r w:rsidRPr="00BC7CBB">
        <w:rPr>
          <w:sz w:val="24"/>
          <w:szCs w:val="24"/>
        </w:rPr>
        <w:t>VI</w:t>
      </w:r>
      <w:r w:rsidRPr="008E012D">
        <w:rPr>
          <w:sz w:val="24"/>
          <w:szCs w:val="24"/>
          <w:lang w:val="sr-Cyrl-CS"/>
        </w:rPr>
        <w:t>/2020</w:t>
      </w:r>
    </w:p>
    <w:p w:rsidR="00414138" w:rsidRPr="008E012D" w:rsidRDefault="00414138" w:rsidP="00414138">
      <w:pPr>
        <w:pStyle w:val="NoSpacing"/>
        <w:jc w:val="both"/>
        <w:rPr>
          <w:sz w:val="24"/>
          <w:szCs w:val="24"/>
          <w:lang w:val="sr-Cyrl-CS"/>
        </w:rPr>
      </w:pPr>
      <w:r w:rsidRPr="008E012D">
        <w:rPr>
          <w:sz w:val="24"/>
          <w:szCs w:val="24"/>
          <w:lang w:val="sr-Cyrl-CS"/>
        </w:rPr>
        <w:t xml:space="preserve">Број одлуке: </w:t>
      </w:r>
      <w:r w:rsidRPr="00BC7CBB">
        <w:rPr>
          <w:sz w:val="24"/>
          <w:szCs w:val="24"/>
        </w:rPr>
        <w:t>VI</w:t>
      </w:r>
      <w:r w:rsidRPr="008E012D">
        <w:rPr>
          <w:sz w:val="24"/>
          <w:szCs w:val="24"/>
          <w:lang w:val="sr-Cyrl-CS"/>
        </w:rPr>
        <w:t xml:space="preserve">-03-403-52/2020-06 од 10.08.2020. године,Датум:27.08.2020 године.Наручилац је дана 24.06.2020. године, донео Одлуку о покретању  отвореног поступка  бр. </w:t>
      </w:r>
      <w:r w:rsidRPr="00BC7CBB">
        <w:rPr>
          <w:sz w:val="24"/>
          <w:szCs w:val="24"/>
        </w:rPr>
        <w:t>VI</w:t>
      </w:r>
      <w:r w:rsidRPr="008E012D">
        <w:rPr>
          <w:sz w:val="24"/>
          <w:szCs w:val="24"/>
          <w:lang w:val="sr-Cyrl-CS"/>
        </w:rPr>
        <w:t xml:space="preserve">-03-403-52/2020-01, за јавну набавку велике вредности - набавка добара, електричне енергије редни број јавне набавке </w:t>
      </w:r>
      <w:r w:rsidRPr="00BC7CBB">
        <w:rPr>
          <w:sz w:val="24"/>
          <w:szCs w:val="24"/>
        </w:rPr>
        <w:t>VI</w:t>
      </w:r>
      <w:r w:rsidRPr="008E012D">
        <w:rPr>
          <w:sz w:val="24"/>
          <w:szCs w:val="24"/>
          <w:lang w:val="sr-Cyrl-CS"/>
        </w:rPr>
        <w:t xml:space="preserve">/2020., а дана 07.07.2020 године објавио је позив за подношење понуда званичном сајту Општине Медвеђа, Порталу службених гласила и Порталу управе за јавне набавке. Укупна уговорна вредност износи 13.466.999,00 динара без пореза на додату вредност,  односно 16.200.000,00 динара са обрачунатим ПДВ-ом. Наручилац није у обавези да утроши сва планирана средства која су означена као укупна уговорна цена. Јединичне цене дате су у обрасцу понуде која је саставни део уговора. Јединична цена у обрасцу понуде је фиксна и не може се мењати током целог периода реализације уговора. </w:t>
      </w:r>
      <w:r w:rsidRPr="008E012D">
        <w:rPr>
          <w:bCs/>
          <w:sz w:val="24"/>
          <w:szCs w:val="24"/>
          <w:lang w:val="sr-Cyrl-CS"/>
        </w:rPr>
        <w:t>4,83  РСД/</w:t>
      </w:r>
      <w:r w:rsidRPr="00BC7CBB">
        <w:rPr>
          <w:bCs/>
          <w:sz w:val="24"/>
          <w:szCs w:val="24"/>
        </w:rPr>
        <w:t>kwh</w:t>
      </w:r>
      <w:r w:rsidRPr="008E012D">
        <w:rPr>
          <w:bCs/>
          <w:sz w:val="24"/>
          <w:szCs w:val="24"/>
          <w:lang w:val="sr-Cyrl-CS"/>
        </w:rPr>
        <w:t xml:space="preserve"> + трошкови наведени у обрасцу структуре цене за јавну расвету – конзумна подручја табела 1. 2. Ј</w:t>
      </w:r>
      <w:r w:rsidRPr="00BC7CBB">
        <w:rPr>
          <w:bCs/>
          <w:sz w:val="24"/>
          <w:szCs w:val="24"/>
        </w:rPr>
        <w:t>T</w:t>
      </w:r>
      <w:r w:rsidRPr="008E012D">
        <w:rPr>
          <w:bCs/>
          <w:sz w:val="24"/>
          <w:szCs w:val="24"/>
          <w:lang w:val="sr-Cyrl-CS"/>
        </w:rPr>
        <w:t xml:space="preserve"> –</w:t>
      </w:r>
      <w:r w:rsidRPr="008E012D">
        <w:rPr>
          <w:bCs/>
          <w:sz w:val="24"/>
          <w:szCs w:val="24"/>
          <w:lang w:val="sr-Cyrl-CS"/>
        </w:rPr>
        <w:tab/>
        <w:t>5,84  РСД/</w:t>
      </w:r>
      <w:r w:rsidRPr="00BC7CBB">
        <w:rPr>
          <w:bCs/>
          <w:sz w:val="24"/>
          <w:szCs w:val="24"/>
        </w:rPr>
        <w:t>kwh</w:t>
      </w:r>
      <w:r w:rsidRPr="008E012D">
        <w:rPr>
          <w:bCs/>
          <w:sz w:val="24"/>
          <w:szCs w:val="24"/>
          <w:lang w:val="sr-Cyrl-CS"/>
        </w:rPr>
        <w:t xml:space="preserve"> + трошкови наведени у обрасцу структуре цене за широку потрошњу  – конзумна подручје табела 1. </w:t>
      </w:r>
      <w:r w:rsidRPr="008E012D">
        <w:rPr>
          <w:sz w:val="24"/>
          <w:szCs w:val="24"/>
          <w:lang w:val="sr-Cyrl-CS"/>
        </w:rPr>
        <w:t>Назив и ознака из општег речника набавке:  09310000. Процењен</w:t>
      </w:r>
      <w:r w:rsidRPr="00BC7CBB">
        <w:rPr>
          <w:sz w:val="24"/>
          <w:szCs w:val="24"/>
        </w:rPr>
        <w:t>a</w:t>
      </w:r>
      <w:r w:rsidRPr="008E012D">
        <w:rPr>
          <w:sz w:val="24"/>
          <w:szCs w:val="24"/>
          <w:lang w:val="sr-Cyrl-CS"/>
        </w:rPr>
        <w:t xml:space="preserve"> вредност ј</w:t>
      </w:r>
      <w:r w:rsidRPr="00BC7CBB">
        <w:rPr>
          <w:sz w:val="24"/>
          <w:szCs w:val="24"/>
        </w:rPr>
        <w:t>a</w:t>
      </w:r>
      <w:r w:rsidRPr="008E012D">
        <w:rPr>
          <w:sz w:val="24"/>
          <w:szCs w:val="24"/>
          <w:lang w:val="sr-Cyrl-CS"/>
        </w:rPr>
        <w:t>вне н</w:t>
      </w:r>
      <w:r w:rsidRPr="00BC7CBB">
        <w:rPr>
          <w:sz w:val="24"/>
          <w:szCs w:val="24"/>
        </w:rPr>
        <w:t>a</w:t>
      </w:r>
      <w:r w:rsidRPr="008E012D">
        <w:rPr>
          <w:sz w:val="24"/>
          <w:szCs w:val="24"/>
          <w:lang w:val="sr-Cyrl-CS"/>
        </w:rPr>
        <w:t>б</w:t>
      </w:r>
      <w:r w:rsidRPr="00BC7CBB">
        <w:rPr>
          <w:sz w:val="24"/>
          <w:szCs w:val="24"/>
        </w:rPr>
        <w:t>a</w:t>
      </w:r>
      <w:r w:rsidRPr="008E012D">
        <w:rPr>
          <w:sz w:val="24"/>
          <w:szCs w:val="24"/>
          <w:lang w:val="sr-Cyrl-CS"/>
        </w:rPr>
        <w:t>вке, у укупном износу без ПДВ-</w:t>
      </w:r>
      <w:r w:rsidRPr="00BC7CBB">
        <w:rPr>
          <w:sz w:val="24"/>
          <w:szCs w:val="24"/>
        </w:rPr>
        <w:t>a</w:t>
      </w:r>
      <w:r w:rsidRPr="008E012D">
        <w:rPr>
          <w:sz w:val="24"/>
          <w:szCs w:val="24"/>
          <w:lang w:val="sr-Cyrl-CS"/>
        </w:rPr>
        <w:t>, износи 13.466.999,00 дин</w:t>
      </w:r>
      <w:r w:rsidRPr="00BC7CBB">
        <w:rPr>
          <w:sz w:val="24"/>
          <w:szCs w:val="24"/>
        </w:rPr>
        <w:t>a</w:t>
      </w:r>
      <w:r w:rsidRPr="008E012D">
        <w:rPr>
          <w:sz w:val="24"/>
          <w:szCs w:val="24"/>
          <w:lang w:val="sr-Cyrl-CS"/>
        </w:rPr>
        <w:t>р</w:t>
      </w:r>
      <w:r w:rsidRPr="00BC7CBB">
        <w:rPr>
          <w:sz w:val="24"/>
          <w:szCs w:val="24"/>
        </w:rPr>
        <w:t>a</w:t>
      </w:r>
      <w:r w:rsidRPr="008E012D">
        <w:rPr>
          <w:sz w:val="24"/>
          <w:szCs w:val="24"/>
          <w:lang w:val="sr-Cyrl-CS"/>
        </w:rPr>
        <w:t>. Процењен</w:t>
      </w:r>
      <w:r w:rsidRPr="00BC7CBB">
        <w:rPr>
          <w:sz w:val="24"/>
          <w:szCs w:val="24"/>
        </w:rPr>
        <w:t>a</w:t>
      </w:r>
      <w:r w:rsidRPr="008E012D">
        <w:rPr>
          <w:sz w:val="24"/>
          <w:szCs w:val="24"/>
          <w:lang w:val="sr-Cyrl-CS"/>
        </w:rPr>
        <w:t xml:space="preserve"> вредност ј</w:t>
      </w:r>
      <w:r w:rsidRPr="00BC7CBB">
        <w:rPr>
          <w:sz w:val="24"/>
          <w:szCs w:val="24"/>
        </w:rPr>
        <w:t>a</w:t>
      </w:r>
      <w:r w:rsidRPr="008E012D">
        <w:rPr>
          <w:sz w:val="24"/>
          <w:szCs w:val="24"/>
          <w:lang w:val="sr-Cyrl-CS"/>
        </w:rPr>
        <w:t>вне н</w:t>
      </w:r>
      <w:r w:rsidRPr="00BC7CBB">
        <w:rPr>
          <w:sz w:val="24"/>
          <w:szCs w:val="24"/>
        </w:rPr>
        <w:t>a</w:t>
      </w:r>
      <w:r w:rsidRPr="008E012D">
        <w:rPr>
          <w:sz w:val="24"/>
          <w:szCs w:val="24"/>
          <w:lang w:val="sr-Cyrl-CS"/>
        </w:rPr>
        <w:t>б</w:t>
      </w:r>
      <w:r w:rsidRPr="00BC7CBB">
        <w:rPr>
          <w:sz w:val="24"/>
          <w:szCs w:val="24"/>
        </w:rPr>
        <w:t>a</w:t>
      </w:r>
      <w:r w:rsidRPr="008E012D">
        <w:rPr>
          <w:sz w:val="24"/>
          <w:szCs w:val="24"/>
          <w:lang w:val="sr-Cyrl-CS"/>
        </w:rPr>
        <w:t>вке у 2020 години, износи без ПДВ-</w:t>
      </w:r>
      <w:r w:rsidRPr="00BC7CBB">
        <w:rPr>
          <w:sz w:val="24"/>
          <w:szCs w:val="24"/>
        </w:rPr>
        <w:t>a</w:t>
      </w:r>
      <w:r w:rsidRPr="008E012D">
        <w:rPr>
          <w:sz w:val="24"/>
          <w:szCs w:val="24"/>
          <w:lang w:val="sr-Cyrl-CS"/>
        </w:rPr>
        <w:t>, износи 8.594.668,00 дин</w:t>
      </w:r>
      <w:r w:rsidRPr="00BC7CBB">
        <w:rPr>
          <w:sz w:val="24"/>
          <w:szCs w:val="24"/>
        </w:rPr>
        <w:t>a</w:t>
      </w:r>
      <w:r w:rsidRPr="008E012D">
        <w:rPr>
          <w:sz w:val="24"/>
          <w:szCs w:val="24"/>
          <w:lang w:val="sr-Cyrl-CS"/>
        </w:rPr>
        <w:t>р</w:t>
      </w:r>
      <w:r w:rsidRPr="00BC7CBB">
        <w:rPr>
          <w:sz w:val="24"/>
          <w:szCs w:val="24"/>
        </w:rPr>
        <w:t>a</w:t>
      </w:r>
      <w:r w:rsidRPr="008E012D">
        <w:rPr>
          <w:sz w:val="24"/>
          <w:szCs w:val="24"/>
          <w:lang w:val="sr-Cyrl-CS"/>
        </w:rPr>
        <w:t>. Процењен</w:t>
      </w:r>
      <w:r w:rsidRPr="00BC7CBB">
        <w:rPr>
          <w:sz w:val="24"/>
          <w:szCs w:val="24"/>
        </w:rPr>
        <w:t>a</w:t>
      </w:r>
      <w:r w:rsidRPr="008E012D">
        <w:rPr>
          <w:sz w:val="24"/>
          <w:szCs w:val="24"/>
          <w:lang w:val="sr-Cyrl-CS"/>
        </w:rPr>
        <w:t xml:space="preserve"> вредност ј</w:t>
      </w:r>
      <w:r w:rsidRPr="00BC7CBB">
        <w:rPr>
          <w:sz w:val="24"/>
          <w:szCs w:val="24"/>
        </w:rPr>
        <w:t>a</w:t>
      </w:r>
      <w:r w:rsidRPr="008E012D">
        <w:rPr>
          <w:sz w:val="24"/>
          <w:szCs w:val="24"/>
          <w:lang w:val="sr-Cyrl-CS"/>
        </w:rPr>
        <w:t>вне н</w:t>
      </w:r>
      <w:r w:rsidRPr="00BC7CBB">
        <w:rPr>
          <w:sz w:val="24"/>
          <w:szCs w:val="24"/>
        </w:rPr>
        <w:t>a</w:t>
      </w:r>
      <w:r w:rsidRPr="008E012D">
        <w:rPr>
          <w:sz w:val="24"/>
          <w:szCs w:val="24"/>
          <w:lang w:val="sr-Cyrl-CS"/>
        </w:rPr>
        <w:t>б</w:t>
      </w:r>
      <w:r w:rsidRPr="00BC7CBB">
        <w:rPr>
          <w:sz w:val="24"/>
          <w:szCs w:val="24"/>
        </w:rPr>
        <w:t>a</w:t>
      </w:r>
      <w:r w:rsidRPr="008E012D">
        <w:rPr>
          <w:sz w:val="24"/>
          <w:szCs w:val="24"/>
          <w:lang w:val="sr-Cyrl-CS"/>
        </w:rPr>
        <w:t>вке у 2021 години, износи без ПДВ-</w:t>
      </w:r>
      <w:r w:rsidRPr="00BC7CBB">
        <w:rPr>
          <w:sz w:val="24"/>
          <w:szCs w:val="24"/>
        </w:rPr>
        <w:t>a</w:t>
      </w:r>
      <w:r w:rsidRPr="008E012D">
        <w:rPr>
          <w:sz w:val="24"/>
          <w:szCs w:val="24"/>
          <w:lang w:val="sr-Cyrl-CS"/>
        </w:rPr>
        <w:t>, износи 4.905.326,00 дин</w:t>
      </w:r>
      <w:r w:rsidRPr="00BC7CBB">
        <w:rPr>
          <w:sz w:val="24"/>
          <w:szCs w:val="24"/>
        </w:rPr>
        <w:t>a</w:t>
      </w:r>
      <w:r w:rsidRPr="008E012D">
        <w:rPr>
          <w:sz w:val="24"/>
          <w:szCs w:val="24"/>
          <w:lang w:val="sr-Cyrl-CS"/>
        </w:rPr>
        <w:t>р</w:t>
      </w:r>
      <w:r w:rsidRPr="00BC7CBB">
        <w:rPr>
          <w:sz w:val="24"/>
          <w:szCs w:val="24"/>
        </w:rPr>
        <w:t>a</w:t>
      </w:r>
      <w:r w:rsidRPr="008E012D">
        <w:rPr>
          <w:sz w:val="24"/>
          <w:szCs w:val="24"/>
          <w:lang w:val="sr-Cyrl-CS"/>
        </w:rPr>
        <w:t>. Средств</w:t>
      </w:r>
      <w:r w:rsidRPr="00BC7CBB">
        <w:rPr>
          <w:sz w:val="24"/>
          <w:szCs w:val="24"/>
        </w:rPr>
        <w:t>a</w:t>
      </w:r>
      <w:r w:rsidRPr="008E012D">
        <w:rPr>
          <w:sz w:val="24"/>
          <w:szCs w:val="24"/>
          <w:lang w:val="sr-Cyrl-CS"/>
        </w:rPr>
        <w:t xml:space="preserve"> з</w:t>
      </w:r>
      <w:r w:rsidRPr="00BC7CBB">
        <w:rPr>
          <w:sz w:val="24"/>
          <w:szCs w:val="24"/>
        </w:rPr>
        <w:t>a</w:t>
      </w:r>
      <w:r w:rsidRPr="008E012D">
        <w:rPr>
          <w:sz w:val="24"/>
          <w:szCs w:val="24"/>
          <w:lang w:val="sr-Cyrl-CS"/>
        </w:rPr>
        <w:t xml:space="preserve"> пл</w:t>
      </w:r>
      <w:r w:rsidRPr="00BC7CBB">
        <w:rPr>
          <w:sz w:val="24"/>
          <w:szCs w:val="24"/>
        </w:rPr>
        <w:t>a</w:t>
      </w:r>
      <w:r w:rsidRPr="008E012D">
        <w:rPr>
          <w:sz w:val="24"/>
          <w:szCs w:val="24"/>
          <w:lang w:val="sr-Cyrl-CS"/>
        </w:rPr>
        <w:t>нир</w:t>
      </w:r>
      <w:r w:rsidRPr="00BC7CBB">
        <w:rPr>
          <w:sz w:val="24"/>
          <w:szCs w:val="24"/>
        </w:rPr>
        <w:t>a</w:t>
      </w:r>
      <w:r w:rsidRPr="008E012D">
        <w:rPr>
          <w:sz w:val="24"/>
          <w:szCs w:val="24"/>
          <w:lang w:val="sr-Cyrl-CS"/>
        </w:rPr>
        <w:t>ну н</w:t>
      </w:r>
      <w:r w:rsidRPr="00BC7CBB">
        <w:rPr>
          <w:sz w:val="24"/>
          <w:szCs w:val="24"/>
        </w:rPr>
        <w:t>a</w:t>
      </w:r>
      <w:r w:rsidRPr="008E012D">
        <w:rPr>
          <w:sz w:val="24"/>
          <w:szCs w:val="24"/>
          <w:lang w:val="sr-Cyrl-CS"/>
        </w:rPr>
        <w:t>б</w:t>
      </w:r>
      <w:r w:rsidRPr="00BC7CBB">
        <w:rPr>
          <w:sz w:val="24"/>
          <w:szCs w:val="24"/>
        </w:rPr>
        <w:t>a</w:t>
      </w:r>
      <w:r w:rsidRPr="008E012D">
        <w:rPr>
          <w:sz w:val="24"/>
          <w:szCs w:val="24"/>
          <w:lang w:val="sr-Cyrl-CS"/>
        </w:rPr>
        <w:t>вку су предвиђен</w:t>
      </w:r>
      <w:r w:rsidRPr="00BC7CBB">
        <w:rPr>
          <w:sz w:val="24"/>
          <w:szCs w:val="24"/>
        </w:rPr>
        <w:t>a</w:t>
      </w:r>
      <w:r w:rsidRPr="008E012D">
        <w:rPr>
          <w:sz w:val="24"/>
          <w:szCs w:val="24"/>
          <w:lang w:val="sr-Cyrl-CS"/>
        </w:rPr>
        <w:t xml:space="preserve"> Одлуком о буџету општине Медвеђа на позицији 421211. Редни број у плану набавки за 2020. годину 1.1.1. Уговор се закључује на период од 12 месеци. Одступања од плана набавке: Није извршено.</w:t>
      </w:r>
    </w:p>
    <w:p w:rsidR="00414138" w:rsidRPr="008E012D" w:rsidRDefault="00414138" w:rsidP="00414138">
      <w:pPr>
        <w:pStyle w:val="NoSpacing"/>
        <w:jc w:val="both"/>
        <w:rPr>
          <w:sz w:val="24"/>
          <w:szCs w:val="24"/>
          <w:lang w:val="sr-Cyrl-CS"/>
        </w:rPr>
      </w:pPr>
      <w:r w:rsidRPr="008E012D">
        <w:rPr>
          <w:sz w:val="24"/>
          <w:szCs w:val="24"/>
          <w:lang w:val="sr-Cyrl-CS"/>
        </w:rPr>
        <w:t xml:space="preserve">Наручилац је дана 10.08.2020. године, донео Одлуку о додели уговора број </w:t>
      </w:r>
      <w:r w:rsidRPr="00BC7CBB">
        <w:rPr>
          <w:sz w:val="24"/>
          <w:szCs w:val="24"/>
        </w:rPr>
        <w:t>VI</w:t>
      </w:r>
      <w:r w:rsidRPr="008E012D">
        <w:rPr>
          <w:sz w:val="24"/>
          <w:szCs w:val="24"/>
          <w:lang w:val="sr-Cyrl-CS"/>
        </w:rPr>
        <w:t xml:space="preserve">-03-403-52/2020-06, на основу које је закључен уговор са понуђачем: ЈП ЕПС  Београд, Мекензијева  бр. 37, 11000 Београд, </w:t>
      </w:r>
      <w:r w:rsidRPr="008E012D">
        <w:rPr>
          <w:iCs/>
          <w:sz w:val="24"/>
          <w:szCs w:val="24"/>
          <w:lang w:val="sr-Cyrl-CS"/>
        </w:rPr>
        <w:t xml:space="preserve">ПИБ 103920327, матични број: 20053658, </w:t>
      </w:r>
      <w:r w:rsidRPr="008E012D">
        <w:rPr>
          <w:sz w:val="24"/>
          <w:szCs w:val="24"/>
          <w:lang w:val="sr-Cyrl-CS"/>
        </w:rPr>
        <w:t xml:space="preserve">Критеријум за доделу уговора је најнижа понуђена цена. Број поднетих понуда 1 (једна). Највиша понуђена цена износи </w:t>
      </w:r>
      <w:r w:rsidRPr="008E012D">
        <w:rPr>
          <w:bCs/>
          <w:sz w:val="24"/>
          <w:szCs w:val="24"/>
          <w:lang w:val="sr-Cyrl-CS"/>
        </w:rPr>
        <w:t>5.923.080,830  динара</w:t>
      </w:r>
      <w:r w:rsidRPr="008E012D">
        <w:rPr>
          <w:sz w:val="24"/>
          <w:szCs w:val="24"/>
          <w:lang w:val="sr-Cyrl-CS"/>
        </w:rPr>
        <w:t xml:space="preserve">, а најнижа износи </w:t>
      </w:r>
      <w:r w:rsidRPr="008E012D">
        <w:rPr>
          <w:bCs/>
          <w:sz w:val="24"/>
          <w:szCs w:val="24"/>
          <w:lang w:val="sr-Cyrl-CS"/>
        </w:rPr>
        <w:t>5.923.080,830  динара</w:t>
      </w:r>
      <w:r w:rsidRPr="008E012D">
        <w:rPr>
          <w:sz w:val="24"/>
          <w:szCs w:val="24"/>
          <w:lang w:val="sr-Cyrl-CS"/>
        </w:rPr>
        <w:t xml:space="preserve">.  Код прихватљивих понуда највиша понуђена цена износи </w:t>
      </w:r>
      <w:r w:rsidRPr="008E012D">
        <w:rPr>
          <w:bCs/>
          <w:sz w:val="24"/>
          <w:szCs w:val="24"/>
          <w:lang w:val="sr-Cyrl-CS"/>
        </w:rPr>
        <w:t>5.923.080,830  динара</w:t>
      </w:r>
      <w:r w:rsidRPr="008E012D">
        <w:rPr>
          <w:sz w:val="24"/>
          <w:szCs w:val="24"/>
          <w:lang w:val="sr-Cyrl-CS"/>
        </w:rPr>
        <w:t xml:space="preserve">, а најнижа износи </w:t>
      </w:r>
      <w:r w:rsidRPr="008E012D">
        <w:rPr>
          <w:bCs/>
          <w:sz w:val="24"/>
          <w:szCs w:val="24"/>
          <w:lang w:val="sr-Cyrl-CS"/>
        </w:rPr>
        <w:t>5.923.080,830  динара</w:t>
      </w:r>
      <w:r w:rsidRPr="008E012D">
        <w:rPr>
          <w:sz w:val="24"/>
          <w:szCs w:val="24"/>
          <w:lang w:val="sr-Cyrl-CS"/>
        </w:rPr>
        <w:t>. Уговор са наведеним понуђачем закључен је дана 12.08.2020. године, достављен наручиоцу  24.08.2020 године. Околности које представљају основ за измену уговора:  Члан 115. Закона о јавним набавкама. Уговор се закључује на период од 12 месеци. Изабрани понуђач извршава набавку самостално</w:t>
      </w:r>
    </w:p>
    <w:p w:rsidR="00414138" w:rsidRPr="008E012D" w:rsidRDefault="00414138" w:rsidP="00414138">
      <w:pPr>
        <w:pStyle w:val="NoSpacing"/>
        <w:jc w:val="both"/>
        <w:rPr>
          <w:sz w:val="24"/>
          <w:szCs w:val="24"/>
          <w:lang w:val="sr-Cyrl-CS"/>
        </w:rPr>
      </w:pPr>
    </w:p>
    <w:p w:rsidR="00414138" w:rsidRPr="008E012D" w:rsidRDefault="00414138" w:rsidP="00414138">
      <w:pPr>
        <w:pStyle w:val="NoSpacing"/>
        <w:jc w:val="both"/>
        <w:rPr>
          <w:sz w:val="24"/>
          <w:szCs w:val="24"/>
          <w:lang w:val="sr-Cyrl-CS"/>
        </w:rPr>
      </w:pPr>
      <w:r w:rsidRPr="008E012D">
        <w:rPr>
          <w:sz w:val="24"/>
          <w:szCs w:val="24"/>
          <w:lang w:val="sr-Cyrl-CS"/>
        </w:rPr>
        <w:t xml:space="preserve">7.Број одлуке: </w:t>
      </w:r>
      <w:r w:rsidRPr="00BC7CBB">
        <w:rPr>
          <w:sz w:val="24"/>
          <w:szCs w:val="24"/>
        </w:rPr>
        <w:t>VII</w:t>
      </w:r>
      <w:r w:rsidRPr="008E012D">
        <w:rPr>
          <w:sz w:val="24"/>
          <w:szCs w:val="24"/>
          <w:lang w:val="sr-Cyrl-CS"/>
        </w:rPr>
        <w:t xml:space="preserve">-03-403-66/2020-06 од 14.08.2020 године,датум: 03.09.2020 године.Наручилац је дана 24.06.2020 године, донео Одлуку о покретању отвореног поступка јавне набавке велике вредности, бр. </w:t>
      </w:r>
      <w:r w:rsidRPr="00BC7CBB">
        <w:rPr>
          <w:sz w:val="24"/>
          <w:szCs w:val="24"/>
        </w:rPr>
        <w:t>VII</w:t>
      </w:r>
      <w:r w:rsidRPr="008E012D">
        <w:rPr>
          <w:sz w:val="24"/>
          <w:szCs w:val="24"/>
          <w:lang w:val="sr-Cyrl-CS"/>
        </w:rPr>
        <w:t>-03-403-66/2020-01, за јавну набавку - набавка добара – мини аутобуса.</w:t>
      </w:r>
    </w:p>
    <w:p w:rsidR="00414138" w:rsidRPr="008E012D" w:rsidRDefault="00414138" w:rsidP="00414138">
      <w:pPr>
        <w:pStyle w:val="NoSpacing"/>
        <w:jc w:val="both"/>
        <w:rPr>
          <w:sz w:val="24"/>
          <w:szCs w:val="24"/>
          <w:lang w:val="sr-Cyrl-CS"/>
        </w:rPr>
      </w:pPr>
      <w:r w:rsidRPr="008E012D">
        <w:rPr>
          <w:sz w:val="24"/>
          <w:szCs w:val="24"/>
          <w:lang w:val="sr-Cyrl-CS"/>
        </w:rPr>
        <w:t xml:space="preserve">Укупна уговорна вредност износи 5.980.000,00 динара без пореза на додату вредност, ПДВ: 20%:  1.196.000,00 динара,свега са обрачунатим ПДВ-ом: 7.176.000,00 динара.Врста предмета јавне набавке: набавка добара, мини аутобуса. </w:t>
      </w:r>
      <w:r w:rsidRPr="008E012D">
        <w:rPr>
          <w:sz w:val="24"/>
          <w:szCs w:val="24"/>
          <w:lang w:val="sr-Cyrl-CS"/>
        </w:rPr>
        <w:lastRenderedPageBreak/>
        <w:t>Процењен</w:t>
      </w:r>
      <w:r w:rsidRPr="00BC7CBB">
        <w:rPr>
          <w:sz w:val="24"/>
          <w:szCs w:val="24"/>
        </w:rPr>
        <w:t>a</w:t>
      </w:r>
      <w:r w:rsidRPr="008E012D">
        <w:rPr>
          <w:sz w:val="24"/>
          <w:szCs w:val="24"/>
          <w:lang w:val="sr-Cyrl-CS"/>
        </w:rPr>
        <w:t xml:space="preserve"> вредност ј</w:t>
      </w:r>
      <w:r w:rsidRPr="00BC7CBB">
        <w:rPr>
          <w:sz w:val="24"/>
          <w:szCs w:val="24"/>
        </w:rPr>
        <w:t>a</w:t>
      </w:r>
      <w:r w:rsidRPr="008E012D">
        <w:rPr>
          <w:sz w:val="24"/>
          <w:szCs w:val="24"/>
          <w:lang w:val="sr-Cyrl-CS"/>
        </w:rPr>
        <w:t>вне н</w:t>
      </w:r>
      <w:r w:rsidRPr="00BC7CBB">
        <w:rPr>
          <w:sz w:val="24"/>
          <w:szCs w:val="24"/>
        </w:rPr>
        <w:t>a</w:t>
      </w:r>
      <w:r w:rsidRPr="008E012D">
        <w:rPr>
          <w:sz w:val="24"/>
          <w:szCs w:val="24"/>
          <w:lang w:val="sr-Cyrl-CS"/>
        </w:rPr>
        <w:t>б</w:t>
      </w:r>
      <w:r w:rsidRPr="00BC7CBB">
        <w:rPr>
          <w:sz w:val="24"/>
          <w:szCs w:val="24"/>
        </w:rPr>
        <w:t>a</w:t>
      </w:r>
      <w:r w:rsidRPr="008E012D">
        <w:rPr>
          <w:sz w:val="24"/>
          <w:szCs w:val="24"/>
          <w:lang w:val="sr-Cyrl-CS"/>
        </w:rPr>
        <w:t>вке, у укупном износу без ПДВ-</w:t>
      </w:r>
      <w:r w:rsidRPr="00BC7CBB">
        <w:rPr>
          <w:sz w:val="24"/>
          <w:szCs w:val="24"/>
        </w:rPr>
        <w:t>a</w:t>
      </w:r>
      <w:r w:rsidRPr="008E012D">
        <w:rPr>
          <w:sz w:val="24"/>
          <w:szCs w:val="24"/>
          <w:lang w:val="sr-Cyrl-CS"/>
        </w:rPr>
        <w:t>, износи 6.249,998,00 дин</w:t>
      </w:r>
      <w:r w:rsidRPr="00BC7CBB">
        <w:rPr>
          <w:sz w:val="24"/>
          <w:szCs w:val="24"/>
        </w:rPr>
        <w:t>a</w:t>
      </w:r>
      <w:r w:rsidRPr="008E012D">
        <w:rPr>
          <w:sz w:val="24"/>
          <w:szCs w:val="24"/>
          <w:lang w:val="sr-Cyrl-CS"/>
        </w:rPr>
        <w:t>р</w:t>
      </w:r>
      <w:r w:rsidRPr="00BC7CBB">
        <w:rPr>
          <w:sz w:val="24"/>
          <w:szCs w:val="24"/>
        </w:rPr>
        <w:t>a</w:t>
      </w:r>
      <w:r w:rsidRPr="008E012D">
        <w:rPr>
          <w:sz w:val="24"/>
          <w:szCs w:val="24"/>
          <w:lang w:val="sr-Cyrl-CS"/>
        </w:rPr>
        <w:t>.Средств</w:t>
      </w:r>
      <w:r w:rsidRPr="00BC7CBB">
        <w:rPr>
          <w:sz w:val="24"/>
          <w:szCs w:val="24"/>
        </w:rPr>
        <w:t>a</w:t>
      </w:r>
      <w:r w:rsidRPr="008E012D">
        <w:rPr>
          <w:sz w:val="24"/>
          <w:szCs w:val="24"/>
          <w:lang w:val="sr-Cyrl-CS"/>
        </w:rPr>
        <w:t xml:space="preserve"> з</w:t>
      </w:r>
      <w:r w:rsidRPr="00BC7CBB">
        <w:rPr>
          <w:sz w:val="24"/>
          <w:szCs w:val="24"/>
        </w:rPr>
        <w:t>a</w:t>
      </w:r>
      <w:r w:rsidRPr="008E012D">
        <w:rPr>
          <w:sz w:val="24"/>
          <w:szCs w:val="24"/>
          <w:lang w:val="sr-Cyrl-CS"/>
        </w:rPr>
        <w:t xml:space="preserve"> пл</w:t>
      </w:r>
      <w:r w:rsidRPr="00BC7CBB">
        <w:rPr>
          <w:sz w:val="24"/>
          <w:szCs w:val="24"/>
        </w:rPr>
        <w:t>a</w:t>
      </w:r>
      <w:r w:rsidRPr="008E012D">
        <w:rPr>
          <w:sz w:val="24"/>
          <w:szCs w:val="24"/>
          <w:lang w:val="sr-Cyrl-CS"/>
        </w:rPr>
        <w:t>нир</w:t>
      </w:r>
      <w:r w:rsidRPr="00BC7CBB">
        <w:rPr>
          <w:sz w:val="24"/>
          <w:szCs w:val="24"/>
        </w:rPr>
        <w:t>a</w:t>
      </w:r>
      <w:r w:rsidRPr="008E012D">
        <w:rPr>
          <w:sz w:val="24"/>
          <w:szCs w:val="24"/>
          <w:lang w:val="sr-Cyrl-CS"/>
        </w:rPr>
        <w:t>ну н</w:t>
      </w:r>
      <w:r w:rsidRPr="00BC7CBB">
        <w:rPr>
          <w:sz w:val="24"/>
          <w:szCs w:val="24"/>
        </w:rPr>
        <w:t>a</w:t>
      </w:r>
      <w:r w:rsidRPr="008E012D">
        <w:rPr>
          <w:sz w:val="24"/>
          <w:szCs w:val="24"/>
          <w:lang w:val="sr-Cyrl-CS"/>
        </w:rPr>
        <w:t>б</w:t>
      </w:r>
      <w:r w:rsidRPr="00BC7CBB">
        <w:rPr>
          <w:sz w:val="24"/>
          <w:szCs w:val="24"/>
        </w:rPr>
        <w:t>a</w:t>
      </w:r>
      <w:r w:rsidRPr="008E012D">
        <w:rPr>
          <w:sz w:val="24"/>
          <w:szCs w:val="24"/>
          <w:lang w:val="sr-Cyrl-CS"/>
        </w:rPr>
        <w:t>вку су предвиђен</w:t>
      </w:r>
      <w:r w:rsidRPr="00BC7CBB">
        <w:rPr>
          <w:sz w:val="24"/>
          <w:szCs w:val="24"/>
        </w:rPr>
        <w:t>a</w:t>
      </w:r>
      <w:r w:rsidRPr="008E012D">
        <w:rPr>
          <w:sz w:val="24"/>
          <w:szCs w:val="24"/>
          <w:lang w:val="sr-Cyrl-CS"/>
        </w:rPr>
        <w:t xml:space="preserve"> Одлуком о буџету општине Медвеђа на позицији 512113.Редни број у плану набавки за 2020. годину 1.1.12.Назив и ознака из општег речника набавке: 34121500 минибусеви. Одступања од плана набавке: Није извршено. </w:t>
      </w:r>
    </w:p>
    <w:p w:rsidR="00414138" w:rsidRPr="008E012D" w:rsidRDefault="00414138" w:rsidP="00414138">
      <w:pPr>
        <w:pStyle w:val="NoSpacing"/>
        <w:jc w:val="both"/>
        <w:rPr>
          <w:sz w:val="24"/>
          <w:szCs w:val="24"/>
          <w:lang w:val="sr-Cyrl-CS"/>
        </w:rPr>
      </w:pPr>
      <w:r w:rsidRPr="008E012D">
        <w:rPr>
          <w:sz w:val="24"/>
          <w:szCs w:val="24"/>
          <w:lang w:val="sr-Cyrl-CS"/>
        </w:rPr>
        <w:t xml:space="preserve">Наручилац је дана 14.08.2020 године, донео Одлуку о додели уговора број </w:t>
      </w:r>
      <w:r w:rsidRPr="00BC7CBB">
        <w:rPr>
          <w:sz w:val="24"/>
          <w:szCs w:val="24"/>
        </w:rPr>
        <w:t>VII</w:t>
      </w:r>
      <w:r w:rsidRPr="008E012D">
        <w:rPr>
          <w:sz w:val="24"/>
          <w:szCs w:val="24"/>
          <w:lang w:val="sr-Cyrl-CS"/>
        </w:rPr>
        <w:t xml:space="preserve">-03-403-66/2020-06, на основу које је закључен уговор са понуђачем: </w:t>
      </w:r>
      <w:r w:rsidRPr="00BC7CBB">
        <w:rPr>
          <w:sz w:val="24"/>
          <w:szCs w:val="24"/>
        </w:rPr>
        <w:t>AUTO</w:t>
      </w:r>
      <w:r w:rsidRPr="008E012D">
        <w:rPr>
          <w:sz w:val="24"/>
          <w:szCs w:val="24"/>
          <w:lang w:val="sr-Cyrl-CS"/>
        </w:rPr>
        <w:t xml:space="preserve"> </w:t>
      </w:r>
      <w:r w:rsidRPr="00BC7CBB">
        <w:rPr>
          <w:sz w:val="24"/>
          <w:szCs w:val="24"/>
        </w:rPr>
        <w:t>MG</w:t>
      </w:r>
      <w:r w:rsidRPr="008E012D">
        <w:rPr>
          <w:sz w:val="24"/>
          <w:szCs w:val="24"/>
          <w:lang w:val="sr-Cyrl-CS"/>
        </w:rPr>
        <w:t xml:space="preserve"> </w:t>
      </w:r>
      <w:r w:rsidRPr="00BC7CBB">
        <w:rPr>
          <w:sz w:val="24"/>
          <w:szCs w:val="24"/>
        </w:rPr>
        <w:t>Commerce</w:t>
      </w:r>
      <w:r w:rsidRPr="008E012D">
        <w:rPr>
          <w:sz w:val="24"/>
          <w:szCs w:val="24"/>
          <w:lang w:val="sr-Cyrl-CS"/>
        </w:rPr>
        <w:t xml:space="preserve"> </w:t>
      </w:r>
      <w:r w:rsidRPr="00BC7CBB">
        <w:rPr>
          <w:sz w:val="24"/>
          <w:szCs w:val="24"/>
        </w:rPr>
        <w:t>doo</w:t>
      </w:r>
      <w:r w:rsidRPr="008E012D">
        <w:rPr>
          <w:sz w:val="24"/>
          <w:szCs w:val="24"/>
          <w:lang w:val="sr-Cyrl-CS"/>
        </w:rPr>
        <w:t xml:space="preserve"> Ниш, Стари пут Бг-Ниш бб, 18000 Ниш, </w:t>
      </w:r>
      <w:r w:rsidRPr="008E012D">
        <w:rPr>
          <w:iCs/>
          <w:sz w:val="24"/>
          <w:szCs w:val="24"/>
          <w:lang w:val="sr-Cyrl-CS"/>
        </w:rPr>
        <w:t xml:space="preserve">ПИБ: 101531376, МБ: 06958303. </w:t>
      </w:r>
      <w:r w:rsidRPr="008E012D">
        <w:rPr>
          <w:sz w:val="24"/>
          <w:szCs w:val="24"/>
          <w:lang w:val="sr-Cyrl-CS"/>
        </w:rPr>
        <w:t xml:space="preserve">Критеријум за доделу уговора је најнижа понуђена цена. Број поднетих понуда 2 (две).Највиша понуђена цена износи 6.249.995,00 </w:t>
      </w:r>
      <w:r w:rsidRPr="008E012D">
        <w:rPr>
          <w:bCs/>
          <w:sz w:val="24"/>
          <w:szCs w:val="24"/>
          <w:lang w:val="sr-Cyrl-CS"/>
        </w:rPr>
        <w:t>динара</w:t>
      </w:r>
      <w:r w:rsidRPr="008E012D">
        <w:rPr>
          <w:sz w:val="24"/>
          <w:szCs w:val="24"/>
          <w:lang w:val="sr-Cyrl-CS"/>
        </w:rPr>
        <w:t xml:space="preserve">, а најнижа износи 5.980.000,00 динара.  Код прихватљивих понуда највиша понуђена цена износи 5.980.000,00 </w:t>
      </w:r>
      <w:r w:rsidRPr="008E012D">
        <w:rPr>
          <w:bCs/>
          <w:sz w:val="24"/>
          <w:szCs w:val="24"/>
          <w:lang w:val="sr-Cyrl-CS"/>
        </w:rPr>
        <w:t>динара</w:t>
      </w:r>
      <w:r w:rsidRPr="008E012D">
        <w:rPr>
          <w:sz w:val="24"/>
          <w:szCs w:val="24"/>
          <w:lang w:val="sr-Cyrl-CS"/>
        </w:rPr>
        <w:t xml:space="preserve">, а најнижа износи 5.980.000,00  </w:t>
      </w:r>
      <w:r w:rsidRPr="008E012D">
        <w:rPr>
          <w:bCs/>
          <w:sz w:val="24"/>
          <w:szCs w:val="24"/>
          <w:lang w:val="sr-Cyrl-CS"/>
        </w:rPr>
        <w:t>динара</w:t>
      </w:r>
      <w:r w:rsidRPr="008E012D">
        <w:rPr>
          <w:sz w:val="24"/>
          <w:szCs w:val="24"/>
          <w:lang w:val="sr-Cyrl-CS"/>
        </w:rPr>
        <w:t>.Уговор са наведеним понуђачем закључен је дана 01.09.2020. године, достављен наручиоцу  02.09.2020 године.Рок за реализацију уговора 60 дана.Изабрани понуђач извршава набавку самостално.</w:t>
      </w:r>
    </w:p>
    <w:p w:rsidR="00414138" w:rsidRPr="008E012D" w:rsidRDefault="00414138" w:rsidP="00414138">
      <w:pPr>
        <w:pStyle w:val="NoSpacing"/>
        <w:jc w:val="both"/>
        <w:rPr>
          <w:sz w:val="24"/>
          <w:szCs w:val="24"/>
          <w:lang w:val="sr-Cyrl-CS"/>
        </w:rPr>
      </w:pPr>
    </w:p>
    <w:p w:rsidR="00414138" w:rsidRPr="008E012D" w:rsidRDefault="00414138" w:rsidP="00414138">
      <w:pPr>
        <w:pStyle w:val="NoSpacing"/>
        <w:jc w:val="both"/>
        <w:rPr>
          <w:sz w:val="24"/>
          <w:szCs w:val="24"/>
          <w:lang w:val="sr-Cyrl-CS"/>
        </w:rPr>
      </w:pPr>
      <w:r w:rsidRPr="008E012D">
        <w:rPr>
          <w:sz w:val="24"/>
          <w:szCs w:val="24"/>
          <w:lang w:val="sr-Cyrl-CS"/>
        </w:rPr>
        <w:t xml:space="preserve">8.Број ЈН: </w:t>
      </w:r>
      <w:r w:rsidRPr="00BC7CBB">
        <w:rPr>
          <w:sz w:val="24"/>
          <w:szCs w:val="24"/>
        </w:rPr>
        <w:t>VIII</w:t>
      </w:r>
      <w:r w:rsidRPr="008E012D">
        <w:rPr>
          <w:sz w:val="24"/>
          <w:szCs w:val="24"/>
          <w:lang w:val="sr-Cyrl-CS"/>
        </w:rPr>
        <w:t>/2020</w:t>
      </w:r>
    </w:p>
    <w:p w:rsidR="00414138" w:rsidRPr="008E012D" w:rsidRDefault="00414138" w:rsidP="00414138">
      <w:pPr>
        <w:pStyle w:val="NoSpacing"/>
        <w:jc w:val="both"/>
        <w:rPr>
          <w:sz w:val="24"/>
          <w:szCs w:val="24"/>
          <w:lang w:val="sr-Cyrl-CS"/>
        </w:rPr>
      </w:pPr>
      <w:r w:rsidRPr="008E012D">
        <w:rPr>
          <w:sz w:val="24"/>
          <w:szCs w:val="24"/>
          <w:lang w:val="sr-Cyrl-CS"/>
        </w:rPr>
        <w:t xml:space="preserve">Број одлуке о додели уговра: </w:t>
      </w:r>
      <w:r w:rsidRPr="00BC7CBB">
        <w:rPr>
          <w:sz w:val="24"/>
          <w:szCs w:val="24"/>
        </w:rPr>
        <w:t>VIII</w:t>
      </w:r>
      <w:r w:rsidRPr="008E012D">
        <w:rPr>
          <w:sz w:val="24"/>
          <w:szCs w:val="24"/>
          <w:lang w:val="sr-Cyrl-CS"/>
        </w:rPr>
        <w:t>-03-403-54/2020-06 од 21.09.2020. године</w:t>
      </w:r>
    </w:p>
    <w:p w:rsidR="00414138" w:rsidRPr="008E012D" w:rsidRDefault="00414138" w:rsidP="00414138">
      <w:pPr>
        <w:pStyle w:val="NoSpacing"/>
        <w:jc w:val="both"/>
        <w:rPr>
          <w:sz w:val="24"/>
          <w:szCs w:val="24"/>
          <w:lang w:val="sr-Cyrl-CS"/>
        </w:rPr>
      </w:pPr>
      <w:r w:rsidRPr="008E012D">
        <w:rPr>
          <w:sz w:val="24"/>
          <w:szCs w:val="24"/>
          <w:lang w:val="sr-Cyrl-CS"/>
        </w:rPr>
        <w:t>Д</w:t>
      </w:r>
      <w:r w:rsidRPr="00BC7CBB">
        <w:rPr>
          <w:sz w:val="24"/>
          <w:szCs w:val="24"/>
        </w:rPr>
        <w:t>a</w:t>
      </w:r>
      <w:r w:rsidRPr="008E012D">
        <w:rPr>
          <w:sz w:val="24"/>
          <w:szCs w:val="24"/>
          <w:lang w:val="sr-Cyrl-CS"/>
        </w:rPr>
        <w:t xml:space="preserve">тум: 26.10.2020 године.Наручилац је дана 24.06.2020. године, донео Одлуку о покретању  поступка јавне набавке мале вредности, бр. </w:t>
      </w:r>
      <w:r w:rsidRPr="00BC7CBB">
        <w:rPr>
          <w:sz w:val="24"/>
          <w:szCs w:val="24"/>
        </w:rPr>
        <w:t>VIII</w:t>
      </w:r>
      <w:r w:rsidRPr="008E012D">
        <w:rPr>
          <w:sz w:val="24"/>
          <w:szCs w:val="24"/>
          <w:lang w:val="sr-Cyrl-CS"/>
        </w:rPr>
        <w:t xml:space="preserve">-03-403-54/2020-01, за набавку добара, канцеларијског материјала, редни број јавне набавке </w:t>
      </w:r>
      <w:r w:rsidRPr="00BC7CBB">
        <w:rPr>
          <w:sz w:val="24"/>
          <w:szCs w:val="24"/>
        </w:rPr>
        <w:t>VIII</w:t>
      </w:r>
      <w:r w:rsidRPr="008E012D">
        <w:rPr>
          <w:sz w:val="24"/>
          <w:szCs w:val="24"/>
          <w:lang w:val="sr-Cyrl-CS"/>
        </w:rPr>
        <w:t xml:space="preserve">/2020.Предмет јавне набавке су добра. Предвиђена вредност набавке 666.666,00 динара без обрачунатог ПДВ-а. Предвиђена вредност набавке у 2020 год. 83.333,00 динара без обрачунатог ПДВ-а. Предвиђена вредност набавке у 2021 год. 583.333,00 динара без обрачунатог ПДВ-а. Назив и ознака из општег речника набавке: 30192000 – канцеларијски материјал. Редни број у плану набавки за 2020 годину 1.1.2. Назив и ознака из општег речника набавке: 30192000 - Канцеларијски материјал. Уговор се закључује на период од 12 месеци. Наручилац је дана 21.09.2020. године, донео Одлуку о додели уговора број </w:t>
      </w:r>
      <w:r w:rsidRPr="00BC7CBB">
        <w:rPr>
          <w:sz w:val="24"/>
          <w:szCs w:val="24"/>
        </w:rPr>
        <w:t>VIII</w:t>
      </w:r>
      <w:r w:rsidRPr="008E012D">
        <w:rPr>
          <w:sz w:val="24"/>
          <w:szCs w:val="24"/>
          <w:lang w:val="sr-Cyrl-CS"/>
        </w:rPr>
        <w:t>-03-403-54/2020-06 на основу које је закључен уговор са понуђачем: „ГРАФОЛИСТ“ ДОО Ниш, са седиштем у Нишу, Ул. Мајаковског бр.97, 18000 Ниш, ПИБ: 100667096 , МБ:17013181. Укупна уговорна вредност износи 666.666,00 динара без пореза на додату вредност,  односно 800.000,00 динара са обрачунатим ПДВ-ом. Јединична цена: 33.027,70 динара без ПДВ, на основу оквирно дате месечне спецификације.Укупна вредност понуде на основу оквирно датих месечних спецификација 396.332,40 динара. Критеријум за доделу уговора је најнижа понуђена цена. Број поднетих понуда 2 (две).Највиша понуђена цена износи 38.537,60  динара без ПДВ, а најнижа износи 33.027,70  динара без ПДВ-а. Код прихватљивих понуда највиша понуђена цена износи 38.537,60 динара без ПДВ –а, а најнижа износи 33.027,70  динара без ПДВ. Уговор са наведеним понуђачем закључен је дана 12.10.2020 године, достављен наручиоцу 26.10.2020 године. Уговор се закључује на период од 12 месеци.Изабрани понуђач извршава набавку самостално.</w:t>
      </w:r>
    </w:p>
    <w:p w:rsidR="00414138" w:rsidRPr="008E012D" w:rsidRDefault="00414138" w:rsidP="00414138">
      <w:pPr>
        <w:pStyle w:val="NoSpacing"/>
        <w:jc w:val="both"/>
        <w:rPr>
          <w:sz w:val="24"/>
          <w:szCs w:val="24"/>
          <w:lang w:val="sr-Cyrl-CS"/>
        </w:rPr>
      </w:pPr>
    </w:p>
    <w:p w:rsidR="00414138" w:rsidRPr="008E012D" w:rsidRDefault="00414138" w:rsidP="00414138">
      <w:pPr>
        <w:pStyle w:val="NoSpacing"/>
        <w:jc w:val="both"/>
        <w:rPr>
          <w:sz w:val="24"/>
          <w:szCs w:val="24"/>
          <w:lang w:val="sr-Cyrl-CS"/>
        </w:rPr>
      </w:pPr>
      <w:r w:rsidRPr="008E012D">
        <w:rPr>
          <w:sz w:val="24"/>
          <w:szCs w:val="24"/>
          <w:lang w:val="sr-Cyrl-CS"/>
        </w:rPr>
        <w:t>9.</w:t>
      </w:r>
      <w:r w:rsidRPr="008E012D">
        <w:rPr>
          <w:rFonts w:eastAsia="Calibri"/>
          <w:sz w:val="24"/>
          <w:szCs w:val="24"/>
          <w:lang w:val="sr-Cyrl-CS"/>
        </w:rPr>
        <w:t xml:space="preserve"> </w:t>
      </w:r>
      <w:r w:rsidRPr="008E012D">
        <w:rPr>
          <w:sz w:val="24"/>
          <w:szCs w:val="24"/>
          <w:lang w:val="sr-Cyrl-CS"/>
        </w:rPr>
        <w:t xml:space="preserve">Број ЈН: </w:t>
      </w:r>
      <w:r w:rsidRPr="00BC7CBB">
        <w:rPr>
          <w:sz w:val="24"/>
          <w:szCs w:val="24"/>
        </w:rPr>
        <w:t>IX</w:t>
      </w:r>
      <w:r w:rsidRPr="008E012D">
        <w:rPr>
          <w:sz w:val="24"/>
          <w:szCs w:val="24"/>
          <w:lang w:val="sr-Cyrl-CS"/>
        </w:rPr>
        <w:t xml:space="preserve"> /2020</w:t>
      </w:r>
    </w:p>
    <w:p w:rsidR="00414138" w:rsidRPr="008E012D" w:rsidRDefault="00414138" w:rsidP="00414138">
      <w:pPr>
        <w:pStyle w:val="NoSpacing"/>
        <w:jc w:val="both"/>
        <w:rPr>
          <w:sz w:val="24"/>
          <w:szCs w:val="24"/>
          <w:lang w:val="sr-Cyrl-CS"/>
        </w:rPr>
      </w:pPr>
      <w:r w:rsidRPr="008E012D">
        <w:rPr>
          <w:sz w:val="24"/>
          <w:szCs w:val="24"/>
          <w:lang w:val="sr-Cyrl-CS"/>
        </w:rPr>
        <w:lastRenderedPageBreak/>
        <w:t xml:space="preserve">Број одлуке: </w:t>
      </w:r>
      <w:r w:rsidRPr="00BC7CBB">
        <w:rPr>
          <w:sz w:val="24"/>
          <w:szCs w:val="24"/>
        </w:rPr>
        <w:t>IX</w:t>
      </w:r>
      <w:r w:rsidRPr="008E012D">
        <w:rPr>
          <w:sz w:val="24"/>
          <w:szCs w:val="24"/>
          <w:lang w:val="sr-Cyrl-CS"/>
        </w:rPr>
        <w:t>-03-403-56/2020-06 од 17.07.2020 године, д</w:t>
      </w:r>
      <w:r w:rsidRPr="00BC7CBB">
        <w:rPr>
          <w:sz w:val="24"/>
          <w:szCs w:val="24"/>
        </w:rPr>
        <w:t>a</w:t>
      </w:r>
      <w:r w:rsidRPr="008E012D">
        <w:rPr>
          <w:sz w:val="24"/>
          <w:szCs w:val="24"/>
          <w:lang w:val="sr-Cyrl-CS"/>
        </w:rPr>
        <w:t xml:space="preserve">тум: 18.08.2020 године.Наручилац је дана 24.06.2020 године, донео Одлуку о покретању  поступка јавне набавке мале вредности, бр. </w:t>
      </w:r>
      <w:r w:rsidRPr="00BC7CBB">
        <w:rPr>
          <w:sz w:val="24"/>
          <w:szCs w:val="24"/>
        </w:rPr>
        <w:t>IX</w:t>
      </w:r>
      <w:r w:rsidRPr="008E012D">
        <w:rPr>
          <w:sz w:val="24"/>
          <w:szCs w:val="24"/>
          <w:lang w:val="sr-Cyrl-CS"/>
        </w:rPr>
        <w:t xml:space="preserve">-03-403-56/2020-01, за јавну набавку мале вредности - набавка добара, материјала за саобраћај бензина и дизел горива за потребе рада служби Општинске управе општине Медвеђа, Предмет јавне набавке су добра. Средства су предвиђена Одлуком о буџету Општине Медвеђа  –  конто 426411. Предвиђена вредност набавке 1.666.666,00 без обрачунатог ПДВ-а. Предвиђена вредност набавке у 2020 години 958.333,00 динара. Предвиђена вредност набавке у 2021 години 708.333,00 динара. Редни број у плану набавки за 2020 годину 1.1.3. Назив и ознака из општег речника набавке: – Нафтини деривати – 09132000. Уговор се закључује на период од 12 месеци. Наручилац је дана 17.07.2020 године, донео Одлуку о додели уговора број </w:t>
      </w:r>
      <w:r w:rsidRPr="00BC7CBB">
        <w:rPr>
          <w:sz w:val="24"/>
          <w:szCs w:val="24"/>
        </w:rPr>
        <w:t>IX</w:t>
      </w:r>
      <w:r w:rsidRPr="008E012D">
        <w:rPr>
          <w:sz w:val="24"/>
          <w:szCs w:val="24"/>
          <w:lang w:val="sr-Cyrl-CS"/>
        </w:rPr>
        <w:t xml:space="preserve">-03-403-56/2020-06, на основу које је закључен уговор са понуђачем: НИС АД. НОВИ САД из Новог Сада, улица Народног фронта бр.12, ПИБ: 104052135, матични број: 20084693, уговорена вредност: 1.666.666,00 динара без ПДВ-а, односно   2.000.000,00 динара са обрачунатим ПДВ-ом, јединична цена: Цена бензина </w:t>
      </w:r>
      <w:r w:rsidRPr="008E012D">
        <w:rPr>
          <w:bCs/>
          <w:sz w:val="24"/>
          <w:szCs w:val="24"/>
          <w:lang w:val="sr-Cyrl-CS"/>
        </w:rPr>
        <w:t>Е</w:t>
      </w:r>
      <w:r w:rsidRPr="00BC7CBB">
        <w:rPr>
          <w:bCs/>
          <w:sz w:val="24"/>
          <w:szCs w:val="24"/>
        </w:rPr>
        <w:t>vro</w:t>
      </w:r>
      <w:r w:rsidRPr="008E012D">
        <w:rPr>
          <w:bCs/>
          <w:sz w:val="24"/>
          <w:szCs w:val="24"/>
          <w:lang w:val="sr-Cyrl-CS"/>
        </w:rPr>
        <w:t xml:space="preserve"> </w:t>
      </w:r>
      <w:r w:rsidRPr="00BC7CBB">
        <w:rPr>
          <w:bCs/>
          <w:sz w:val="24"/>
          <w:szCs w:val="24"/>
        </w:rPr>
        <w:t>premijum</w:t>
      </w:r>
      <w:r w:rsidRPr="008E012D">
        <w:rPr>
          <w:bCs/>
          <w:sz w:val="24"/>
          <w:szCs w:val="24"/>
          <w:lang w:val="sr-Cyrl-CS"/>
        </w:rPr>
        <w:t xml:space="preserve"> </w:t>
      </w:r>
      <w:r w:rsidRPr="00BC7CBB">
        <w:rPr>
          <w:bCs/>
          <w:sz w:val="24"/>
          <w:szCs w:val="24"/>
        </w:rPr>
        <w:t>BMB</w:t>
      </w:r>
      <w:r w:rsidRPr="008E012D">
        <w:rPr>
          <w:bCs/>
          <w:sz w:val="24"/>
          <w:szCs w:val="24"/>
          <w:lang w:val="sr-Cyrl-CS"/>
        </w:rPr>
        <w:t xml:space="preserve"> 95</w:t>
      </w:r>
      <w:r w:rsidRPr="008E012D">
        <w:rPr>
          <w:sz w:val="24"/>
          <w:szCs w:val="24"/>
          <w:lang w:val="sr-Cyrl-CS"/>
        </w:rPr>
        <w:t xml:space="preserve"> износи 107.83 динара по литру без ПДВ-а, Цена дизел горива износи </w:t>
      </w:r>
      <w:r w:rsidRPr="008E012D">
        <w:rPr>
          <w:bCs/>
          <w:sz w:val="24"/>
          <w:szCs w:val="24"/>
          <w:lang w:val="sr-Cyrl-CS"/>
        </w:rPr>
        <w:t xml:space="preserve">116.17 </w:t>
      </w:r>
      <w:r w:rsidRPr="008E012D">
        <w:rPr>
          <w:sz w:val="24"/>
          <w:szCs w:val="24"/>
          <w:lang w:val="sr-Cyrl-CS"/>
        </w:rPr>
        <w:t>динара по литру без ПДВ-а.Критеријум за доделу уговора је најнижа понуђена цена. Број поднетих понуда 1 (једна). Највиша понуђена цена износи 1.361.337,00 динара, а најнижа износи 1.361.337,00 динара. Код прихватљивих понуда највиша понуђена цена износи 1.361.337,00 динара, а најнижа износи 1.361.337,00 динара. Уговор са наведеним понуђачем закључен је дана 29.07.2020 године, достављен наручиоцу  17.08.2020 године. Уговор се закључује на период од 12 месеци. Изабрани понуђач извршава набавку самостално</w:t>
      </w:r>
    </w:p>
    <w:p w:rsidR="00414138" w:rsidRPr="008E012D" w:rsidRDefault="00414138" w:rsidP="00414138">
      <w:pPr>
        <w:pStyle w:val="NoSpacing"/>
        <w:jc w:val="both"/>
        <w:rPr>
          <w:sz w:val="24"/>
          <w:szCs w:val="24"/>
          <w:lang w:val="sr-Cyrl-CS"/>
        </w:rPr>
      </w:pPr>
    </w:p>
    <w:p w:rsidR="00414138" w:rsidRPr="008E012D" w:rsidRDefault="00414138" w:rsidP="00414138">
      <w:pPr>
        <w:pStyle w:val="NoSpacing"/>
        <w:jc w:val="both"/>
        <w:rPr>
          <w:sz w:val="24"/>
          <w:szCs w:val="24"/>
          <w:lang w:val="sr-Cyrl-CS"/>
        </w:rPr>
      </w:pPr>
      <w:r w:rsidRPr="008E012D">
        <w:rPr>
          <w:sz w:val="24"/>
          <w:szCs w:val="24"/>
          <w:lang w:val="sr-Cyrl-CS"/>
        </w:rPr>
        <w:t xml:space="preserve">10. Број ЈН: </w:t>
      </w:r>
      <w:r w:rsidRPr="00BC7CBB">
        <w:rPr>
          <w:sz w:val="24"/>
          <w:szCs w:val="24"/>
        </w:rPr>
        <w:t>X</w:t>
      </w:r>
      <w:r w:rsidRPr="008E012D">
        <w:rPr>
          <w:sz w:val="24"/>
          <w:szCs w:val="24"/>
          <w:lang w:val="sr-Cyrl-CS"/>
        </w:rPr>
        <w:t>/2020</w:t>
      </w:r>
    </w:p>
    <w:p w:rsidR="00414138" w:rsidRPr="008E012D" w:rsidRDefault="00414138" w:rsidP="00414138">
      <w:pPr>
        <w:pStyle w:val="NoSpacing"/>
        <w:jc w:val="both"/>
        <w:rPr>
          <w:sz w:val="24"/>
          <w:szCs w:val="24"/>
          <w:lang w:val="sr-Cyrl-CS"/>
        </w:rPr>
      </w:pPr>
      <w:r w:rsidRPr="008E012D">
        <w:rPr>
          <w:sz w:val="24"/>
          <w:szCs w:val="24"/>
          <w:lang w:val="sr-Cyrl-CS"/>
        </w:rPr>
        <w:t xml:space="preserve">Број одлуке: </w:t>
      </w:r>
      <w:r w:rsidRPr="00BC7CBB">
        <w:rPr>
          <w:sz w:val="24"/>
          <w:szCs w:val="24"/>
        </w:rPr>
        <w:t>X</w:t>
      </w:r>
      <w:r w:rsidRPr="008E012D">
        <w:rPr>
          <w:sz w:val="24"/>
          <w:szCs w:val="24"/>
          <w:lang w:val="sr-Cyrl-CS"/>
        </w:rPr>
        <w:t xml:space="preserve">-03-403-50/2020-06 од 17.07.2020. године, датум: 18.08.2020 године. Наручилац је дана 24.06.2020. године, донео Одлуку о покретању  поступка јавне набавке мале вредности, бр. </w:t>
      </w:r>
      <w:r w:rsidRPr="00BC7CBB">
        <w:rPr>
          <w:sz w:val="24"/>
          <w:szCs w:val="24"/>
        </w:rPr>
        <w:t>X</w:t>
      </w:r>
      <w:r w:rsidRPr="008E012D">
        <w:rPr>
          <w:sz w:val="24"/>
          <w:szCs w:val="24"/>
          <w:lang w:val="sr-Cyrl-CS"/>
        </w:rPr>
        <w:t xml:space="preserve">-03-403-50/2020-01, за јавну набавку мале вредности - - набавка добара, материјала за саобраћај - бензина и дизел горива за потребе рада Председника </w:t>
      </w:r>
      <w:r w:rsidRPr="00BC7CBB">
        <w:rPr>
          <w:sz w:val="24"/>
          <w:szCs w:val="24"/>
        </w:rPr>
        <w:t>o</w:t>
      </w:r>
      <w:r w:rsidRPr="008E012D">
        <w:rPr>
          <w:sz w:val="24"/>
          <w:szCs w:val="24"/>
          <w:lang w:val="sr-Cyrl-CS"/>
        </w:rPr>
        <w:t xml:space="preserve">пштине Медвеђа, </w:t>
      </w:r>
      <w:r w:rsidRPr="00BC7CBB">
        <w:rPr>
          <w:sz w:val="24"/>
          <w:szCs w:val="24"/>
        </w:rPr>
        <w:t>X</w:t>
      </w:r>
      <w:r w:rsidRPr="008E012D">
        <w:rPr>
          <w:sz w:val="24"/>
          <w:szCs w:val="24"/>
          <w:lang w:val="sr-Cyrl-CS"/>
        </w:rPr>
        <w:t xml:space="preserve">/2020. Средства су предвиђена Одлуком о буџету Општине Медвеђа  –  конто 426411. Предвиђена вредност набавке  1.250.000,00 без обрачунатог ПДВ-а. Опредељена средстав за 2020 годину 475.000,00 динара. Опредељена средстав за 2021 годину 774.999,00 динара, Редни број у плану набавки за 2020 годину 1.1.1. Назив и ознака из општег речника набавке:  091320000  – нафта и дестилати. Уговор се закључује на период од 12 месеци. Одступања од плана набавке није извршено. Наручилац је дана 17.07.2020. године, донео Одлуку о додели уговора број </w:t>
      </w:r>
      <w:r w:rsidRPr="00BC7CBB">
        <w:rPr>
          <w:sz w:val="24"/>
          <w:szCs w:val="24"/>
        </w:rPr>
        <w:t>X</w:t>
      </w:r>
      <w:r w:rsidRPr="008E012D">
        <w:rPr>
          <w:sz w:val="24"/>
          <w:szCs w:val="24"/>
          <w:lang w:val="sr-Cyrl-CS"/>
        </w:rPr>
        <w:t xml:space="preserve">-03-403-50/2020-06,  на основу које је закључен уговор са понуђачем: НИС АД НОВИ САД  из Новог Сада, улица Народног фронта бр.12,  ПИБ: 104052135, матични број: 20084693, Јединична цена </w:t>
      </w:r>
      <w:r w:rsidRPr="008E012D">
        <w:rPr>
          <w:bCs/>
          <w:sz w:val="24"/>
          <w:szCs w:val="24"/>
          <w:lang w:val="sr-Cyrl-CS"/>
        </w:rPr>
        <w:t>109,08</w:t>
      </w:r>
      <w:r w:rsidRPr="008E012D">
        <w:rPr>
          <w:sz w:val="24"/>
          <w:szCs w:val="24"/>
          <w:lang w:val="sr-Cyrl-CS"/>
        </w:rPr>
        <w:t xml:space="preserve"> динара по литру без ПДВ-а, </w:t>
      </w:r>
      <w:r w:rsidRPr="008E012D">
        <w:rPr>
          <w:bCs/>
          <w:sz w:val="24"/>
          <w:szCs w:val="24"/>
          <w:lang w:val="sr-Cyrl-CS"/>
        </w:rPr>
        <w:t>Бензин -Е</w:t>
      </w:r>
      <w:r w:rsidRPr="00BC7CBB">
        <w:rPr>
          <w:bCs/>
          <w:sz w:val="24"/>
          <w:szCs w:val="24"/>
        </w:rPr>
        <w:t>vro</w:t>
      </w:r>
      <w:r w:rsidRPr="008E012D">
        <w:rPr>
          <w:bCs/>
          <w:sz w:val="24"/>
          <w:szCs w:val="24"/>
          <w:lang w:val="sr-Cyrl-CS"/>
        </w:rPr>
        <w:t xml:space="preserve"> </w:t>
      </w:r>
      <w:r w:rsidRPr="00BC7CBB">
        <w:rPr>
          <w:bCs/>
          <w:sz w:val="24"/>
          <w:szCs w:val="24"/>
        </w:rPr>
        <w:t>premijum</w:t>
      </w:r>
      <w:r w:rsidRPr="008E012D">
        <w:rPr>
          <w:bCs/>
          <w:sz w:val="24"/>
          <w:szCs w:val="24"/>
          <w:lang w:val="sr-Cyrl-CS"/>
        </w:rPr>
        <w:t xml:space="preserve"> </w:t>
      </w:r>
      <w:r w:rsidRPr="00BC7CBB">
        <w:rPr>
          <w:bCs/>
          <w:sz w:val="24"/>
          <w:szCs w:val="24"/>
        </w:rPr>
        <w:t>BMB</w:t>
      </w:r>
      <w:r w:rsidRPr="008E012D">
        <w:rPr>
          <w:bCs/>
          <w:sz w:val="24"/>
          <w:szCs w:val="24"/>
          <w:lang w:val="sr-Cyrl-CS"/>
        </w:rPr>
        <w:t xml:space="preserve"> 95 или еквивалентно, </w:t>
      </w:r>
      <w:r w:rsidRPr="008E012D">
        <w:rPr>
          <w:sz w:val="24"/>
          <w:szCs w:val="24"/>
          <w:lang w:val="sr-Cyrl-CS"/>
        </w:rPr>
        <w:t xml:space="preserve">Јединична цена </w:t>
      </w:r>
      <w:r w:rsidRPr="008E012D">
        <w:rPr>
          <w:bCs/>
          <w:sz w:val="24"/>
          <w:szCs w:val="24"/>
          <w:lang w:val="sr-Cyrl-CS"/>
        </w:rPr>
        <w:t xml:space="preserve">116,17 </w:t>
      </w:r>
      <w:r w:rsidRPr="008E012D">
        <w:rPr>
          <w:sz w:val="24"/>
          <w:szCs w:val="24"/>
          <w:lang w:val="sr-Cyrl-CS"/>
        </w:rPr>
        <w:t xml:space="preserve">динара по литру без ПДВ-а, </w:t>
      </w:r>
      <w:r w:rsidRPr="00BC7CBB">
        <w:rPr>
          <w:bCs/>
          <w:sz w:val="24"/>
          <w:szCs w:val="24"/>
        </w:rPr>
        <w:t>Evro</w:t>
      </w:r>
      <w:r w:rsidRPr="008E012D">
        <w:rPr>
          <w:bCs/>
          <w:sz w:val="24"/>
          <w:szCs w:val="24"/>
          <w:lang w:val="sr-Cyrl-CS"/>
        </w:rPr>
        <w:t xml:space="preserve"> </w:t>
      </w:r>
      <w:r w:rsidRPr="00BC7CBB">
        <w:rPr>
          <w:bCs/>
          <w:sz w:val="24"/>
          <w:szCs w:val="24"/>
        </w:rPr>
        <w:t>dizel</w:t>
      </w:r>
      <w:r w:rsidRPr="008E012D">
        <w:rPr>
          <w:bCs/>
          <w:sz w:val="24"/>
          <w:szCs w:val="24"/>
          <w:lang w:val="sr-Cyrl-CS"/>
        </w:rPr>
        <w:t xml:space="preserve"> или еквивалентно. </w:t>
      </w:r>
      <w:r w:rsidRPr="008E012D">
        <w:rPr>
          <w:sz w:val="24"/>
          <w:szCs w:val="24"/>
          <w:lang w:val="sr-Cyrl-CS"/>
        </w:rPr>
        <w:t xml:space="preserve">Укупна уговорна вредност износи 1.250.000,00 динара без пореза на додату вредност,  односно 1.500.000,00 динара са обрачунатим ПДВ-ом. Највиша понуђена цена износи </w:t>
      </w:r>
      <w:r w:rsidRPr="008E012D">
        <w:rPr>
          <w:bCs/>
          <w:sz w:val="24"/>
          <w:szCs w:val="24"/>
          <w:lang w:val="sr-Cyrl-CS"/>
        </w:rPr>
        <w:t>1.027.805,00 динара</w:t>
      </w:r>
      <w:r w:rsidRPr="008E012D">
        <w:rPr>
          <w:sz w:val="24"/>
          <w:szCs w:val="24"/>
          <w:lang w:val="sr-Cyrl-CS"/>
        </w:rPr>
        <w:t xml:space="preserve">, а најнижа износи </w:t>
      </w:r>
      <w:r w:rsidRPr="008E012D">
        <w:rPr>
          <w:bCs/>
          <w:sz w:val="24"/>
          <w:szCs w:val="24"/>
          <w:lang w:val="sr-Cyrl-CS"/>
        </w:rPr>
        <w:t xml:space="preserve">1.027.805,00 динара. </w:t>
      </w:r>
      <w:r w:rsidRPr="008E012D">
        <w:rPr>
          <w:sz w:val="24"/>
          <w:szCs w:val="24"/>
          <w:lang w:val="sr-Cyrl-CS"/>
        </w:rPr>
        <w:lastRenderedPageBreak/>
        <w:t xml:space="preserve">Код прихватљивих понуда највиша понуђена цена износи </w:t>
      </w:r>
      <w:r w:rsidRPr="008E012D">
        <w:rPr>
          <w:bCs/>
          <w:sz w:val="24"/>
          <w:szCs w:val="24"/>
          <w:lang w:val="sr-Cyrl-CS"/>
        </w:rPr>
        <w:t xml:space="preserve">1.027.805,00 динара, </w:t>
      </w:r>
      <w:r w:rsidRPr="008E012D">
        <w:rPr>
          <w:sz w:val="24"/>
          <w:szCs w:val="24"/>
          <w:lang w:val="sr-Cyrl-CS"/>
        </w:rPr>
        <w:t xml:space="preserve">а најнижа износи </w:t>
      </w:r>
      <w:r w:rsidRPr="008E012D">
        <w:rPr>
          <w:bCs/>
          <w:sz w:val="24"/>
          <w:szCs w:val="24"/>
          <w:lang w:val="sr-Cyrl-CS"/>
        </w:rPr>
        <w:t>1.027.805,00 динара</w:t>
      </w:r>
      <w:r w:rsidRPr="008E012D">
        <w:rPr>
          <w:sz w:val="24"/>
          <w:szCs w:val="24"/>
          <w:lang w:val="sr-Cyrl-CS"/>
        </w:rPr>
        <w:t xml:space="preserve">. </w:t>
      </w:r>
      <w:r w:rsidRPr="008E012D">
        <w:rPr>
          <w:bCs/>
          <w:sz w:val="24"/>
          <w:szCs w:val="24"/>
          <w:lang w:val="sr-Cyrl-CS"/>
        </w:rPr>
        <w:t xml:space="preserve">Количине добара у спецификацији дате су оквирно. Наручилац се не обавезује да ће за време трајања уговора наручити све процењене количине, већ може наручити и мање количине, а у зависности од својих конкретних потреба. </w:t>
      </w:r>
      <w:r w:rsidRPr="00BC7CBB">
        <w:rPr>
          <w:bCs/>
          <w:sz w:val="24"/>
          <w:szCs w:val="24"/>
        </w:rPr>
        <w:t>Ko</w:t>
      </w:r>
      <w:r w:rsidRPr="008E012D">
        <w:rPr>
          <w:bCs/>
          <w:sz w:val="24"/>
          <w:szCs w:val="24"/>
          <w:lang w:val="sr-Cyrl-CS"/>
        </w:rPr>
        <w:t xml:space="preserve">личине предметних добара се могу кретати највише до уговорене вредности јавне набавке. </w:t>
      </w:r>
      <w:r w:rsidRPr="008E012D">
        <w:rPr>
          <w:sz w:val="24"/>
          <w:szCs w:val="24"/>
          <w:lang w:val="sr-Cyrl-CS"/>
        </w:rPr>
        <w:t>Критеријум за доделу уговора је најнижа понуђена цена.Број поднетих понуда 1 (једна). Уговор са наведеним понуђачем закључен је дана 13.08.2020 године, достављен наручиоцу 17.08.2020 године. Рок за реализацију уговора је дванаест месеци од дана закључења уговора. Изабрани понуђач извршава набавку самостално.</w:t>
      </w:r>
    </w:p>
    <w:p w:rsidR="00414138" w:rsidRPr="008E012D" w:rsidRDefault="00414138" w:rsidP="00414138">
      <w:pPr>
        <w:pStyle w:val="NoSpacing"/>
        <w:jc w:val="both"/>
        <w:rPr>
          <w:sz w:val="24"/>
          <w:szCs w:val="24"/>
          <w:lang w:val="sr-Cyrl-CS"/>
        </w:rPr>
      </w:pPr>
      <w:r w:rsidRPr="008E012D">
        <w:rPr>
          <w:sz w:val="24"/>
          <w:szCs w:val="24"/>
          <w:lang w:val="sr-Cyrl-CS"/>
        </w:rPr>
        <w:t xml:space="preserve">         У току 2020. године спроведено је 26. поступака на основу члана 39. став 2. Закона о јавним набавкама («Службени гласник Републике Србије» број 124/2012, 14/2015 и 68/2015).</w:t>
      </w:r>
    </w:p>
    <w:p w:rsidR="00414138" w:rsidRPr="008E012D" w:rsidRDefault="00414138" w:rsidP="00414138">
      <w:pPr>
        <w:pStyle w:val="NoSpacing"/>
        <w:jc w:val="both"/>
        <w:rPr>
          <w:sz w:val="24"/>
          <w:szCs w:val="24"/>
          <w:lang w:val="sr-Cyrl-CS"/>
        </w:rPr>
      </w:pPr>
      <w:r w:rsidRPr="008E012D">
        <w:rPr>
          <w:sz w:val="24"/>
          <w:szCs w:val="24"/>
          <w:lang w:val="sr-Cyrl-CS"/>
        </w:rPr>
        <w:t xml:space="preserve">           У складу са чланом 7. став 1. тачка 1). Закона о јавним набавкама ''Сл. гласник РС'' бр. 124/2012, 14/2015 и 68/2015), наручилац је изабрао вршиоца услуга (у даљем тексту извођача)., ЈКП „ОБНОВА“ Медвеђа и закључио следеће уговоре:  </w:t>
      </w:r>
    </w:p>
    <w:p w:rsidR="00414138" w:rsidRPr="008E012D" w:rsidRDefault="00414138" w:rsidP="00414138">
      <w:pPr>
        <w:pStyle w:val="NoSpacing"/>
        <w:jc w:val="both"/>
        <w:rPr>
          <w:sz w:val="24"/>
          <w:szCs w:val="24"/>
          <w:lang w:val="sr-Cyrl-CS"/>
        </w:rPr>
      </w:pPr>
      <w:r w:rsidRPr="008E012D">
        <w:rPr>
          <w:sz w:val="24"/>
          <w:szCs w:val="24"/>
          <w:lang w:val="sr-Cyrl-CS"/>
        </w:rPr>
        <w:t>1.Уговор вршењу услуга одржавања локалних и махалских путева на територји Општине Медв</w:t>
      </w:r>
      <w:r w:rsidRPr="00BC7CBB">
        <w:rPr>
          <w:sz w:val="24"/>
          <w:szCs w:val="24"/>
        </w:rPr>
        <w:t>e</w:t>
      </w:r>
      <w:r w:rsidRPr="008E012D">
        <w:rPr>
          <w:sz w:val="24"/>
          <w:szCs w:val="24"/>
          <w:lang w:val="sr-Cyrl-CS"/>
        </w:rPr>
        <w:t>ђа у летњем периоду. Вредност услуга: 8.333.330,00 динара без ПДВ-а,, ПДВ: 1.166.666,00 РСД, 10.000.000,00 са обрачунатим ПДВ-ом.</w:t>
      </w:r>
    </w:p>
    <w:p w:rsidR="00414138" w:rsidRPr="008E012D" w:rsidRDefault="00414138" w:rsidP="00414138">
      <w:pPr>
        <w:pStyle w:val="NoSpacing"/>
        <w:jc w:val="both"/>
        <w:rPr>
          <w:sz w:val="24"/>
          <w:szCs w:val="24"/>
          <w:lang w:val="sr-Cyrl-CS"/>
        </w:rPr>
      </w:pPr>
      <w:r w:rsidRPr="008E012D">
        <w:rPr>
          <w:sz w:val="24"/>
          <w:szCs w:val="24"/>
          <w:lang w:val="sr-Cyrl-CS"/>
        </w:rPr>
        <w:t>2.Уговор о вршењу услуга чишћења водних токова на територји Општине Медв</w:t>
      </w:r>
      <w:r w:rsidRPr="00BC7CBB">
        <w:rPr>
          <w:sz w:val="24"/>
          <w:szCs w:val="24"/>
        </w:rPr>
        <w:t>e</w:t>
      </w:r>
      <w:r w:rsidRPr="008E012D">
        <w:rPr>
          <w:sz w:val="24"/>
          <w:szCs w:val="24"/>
          <w:lang w:val="sr-Cyrl-CS"/>
        </w:rPr>
        <w:t>ђа, Вредност услуга 1.249.000,00 динара без ПДВ-а, ПДВ: 249.800,00 РСД, 1.448.800,00 са обрачунатим ПДВ-ом,</w:t>
      </w:r>
    </w:p>
    <w:p w:rsidR="00414138" w:rsidRPr="008E012D" w:rsidRDefault="00414138" w:rsidP="00414138">
      <w:pPr>
        <w:pStyle w:val="NoSpacing"/>
        <w:jc w:val="both"/>
        <w:rPr>
          <w:sz w:val="24"/>
          <w:szCs w:val="24"/>
          <w:lang w:val="sr-Cyrl-CS"/>
        </w:rPr>
      </w:pPr>
      <w:r w:rsidRPr="008E012D">
        <w:rPr>
          <w:sz w:val="24"/>
          <w:szCs w:val="24"/>
          <w:lang w:val="sr-Cyrl-CS"/>
        </w:rPr>
        <w:t>3.Уговор о вршењу услуга рушења бесправно изграђених објеката и осталих објеката по налогу инспекције, на територји Општине Медв</w:t>
      </w:r>
      <w:r w:rsidRPr="00BC7CBB">
        <w:rPr>
          <w:sz w:val="24"/>
          <w:szCs w:val="24"/>
        </w:rPr>
        <w:t>e</w:t>
      </w:r>
      <w:r w:rsidRPr="008E012D">
        <w:rPr>
          <w:sz w:val="24"/>
          <w:szCs w:val="24"/>
          <w:lang w:val="sr-Cyrl-CS"/>
        </w:rPr>
        <w:t>ђа, Вредност услуга: 416.666,00 динара без ПДВ-а,</w:t>
      </w:r>
    </w:p>
    <w:p w:rsidR="00414138" w:rsidRPr="008E012D" w:rsidRDefault="00414138" w:rsidP="00414138">
      <w:pPr>
        <w:pStyle w:val="NoSpacing"/>
        <w:jc w:val="both"/>
        <w:rPr>
          <w:sz w:val="24"/>
          <w:szCs w:val="24"/>
          <w:lang w:val="sr-Cyrl-CS"/>
        </w:rPr>
      </w:pPr>
      <w:r w:rsidRPr="008E012D">
        <w:rPr>
          <w:sz w:val="24"/>
          <w:szCs w:val="24"/>
          <w:lang w:val="sr-Cyrl-CS"/>
        </w:rPr>
        <w:t xml:space="preserve">ПДВ: 83.333,20 РСД, 500.000,00 са обрачунатим ПДВ-ом,      </w:t>
      </w:r>
    </w:p>
    <w:p w:rsidR="00414138" w:rsidRPr="008E012D" w:rsidRDefault="00414138" w:rsidP="00414138">
      <w:pPr>
        <w:pStyle w:val="NoSpacing"/>
        <w:jc w:val="both"/>
        <w:rPr>
          <w:sz w:val="24"/>
          <w:szCs w:val="24"/>
          <w:lang w:val="sr-Cyrl-CS"/>
        </w:rPr>
      </w:pPr>
      <w:r w:rsidRPr="008E012D">
        <w:rPr>
          <w:sz w:val="24"/>
          <w:szCs w:val="24"/>
          <w:lang w:val="sr-Cyrl-CS"/>
        </w:rPr>
        <w:t>4.Уговор о вршењу услуга зимског одржавања локалних и махалских путева на територји Општине Медв</w:t>
      </w:r>
      <w:r w:rsidRPr="00BC7CBB">
        <w:rPr>
          <w:sz w:val="24"/>
          <w:szCs w:val="24"/>
        </w:rPr>
        <w:t>e</w:t>
      </w:r>
      <w:r w:rsidRPr="008E012D">
        <w:rPr>
          <w:sz w:val="24"/>
          <w:szCs w:val="24"/>
          <w:lang w:val="sr-Cyrl-CS"/>
        </w:rPr>
        <w:t xml:space="preserve">ђа 2020/2021, Вредност услуга: 9.999.996.00 динара без ПДВ-а, ПДВ: 1.999.999,20 РСД, 11.999.995,00 са обрачунатим ПДВ-ом,         </w:t>
      </w:r>
    </w:p>
    <w:p w:rsidR="00414138" w:rsidRPr="008E012D" w:rsidRDefault="00414138" w:rsidP="00414138">
      <w:pPr>
        <w:jc w:val="both"/>
        <w:rPr>
          <w:rFonts w:ascii="Times New Roman" w:hAnsi="Times New Roman"/>
          <w:sz w:val="24"/>
          <w:szCs w:val="24"/>
          <w:lang w:val="sr-Cyrl-CS"/>
        </w:rPr>
      </w:pPr>
    </w:p>
    <w:p w:rsidR="008F19EB" w:rsidRPr="00BC7CBB" w:rsidRDefault="008F19EB" w:rsidP="00414138">
      <w:pPr>
        <w:spacing w:after="0" w:line="240" w:lineRule="auto"/>
        <w:jc w:val="both"/>
        <w:rPr>
          <w:rFonts w:ascii="Times New Roman" w:hAnsi="Times New Roman"/>
          <w:sz w:val="24"/>
          <w:szCs w:val="24"/>
          <w:lang w:val="sr-Cyrl-CS"/>
        </w:rPr>
      </w:pPr>
    </w:p>
    <w:p w:rsidR="008F19EB" w:rsidRPr="00BC7CBB" w:rsidRDefault="008F19EB" w:rsidP="00414138">
      <w:pPr>
        <w:spacing w:after="0" w:line="240" w:lineRule="auto"/>
        <w:jc w:val="both"/>
        <w:rPr>
          <w:rFonts w:ascii="Times New Roman" w:hAnsi="Times New Roman"/>
          <w:sz w:val="24"/>
          <w:szCs w:val="24"/>
          <w:lang w:val="ru-RU"/>
        </w:rPr>
      </w:pPr>
    </w:p>
    <w:p w:rsidR="008F19EB" w:rsidRPr="00BC7CBB" w:rsidRDefault="008F19EB" w:rsidP="00414138">
      <w:pPr>
        <w:jc w:val="both"/>
        <w:rPr>
          <w:rFonts w:ascii="Times New Roman" w:eastAsia="Calibri" w:hAnsi="Times New Roman"/>
          <w:sz w:val="24"/>
          <w:szCs w:val="24"/>
          <w:lang w:val="ru-RU"/>
        </w:rPr>
      </w:pPr>
      <w:r w:rsidRPr="00BC7CBB">
        <w:rPr>
          <w:rFonts w:ascii="Times New Roman" w:eastAsia="Calibri" w:hAnsi="Times New Roman"/>
          <w:sz w:val="24"/>
          <w:szCs w:val="24"/>
          <w:lang w:val="ru-RU"/>
        </w:rPr>
        <w:t>3.6. Послови пољопривреде и ванредних ситуација</w:t>
      </w:r>
    </w:p>
    <w:p w:rsidR="008F19EB" w:rsidRPr="00BC7CBB" w:rsidRDefault="008F19EB" w:rsidP="00414138">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У оквиру радних обавеза и задатака, референт за пољопривреду, послове ванредних ситуација и послова одбране у Ошпштинско</w:t>
      </w:r>
      <w:r w:rsidR="00B6414F" w:rsidRPr="00BC7CBB">
        <w:rPr>
          <w:rFonts w:ascii="Times New Roman" w:hAnsi="Times New Roman"/>
          <w:sz w:val="24"/>
          <w:szCs w:val="24"/>
          <w:lang w:val="sr-Cyrl-CS"/>
        </w:rPr>
        <w:t>ј управи општине Медвеђа у 2020</w:t>
      </w:r>
      <w:r w:rsidR="00E11725" w:rsidRPr="00BC7CBB">
        <w:rPr>
          <w:rFonts w:ascii="Times New Roman" w:hAnsi="Times New Roman"/>
          <w:sz w:val="24"/>
          <w:szCs w:val="24"/>
          <w:lang w:val="sr-Cyrl-CS"/>
        </w:rPr>
        <w:t>.</w:t>
      </w:r>
      <w:r w:rsidRPr="00BC7CBB">
        <w:rPr>
          <w:rFonts w:ascii="Times New Roman" w:hAnsi="Times New Roman"/>
          <w:sz w:val="24"/>
          <w:szCs w:val="24"/>
          <w:lang w:val="sr-Cyrl-CS"/>
        </w:rPr>
        <w:t xml:space="preserve"> години обављао је следеће послове:</w:t>
      </w:r>
    </w:p>
    <w:p w:rsidR="008F19EB" w:rsidRPr="00BC7CBB" w:rsidRDefault="00B6414F" w:rsidP="00414138">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у току априла и маја 2020</w:t>
      </w:r>
      <w:r w:rsidR="008F19EB" w:rsidRPr="00BC7CBB">
        <w:rPr>
          <w:rFonts w:ascii="Times New Roman" w:hAnsi="Times New Roman"/>
          <w:sz w:val="24"/>
          <w:szCs w:val="24"/>
          <w:lang w:val="sr-Cyrl-CS"/>
        </w:rPr>
        <w:t>.</w:t>
      </w:r>
      <w:r w:rsidRPr="00BC7CBB">
        <w:rPr>
          <w:rFonts w:ascii="Times New Roman" w:hAnsi="Times New Roman"/>
          <w:sz w:val="24"/>
          <w:szCs w:val="24"/>
          <w:lang w:val="sr-Cyrl-CS"/>
        </w:rPr>
        <w:t>године</w:t>
      </w:r>
      <w:r w:rsidR="008F19EB" w:rsidRPr="00BC7CBB">
        <w:rPr>
          <w:rFonts w:ascii="Times New Roman" w:hAnsi="Times New Roman"/>
          <w:sz w:val="24"/>
          <w:szCs w:val="24"/>
          <w:lang w:val="sr-Cyrl-CS"/>
        </w:rPr>
        <w:t xml:space="preserve"> обављани су послови везани за подношење захтева пољопривредних произвођча везана за директне подстицаје према Министарству пољопривреде (биљна производња, подстицаји по кошници, краве за узгој телади), у периоду од априла од краја новембра месеца рађено је на захтевима  пољопривредних произвођача везаних за остваривање права на субвенције Министарства пољопривреде, шума</w:t>
      </w:r>
      <w:r w:rsidRPr="00BC7CBB">
        <w:rPr>
          <w:rFonts w:ascii="Times New Roman" w:hAnsi="Times New Roman"/>
          <w:sz w:val="24"/>
          <w:szCs w:val="24"/>
          <w:lang w:val="sr-Cyrl-CS"/>
        </w:rPr>
        <w:t>рства и водопривреде,  донета 20</w:t>
      </w:r>
      <w:r w:rsidR="008F19EB" w:rsidRPr="00BC7CBB">
        <w:rPr>
          <w:rFonts w:ascii="Times New Roman" w:hAnsi="Times New Roman"/>
          <w:sz w:val="24"/>
          <w:szCs w:val="24"/>
          <w:lang w:val="sr-Cyrl-CS"/>
        </w:rPr>
        <w:t xml:space="preserve"> решења о промени намене обрадивог пољопривредног земљишта, урађен је Програм подршке </w:t>
      </w:r>
      <w:r w:rsidR="008F19EB" w:rsidRPr="00BC7CBB">
        <w:rPr>
          <w:rFonts w:ascii="Times New Roman" w:hAnsi="Times New Roman"/>
          <w:sz w:val="24"/>
          <w:szCs w:val="24"/>
          <w:lang w:val="sr-Cyrl-CS"/>
        </w:rPr>
        <w:lastRenderedPageBreak/>
        <w:t xml:space="preserve">за спровођење пољопривредне политике и политике руралног развоја </w:t>
      </w:r>
      <w:r w:rsidRPr="00BC7CBB">
        <w:rPr>
          <w:rFonts w:ascii="Times New Roman" w:hAnsi="Times New Roman"/>
          <w:sz w:val="24"/>
          <w:szCs w:val="24"/>
          <w:lang w:val="sr-Cyrl-CS"/>
        </w:rPr>
        <w:t>приликом чега је реализовано 337</w:t>
      </w:r>
      <w:r w:rsidR="008F19EB" w:rsidRPr="00BC7CBB">
        <w:rPr>
          <w:rFonts w:ascii="Times New Roman" w:hAnsi="Times New Roman"/>
          <w:sz w:val="24"/>
          <w:szCs w:val="24"/>
          <w:lang w:val="sr-Cyrl-CS"/>
        </w:rPr>
        <w:t xml:space="preserve"> захтева пољопр</w:t>
      </w:r>
      <w:r w:rsidRPr="00BC7CBB">
        <w:rPr>
          <w:rFonts w:ascii="Times New Roman" w:hAnsi="Times New Roman"/>
          <w:sz w:val="24"/>
          <w:szCs w:val="24"/>
          <w:lang w:val="sr-Cyrl-CS"/>
        </w:rPr>
        <w:t>ивредних произвођача од чега 240</w:t>
      </w:r>
      <w:r w:rsidR="008F19EB" w:rsidRPr="00BC7CBB">
        <w:rPr>
          <w:rFonts w:ascii="Times New Roman" w:hAnsi="Times New Roman"/>
          <w:sz w:val="24"/>
          <w:szCs w:val="24"/>
          <w:lang w:val="sr-Cyrl-CS"/>
        </w:rPr>
        <w:t xml:space="preserve"> за инвестиције у физичку имовину газдинства</w:t>
      </w:r>
      <w:r w:rsidRPr="00BC7CBB">
        <w:rPr>
          <w:rFonts w:ascii="Times New Roman" w:hAnsi="Times New Roman"/>
          <w:sz w:val="24"/>
          <w:szCs w:val="24"/>
          <w:lang w:val="sr-Cyrl-CS"/>
        </w:rPr>
        <w:t xml:space="preserve"> и 97</w:t>
      </w:r>
      <w:r w:rsidR="008F19EB" w:rsidRPr="00BC7CBB">
        <w:rPr>
          <w:rFonts w:ascii="Times New Roman" w:hAnsi="Times New Roman"/>
          <w:sz w:val="24"/>
          <w:szCs w:val="24"/>
          <w:lang w:val="sr-Cyrl-CS"/>
        </w:rPr>
        <w:t xml:space="preserve"> за регрес за вештачко осемењавање, пољопривредних прои</w:t>
      </w:r>
      <w:r w:rsidRPr="00BC7CBB">
        <w:rPr>
          <w:rFonts w:ascii="Times New Roman" w:hAnsi="Times New Roman"/>
          <w:sz w:val="24"/>
          <w:szCs w:val="24"/>
          <w:lang w:val="sr-Cyrl-CS"/>
        </w:rPr>
        <w:t>звођача и утрошено 7.988.025,00</w:t>
      </w:r>
      <w:r w:rsidR="008F19EB" w:rsidRPr="00BC7CBB">
        <w:rPr>
          <w:rFonts w:ascii="Times New Roman" w:hAnsi="Times New Roman"/>
          <w:sz w:val="24"/>
          <w:szCs w:val="24"/>
          <w:lang w:val="sr-Cyrl-CS"/>
        </w:rPr>
        <w:t xml:space="preserve"> динара. </w:t>
      </w:r>
      <w:r w:rsidRPr="00BC7CBB">
        <w:rPr>
          <w:rFonts w:ascii="Times New Roman" w:hAnsi="Times New Roman"/>
          <w:sz w:val="24"/>
          <w:szCs w:val="24"/>
          <w:lang w:val="sr-Cyrl-CS"/>
        </w:rPr>
        <w:t>Донет</w:t>
      </w:r>
      <w:r w:rsidR="008F19EB" w:rsidRPr="00BC7CBB">
        <w:rPr>
          <w:rFonts w:ascii="Times New Roman" w:hAnsi="Times New Roman"/>
          <w:sz w:val="24"/>
          <w:szCs w:val="24"/>
          <w:lang w:val="sr-Cyrl-CS"/>
        </w:rPr>
        <w:t xml:space="preserve"> је Годишњи програм заштите уређења и коришћења пољопривредног земљишта и спроведени поступци јавних надметања  за државно пољопривредно земљиште у оквиру датог програма у два к</w:t>
      </w:r>
      <w:r w:rsidRPr="00BC7CBB">
        <w:rPr>
          <w:rFonts w:ascii="Times New Roman" w:hAnsi="Times New Roman"/>
          <w:sz w:val="24"/>
          <w:szCs w:val="24"/>
          <w:lang w:val="sr-Cyrl-CS"/>
        </w:rPr>
        <w:t>руга приликом чега је издато 4,05</w:t>
      </w:r>
      <w:r w:rsidR="008F19EB" w:rsidRPr="00BC7CBB">
        <w:rPr>
          <w:rFonts w:ascii="Times New Roman" w:hAnsi="Times New Roman"/>
          <w:sz w:val="24"/>
          <w:szCs w:val="24"/>
          <w:lang w:val="sr-Cyrl-CS"/>
        </w:rPr>
        <w:t xml:space="preserve"> хектара пољопривредног земљишта, израђен је оперативни план  за одбрану од пола</w:t>
      </w:r>
      <w:r w:rsidRPr="00BC7CBB">
        <w:rPr>
          <w:rFonts w:ascii="Times New Roman" w:hAnsi="Times New Roman"/>
          <w:sz w:val="24"/>
          <w:szCs w:val="24"/>
          <w:lang w:val="sr-Cyrl-CS"/>
        </w:rPr>
        <w:t>ва за воде другог реда, донета</w:t>
      </w:r>
      <w:r w:rsidR="008F19EB" w:rsidRPr="00BC7CBB">
        <w:rPr>
          <w:rFonts w:ascii="Times New Roman" w:hAnsi="Times New Roman"/>
          <w:sz w:val="24"/>
          <w:szCs w:val="24"/>
          <w:lang w:val="sr-Cyrl-CS"/>
        </w:rPr>
        <w:t xml:space="preserve"> Процена ризика од катастроф</w:t>
      </w:r>
      <w:r w:rsidRPr="00BC7CBB">
        <w:rPr>
          <w:rFonts w:ascii="Times New Roman" w:hAnsi="Times New Roman"/>
          <w:sz w:val="24"/>
          <w:szCs w:val="24"/>
          <w:lang w:val="sr-Cyrl-CS"/>
        </w:rPr>
        <w:t xml:space="preserve">а, </w:t>
      </w:r>
      <w:r w:rsidR="008F19EB" w:rsidRPr="00BC7CBB">
        <w:rPr>
          <w:rFonts w:ascii="Times New Roman" w:hAnsi="Times New Roman"/>
          <w:sz w:val="24"/>
          <w:szCs w:val="24"/>
          <w:lang w:val="sr-Cyrl-CS"/>
        </w:rPr>
        <w:t xml:space="preserve"> вршена сарадња у раду са субјектима везаним за противградну</w:t>
      </w:r>
      <w:r w:rsidR="00E11725" w:rsidRPr="00BC7CBB">
        <w:rPr>
          <w:rFonts w:ascii="Times New Roman" w:hAnsi="Times New Roman"/>
          <w:sz w:val="24"/>
          <w:szCs w:val="24"/>
          <w:lang w:val="sr-Cyrl-CS"/>
        </w:rPr>
        <w:t xml:space="preserve"> заштиту. Укупно је примљено 373</w:t>
      </w:r>
      <w:r w:rsidR="008F19EB" w:rsidRPr="00BC7CBB">
        <w:rPr>
          <w:rFonts w:ascii="Times New Roman" w:hAnsi="Times New Roman"/>
          <w:sz w:val="24"/>
          <w:szCs w:val="24"/>
          <w:lang w:val="sr-Cyrl-CS"/>
        </w:rPr>
        <w:t xml:space="preserve"> предмета.  </w:t>
      </w:r>
    </w:p>
    <w:p w:rsidR="008F19EB" w:rsidRPr="00BC7CBB" w:rsidRDefault="008F19EB" w:rsidP="00414138">
      <w:pPr>
        <w:spacing w:after="0" w:line="240" w:lineRule="auto"/>
        <w:jc w:val="both"/>
        <w:rPr>
          <w:rFonts w:ascii="Times New Roman" w:hAnsi="Times New Roman"/>
          <w:sz w:val="24"/>
          <w:szCs w:val="24"/>
          <w:lang w:val="sr-Cyrl-CS"/>
        </w:rPr>
      </w:pPr>
    </w:p>
    <w:p w:rsidR="008F19EB" w:rsidRPr="00BC7CBB" w:rsidRDefault="008F19EB" w:rsidP="008F19EB">
      <w:pPr>
        <w:spacing w:after="0" w:line="240" w:lineRule="auto"/>
        <w:jc w:val="both"/>
        <w:rPr>
          <w:rFonts w:ascii="Times New Roman" w:hAnsi="Times New Roman"/>
          <w:sz w:val="24"/>
          <w:szCs w:val="24"/>
          <w:lang w:val="sr-Cyrl-CS"/>
        </w:rPr>
      </w:pP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3.7. Послови посебне материјалне евиденције основних средстава, ситног инвентара и послови економата </w:t>
      </w:r>
    </w:p>
    <w:p w:rsidR="008F19EB" w:rsidRPr="00BC7CBB" w:rsidRDefault="008F19EB" w:rsidP="008F19EB">
      <w:pPr>
        <w:spacing w:after="0" w:line="240" w:lineRule="auto"/>
        <w:jc w:val="both"/>
        <w:rPr>
          <w:rFonts w:ascii="Times New Roman" w:hAnsi="Times New Roman"/>
          <w:sz w:val="24"/>
          <w:szCs w:val="24"/>
          <w:lang w:val="sr-Cyrl-CS"/>
        </w:rPr>
      </w:pP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      У оквиру послова посебне материјалне евиденције основних средстава,ситног инвентара и послови економата од 01.01.2019.год. до 31.12.2019.год. обављани су следећи послови: набавка канцеларијског материјала, вођење евиденције кроз програм, раздуживање радника, сравњење робе издате и робе остале на лагеру, достављање евиденције рачуноводству, набавка средстава за хигијену и вођење евиденције чистачицама Општинске управе о потрошњи, кроз Налоге магацину и достава Извештаја о потрошњи робе за свако тромесечје, набавка прехрамбених производа-репрезентација (пиће), вођење евиденције кроз налоге магацину, набавка прехрамбених производа репрезентација (кафа), набавка тонера, задуживање радника кроз налоге, вођење евиденције о поправци свих штампача и фотокопир апарата, вођење евиденције за сва возила у Општинској управи, ауто делови, уља и мазива, поправке и прање возила (евиденција се води кроз табеле за сва возила посебно), вођење евиденција за куповину потрошног матријала и достављање целокупне потписане  евиденције  слжбеницима који раде на пословима извршења буџета. Све  спроведене набавке су у складу са уговорима о пружању услуга који је склопљен са најповољнијим понуђачем, (прати се цена из Уговора, врста артикла и да не дође до прекорачења Уговора).</w:t>
      </w:r>
    </w:p>
    <w:p w:rsidR="008F19EB" w:rsidRPr="00BC7CBB" w:rsidRDefault="008F19EB" w:rsidP="008F19EB">
      <w:pPr>
        <w:spacing w:after="0" w:line="240" w:lineRule="auto"/>
        <w:jc w:val="both"/>
        <w:rPr>
          <w:rFonts w:ascii="Times New Roman" w:hAnsi="Times New Roman"/>
          <w:sz w:val="24"/>
          <w:szCs w:val="24"/>
          <w:lang w:val="sr-Cyrl-CS"/>
        </w:rPr>
      </w:pPr>
    </w:p>
    <w:p w:rsidR="008F19EB" w:rsidRPr="00BC7CBB" w:rsidRDefault="008F19EB" w:rsidP="008F19EB">
      <w:pPr>
        <w:spacing w:after="0" w:line="240" w:lineRule="auto"/>
        <w:jc w:val="both"/>
        <w:rPr>
          <w:rFonts w:ascii="Times New Roman" w:hAnsi="Times New Roman"/>
          <w:sz w:val="24"/>
          <w:szCs w:val="24"/>
          <w:lang w:val="sr-Cyrl-CS"/>
        </w:rPr>
      </w:pP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3.10. Послови месних заједница </w:t>
      </w:r>
    </w:p>
    <w:p w:rsidR="008F19EB" w:rsidRPr="004A77E6"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          У извештајном периоду од 01.01.2019.године до 31.12.2019.године послови месних заједница обављани су у оквиру Одељења за привреду и финансије. Послови месних заједница (захтеви, завршни рачуни, регистар запослених, потврде, уверења,...) обављани су у оквиру Одељења за привредеу и финансије.</w:t>
      </w:r>
    </w:p>
    <w:p w:rsidR="00033D20" w:rsidRPr="004A77E6" w:rsidRDefault="00033D20" w:rsidP="008F19EB">
      <w:pPr>
        <w:spacing w:after="0" w:line="240" w:lineRule="auto"/>
        <w:jc w:val="both"/>
        <w:rPr>
          <w:rFonts w:ascii="Times New Roman" w:hAnsi="Times New Roman"/>
          <w:sz w:val="24"/>
          <w:szCs w:val="24"/>
          <w:lang w:val="sr-Cyrl-CS"/>
        </w:rPr>
      </w:pPr>
    </w:p>
    <w:p w:rsidR="00033D20" w:rsidRPr="004A77E6" w:rsidRDefault="00033D20" w:rsidP="008F19EB">
      <w:pPr>
        <w:spacing w:after="0" w:line="240" w:lineRule="auto"/>
        <w:jc w:val="both"/>
        <w:rPr>
          <w:rFonts w:ascii="Times New Roman" w:hAnsi="Times New Roman"/>
          <w:sz w:val="24"/>
          <w:szCs w:val="24"/>
          <w:lang w:val="sr-Cyrl-CS"/>
        </w:rPr>
      </w:pPr>
    </w:p>
    <w:p w:rsidR="00033D20" w:rsidRPr="004A77E6" w:rsidRDefault="00033D20" w:rsidP="008F19EB">
      <w:pPr>
        <w:spacing w:after="0" w:line="240" w:lineRule="auto"/>
        <w:jc w:val="both"/>
        <w:rPr>
          <w:rFonts w:ascii="Times New Roman" w:hAnsi="Times New Roman"/>
          <w:sz w:val="24"/>
          <w:szCs w:val="24"/>
          <w:lang w:val="sr-Cyrl-CS"/>
        </w:rPr>
      </w:pPr>
    </w:p>
    <w:p w:rsidR="008F19EB" w:rsidRPr="00BC7CBB" w:rsidRDefault="008F19EB" w:rsidP="008F19EB">
      <w:pPr>
        <w:ind w:firstLine="0"/>
        <w:rPr>
          <w:rFonts w:ascii="Times New Roman" w:hAnsi="Times New Roman"/>
          <w:lang w:val="sr-Cyrl-CS"/>
        </w:rPr>
      </w:pPr>
    </w:p>
    <w:p w:rsidR="00F25E6A" w:rsidRPr="00BC7CBB" w:rsidRDefault="00F25E6A" w:rsidP="008F19EB">
      <w:pPr>
        <w:pStyle w:val="Heading2"/>
        <w:ind w:firstLine="0"/>
        <w:rPr>
          <w:rFonts w:cs="Times New Roman"/>
          <w:sz w:val="24"/>
          <w:szCs w:val="24"/>
          <w:lang w:val="sr-Cyrl-CS"/>
        </w:rPr>
      </w:pPr>
      <w:bookmarkStart w:id="561" w:name="_Toc71549970"/>
      <w:r w:rsidRPr="00BC7CBB">
        <w:rPr>
          <w:rFonts w:cs="Times New Roman"/>
          <w:sz w:val="24"/>
          <w:szCs w:val="24"/>
          <w:lang w:val="sr-Cyrl-CS"/>
        </w:rPr>
        <w:lastRenderedPageBreak/>
        <w:t>11.</w:t>
      </w:r>
      <w:r w:rsidR="000F7839" w:rsidRPr="00BC7CBB">
        <w:rPr>
          <w:rFonts w:cs="Times New Roman"/>
          <w:sz w:val="24"/>
          <w:szCs w:val="24"/>
          <w:lang w:val="sr-Cyrl-CS"/>
        </w:rPr>
        <w:t>3</w:t>
      </w:r>
      <w:r w:rsidRPr="00BC7CBB">
        <w:rPr>
          <w:rFonts w:cs="Times New Roman"/>
          <w:sz w:val="24"/>
          <w:szCs w:val="24"/>
          <w:lang w:val="sr-Cyrl-CS"/>
        </w:rPr>
        <w:t>.Одељење за урбанизам</w:t>
      </w:r>
      <w:bookmarkEnd w:id="558"/>
      <w:bookmarkEnd w:id="559"/>
      <w:bookmarkEnd w:id="561"/>
      <w:r w:rsidRPr="00BC7CBB">
        <w:rPr>
          <w:rFonts w:cs="Times New Roman"/>
          <w:sz w:val="24"/>
          <w:szCs w:val="24"/>
          <w:lang w:val="sr-Cyrl-CS"/>
        </w:rPr>
        <w:t xml:space="preserve"> </w:t>
      </w:r>
      <w:bookmarkEnd w:id="560"/>
    </w:p>
    <w:p w:rsidR="0056733D" w:rsidRPr="00BC7CBB" w:rsidRDefault="0056733D" w:rsidP="0056733D">
      <w:pPr>
        <w:spacing w:after="0" w:line="240" w:lineRule="auto"/>
        <w:jc w:val="both"/>
        <w:rPr>
          <w:rFonts w:ascii="Times New Roman" w:hAnsi="Times New Roman"/>
          <w:sz w:val="24"/>
          <w:szCs w:val="24"/>
          <w:lang w:val="sr-Cyrl-CS"/>
        </w:rPr>
      </w:pPr>
    </w:p>
    <w:p w:rsidR="0056733D" w:rsidRPr="00BC7CBB" w:rsidRDefault="0056733D" w:rsidP="0056733D">
      <w:pPr>
        <w:pStyle w:val="NoSpacing"/>
        <w:jc w:val="both"/>
        <w:rPr>
          <w:lang w:val="sr-Latn-CS"/>
        </w:rPr>
      </w:pPr>
      <w:r w:rsidRPr="00BC7CBB">
        <w:rPr>
          <w:lang w:val="sr-Cyrl-CS"/>
        </w:rPr>
        <w:t xml:space="preserve">Одељење за урбанизам Општинске управе општине Медвеђа </w:t>
      </w:r>
      <w:r w:rsidRPr="00BC7CBB">
        <w:t>je</w:t>
      </w:r>
      <w:r w:rsidRPr="00BC7CBB">
        <w:rPr>
          <w:lang w:val="sr-Cyrl-CS"/>
        </w:rPr>
        <w:t xml:space="preserve"> у протеклој 20</w:t>
      </w:r>
      <w:r w:rsidRPr="00BC7CBB">
        <w:rPr>
          <w:lang w:val="ru-RU"/>
        </w:rPr>
        <w:t>20</w:t>
      </w:r>
      <w:r w:rsidRPr="00BC7CBB">
        <w:rPr>
          <w:lang w:val="sr-Cyrl-CS"/>
        </w:rPr>
        <w:t xml:space="preserve">. години обављало послове из своје надлежности на основу Закона о локалној самоуправи, Статута Општине Медвеђа, Одлуке о општинској управи, а у складу са посебним прописима које Одељење примењује у свом раду: Законом о планирању и изградњи, Законом о комуналним делатностима, Законом о јавној својини, Законом о експропријацији, Законом о инспекцијском надзору, Законом о озакоњењу објеката, Законом о становању и одржавању стамбених зграда, Законом о јавним путевима, Законом о превозу путника у друмском саобраћају, прописима из области заштите животне средине и бројним другим законским и подзаконским актима, као и одлукама Скупштине општине Медвеђа. </w:t>
      </w:r>
    </w:p>
    <w:p w:rsidR="0056733D" w:rsidRPr="00BC7CBB" w:rsidRDefault="0056733D" w:rsidP="0056733D">
      <w:pPr>
        <w:pStyle w:val="NoSpacing"/>
        <w:jc w:val="both"/>
        <w:rPr>
          <w:lang w:val="sr-Cyrl-CS"/>
        </w:rPr>
      </w:pPr>
      <w:r w:rsidRPr="00BC7CBB">
        <w:rPr>
          <w:lang w:val="sr-Cyrl-CS"/>
        </w:rPr>
        <w:t xml:space="preserve">              Послови који се обављају у Одељењу урбанизма представљају сложене управне поступке где се често  у једном предмету примењује више законских или подзаконских аката и предузима низ процесних радњи. Већином се ради о повереним пословима од стране републичких органа локалној самоуправи, и документацији која је трајна. Одељење о свом раду редовно извештава службе надлежних Министарстава.</w:t>
      </w:r>
    </w:p>
    <w:p w:rsidR="0056733D" w:rsidRPr="00BC7CBB" w:rsidRDefault="0056733D" w:rsidP="0056733D">
      <w:pPr>
        <w:pStyle w:val="NoSpacing"/>
        <w:jc w:val="both"/>
        <w:rPr>
          <w:lang w:val="sr-Cyrl-CS"/>
        </w:rPr>
      </w:pPr>
      <w:r w:rsidRPr="00BC7CBB">
        <w:rPr>
          <w:lang w:val="sr-Cyrl-CS"/>
        </w:rPr>
        <w:t xml:space="preserve">                Послови Одељења се односе на област </w:t>
      </w:r>
      <w:r w:rsidRPr="00BC7CBB">
        <w:rPr>
          <w:bCs/>
          <w:lang w:val="sr-Cyrl-CS"/>
        </w:rPr>
        <w:t>урбанизма</w:t>
      </w:r>
      <w:r w:rsidRPr="00BC7CBB">
        <w:rPr>
          <w:lang w:val="sr-Cyrl-CS"/>
        </w:rPr>
        <w:t xml:space="preserve">, послове у вези </w:t>
      </w:r>
      <w:r w:rsidRPr="00BC7CBB">
        <w:rPr>
          <w:bCs/>
          <w:lang w:val="sr-Cyrl-CS"/>
        </w:rPr>
        <w:t>комуналних делатности</w:t>
      </w:r>
      <w:r w:rsidRPr="00BC7CBB">
        <w:rPr>
          <w:lang w:val="sr-Cyrl-CS"/>
        </w:rPr>
        <w:t xml:space="preserve">, послове у вези </w:t>
      </w:r>
      <w:r w:rsidRPr="00BC7CBB">
        <w:rPr>
          <w:bCs/>
          <w:lang w:val="sr-Cyrl-CS"/>
        </w:rPr>
        <w:t>становања</w:t>
      </w:r>
      <w:r w:rsidRPr="00BC7CBB">
        <w:rPr>
          <w:lang w:val="sr-Cyrl-CS"/>
        </w:rPr>
        <w:t xml:space="preserve">, послове </w:t>
      </w:r>
      <w:r w:rsidRPr="00BC7CBB">
        <w:rPr>
          <w:bCs/>
          <w:lang w:val="sr-Cyrl-CS"/>
        </w:rPr>
        <w:t>решавања имовинско правних односа</w:t>
      </w:r>
      <w:r w:rsidRPr="00BC7CBB">
        <w:rPr>
          <w:lang w:val="sr-Cyrl-CS"/>
        </w:rPr>
        <w:t xml:space="preserve">. Такође овај орган обавља послове из </w:t>
      </w:r>
      <w:r w:rsidRPr="00BC7CBB">
        <w:rPr>
          <w:bCs/>
          <w:lang w:val="sr-Cyrl-CS"/>
        </w:rPr>
        <w:t>области грађевинарства</w:t>
      </w:r>
      <w:r w:rsidRPr="00BC7CBB">
        <w:rPr>
          <w:lang w:val="sr-Cyrl-CS"/>
        </w:rPr>
        <w:t xml:space="preserve"> који се обављају у Одсеку за спровођење обједињене процедуре за издавање аката у области изградње, где се у раду примењује више десетина законских и подзаконских аката, као и послови озакоњења бесправно саграђених објеката. У надлежности Одељења су и послови </w:t>
      </w:r>
      <w:r w:rsidRPr="00BC7CBB">
        <w:rPr>
          <w:bCs/>
          <w:lang w:val="sr-Cyrl-CS"/>
        </w:rPr>
        <w:t>комуналне инспекције, инспекције заштите животне средине, грађевинске инспекције,  инспекције</w:t>
      </w:r>
      <w:r w:rsidRPr="00BC7CBB">
        <w:rPr>
          <w:lang w:val="sr-Cyrl-CS"/>
        </w:rPr>
        <w:t xml:space="preserve"> за друмски саобраћај и путеве, као и послови просветне инспекције, који се обављају у Одсеку за инспекцијске послове.</w:t>
      </w:r>
    </w:p>
    <w:p w:rsidR="0056733D" w:rsidRPr="00BC7CBB" w:rsidRDefault="0056733D" w:rsidP="0056733D">
      <w:pPr>
        <w:pStyle w:val="NoSpacing"/>
        <w:jc w:val="both"/>
        <w:rPr>
          <w:lang w:val="sr-Cyrl-CS"/>
        </w:rPr>
      </w:pPr>
      <w:r w:rsidRPr="00BC7CBB">
        <w:rPr>
          <w:lang w:val="sr-Cyrl-CS"/>
        </w:rPr>
        <w:t xml:space="preserve">              Одељење врши и послов</w:t>
      </w:r>
      <w:r w:rsidRPr="00BC7CBB">
        <w:t>e</w:t>
      </w:r>
      <w:r w:rsidRPr="00BC7CBB">
        <w:rPr>
          <w:lang w:val="sr-Cyrl-CS"/>
        </w:rPr>
        <w:t xml:space="preserve"> у области </w:t>
      </w:r>
      <w:r w:rsidRPr="00BC7CBB">
        <w:rPr>
          <w:bCs/>
          <w:lang w:val="sr-Cyrl-CS"/>
        </w:rPr>
        <w:t>заштите животне средине</w:t>
      </w:r>
      <w:r w:rsidRPr="00BC7CBB">
        <w:rPr>
          <w:lang w:val="sr-Cyrl-CS"/>
        </w:rPr>
        <w:t xml:space="preserve">  а само на тим  пословима се примењује више десетина закона, правилника и уредби. Гашењем ЈП „Дирекције за урбанизам и изградњу“ Медвеђа овом Одељењу је пренет у надлежност и највећи део послова које је обављала ЈП Дирекција, као што су послови надзора на изградњи објеката</w:t>
      </w:r>
      <w:r w:rsidRPr="00BC7CBB">
        <w:rPr>
          <w:b/>
          <w:lang w:val="sr-Cyrl-CS" w:eastAsia="ar-SA"/>
        </w:rPr>
        <w:t xml:space="preserve"> </w:t>
      </w:r>
      <w:r w:rsidRPr="00BC7CBB">
        <w:rPr>
          <w:lang w:val="sr-Cyrl-CS" w:eastAsia="ar-SA"/>
        </w:rPr>
        <w:t>водоводне, канализационе, уличне и путне инфраструктуре, локалних и некатегорисаних путева</w:t>
      </w:r>
      <w:r w:rsidRPr="00BC7CBB">
        <w:rPr>
          <w:lang w:val="sr-Cyrl-CS"/>
        </w:rPr>
        <w:t xml:space="preserve">. </w:t>
      </w:r>
      <w:r w:rsidRPr="00BC7CBB">
        <w:rPr>
          <w:lang w:val="sr-Cyrl-CS" w:eastAsia="ar-SA"/>
        </w:rPr>
        <w:t>Запослени у Одељењу су били ангажовани на изради пројектних задатака за инвестиције општине Медвеђа, сачињавали су предмере и предрачуне за радове на путној и другој инфраструктури. У надлежности Одељења спадају поступци у вези са радом комисије за спровођење поступка давања у закуп грађевинског земљишта у јавној својини општине Медвеђа, стамбене комисије, Комисије за прибављање, располагање, коришћење и управљање стварима у јавној својини општине Медвеђа и Комисије за примопредају, располагање и привремено коришћење непокретности и покретних ствари Републике Србије у државини „Прогрес – пром“-а датих на привремено коришћење и чување општини Медвеђа.</w:t>
      </w:r>
    </w:p>
    <w:p w:rsidR="0056733D" w:rsidRPr="00BC7CBB" w:rsidRDefault="0056733D" w:rsidP="0056733D">
      <w:pPr>
        <w:pStyle w:val="NoSpacing"/>
        <w:jc w:val="both"/>
        <w:rPr>
          <w:lang w:val="sr-Cyrl-CS"/>
        </w:rPr>
      </w:pPr>
      <w:r w:rsidRPr="00BC7CBB">
        <w:rPr>
          <w:lang w:val="sr-Cyrl-CS"/>
        </w:rPr>
        <w:tab/>
        <w:t>Ефикасност рада самог одељења зависи од постојања низа фактора. Један од примарних објективних фактора, а који је основни предуслов за законит рад овог одељења у вршењу својих послова, је постојање планске документације,  нарочито код послова издавања одобрења за градњу, озакоњења бесправно изграђених објеката, експропријације земљишта, решавања имовинско правних односа, утврђивање општег интереса и сл.</w:t>
      </w:r>
    </w:p>
    <w:p w:rsidR="0056733D" w:rsidRPr="00BC7CBB" w:rsidRDefault="0056733D" w:rsidP="0056733D">
      <w:pPr>
        <w:pStyle w:val="NoSpacing"/>
        <w:jc w:val="both"/>
        <w:rPr>
          <w:lang w:val="sr-Cyrl-CS"/>
        </w:rPr>
      </w:pPr>
      <w:r w:rsidRPr="00BC7CBB">
        <w:rPr>
          <w:lang w:val="sr-Cyrl-CS"/>
        </w:rPr>
        <w:tab/>
        <w:t xml:space="preserve">У извештајном периоду Одељење је сачинило већи број нацрта Одлука и предлога аката ка Општинском већу и Скупштини општине Медвеђа, као што су Нацрт Правилника о мерама и критеријумима за преузимање јавних водовода на територији општине Медвеђа, Нацрт Одлуке о давању у закуп типских продајних објеката – туристичких кућица у јавној својини општине Медвеђа, Предлог плана и програма постављења туристичких кућица у </w:t>
      </w:r>
      <w:r w:rsidRPr="00BC7CBB">
        <w:rPr>
          <w:lang w:val="sr-Cyrl-CS"/>
        </w:rPr>
        <w:lastRenderedPageBreak/>
        <w:t xml:space="preserve">јавној својини општине Медвеђа, Нацрт Одлуке о изменама Одлуке о изради Плана детаљне регулације за део насеља Негосавље уз државни пут </w:t>
      </w:r>
      <w:r w:rsidRPr="00BC7CBB">
        <w:t>I</w:t>
      </w:r>
      <w:r w:rsidRPr="00BC7CBB">
        <w:rPr>
          <w:lang w:val="sr-Cyrl-CS"/>
        </w:rPr>
        <w:t>Б реда број 39 Пирот – Пећ, Нацрт Одлуке о распореду радног времена угоститељских објеката и објеката забавног карактера, Нацрт Одлуке о изменама и допунама Одлуке о накнадама за рад Општинске управе општине Медвеђа, Нацрт Одлуке о покретању поступка поверавања обављања комуналне делатности зоохигијене у складу са Законом о јавно приватном партнерству и концесијама, Нацрт Одлуке о изменама Одлуке о прибављању, располагању, коришћењу и управљању стварима у јавној својини општине Медвеђа, Нацрт Одлуке о изменама Одлуке о отуђењу и давању у закуп грађевинског земљишта, већи број извештаја и информација и др.</w:t>
      </w:r>
    </w:p>
    <w:p w:rsidR="0056733D" w:rsidRPr="00BC7CBB" w:rsidRDefault="0056733D" w:rsidP="0056733D">
      <w:pPr>
        <w:pStyle w:val="NoSpacing"/>
        <w:ind w:firstLine="720"/>
        <w:jc w:val="both"/>
        <w:rPr>
          <w:rFonts w:eastAsia="Arial"/>
          <w:lang w:val="sr-Cyrl-CS"/>
        </w:rPr>
      </w:pPr>
      <w:r w:rsidRPr="00BC7CBB">
        <w:rPr>
          <w:lang w:val="sr-Cyrl-CS"/>
        </w:rPr>
        <w:t xml:space="preserve"> Одељење за урбанизам је током извештајног периода пружало техничку помоћ Комисији за планове општине Медвеђа у току израде и спровођења процедуре јавног увида Плана генералне регулације насеља Сијаринска Бања и Плана детаљне регулације за део насеља Негосавље уз државни пут </w:t>
      </w:r>
      <w:r w:rsidRPr="00BC7CBB">
        <w:t>I</w:t>
      </w:r>
      <w:r w:rsidRPr="00BC7CBB">
        <w:rPr>
          <w:lang w:val="sr-Cyrl-CS"/>
        </w:rPr>
        <w:t xml:space="preserve">Б реда број 39 Пирот – Пећ, координирало је и пратило реализацију набавке табли за обележавање назива улица и означавање кућних бројева, као део активности у оквиру ажурирања адресног регистра на територији општине Медвеђа, затим израду пројекта препарцелације у циљу експропријације земљишта ради привођења планираној намени на четири локације, и то за улице под радним називом „Код Дома културе“, „Код Суп-а“, „Код Савића“ као и за потребе проширења гробља у насељу Медвеђа. У области заштите животне средине покенута је иницијатива за проглашење локалитета Мркоњски вис за споменик природе, израђена је Студија од стране Завода за заштиту природе и поступак је у току. </w:t>
      </w:r>
      <w:r w:rsidRPr="00BC7CBB">
        <w:rPr>
          <w:rFonts w:eastAsia="Arial"/>
          <w:lang w:val="sr-Cyrl-CS"/>
        </w:rPr>
        <w:t xml:space="preserve">У току 2020.године Одсек за инспекцијске послове вршио је надзор над поштовањем прописа, као и донетих мера и наредби Штаба за ванредне ситуације у вези примене епидемиолошких мера за сузбијање ширења заразне болести изазване вирусом </w:t>
      </w:r>
      <w:r w:rsidRPr="00BC7CBB">
        <w:rPr>
          <w:rFonts w:eastAsia="Arial"/>
        </w:rPr>
        <w:t>Covid</w:t>
      </w:r>
      <w:r w:rsidRPr="00BC7CBB">
        <w:rPr>
          <w:rFonts w:eastAsia="Arial"/>
          <w:lang w:val="sr-Cyrl-CS"/>
        </w:rPr>
        <w:t>-19.</w:t>
      </w:r>
    </w:p>
    <w:p w:rsidR="0056733D" w:rsidRPr="00BC7CBB" w:rsidRDefault="0056733D" w:rsidP="0056733D">
      <w:pPr>
        <w:pStyle w:val="NoSpacing"/>
        <w:ind w:firstLine="720"/>
        <w:jc w:val="both"/>
        <w:rPr>
          <w:lang w:val="sr-Latn-CS"/>
        </w:rPr>
      </w:pPr>
      <w:r w:rsidRPr="00BC7CBB">
        <w:rPr>
          <w:lang w:val="sr-Cyrl-CS"/>
        </w:rPr>
        <w:t xml:space="preserve"> Сачињавани су предмери и предрачуни за капитално и асфалтно одржавање путева, чишћење речних корита за воде другог реда, као и бројне друге активности по службеној дужности или по налогу претпостављених.</w:t>
      </w:r>
    </w:p>
    <w:p w:rsidR="0056733D" w:rsidRPr="00BC7CBB" w:rsidRDefault="0056733D" w:rsidP="0056733D">
      <w:pPr>
        <w:pStyle w:val="NoSpacing"/>
        <w:jc w:val="both"/>
        <w:rPr>
          <w:lang w:val="ru-RU"/>
        </w:rPr>
      </w:pPr>
      <w:r w:rsidRPr="00BC7CBB">
        <w:rPr>
          <w:lang w:val="ru-RU"/>
        </w:rPr>
        <w:t xml:space="preserve">       </w:t>
      </w:r>
      <w:r w:rsidRPr="00BC7CBB">
        <w:rPr>
          <w:lang w:val="sr-Cyrl-CS"/>
        </w:rPr>
        <w:tab/>
        <w:t>У оквиру Одељења постоје два одсека и то: Одсек за инспекцијске послове и Одсек за спровођење обједињене процедуре за издавање аката у области изградње. Број радника у извештајном периоду кретао се од 11 до 12 запослених, од чега два запослена на одређено време.</w:t>
      </w:r>
      <w:r w:rsidRPr="00BC7CBB">
        <w:rPr>
          <w:lang w:val="ru-RU"/>
        </w:rPr>
        <w:t xml:space="preserve"> </w:t>
      </w:r>
      <w:r w:rsidRPr="00BC7CBB">
        <w:rPr>
          <w:lang w:val="sr-Cyrl-CS"/>
        </w:rPr>
        <w:t xml:space="preserve">У извештајном периоду су на пословима озакоњења бесправно саграђених објеката била ангажована лица, на основу добијене сагласности од стране ресорног Министарства и Комисије Владе Републике Србије за ново запошљавање и додатно радно ангажовање. </w:t>
      </w:r>
    </w:p>
    <w:p w:rsidR="0056733D" w:rsidRPr="00BC7CBB" w:rsidRDefault="0056733D" w:rsidP="0056733D">
      <w:pPr>
        <w:pStyle w:val="NoSpacing"/>
        <w:jc w:val="both"/>
        <w:rPr>
          <w:lang w:val="ru-RU"/>
        </w:rPr>
      </w:pPr>
    </w:p>
    <w:p w:rsidR="0056733D" w:rsidRPr="00BC7CBB" w:rsidRDefault="0056733D" w:rsidP="0056733D">
      <w:pPr>
        <w:pStyle w:val="NoSpacing"/>
        <w:ind w:firstLine="720"/>
        <w:jc w:val="both"/>
        <w:rPr>
          <w:lang w:val="sr-Cyrl-CS"/>
        </w:rPr>
      </w:pPr>
      <w:r w:rsidRPr="00BC7CBB">
        <w:rPr>
          <w:bCs/>
          <w:lang w:val="ru-RU"/>
        </w:rPr>
        <w:t>11.3.1</w:t>
      </w:r>
      <w:r w:rsidRPr="00BC7CBB">
        <w:rPr>
          <w:bCs/>
          <w:lang w:val="sr-Cyrl-CS"/>
        </w:rPr>
        <w:t>. Начелник Одељења</w:t>
      </w:r>
      <w:r w:rsidRPr="00BC7CBB">
        <w:rPr>
          <w:lang w:val="sr-Cyrl-CS"/>
        </w:rPr>
        <w:t xml:space="preserve"> р</w:t>
      </w:r>
      <w:r w:rsidRPr="00BC7CBB">
        <w:rPr>
          <w:bCs/>
          <w:lang w:val="sr-Cyrl-CS"/>
        </w:rPr>
        <w:t>уководио је радом Одељења</w:t>
      </w:r>
      <w:r w:rsidRPr="00BC7CBB">
        <w:rPr>
          <w:lang w:val="sr-Cyrl-CS"/>
        </w:rPr>
        <w:t xml:space="preserve">, распоређивао је послове извршиоцима, организовао и усмеравао рад непосредних извршилаца, пружао потребну стручну помоћ радницима, пратио доношење одговарајућих прописа, њихове измене и допуне и презентирао их извршиоцима. </w:t>
      </w:r>
      <w:r w:rsidRPr="00BC7CBB">
        <w:rPr>
          <w:lang w:val="sr-Cyrl-CS" w:eastAsia="ar-SA"/>
        </w:rPr>
        <w:t>Припремао је и контролисао нацрте одлука и других аката из надлежности Одељења. Припремао анализе, извештаје, информације и друге материјале за потребе Скупштине и Општинског Већа.</w:t>
      </w:r>
      <w:r w:rsidRPr="00BC7CBB">
        <w:rPr>
          <w:lang w:val="sr-Latn-CS"/>
        </w:rPr>
        <w:t xml:space="preserve"> </w:t>
      </w:r>
      <w:r w:rsidRPr="00BC7CBB">
        <w:t>Такође</w:t>
      </w:r>
      <w:r w:rsidRPr="00BC7CBB">
        <w:rPr>
          <w:lang w:val="sr-Latn-CS"/>
        </w:rPr>
        <w:t xml:space="preserve"> </w:t>
      </w:r>
      <w:r w:rsidRPr="00BC7CBB">
        <w:t>је</w:t>
      </w:r>
      <w:r w:rsidRPr="00BC7CBB">
        <w:rPr>
          <w:lang w:val="sr-Latn-CS"/>
        </w:rPr>
        <w:t xml:space="preserve"> </w:t>
      </w:r>
      <w:r w:rsidRPr="00BC7CBB">
        <w:t>у</w:t>
      </w:r>
      <w:r w:rsidRPr="00BC7CBB">
        <w:rPr>
          <w:lang w:eastAsia="ar-SA"/>
        </w:rPr>
        <w:t>чествовао</w:t>
      </w:r>
      <w:r w:rsidRPr="00BC7CBB">
        <w:rPr>
          <w:lang w:val="sr-Latn-CS" w:eastAsia="ar-SA"/>
        </w:rPr>
        <w:t xml:space="preserve"> </w:t>
      </w:r>
      <w:r w:rsidRPr="00BC7CBB">
        <w:rPr>
          <w:lang w:eastAsia="ar-SA"/>
        </w:rPr>
        <w:t>у</w:t>
      </w:r>
      <w:r w:rsidRPr="00BC7CBB">
        <w:rPr>
          <w:lang w:val="sr-Latn-CS" w:eastAsia="ar-SA"/>
        </w:rPr>
        <w:t xml:space="preserve"> </w:t>
      </w:r>
      <w:r w:rsidRPr="00BC7CBB">
        <w:rPr>
          <w:lang w:eastAsia="ar-SA"/>
        </w:rPr>
        <w:t>раду</w:t>
      </w:r>
      <w:r w:rsidRPr="00BC7CBB">
        <w:rPr>
          <w:lang w:val="sr-Latn-CS" w:eastAsia="ar-SA"/>
        </w:rPr>
        <w:t xml:space="preserve"> </w:t>
      </w:r>
      <w:r w:rsidRPr="00BC7CBB">
        <w:rPr>
          <w:lang w:eastAsia="ar-SA"/>
        </w:rPr>
        <w:t>радних</w:t>
      </w:r>
      <w:r w:rsidRPr="00BC7CBB">
        <w:rPr>
          <w:lang w:val="sr-Latn-CS" w:eastAsia="ar-SA"/>
        </w:rPr>
        <w:t xml:space="preserve"> </w:t>
      </w:r>
      <w:r w:rsidRPr="00BC7CBB">
        <w:rPr>
          <w:lang w:eastAsia="ar-SA"/>
        </w:rPr>
        <w:t>тела</w:t>
      </w:r>
      <w:r w:rsidRPr="00BC7CBB">
        <w:rPr>
          <w:lang w:val="sr-Latn-CS" w:eastAsia="ar-SA"/>
        </w:rPr>
        <w:t xml:space="preserve"> </w:t>
      </w:r>
      <w:r w:rsidRPr="00BC7CBB">
        <w:rPr>
          <w:lang w:eastAsia="ar-SA"/>
        </w:rPr>
        <w:t>и</w:t>
      </w:r>
      <w:r w:rsidRPr="00BC7CBB">
        <w:rPr>
          <w:lang w:val="sr-Latn-CS" w:eastAsia="ar-SA"/>
        </w:rPr>
        <w:t xml:space="preserve"> </w:t>
      </w:r>
      <w:r w:rsidRPr="00BC7CBB">
        <w:rPr>
          <w:lang w:eastAsia="ar-SA"/>
        </w:rPr>
        <w:t>комисија</w:t>
      </w:r>
      <w:r w:rsidRPr="00BC7CBB">
        <w:rPr>
          <w:lang w:val="sr-Latn-CS" w:eastAsia="ar-SA"/>
        </w:rPr>
        <w:t xml:space="preserve"> </w:t>
      </w:r>
      <w:r w:rsidRPr="00BC7CBB">
        <w:rPr>
          <w:lang w:eastAsia="ar-SA"/>
        </w:rPr>
        <w:t>формираних</w:t>
      </w:r>
      <w:r w:rsidRPr="00BC7CBB">
        <w:rPr>
          <w:lang w:val="sr-Latn-CS" w:eastAsia="ar-SA"/>
        </w:rPr>
        <w:t xml:space="preserve"> </w:t>
      </w:r>
      <w:r w:rsidRPr="00BC7CBB">
        <w:rPr>
          <w:lang w:eastAsia="ar-SA"/>
        </w:rPr>
        <w:t>од</w:t>
      </w:r>
      <w:r w:rsidRPr="00BC7CBB">
        <w:rPr>
          <w:lang w:val="sr-Latn-CS" w:eastAsia="ar-SA"/>
        </w:rPr>
        <w:t xml:space="preserve"> </w:t>
      </w:r>
      <w:r w:rsidRPr="00BC7CBB">
        <w:rPr>
          <w:lang w:eastAsia="ar-SA"/>
        </w:rPr>
        <w:t>стране</w:t>
      </w:r>
      <w:r w:rsidRPr="00BC7CBB">
        <w:rPr>
          <w:lang w:val="sr-Latn-CS" w:eastAsia="ar-SA"/>
        </w:rPr>
        <w:t xml:space="preserve"> </w:t>
      </w:r>
      <w:r w:rsidRPr="00BC7CBB">
        <w:rPr>
          <w:lang w:eastAsia="ar-SA"/>
        </w:rPr>
        <w:t>Скупштине</w:t>
      </w:r>
      <w:r w:rsidRPr="00BC7CBB">
        <w:rPr>
          <w:lang w:val="sr-Latn-CS" w:eastAsia="ar-SA"/>
        </w:rPr>
        <w:t xml:space="preserve"> </w:t>
      </w:r>
      <w:r w:rsidRPr="00BC7CBB">
        <w:rPr>
          <w:lang w:eastAsia="ar-SA"/>
        </w:rPr>
        <w:t>општине</w:t>
      </w:r>
      <w:r w:rsidRPr="00BC7CBB">
        <w:rPr>
          <w:lang w:val="sr-Latn-CS" w:eastAsia="ar-SA"/>
        </w:rPr>
        <w:t xml:space="preserve">,  </w:t>
      </w:r>
      <w:r w:rsidRPr="00BC7CBB">
        <w:rPr>
          <w:lang w:eastAsia="ar-SA"/>
        </w:rPr>
        <w:t>Председника</w:t>
      </w:r>
      <w:r w:rsidRPr="00BC7CBB">
        <w:rPr>
          <w:lang w:val="sr-Latn-CS" w:eastAsia="ar-SA"/>
        </w:rPr>
        <w:t xml:space="preserve"> </w:t>
      </w:r>
      <w:r w:rsidRPr="00BC7CBB">
        <w:rPr>
          <w:lang w:eastAsia="ar-SA"/>
        </w:rPr>
        <w:t>општине</w:t>
      </w:r>
      <w:r w:rsidRPr="00BC7CBB">
        <w:rPr>
          <w:lang w:val="sr-Latn-CS" w:eastAsia="ar-SA"/>
        </w:rPr>
        <w:t xml:space="preserve"> </w:t>
      </w:r>
      <w:r w:rsidRPr="00BC7CBB">
        <w:rPr>
          <w:lang w:eastAsia="ar-SA"/>
        </w:rPr>
        <w:t>и</w:t>
      </w:r>
      <w:r w:rsidRPr="00BC7CBB">
        <w:rPr>
          <w:lang w:val="sr-Latn-CS" w:eastAsia="ar-SA"/>
        </w:rPr>
        <w:t xml:space="preserve"> </w:t>
      </w:r>
      <w:r w:rsidRPr="00BC7CBB">
        <w:rPr>
          <w:lang w:eastAsia="ar-SA"/>
        </w:rPr>
        <w:t>Општинског</w:t>
      </w:r>
      <w:r w:rsidRPr="00BC7CBB">
        <w:rPr>
          <w:lang w:val="sr-Latn-CS" w:eastAsia="ar-SA"/>
        </w:rPr>
        <w:t xml:space="preserve"> </w:t>
      </w:r>
      <w:r w:rsidRPr="00BC7CBB">
        <w:rPr>
          <w:lang w:eastAsia="ar-SA"/>
        </w:rPr>
        <w:t>већа</w:t>
      </w:r>
      <w:r w:rsidRPr="00BC7CBB">
        <w:rPr>
          <w:lang w:val="sr-Latn-CS" w:eastAsia="ar-SA"/>
        </w:rPr>
        <w:t xml:space="preserve"> </w:t>
      </w:r>
      <w:r w:rsidRPr="00BC7CBB">
        <w:rPr>
          <w:lang w:eastAsia="ar-SA"/>
        </w:rPr>
        <w:t>или</w:t>
      </w:r>
      <w:r w:rsidRPr="00BC7CBB">
        <w:rPr>
          <w:lang w:val="sr-Latn-CS" w:eastAsia="ar-SA"/>
        </w:rPr>
        <w:t xml:space="preserve"> </w:t>
      </w:r>
      <w:r w:rsidRPr="00BC7CBB">
        <w:rPr>
          <w:lang w:eastAsia="ar-SA"/>
        </w:rPr>
        <w:t>начелника</w:t>
      </w:r>
      <w:r w:rsidRPr="00BC7CBB">
        <w:rPr>
          <w:lang w:val="sr-Latn-CS" w:eastAsia="ar-SA"/>
        </w:rPr>
        <w:t xml:space="preserve"> </w:t>
      </w:r>
      <w:r w:rsidRPr="00BC7CBB">
        <w:rPr>
          <w:lang w:eastAsia="ar-SA"/>
        </w:rPr>
        <w:t>Општинске</w:t>
      </w:r>
      <w:r w:rsidRPr="00BC7CBB">
        <w:rPr>
          <w:lang w:val="sr-Latn-CS" w:eastAsia="ar-SA"/>
        </w:rPr>
        <w:t xml:space="preserve"> </w:t>
      </w:r>
      <w:r w:rsidRPr="00BC7CBB">
        <w:rPr>
          <w:lang w:eastAsia="ar-SA"/>
        </w:rPr>
        <w:t>управе</w:t>
      </w:r>
      <w:r w:rsidRPr="00BC7CBB">
        <w:rPr>
          <w:lang w:val="sr-Latn-CS" w:eastAsia="ar-SA"/>
        </w:rPr>
        <w:t xml:space="preserve">, </w:t>
      </w:r>
      <w:r w:rsidRPr="00BC7CBB">
        <w:rPr>
          <w:lang w:eastAsia="ar-SA"/>
        </w:rPr>
        <w:t>као</w:t>
      </w:r>
      <w:r w:rsidRPr="00BC7CBB">
        <w:rPr>
          <w:lang w:val="sr-Latn-CS" w:eastAsia="ar-SA"/>
        </w:rPr>
        <w:t xml:space="preserve"> </w:t>
      </w:r>
      <w:r w:rsidRPr="00BC7CBB">
        <w:rPr>
          <w:lang w:eastAsia="ar-SA"/>
        </w:rPr>
        <w:t>што</w:t>
      </w:r>
      <w:r w:rsidRPr="00BC7CBB">
        <w:rPr>
          <w:lang w:val="sr-Latn-CS" w:eastAsia="ar-SA"/>
        </w:rPr>
        <w:t xml:space="preserve"> </w:t>
      </w:r>
      <w:r w:rsidRPr="00BC7CBB">
        <w:rPr>
          <w:lang w:eastAsia="ar-SA"/>
        </w:rPr>
        <w:t>су</w:t>
      </w:r>
      <w:r w:rsidRPr="00BC7CBB">
        <w:rPr>
          <w:lang w:val="sr-Latn-CS" w:eastAsia="ar-SA"/>
        </w:rPr>
        <w:t xml:space="preserve"> </w:t>
      </w:r>
      <w:r w:rsidRPr="00BC7CBB">
        <w:rPr>
          <w:lang w:eastAsia="ar-SA"/>
        </w:rPr>
        <w:t>Штаб</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ванредне</w:t>
      </w:r>
      <w:r w:rsidRPr="00BC7CBB">
        <w:rPr>
          <w:lang w:val="sr-Latn-CS" w:eastAsia="ar-SA"/>
        </w:rPr>
        <w:t xml:space="preserve"> </w:t>
      </w:r>
      <w:r w:rsidRPr="00BC7CBB">
        <w:rPr>
          <w:lang w:eastAsia="ar-SA"/>
        </w:rPr>
        <w:t>ситуације</w:t>
      </w:r>
      <w:r w:rsidRPr="00BC7CBB">
        <w:rPr>
          <w:lang w:val="sr-Latn-CS" w:eastAsia="ar-SA"/>
        </w:rPr>
        <w:t xml:space="preserve"> </w:t>
      </w:r>
      <w:r w:rsidRPr="00BC7CBB">
        <w:rPr>
          <w:lang w:eastAsia="ar-SA"/>
        </w:rPr>
        <w:t>општине</w:t>
      </w:r>
      <w:r w:rsidRPr="00BC7CBB">
        <w:rPr>
          <w:lang w:val="sr-Latn-CS" w:eastAsia="ar-SA"/>
        </w:rPr>
        <w:t xml:space="preserve"> </w:t>
      </w:r>
      <w:r w:rsidRPr="00BC7CBB">
        <w:rPr>
          <w:lang w:eastAsia="ar-SA"/>
        </w:rPr>
        <w:t>Медвеђа</w:t>
      </w:r>
      <w:r w:rsidRPr="00BC7CBB">
        <w:rPr>
          <w:lang w:val="sr-Latn-CS" w:eastAsia="ar-SA"/>
        </w:rPr>
        <w:t xml:space="preserve">, </w:t>
      </w:r>
      <w:r w:rsidRPr="00BC7CBB">
        <w:rPr>
          <w:lang w:eastAsia="ar-SA"/>
        </w:rPr>
        <w:t>Одбор</w:t>
      </w:r>
      <w:r w:rsidRPr="00BC7CBB">
        <w:rPr>
          <w:lang w:val="sr-Latn-CS" w:eastAsia="ar-SA"/>
        </w:rPr>
        <w:t xml:space="preserve"> </w:t>
      </w:r>
      <w:r w:rsidRPr="00BC7CBB">
        <w:rPr>
          <w:lang w:eastAsia="ar-SA"/>
        </w:rPr>
        <w:t>оснивача</w:t>
      </w:r>
      <w:r w:rsidRPr="00BC7CBB">
        <w:rPr>
          <w:lang w:val="sr-Latn-CS" w:eastAsia="ar-SA"/>
        </w:rPr>
        <w:t xml:space="preserve"> </w:t>
      </w:r>
      <w:r w:rsidRPr="00BC7CBB">
        <w:rPr>
          <w:lang w:eastAsia="ar-SA"/>
        </w:rPr>
        <w:t>Фабрике</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производњу</w:t>
      </w:r>
      <w:r w:rsidRPr="00BC7CBB">
        <w:rPr>
          <w:lang w:val="sr-Latn-CS" w:eastAsia="ar-SA"/>
        </w:rPr>
        <w:t xml:space="preserve"> </w:t>
      </w:r>
      <w:r w:rsidRPr="00BC7CBB">
        <w:rPr>
          <w:lang w:eastAsia="ar-SA"/>
        </w:rPr>
        <w:t>пелета</w:t>
      </w:r>
      <w:r w:rsidRPr="00BC7CBB">
        <w:rPr>
          <w:lang w:val="sr-Latn-CS" w:eastAsia="ar-SA"/>
        </w:rPr>
        <w:t xml:space="preserve"> „</w:t>
      </w:r>
      <w:r w:rsidRPr="00BC7CBB">
        <w:rPr>
          <w:lang w:eastAsia="ar-SA"/>
        </w:rPr>
        <w:t>Јабланица</w:t>
      </w:r>
      <w:r w:rsidRPr="00BC7CBB">
        <w:rPr>
          <w:lang w:val="sr-Latn-CS" w:eastAsia="ar-SA"/>
        </w:rPr>
        <w:t xml:space="preserve"> </w:t>
      </w:r>
      <w:r w:rsidRPr="00BC7CBB">
        <w:rPr>
          <w:lang w:eastAsia="ar-SA"/>
        </w:rPr>
        <w:t>еко</w:t>
      </w:r>
      <w:r w:rsidRPr="00BC7CBB">
        <w:rPr>
          <w:lang w:val="sr-Latn-CS" w:eastAsia="ar-SA"/>
        </w:rPr>
        <w:t xml:space="preserve">“ </w:t>
      </w:r>
      <w:r w:rsidRPr="00BC7CBB">
        <w:rPr>
          <w:lang w:eastAsia="ar-SA"/>
        </w:rPr>
        <w:t>Медвеђа</w:t>
      </w:r>
      <w:r w:rsidRPr="00BC7CBB">
        <w:rPr>
          <w:lang w:val="sr-Latn-CS" w:eastAsia="ar-SA"/>
        </w:rPr>
        <w:t xml:space="preserve">, </w:t>
      </w:r>
      <w:r w:rsidRPr="00BC7CBB">
        <w:rPr>
          <w:lang w:eastAsia="ar-SA"/>
        </w:rPr>
        <w:t>Савет</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међунационалне</w:t>
      </w:r>
      <w:r w:rsidRPr="00BC7CBB">
        <w:rPr>
          <w:lang w:val="sr-Latn-CS" w:eastAsia="ar-SA"/>
        </w:rPr>
        <w:t xml:space="preserve"> </w:t>
      </w:r>
      <w:r w:rsidRPr="00BC7CBB">
        <w:rPr>
          <w:lang w:eastAsia="ar-SA"/>
        </w:rPr>
        <w:t>односе</w:t>
      </w:r>
      <w:r w:rsidRPr="00BC7CBB">
        <w:rPr>
          <w:lang w:val="sr-Latn-CS" w:eastAsia="ar-SA"/>
        </w:rPr>
        <w:t xml:space="preserve">, </w:t>
      </w:r>
      <w:r w:rsidRPr="00BC7CBB">
        <w:rPr>
          <w:lang w:eastAsia="ar-SA"/>
        </w:rPr>
        <w:t>Комисија</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координацију</w:t>
      </w:r>
      <w:r w:rsidRPr="00BC7CBB">
        <w:rPr>
          <w:lang w:val="sr-Latn-CS" w:eastAsia="ar-SA"/>
        </w:rPr>
        <w:t xml:space="preserve"> </w:t>
      </w:r>
      <w:r w:rsidRPr="00BC7CBB">
        <w:rPr>
          <w:lang w:eastAsia="ar-SA"/>
        </w:rPr>
        <w:t>инспекцијског</w:t>
      </w:r>
      <w:r w:rsidRPr="00BC7CBB">
        <w:rPr>
          <w:lang w:val="sr-Latn-CS" w:eastAsia="ar-SA"/>
        </w:rPr>
        <w:t xml:space="preserve"> </w:t>
      </w:r>
      <w:r w:rsidRPr="00BC7CBB">
        <w:rPr>
          <w:lang w:eastAsia="ar-SA"/>
        </w:rPr>
        <w:t>надзора</w:t>
      </w:r>
      <w:r w:rsidRPr="00BC7CBB">
        <w:rPr>
          <w:lang w:val="sr-Latn-CS" w:eastAsia="ar-SA"/>
        </w:rPr>
        <w:t xml:space="preserve">, </w:t>
      </w:r>
      <w:r w:rsidRPr="00BC7CBB">
        <w:rPr>
          <w:lang w:eastAsia="ar-SA"/>
        </w:rPr>
        <w:t>Комисија</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прибављање</w:t>
      </w:r>
      <w:r w:rsidRPr="00BC7CBB">
        <w:rPr>
          <w:lang w:val="sr-Latn-CS" w:eastAsia="ar-SA"/>
        </w:rPr>
        <w:t xml:space="preserve">, </w:t>
      </w:r>
      <w:r w:rsidRPr="00BC7CBB">
        <w:rPr>
          <w:lang w:eastAsia="ar-SA"/>
        </w:rPr>
        <w:t>располагање</w:t>
      </w:r>
      <w:r w:rsidRPr="00BC7CBB">
        <w:rPr>
          <w:lang w:val="sr-Latn-CS" w:eastAsia="ar-SA"/>
        </w:rPr>
        <w:t xml:space="preserve">, </w:t>
      </w:r>
      <w:r w:rsidRPr="00BC7CBB">
        <w:rPr>
          <w:lang w:eastAsia="ar-SA"/>
        </w:rPr>
        <w:t>коришћење</w:t>
      </w:r>
      <w:r w:rsidRPr="00BC7CBB">
        <w:rPr>
          <w:lang w:val="sr-Latn-CS" w:eastAsia="ar-SA"/>
        </w:rPr>
        <w:t xml:space="preserve"> </w:t>
      </w:r>
      <w:r w:rsidRPr="00BC7CBB">
        <w:rPr>
          <w:lang w:eastAsia="ar-SA"/>
        </w:rPr>
        <w:t>и</w:t>
      </w:r>
      <w:r w:rsidRPr="00BC7CBB">
        <w:rPr>
          <w:lang w:val="sr-Latn-CS" w:eastAsia="ar-SA"/>
        </w:rPr>
        <w:t xml:space="preserve"> </w:t>
      </w:r>
      <w:r w:rsidRPr="00BC7CBB">
        <w:rPr>
          <w:lang w:eastAsia="ar-SA"/>
        </w:rPr>
        <w:t>управљање</w:t>
      </w:r>
      <w:r w:rsidRPr="00BC7CBB">
        <w:rPr>
          <w:lang w:val="sr-Latn-CS" w:eastAsia="ar-SA"/>
        </w:rPr>
        <w:t xml:space="preserve"> </w:t>
      </w:r>
      <w:r w:rsidRPr="00BC7CBB">
        <w:rPr>
          <w:lang w:eastAsia="ar-SA"/>
        </w:rPr>
        <w:t>стварима</w:t>
      </w:r>
      <w:r w:rsidRPr="00BC7CBB">
        <w:rPr>
          <w:lang w:val="sr-Latn-CS" w:eastAsia="ar-SA"/>
        </w:rPr>
        <w:t xml:space="preserve"> </w:t>
      </w:r>
      <w:r w:rsidRPr="00BC7CBB">
        <w:rPr>
          <w:lang w:eastAsia="ar-SA"/>
        </w:rPr>
        <w:t>у</w:t>
      </w:r>
      <w:r w:rsidRPr="00BC7CBB">
        <w:rPr>
          <w:lang w:val="sr-Latn-CS" w:eastAsia="ar-SA"/>
        </w:rPr>
        <w:t xml:space="preserve"> </w:t>
      </w:r>
      <w:r w:rsidRPr="00BC7CBB">
        <w:rPr>
          <w:lang w:eastAsia="ar-SA"/>
        </w:rPr>
        <w:t>јавној</w:t>
      </w:r>
      <w:r w:rsidRPr="00BC7CBB">
        <w:rPr>
          <w:lang w:val="sr-Latn-CS" w:eastAsia="ar-SA"/>
        </w:rPr>
        <w:t xml:space="preserve"> </w:t>
      </w:r>
      <w:r w:rsidRPr="00BC7CBB">
        <w:rPr>
          <w:lang w:eastAsia="ar-SA"/>
        </w:rPr>
        <w:t>својини</w:t>
      </w:r>
      <w:r w:rsidRPr="00BC7CBB">
        <w:rPr>
          <w:lang w:val="sr-Latn-CS" w:eastAsia="ar-SA"/>
        </w:rPr>
        <w:t xml:space="preserve"> </w:t>
      </w:r>
      <w:r w:rsidRPr="00BC7CBB">
        <w:rPr>
          <w:lang w:eastAsia="ar-SA"/>
        </w:rPr>
        <w:t>општине</w:t>
      </w:r>
      <w:r w:rsidRPr="00BC7CBB">
        <w:rPr>
          <w:lang w:val="sr-Latn-CS" w:eastAsia="ar-SA"/>
        </w:rPr>
        <w:t xml:space="preserve"> </w:t>
      </w:r>
      <w:r w:rsidRPr="00BC7CBB">
        <w:rPr>
          <w:lang w:eastAsia="ar-SA"/>
        </w:rPr>
        <w:t>Медвеђа</w:t>
      </w:r>
      <w:r w:rsidRPr="00BC7CBB">
        <w:rPr>
          <w:lang w:val="sr-Latn-CS" w:eastAsia="ar-SA"/>
        </w:rPr>
        <w:t xml:space="preserve">, </w:t>
      </w:r>
      <w:r w:rsidRPr="00BC7CBB">
        <w:rPr>
          <w:lang w:eastAsia="ar-SA"/>
        </w:rPr>
        <w:t>Комисија</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примопредају</w:t>
      </w:r>
      <w:r w:rsidRPr="00BC7CBB">
        <w:rPr>
          <w:lang w:val="sr-Latn-CS" w:eastAsia="ar-SA"/>
        </w:rPr>
        <w:t xml:space="preserve">, </w:t>
      </w:r>
      <w:r w:rsidRPr="00BC7CBB">
        <w:rPr>
          <w:lang w:eastAsia="ar-SA"/>
        </w:rPr>
        <w:t>располагање</w:t>
      </w:r>
      <w:r w:rsidRPr="00BC7CBB">
        <w:rPr>
          <w:lang w:val="sr-Latn-CS" w:eastAsia="ar-SA"/>
        </w:rPr>
        <w:t xml:space="preserve"> </w:t>
      </w:r>
      <w:r w:rsidRPr="00BC7CBB">
        <w:rPr>
          <w:lang w:eastAsia="ar-SA"/>
        </w:rPr>
        <w:t>и</w:t>
      </w:r>
      <w:r w:rsidRPr="00BC7CBB">
        <w:rPr>
          <w:lang w:val="sr-Latn-CS" w:eastAsia="ar-SA"/>
        </w:rPr>
        <w:t xml:space="preserve"> </w:t>
      </w:r>
      <w:r w:rsidRPr="00BC7CBB">
        <w:rPr>
          <w:lang w:eastAsia="ar-SA"/>
        </w:rPr>
        <w:t>привремено</w:t>
      </w:r>
      <w:r w:rsidRPr="00BC7CBB">
        <w:rPr>
          <w:lang w:val="sr-Latn-CS" w:eastAsia="ar-SA"/>
        </w:rPr>
        <w:t xml:space="preserve"> </w:t>
      </w:r>
      <w:r w:rsidRPr="00BC7CBB">
        <w:rPr>
          <w:lang w:eastAsia="ar-SA"/>
        </w:rPr>
        <w:t>коришћење</w:t>
      </w:r>
      <w:r w:rsidRPr="00BC7CBB">
        <w:rPr>
          <w:lang w:val="sr-Latn-CS" w:eastAsia="ar-SA"/>
        </w:rPr>
        <w:t xml:space="preserve"> </w:t>
      </w:r>
      <w:r w:rsidRPr="00BC7CBB">
        <w:rPr>
          <w:lang w:eastAsia="ar-SA"/>
        </w:rPr>
        <w:t>непокретности</w:t>
      </w:r>
      <w:r w:rsidRPr="00BC7CBB">
        <w:rPr>
          <w:lang w:val="sr-Latn-CS" w:eastAsia="ar-SA"/>
        </w:rPr>
        <w:t xml:space="preserve"> </w:t>
      </w:r>
      <w:r w:rsidRPr="00BC7CBB">
        <w:rPr>
          <w:lang w:eastAsia="ar-SA"/>
        </w:rPr>
        <w:t>и</w:t>
      </w:r>
      <w:r w:rsidRPr="00BC7CBB">
        <w:rPr>
          <w:lang w:val="sr-Latn-CS" w:eastAsia="ar-SA"/>
        </w:rPr>
        <w:t xml:space="preserve"> </w:t>
      </w:r>
      <w:r w:rsidRPr="00BC7CBB">
        <w:rPr>
          <w:lang w:eastAsia="ar-SA"/>
        </w:rPr>
        <w:t>покретних</w:t>
      </w:r>
      <w:r w:rsidRPr="00BC7CBB">
        <w:rPr>
          <w:lang w:val="sr-Latn-CS" w:eastAsia="ar-SA"/>
        </w:rPr>
        <w:t xml:space="preserve"> </w:t>
      </w:r>
      <w:r w:rsidRPr="00BC7CBB">
        <w:rPr>
          <w:lang w:eastAsia="ar-SA"/>
        </w:rPr>
        <w:t>ствари</w:t>
      </w:r>
      <w:r w:rsidRPr="00BC7CBB">
        <w:rPr>
          <w:lang w:val="sr-Latn-CS" w:eastAsia="ar-SA"/>
        </w:rPr>
        <w:t xml:space="preserve"> </w:t>
      </w:r>
      <w:r w:rsidRPr="00BC7CBB">
        <w:rPr>
          <w:lang w:eastAsia="ar-SA"/>
        </w:rPr>
        <w:t>Републике</w:t>
      </w:r>
      <w:r w:rsidRPr="00BC7CBB">
        <w:rPr>
          <w:lang w:val="sr-Latn-CS" w:eastAsia="ar-SA"/>
        </w:rPr>
        <w:t xml:space="preserve"> </w:t>
      </w:r>
      <w:r w:rsidRPr="00BC7CBB">
        <w:rPr>
          <w:lang w:eastAsia="ar-SA"/>
        </w:rPr>
        <w:t>Србије</w:t>
      </w:r>
      <w:r w:rsidRPr="00BC7CBB">
        <w:rPr>
          <w:lang w:val="sr-Latn-CS" w:eastAsia="ar-SA"/>
        </w:rPr>
        <w:t xml:space="preserve"> </w:t>
      </w:r>
      <w:r w:rsidRPr="00BC7CBB">
        <w:rPr>
          <w:lang w:eastAsia="ar-SA"/>
        </w:rPr>
        <w:t>у</w:t>
      </w:r>
      <w:r w:rsidRPr="00BC7CBB">
        <w:rPr>
          <w:lang w:val="sr-Latn-CS" w:eastAsia="ar-SA"/>
        </w:rPr>
        <w:t xml:space="preserve"> </w:t>
      </w:r>
      <w:r w:rsidRPr="00BC7CBB">
        <w:rPr>
          <w:lang w:eastAsia="ar-SA"/>
        </w:rPr>
        <w:t>државини</w:t>
      </w:r>
      <w:r w:rsidRPr="00BC7CBB">
        <w:rPr>
          <w:lang w:val="sr-Latn-CS" w:eastAsia="ar-SA"/>
        </w:rPr>
        <w:t xml:space="preserve"> „</w:t>
      </w:r>
      <w:r w:rsidRPr="00BC7CBB">
        <w:rPr>
          <w:lang w:eastAsia="ar-SA"/>
        </w:rPr>
        <w:t>Прогрес</w:t>
      </w:r>
      <w:r w:rsidRPr="00BC7CBB">
        <w:rPr>
          <w:lang w:val="sr-Latn-CS" w:eastAsia="ar-SA"/>
        </w:rPr>
        <w:t xml:space="preserve"> – </w:t>
      </w:r>
      <w:r w:rsidRPr="00BC7CBB">
        <w:rPr>
          <w:lang w:eastAsia="ar-SA"/>
        </w:rPr>
        <w:t>пром</w:t>
      </w:r>
      <w:r w:rsidRPr="00BC7CBB">
        <w:rPr>
          <w:lang w:val="sr-Latn-CS" w:eastAsia="ar-SA"/>
        </w:rPr>
        <w:t>“-</w:t>
      </w:r>
      <w:r w:rsidRPr="00BC7CBB">
        <w:rPr>
          <w:lang w:eastAsia="ar-SA"/>
        </w:rPr>
        <w:t>а</w:t>
      </w:r>
      <w:r w:rsidRPr="00BC7CBB">
        <w:rPr>
          <w:lang w:val="sr-Latn-CS" w:eastAsia="ar-SA"/>
        </w:rPr>
        <w:t xml:space="preserve"> </w:t>
      </w:r>
      <w:r w:rsidRPr="00BC7CBB">
        <w:rPr>
          <w:lang w:eastAsia="ar-SA"/>
        </w:rPr>
        <w:t>датих</w:t>
      </w:r>
      <w:r w:rsidRPr="00BC7CBB">
        <w:rPr>
          <w:lang w:val="sr-Latn-CS" w:eastAsia="ar-SA"/>
        </w:rPr>
        <w:t xml:space="preserve"> </w:t>
      </w:r>
      <w:r w:rsidRPr="00BC7CBB">
        <w:rPr>
          <w:lang w:eastAsia="ar-SA"/>
        </w:rPr>
        <w:t>на</w:t>
      </w:r>
      <w:r w:rsidRPr="00BC7CBB">
        <w:rPr>
          <w:lang w:val="sr-Latn-CS" w:eastAsia="ar-SA"/>
        </w:rPr>
        <w:t xml:space="preserve"> </w:t>
      </w:r>
      <w:r w:rsidRPr="00BC7CBB">
        <w:rPr>
          <w:lang w:eastAsia="ar-SA"/>
        </w:rPr>
        <w:t>привремено</w:t>
      </w:r>
      <w:r w:rsidRPr="00BC7CBB">
        <w:rPr>
          <w:lang w:val="sr-Latn-CS" w:eastAsia="ar-SA"/>
        </w:rPr>
        <w:t xml:space="preserve"> </w:t>
      </w:r>
      <w:r w:rsidRPr="00BC7CBB">
        <w:rPr>
          <w:lang w:eastAsia="ar-SA"/>
        </w:rPr>
        <w:t>коришћење</w:t>
      </w:r>
      <w:r w:rsidRPr="00BC7CBB">
        <w:rPr>
          <w:lang w:val="sr-Latn-CS" w:eastAsia="ar-SA"/>
        </w:rPr>
        <w:t xml:space="preserve"> </w:t>
      </w:r>
      <w:r w:rsidRPr="00BC7CBB">
        <w:rPr>
          <w:lang w:eastAsia="ar-SA"/>
        </w:rPr>
        <w:t>и</w:t>
      </w:r>
      <w:r w:rsidRPr="00BC7CBB">
        <w:rPr>
          <w:lang w:val="sr-Latn-CS" w:eastAsia="ar-SA"/>
        </w:rPr>
        <w:t xml:space="preserve"> </w:t>
      </w:r>
      <w:r w:rsidRPr="00BC7CBB">
        <w:rPr>
          <w:lang w:eastAsia="ar-SA"/>
        </w:rPr>
        <w:t>чување</w:t>
      </w:r>
      <w:r w:rsidRPr="00BC7CBB">
        <w:rPr>
          <w:lang w:val="sr-Latn-CS" w:eastAsia="ar-SA"/>
        </w:rPr>
        <w:t xml:space="preserve"> </w:t>
      </w:r>
      <w:r w:rsidRPr="00BC7CBB">
        <w:rPr>
          <w:lang w:eastAsia="ar-SA"/>
        </w:rPr>
        <w:t>општини</w:t>
      </w:r>
      <w:r w:rsidRPr="00BC7CBB">
        <w:rPr>
          <w:lang w:val="sr-Latn-CS" w:eastAsia="ar-SA"/>
        </w:rPr>
        <w:t xml:space="preserve"> </w:t>
      </w:r>
      <w:r w:rsidRPr="00BC7CBB">
        <w:rPr>
          <w:lang w:eastAsia="ar-SA"/>
        </w:rPr>
        <w:t>Медвеђа</w:t>
      </w:r>
      <w:r w:rsidRPr="00BC7CBB">
        <w:rPr>
          <w:lang w:val="sr-Latn-CS" w:eastAsia="ar-SA"/>
        </w:rPr>
        <w:t xml:space="preserve">, </w:t>
      </w:r>
      <w:r w:rsidRPr="00BC7CBB">
        <w:rPr>
          <w:lang w:eastAsia="ar-SA"/>
        </w:rPr>
        <w:t>Комисија</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израду</w:t>
      </w:r>
      <w:r w:rsidRPr="00BC7CBB">
        <w:rPr>
          <w:lang w:val="sr-Latn-CS" w:eastAsia="ar-SA"/>
        </w:rPr>
        <w:t xml:space="preserve"> </w:t>
      </w:r>
      <w:r w:rsidRPr="00BC7CBB">
        <w:rPr>
          <w:lang w:eastAsia="ar-SA"/>
        </w:rPr>
        <w:lastRenderedPageBreak/>
        <w:t>предлога</w:t>
      </w:r>
      <w:r w:rsidRPr="00BC7CBB">
        <w:rPr>
          <w:lang w:val="sr-Latn-CS" w:eastAsia="ar-SA"/>
        </w:rPr>
        <w:t xml:space="preserve"> </w:t>
      </w:r>
      <w:r w:rsidRPr="00BC7CBB">
        <w:rPr>
          <w:lang w:eastAsia="ar-SA"/>
        </w:rPr>
        <w:t>програма</w:t>
      </w:r>
      <w:r w:rsidRPr="00BC7CBB">
        <w:rPr>
          <w:lang w:val="sr-Latn-CS" w:eastAsia="ar-SA"/>
        </w:rPr>
        <w:t xml:space="preserve"> </w:t>
      </w:r>
      <w:r w:rsidRPr="00BC7CBB">
        <w:rPr>
          <w:lang w:eastAsia="ar-SA"/>
        </w:rPr>
        <w:t>мера</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унапређење</w:t>
      </w:r>
      <w:r w:rsidRPr="00BC7CBB">
        <w:rPr>
          <w:lang w:val="sr-Latn-CS" w:eastAsia="ar-SA"/>
        </w:rPr>
        <w:t xml:space="preserve"> </w:t>
      </w:r>
      <w:r w:rsidRPr="00BC7CBB">
        <w:rPr>
          <w:lang w:eastAsia="ar-SA"/>
        </w:rPr>
        <w:t>услова</w:t>
      </w:r>
      <w:r w:rsidRPr="00BC7CBB">
        <w:rPr>
          <w:lang w:val="sr-Latn-CS" w:eastAsia="ar-SA"/>
        </w:rPr>
        <w:t xml:space="preserve"> </w:t>
      </w:r>
      <w:r w:rsidRPr="00BC7CBB">
        <w:rPr>
          <w:lang w:eastAsia="ar-SA"/>
        </w:rPr>
        <w:t>живота</w:t>
      </w:r>
      <w:r w:rsidRPr="00BC7CBB">
        <w:rPr>
          <w:lang w:val="sr-Latn-CS" w:eastAsia="ar-SA"/>
        </w:rPr>
        <w:t xml:space="preserve"> </w:t>
      </w:r>
      <w:r w:rsidRPr="00BC7CBB">
        <w:rPr>
          <w:lang w:eastAsia="ar-SA"/>
        </w:rPr>
        <w:t>на</w:t>
      </w:r>
      <w:r w:rsidRPr="00BC7CBB">
        <w:rPr>
          <w:lang w:val="sr-Latn-CS" w:eastAsia="ar-SA"/>
        </w:rPr>
        <w:t xml:space="preserve"> </w:t>
      </w:r>
      <w:r w:rsidRPr="00BC7CBB">
        <w:rPr>
          <w:lang w:eastAsia="ar-SA"/>
        </w:rPr>
        <w:t>територији</w:t>
      </w:r>
      <w:r w:rsidRPr="00BC7CBB">
        <w:rPr>
          <w:lang w:val="sr-Latn-CS" w:eastAsia="ar-SA"/>
        </w:rPr>
        <w:t xml:space="preserve"> </w:t>
      </w:r>
      <w:r w:rsidRPr="00BC7CBB">
        <w:rPr>
          <w:lang w:eastAsia="ar-SA"/>
        </w:rPr>
        <w:t>општине</w:t>
      </w:r>
      <w:r w:rsidRPr="00BC7CBB">
        <w:rPr>
          <w:lang w:val="sr-Latn-CS" w:eastAsia="ar-SA"/>
        </w:rPr>
        <w:t xml:space="preserve"> </w:t>
      </w:r>
      <w:r w:rsidRPr="00BC7CBB">
        <w:rPr>
          <w:lang w:eastAsia="ar-SA"/>
        </w:rPr>
        <w:t>Медвеђа</w:t>
      </w:r>
      <w:r w:rsidRPr="00BC7CBB">
        <w:rPr>
          <w:lang w:val="sr-Latn-CS" w:eastAsia="ar-SA"/>
        </w:rPr>
        <w:t xml:space="preserve"> </w:t>
      </w:r>
      <w:r w:rsidRPr="00BC7CBB">
        <w:rPr>
          <w:lang w:eastAsia="ar-SA"/>
        </w:rPr>
        <w:t>финансираних</w:t>
      </w:r>
      <w:r w:rsidRPr="00BC7CBB">
        <w:rPr>
          <w:lang w:val="sr-Latn-CS" w:eastAsia="ar-SA"/>
        </w:rPr>
        <w:t xml:space="preserve"> </w:t>
      </w:r>
      <w:r w:rsidRPr="00BC7CBB">
        <w:rPr>
          <w:lang w:eastAsia="ar-SA"/>
        </w:rPr>
        <w:t>од</w:t>
      </w:r>
      <w:r w:rsidRPr="00BC7CBB">
        <w:rPr>
          <w:lang w:val="sr-Latn-CS" w:eastAsia="ar-SA"/>
        </w:rPr>
        <w:t xml:space="preserve"> </w:t>
      </w:r>
      <w:r w:rsidRPr="00BC7CBB">
        <w:rPr>
          <w:lang w:eastAsia="ar-SA"/>
        </w:rPr>
        <w:t>средстава</w:t>
      </w:r>
      <w:r w:rsidRPr="00BC7CBB">
        <w:rPr>
          <w:lang w:val="sr-Latn-CS" w:eastAsia="ar-SA"/>
        </w:rPr>
        <w:t xml:space="preserve"> </w:t>
      </w:r>
      <w:r w:rsidRPr="00BC7CBB">
        <w:rPr>
          <w:lang w:eastAsia="ar-SA"/>
        </w:rPr>
        <w:t>остварених</w:t>
      </w:r>
      <w:r w:rsidRPr="00BC7CBB">
        <w:rPr>
          <w:lang w:val="sr-Latn-CS" w:eastAsia="ar-SA"/>
        </w:rPr>
        <w:t xml:space="preserve"> </w:t>
      </w:r>
      <w:r w:rsidRPr="00BC7CBB">
        <w:rPr>
          <w:lang w:eastAsia="ar-SA"/>
        </w:rPr>
        <w:t>од</w:t>
      </w:r>
      <w:r w:rsidRPr="00BC7CBB">
        <w:rPr>
          <w:lang w:val="sr-Latn-CS" w:eastAsia="ar-SA"/>
        </w:rPr>
        <w:t xml:space="preserve"> </w:t>
      </w:r>
      <w:r w:rsidRPr="00BC7CBB">
        <w:rPr>
          <w:lang w:eastAsia="ar-SA"/>
        </w:rPr>
        <w:t>накнаде</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коришћење</w:t>
      </w:r>
      <w:r w:rsidRPr="00BC7CBB">
        <w:rPr>
          <w:lang w:val="sr-Latn-CS" w:eastAsia="ar-SA"/>
        </w:rPr>
        <w:t xml:space="preserve"> </w:t>
      </w:r>
      <w:r w:rsidRPr="00BC7CBB">
        <w:rPr>
          <w:lang w:eastAsia="ar-SA"/>
        </w:rPr>
        <w:t>минералних</w:t>
      </w:r>
      <w:r w:rsidRPr="00BC7CBB">
        <w:rPr>
          <w:lang w:val="sr-Latn-CS" w:eastAsia="ar-SA"/>
        </w:rPr>
        <w:t xml:space="preserve"> </w:t>
      </w:r>
      <w:r w:rsidRPr="00BC7CBB">
        <w:rPr>
          <w:lang w:eastAsia="ar-SA"/>
        </w:rPr>
        <w:t>сировина</w:t>
      </w:r>
      <w:r w:rsidRPr="00BC7CBB">
        <w:rPr>
          <w:lang w:val="sr-Latn-CS" w:eastAsia="ar-SA"/>
        </w:rPr>
        <w:t xml:space="preserve">, </w:t>
      </w:r>
      <w:r w:rsidRPr="00BC7CBB">
        <w:rPr>
          <w:lang w:eastAsia="ar-SA"/>
        </w:rPr>
        <w:t>Комисија</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оцену</w:t>
      </w:r>
      <w:r w:rsidRPr="00BC7CBB">
        <w:rPr>
          <w:lang w:val="sr-Latn-CS" w:eastAsia="ar-SA"/>
        </w:rPr>
        <w:t xml:space="preserve"> </w:t>
      </w:r>
      <w:r w:rsidRPr="00BC7CBB">
        <w:rPr>
          <w:lang w:eastAsia="ar-SA"/>
        </w:rPr>
        <w:t>студије</w:t>
      </w:r>
      <w:r w:rsidRPr="00BC7CBB">
        <w:rPr>
          <w:lang w:val="sr-Latn-CS" w:eastAsia="ar-SA"/>
        </w:rPr>
        <w:t xml:space="preserve"> </w:t>
      </w:r>
      <w:r w:rsidRPr="00BC7CBB">
        <w:rPr>
          <w:lang w:eastAsia="ar-SA"/>
        </w:rPr>
        <w:t>о</w:t>
      </w:r>
      <w:r w:rsidRPr="00BC7CBB">
        <w:rPr>
          <w:lang w:val="sr-Latn-CS" w:eastAsia="ar-SA"/>
        </w:rPr>
        <w:t xml:space="preserve"> </w:t>
      </w:r>
      <w:r w:rsidRPr="00BC7CBB">
        <w:rPr>
          <w:lang w:eastAsia="ar-SA"/>
        </w:rPr>
        <w:t>процени</w:t>
      </w:r>
      <w:r w:rsidRPr="00BC7CBB">
        <w:rPr>
          <w:lang w:val="sr-Latn-CS" w:eastAsia="ar-SA"/>
        </w:rPr>
        <w:t xml:space="preserve"> </w:t>
      </w:r>
      <w:r w:rsidRPr="00BC7CBB">
        <w:rPr>
          <w:lang w:eastAsia="ar-SA"/>
        </w:rPr>
        <w:t>утицаја</w:t>
      </w:r>
      <w:r w:rsidRPr="00BC7CBB">
        <w:rPr>
          <w:lang w:val="sr-Latn-CS" w:eastAsia="ar-SA"/>
        </w:rPr>
        <w:t xml:space="preserve"> </w:t>
      </w:r>
      <w:r w:rsidRPr="00BC7CBB">
        <w:rPr>
          <w:lang w:eastAsia="ar-SA"/>
        </w:rPr>
        <w:t>на</w:t>
      </w:r>
      <w:r w:rsidRPr="00BC7CBB">
        <w:rPr>
          <w:lang w:val="sr-Latn-CS" w:eastAsia="ar-SA"/>
        </w:rPr>
        <w:t xml:space="preserve"> </w:t>
      </w:r>
      <w:r w:rsidRPr="00BC7CBB">
        <w:rPr>
          <w:lang w:eastAsia="ar-SA"/>
        </w:rPr>
        <w:t>животну</w:t>
      </w:r>
      <w:r w:rsidRPr="00BC7CBB">
        <w:rPr>
          <w:lang w:val="sr-Latn-CS" w:eastAsia="ar-SA"/>
        </w:rPr>
        <w:t xml:space="preserve"> </w:t>
      </w:r>
      <w:r w:rsidRPr="00BC7CBB">
        <w:rPr>
          <w:lang w:eastAsia="ar-SA"/>
        </w:rPr>
        <w:t>средину</w:t>
      </w:r>
      <w:r w:rsidRPr="00BC7CBB">
        <w:rPr>
          <w:lang w:val="sr-Latn-CS" w:eastAsia="ar-SA"/>
        </w:rPr>
        <w:t xml:space="preserve">, </w:t>
      </w:r>
      <w:r w:rsidRPr="00BC7CBB">
        <w:rPr>
          <w:lang w:eastAsia="ar-SA"/>
        </w:rPr>
        <w:t>Радно</w:t>
      </w:r>
      <w:r w:rsidRPr="00BC7CBB">
        <w:rPr>
          <w:lang w:val="sr-Latn-CS" w:eastAsia="ar-SA"/>
        </w:rPr>
        <w:t xml:space="preserve"> </w:t>
      </w:r>
      <w:r w:rsidRPr="00BC7CBB">
        <w:rPr>
          <w:lang w:eastAsia="ar-SA"/>
        </w:rPr>
        <w:t>тело</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надзор</w:t>
      </w:r>
      <w:r w:rsidRPr="00BC7CBB">
        <w:rPr>
          <w:lang w:val="sr-Latn-CS" w:eastAsia="ar-SA"/>
        </w:rPr>
        <w:t xml:space="preserve"> </w:t>
      </w:r>
      <w:r w:rsidRPr="00BC7CBB">
        <w:rPr>
          <w:lang w:eastAsia="ar-SA"/>
        </w:rPr>
        <w:t>над</w:t>
      </w:r>
      <w:r w:rsidRPr="00BC7CBB">
        <w:rPr>
          <w:lang w:val="sr-Latn-CS" w:eastAsia="ar-SA"/>
        </w:rPr>
        <w:t xml:space="preserve"> </w:t>
      </w:r>
      <w:r w:rsidRPr="00BC7CBB">
        <w:rPr>
          <w:lang w:eastAsia="ar-SA"/>
        </w:rPr>
        <w:t>применом</w:t>
      </w:r>
      <w:r w:rsidRPr="00BC7CBB">
        <w:rPr>
          <w:lang w:val="sr-Latn-CS" w:eastAsia="ar-SA"/>
        </w:rPr>
        <w:t xml:space="preserve"> </w:t>
      </w:r>
      <w:r w:rsidRPr="00BC7CBB">
        <w:rPr>
          <w:lang w:eastAsia="ar-SA"/>
        </w:rPr>
        <w:t>Уговора</w:t>
      </w:r>
      <w:r w:rsidRPr="00BC7CBB">
        <w:rPr>
          <w:lang w:val="sr-Latn-CS" w:eastAsia="ar-SA"/>
        </w:rPr>
        <w:t xml:space="preserve"> </w:t>
      </w:r>
      <w:r w:rsidRPr="00BC7CBB">
        <w:rPr>
          <w:lang w:eastAsia="ar-SA"/>
        </w:rPr>
        <w:t>о</w:t>
      </w:r>
      <w:r w:rsidRPr="00BC7CBB">
        <w:rPr>
          <w:lang w:val="sr-Latn-CS" w:eastAsia="ar-SA"/>
        </w:rPr>
        <w:t xml:space="preserve"> </w:t>
      </w:r>
      <w:r w:rsidRPr="00BC7CBB">
        <w:rPr>
          <w:lang w:eastAsia="ar-SA"/>
        </w:rPr>
        <w:t>поверавању</w:t>
      </w:r>
      <w:r w:rsidRPr="00BC7CBB">
        <w:rPr>
          <w:lang w:val="sr-Latn-CS" w:eastAsia="ar-SA"/>
        </w:rPr>
        <w:t xml:space="preserve"> </w:t>
      </w:r>
      <w:r w:rsidRPr="00BC7CBB">
        <w:rPr>
          <w:lang w:eastAsia="ar-SA"/>
        </w:rPr>
        <w:t>делатности</w:t>
      </w:r>
      <w:r w:rsidRPr="00BC7CBB">
        <w:rPr>
          <w:lang w:val="sr-Latn-CS" w:eastAsia="ar-SA"/>
        </w:rPr>
        <w:t xml:space="preserve"> </w:t>
      </w:r>
      <w:r w:rsidRPr="00BC7CBB">
        <w:rPr>
          <w:lang w:eastAsia="ar-SA"/>
        </w:rPr>
        <w:t>сакупљања</w:t>
      </w:r>
      <w:r w:rsidRPr="00BC7CBB">
        <w:rPr>
          <w:lang w:val="sr-Latn-CS" w:eastAsia="ar-SA"/>
        </w:rPr>
        <w:t xml:space="preserve">, </w:t>
      </w:r>
      <w:r w:rsidRPr="00BC7CBB">
        <w:rPr>
          <w:lang w:eastAsia="ar-SA"/>
        </w:rPr>
        <w:t>одвожења</w:t>
      </w:r>
      <w:r w:rsidRPr="00BC7CBB">
        <w:rPr>
          <w:lang w:val="sr-Latn-CS" w:eastAsia="ar-SA"/>
        </w:rPr>
        <w:t xml:space="preserve"> </w:t>
      </w:r>
      <w:r w:rsidRPr="00BC7CBB">
        <w:rPr>
          <w:lang w:eastAsia="ar-SA"/>
        </w:rPr>
        <w:t>и</w:t>
      </w:r>
      <w:r w:rsidRPr="00BC7CBB">
        <w:rPr>
          <w:lang w:val="sr-Latn-CS" w:eastAsia="ar-SA"/>
        </w:rPr>
        <w:t xml:space="preserve"> </w:t>
      </w:r>
      <w:r w:rsidRPr="00BC7CBB">
        <w:rPr>
          <w:lang w:eastAsia="ar-SA"/>
        </w:rPr>
        <w:t>депоновања</w:t>
      </w:r>
      <w:r w:rsidRPr="00BC7CBB">
        <w:rPr>
          <w:lang w:val="sr-Latn-CS" w:eastAsia="ar-SA"/>
        </w:rPr>
        <w:t xml:space="preserve"> </w:t>
      </w:r>
      <w:r w:rsidRPr="00BC7CBB">
        <w:rPr>
          <w:lang w:eastAsia="ar-SA"/>
        </w:rPr>
        <w:t>смећа</w:t>
      </w:r>
      <w:r w:rsidRPr="00BC7CBB">
        <w:rPr>
          <w:lang w:val="sr-Latn-CS" w:eastAsia="ar-SA"/>
        </w:rPr>
        <w:t xml:space="preserve">, </w:t>
      </w:r>
      <w:r w:rsidRPr="00BC7CBB">
        <w:rPr>
          <w:lang w:eastAsia="ar-SA"/>
        </w:rPr>
        <w:t>Радна</w:t>
      </w:r>
      <w:r w:rsidRPr="00BC7CBB">
        <w:rPr>
          <w:lang w:val="sr-Latn-CS" w:eastAsia="ar-SA"/>
        </w:rPr>
        <w:t xml:space="preserve"> </w:t>
      </w:r>
      <w:r w:rsidRPr="00BC7CBB">
        <w:rPr>
          <w:lang w:eastAsia="ar-SA"/>
        </w:rPr>
        <w:t>група</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реализацију</w:t>
      </w:r>
      <w:r w:rsidRPr="00BC7CBB">
        <w:rPr>
          <w:lang w:val="sr-Latn-CS" w:eastAsia="ar-SA"/>
        </w:rPr>
        <w:t xml:space="preserve"> </w:t>
      </w:r>
      <w:r w:rsidRPr="00BC7CBB">
        <w:rPr>
          <w:lang w:eastAsia="ar-SA"/>
        </w:rPr>
        <w:t>пројекта</w:t>
      </w:r>
      <w:r w:rsidRPr="00BC7CBB">
        <w:rPr>
          <w:lang w:val="sr-Latn-CS" w:eastAsia="ar-SA"/>
        </w:rPr>
        <w:t xml:space="preserve"> „</w:t>
      </w:r>
      <w:r w:rsidRPr="00BC7CBB">
        <w:rPr>
          <w:lang w:eastAsia="ar-SA"/>
        </w:rPr>
        <w:t>Управљање</w:t>
      </w:r>
      <w:r w:rsidRPr="00BC7CBB">
        <w:rPr>
          <w:lang w:val="sr-Latn-CS" w:eastAsia="ar-SA"/>
        </w:rPr>
        <w:t xml:space="preserve"> </w:t>
      </w:r>
      <w:r w:rsidRPr="00BC7CBB">
        <w:rPr>
          <w:lang w:eastAsia="ar-SA"/>
        </w:rPr>
        <w:t>људским</w:t>
      </w:r>
      <w:r w:rsidRPr="00BC7CBB">
        <w:rPr>
          <w:lang w:val="sr-Latn-CS" w:eastAsia="ar-SA"/>
        </w:rPr>
        <w:t xml:space="preserve"> </w:t>
      </w:r>
      <w:r w:rsidRPr="00BC7CBB">
        <w:rPr>
          <w:lang w:eastAsia="ar-SA"/>
        </w:rPr>
        <w:t>ресурсима</w:t>
      </w:r>
      <w:r w:rsidRPr="00BC7CBB">
        <w:rPr>
          <w:lang w:val="sr-Latn-CS" w:eastAsia="ar-SA"/>
        </w:rPr>
        <w:t xml:space="preserve"> </w:t>
      </w:r>
      <w:r w:rsidRPr="00BC7CBB">
        <w:rPr>
          <w:lang w:eastAsia="ar-SA"/>
        </w:rPr>
        <w:t>у</w:t>
      </w:r>
      <w:r w:rsidRPr="00BC7CBB">
        <w:rPr>
          <w:lang w:val="sr-Latn-CS" w:eastAsia="ar-SA"/>
        </w:rPr>
        <w:t xml:space="preserve"> </w:t>
      </w:r>
      <w:r w:rsidRPr="00BC7CBB">
        <w:rPr>
          <w:lang w:eastAsia="ar-SA"/>
        </w:rPr>
        <w:t>локалној</w:t>
      </w:r>
      <w:r w:rsidRPr="00BC7CBB">
        <w:rPr>
          <w:lang w:val="sr-Latn-CS" w:eastAsia="ar-SA"/>
        </w:rPr>
        <w:t xml:space="preserve"> </w:t>
      </w:r>
      <w:r w:rsidRPr="00BC7CBB">
        <w:rPr>
          <w:lang w:eastAsia="ar-SA"/>
        </w:rPr>
        <w:t>самоуправи</w:t>
      </w:r>
      <w:r w:rsidRPr="00BC7CBB">
        <w:rPr>
          <w:lang w:val="sr-Latn-CS" w:eastAsia="ar-SA"/>
        </w:rPr>
        <w:t xml:space="preserve"> – </w:t>
      </w:r>
      <w:r w:rsidRPr="00BC7CBB">
        <w:rPr>
          <w:lang w:eastAsia="ar-SA"/>
        </w:rPr>
        <w:t>фаза</w:t>
      </w:r>
      <w:r w:rsidRPr="00BC7CBB">
        <w:rPr>
          <w:lang w:val="sr-Latn-CS" w:eastAsia="ar-SA"/>
        </w:rPr>
        <w:t xml:space="preserve"> 2“, </w:t>
      </w:r>
      <w:r w:rsidRPr="00BC7CBB">
        <w:rPr>
          <w:lang w:eastAsia="ar-SA"/>
        </w:rPr>
        <w:t>Радна</w:t>
      </w:r>
      <w:r w:rsidRPr="00BC7CBB">
        <w:rPr>
          <w:lang w:val="sr-Latn-CS" w:eastAsia="ar-SA"/>
        </w:rPr>
        <w:t xml:space="preserve"> </w:t>
      </w:r>
      <w:r w:rsidRPr="00BC7CBB">
        <w:rPr>
          <w:lang w:eastAsia="ar-SA"/>
        </w:rPr>
        <w:t>група</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израду</w:t>
      </w:r>
      <w:r w:rsidRPr="00BC7CBB">
        <w:rPr>
          <w:lang w:val="sr-Latn-CS" w:eastAsia="ar-SA"/>
        </w:rPr>
        <w:t xml:space="preserve"> </w:t>
      </w:r>
      <w:r w:rsidRPr="00BC7CBB">
        <w:rPr>
          <w:lang w:eastAsia="ar-SA"/>
        </w:rPr>
        <w:t>нацрта</w:t>
      </w:r>
      <w:r w:rsidRPr="00BC7CBB">
        <w:rPr>
          <w:lang w:val="sr-Latn-CS" w:eastAsia="ar-SA"/>
        </w:rPr>
        <w:t xml:space="preserve"> </w:t>
      </w:r>
      <w:r w:rsidRPr="00BC7CBB">
        <w:rPr>
          <w:lang w:eastAsia="ar-SA"/>
        </w:rPr>
        <w:t>буџета</w:t>
      </w:r>
      <w:r w:rsidRPr="00BC7CBB">
        <w:rPr>
          <w:lang w:val="sr-Latn-CS" w:eastAsia="ar-SA"/>
        </w:rPr>
        <w:t xml:space="preserve"> </w:t>
      </w:r>
      <w:r w:rsidRPr="00BC7CBB">
        <w:rPr>
          <w:lang w:eastAsia="ar-SA"/>
        </w:rPr>
        <w:t>општине</w:t>
      </w:r>
      <w:r w:rsidRPr="00BC7CBB">
        <w:rPr>
          <w:lang w:val="sr-Latn-CS" w:eastAsia="ar-SA"/>
        </w:rPr>
        <w:t xml:space="preserve"> </w:t>
      </w:r>
      <w:r w:rsidRPr="00BC7CBB">
        <w:rPr>
          <w:lang w:eastAsia="ar-SA"/>
        </w:rPr>
        <w:t>Медвеђа</w:t>
      </w:r>
      <w:r w:rsidRPr="00BC7CBB">
        <w:rPr>
          <w:lang w:val="sr-Latn-CS" w:eastAsia="ar-SA"/>
        </w:rPr>
        <w:t xml:space="preserve"> </w:t>
      </w:r>
      <w:r w:rsidRPr="00BC7CBB">
        <w:rPr>
          <w:lang w:eastAsia="ar-SA"/>
        </w:rPr>
        <w:t>за</w:t>
      </w:r>
      <w:r w:rsidRPr="00BC7CBB">
        <w:rPr>
          <w:lang w:val="sr-Latn-CS" w:eastAsia="ar-SA"/>
        </w:rPr>
        <w:t xml:space="preserve"> 2021.</w:t>
      </w:r>
      <w:r w:rsidRPr="00BC7CBB">
        <w:rPr>
          <w:lang w:eastAsia="ar-SA"/>
        </w:rPr>
        <w:t>годину</w:t>
      </w:r>
      <w:r w:rsidRPr="00BC7CBB">
        <w:rPr>
          <w:lang w:val="sr-Latn-CS" w:eastAsia="ar-SA"/>
        </w:rPr>
        <w:t xml:space="preserve">, </w:t>
      </w:r>
      <w:r w:rsidRPr="00BC7CBB">
        <w:rPr>
          <w:lang w:eastAsia="ar-SA"/>
        </w:rPr>
        <w:t>Радна</w:t>
      </w:r>
      <w:r w:rsidRPr="00BC7CBB">
        <w:rPr>
          <w:lang w:val="sr-Latn-CS" w:eastAsia="ar-SA"/>
        </w:rPr>
        <w:t xml:space="preserve"> </w:t>
      </w:r>
      <w:r w:rsidRPr="00BC7CBB">
        <w:rPr>
          <w:lang w:eastAsia="ar-SA"/>
        </w:rPr>
        <w:t>група</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поступно</w:t>
      </w:r>
      <w:r w:rsidRPr="00BC7CBB">
        <w:rPr>
          <w:lang w:val="sr-Latn-CS" w:eastAsia="ar-SA"/>
        </w:rPr>
        <w:t xml:space="preserve"> </w:t>
      </w:r>
      <w:r w:rsidRPr="00BC7CBB">
        <w:rPr>
          <w:lang w:eastAsia="ar-SA"/>
        </w:rPr>
        <w:t>увођење</w:t>
      </w:r>
      <w:r w:rsidRPr="00BC7CBB">
        <w:rPr>
          <w:lang w:val="sr-Latn-CS" w:eastAsia="ar-SA"/>
        </w:rPr>
        <w:t xml:space="preserve"> </w:t>
      </w:r>
      <w:r w:rsidRPr="00BC7CBB">
        <w:rPr>
          <w:lang w:eastAsia="ar-SA"/>
        </w:rPr>
        <w:t>родно</w:t>
      </w:r>
      <w:r w:rsidRPr="00BC7CBB">
        <w:rPr>
          <w:lang w:val="sr-Latn-CS" w:eastAsia="ar-SA"/>
        </w:rPr>
        <w:t xml:space="preserve"> </w:t>
      </w:r>
      <w:r w:rsidRPr="00BC7CBB">
        <w:rPr>
          <w:lang w:eastAsia="ar-SA"/>
        </w:rPr>
        <w:t>одговорног</w:t>
      </w:r>
      <w:r w:rsidRPr="00BC7CBB">
        <w:rPr>
          <w:lang w:val="sr-Latn-CS" w:eastAsia="ar-SA"/>
        </w:rPr>
        <w:t xml:space="preserve"> </w:t>
      </w:r>
      <w:r w:rsidRPr="00BC7CBB">
        <w:rPr>
          <w:lang w:eastAsia="ar-SA"/>
        </w:rPr>
        <w:t>буџетирања</w:t>
      </w:r>
      <w:r w:rsidRPr="00BC7CBB">
        <w:rPr>
          <w:lang w:val="sr-Latn-CS" w:eastAsia="ar-SA"/>
        </w:rPr>
        <w:t xml:space="preserve"> </w:t>
      </w:r>
      <w:r w:rsidRPr="00BC7CBB">
        <w:rPr>
          <w:lang w:eastAsia="ar-SA"/>
        </w:rPr>
        <w:t>у</w:t>
      </w:r>
      <w:r w:rsidRPr="00BC7CBB">
        <w:rPr>
          <w:lang w:val="sr-Latn-CS" w:eastAsia="ar-SA"/>
        </w:rPr>
        <w:t xml:space="preserve"> </w:t>
      </w:r>
      <w:r w:rsidRPr="00BC7CBB">
        <w:rPr>
          <w:lang w:eastAsia="ar-SA"/>
        </w:rPr>
        <w:t>општини</w:t>
      </w:r>
      <w:r w:rsidRPr="00BC7CBB">
        <w:rPr>
          <w:lang w:val="sr-Latn-CS" w:eastAsia="ar-SA"/>
        </w:rPr>
        <w:t xml:space="preserve"> </w:t>
      </w:r>
      <w:r w:rsidRPr="00BC7CBB">
        <w:rPr>
          <w:lang w:eastAsia="ar-SA"/>
        </w:rPr>
        <w:t>Медвеђа</w:t>
      </w:r>
      <w:r w:rsidRPr="00BC7CBB">
        <w:rPr>
          <w:lang w:val="sr-Latn-CS" w:eastAsia="ar-SA"/>
        </w:rPr>
        <w:t xml:space="preserve">, </w:t>
      </w:r>
      <w:r w:rsidRPr="00BC7CBB">
        <w:rPr>
          <w:lang w:eastAsia="ar-SA"/>
        </w:rPr>
        <w:t>Радна</w:t>
      </w:r>
      <w:r w:rsidRPr="00BC7CBB">
        <w:rPr>
          <w:lang w:val="sr-Latn-CS" w:eastAsia="ar-SA"/>
        </w:rPr>
        <w:t xml:space="preserve"> </w:t>
      </w:r>
      <w:r w:rsidRPr="00BC7CBB">
        <w:rPr>
          <w:lang w:eastAsia="ar-SA"/>
        </w:rPr>
        <w:t>група</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реализацију</w:t>
      </w:r>
      <w:r w:rsidRPr="00BC7CBB">
        <w:rPr>
          <w:lang w:val="sr-Latn-CS" w:eastAsia="ar-SA"/>
        </w:rPr>
        <w:t xml:space="preserve"> </w:t>
      </w:r>
      <w:r w:rsidRPr="00BC7CBB">
        <w:rPr>
          <w:lang w:eastAsia="ar-SA"/>
        </w:rPr>
        <w:t>и</w:t>
      </w:r>
      <w:r w:rsidRPr="00BC7CBB">
        <w:rPr>
          <w:lang w:val="sr-Latn-CS" w:eastAsia="ar-SA"/>
        </w:rPr>
        <w:t xml:space="preserve"> </w:t>
      </w:r>
      <w:r w:rsidRPr="00BC7CBB">
        <w:rPr>
          <w:lang w:eastAsia="ar-SA"/>
        </w:rPr>
        <w:t>имплементацију</w:t>
      </w:r>
      <w:r w:rsidRPr="00BC7CBB">
        <w:rPr>
          <w:lang w:val="sr-Latn-CS" w:eastAsia="ar-SA"/>
        </w:rPr>
        <w:t xml:space="preserve"> </w:t>
      </w:r>
      <w:r w:rsidRPr="00BC7CBB">
        <w:rPr>
          <w:lang w:eastAsia="ar-SA"/>
        </w:rPr>
        <w:t>Акционог</w:t>
      </w:r>
      <w:r w:rsidRPr="00BC7CBB">
        <w:rPr>
          <w:lang w:val="sr-Latn-CS" w:eastAsia="ar-SA"/>
        </w:rPr>
        <w:t xml:space="preserve"> </w:t>
      </w:r>
      <w:r w:rsidRPr="00BC7CBB">
        <w:rPr>
          <w:lang w:eastAsia="ar-SA"/>
        </w:rPr>
        <w:t>плана</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унапређење</w:t>
      </w:r>
      <w:r w:rsidRPr="00BC7CBB">
        <w:rPr>
          <w:lang w:val="sr-Latn-CS" w:eastAsia="ar-SA"/>
        </w:rPr>
        <w:t xml:space="preserve"> </w:t>
      </w:r>
      <w:r w:rsidRPr="00BC7CBB">
        <w:rPr>
          <w:lang w:eastAsia="ar-SA"/>
        </w:rPr>
        <w:t>информационих</w:t>
      </w:r>
      <w:r w:rsidRPr="00BC7CBB">
        <w:rPr>
          <w:lang w:val="sr-Latn-CS" w:eastAsia="ar-SA"/>
        </w:rPr>
        <w:t xml:space="preserve"> </w:t>
      </w:r>
      <w:r w:rsidRPr="00BC7CBB">
        <w:rPr>
          <w:lang w:eastAsia="ar-SA"/>
        </w:rPr>
        <w:t>технологија</w:t>
      </w:r>
      <w:r w:rsidRPr="00BC7CBB">
        <w:rPr>
          <w:lang w:val="sr-Latn-CS" w:eastAsia="ar-SA"/>
        </w:rPr>
        <w:t xml:space="preserve"> </w:t>
      </w:r>
      <w:r w:rsidRPr="00BC7CBB">
        <w:rPr>
          <w:lang w:eastAsia="ar-SA"/>
        </w:rPr>
        <w:t>и</w:t>
      </w:r>
      <w:r w:rsidRPr="00BC7CBB">
        <w:rPr>
          <w:lang w:val="sr-Latn-CS" w:eastAsia="ar-SA"/>
        </w:rPr>
        <w:t xml:space="preserve"> </w:t>
      </w:r>
      <w:r w:rsidRPr="00BC7CBB">
        <w:rPr>
          <w:lang w:eastAsia="ar-SA"/>
        </w:rPr>
        <w:t>увођење</w:t>
      </w:r>
      <w:r w:rsidRPr="00BC7CBB">
        <w:rPr>
          <w:lang w:val="sr-Latn-CS" w:eastAsia="ar-SA"/>
        </w:rPr>
        <w:t xml:space="preserve"> </w:t>
      </w:r>
      <w:r w:rsidRPr="00BC7CBB">
        <w:rPr>
          <w:lang w:eastAsia="ar-SA"/>
        </w:rPr>
        <w:t>е</w:t>
      </w:r>
      <w:r w:rsidRPr="00BC7CBB">
        <w:rPr>
          <w:lang w:val="sr-Latn-CS" w:eastAsia="ar-SA"/>
        </w:rPr>
        <w:t xml:space="preserve">- </w:t>
      </w:r>
      <w:r w:rsidRPr="00BC7CBB">
        <w:rPr>
          <w:lang w:eastAsia="ar-SA"/>
        </w:rPr>
        <w:t>управе</w:t>
      </w:r>
      <w:r w:rsidRPr="00BC7CBB">
        <w:rPr>
          <w:lang w:val="sr-Latn-CS" w:eastAsia="ar-SA"/>
        </w:rPr>
        <w:t xml:space="preserve">, </w:t>
      </w:r>
      <w:r w:rsidRPr="00BC7CBB">
        <w:rPr>
          <w:lang w:eastAsia="ar-SA"/>
        </w:rPr>
        <w:t>Комисија</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припрему</w:t>
      </w:r>
      <w:r w:rsidRPr="00BC7CBB">
        <w:rPr>
          <w:lang w:val="sr-Latn-CS" w:eastAsia="ar-SA"/>
        </w:rPr>
        <w:t xml:space="preserve"> </w:t>
      </w:r>
      <w:r w:rsidRPr="00BC7CBB">
        <w:rPr>
          <w:lang w:eastAsia="ar-SA"/>
        </w:rPr>
        <w:t>и</w:t>
      </w:r>
      <w:r w:rsidRPr="00BC7CBB">
        <w:rPr>
          <w:lang w:val="sr-Latn-CS" w:eastAsia="ar-SA"/>
        </w:rPr>
        <w:t xml:space="preserve"> </w:t>
      </w:r>
      <w:r w:rsidRPr="00BC7CBB">
        <w:rPr>
          <w:lang w:eastAsia="ar-SA"/>
        </w:rPr>
        <w:t>спровођење</w:t>
      </w:r>
      <w:r w:rsidRPr="00BC7CBB">
        <w:rPr>
          <w:lang w:val="sr-Latn-CS" w:eastAsia="ar-SA"/>
        </w:rPr>
        <w:t xml:space="preserve"> </w:t>
      </w:r>
      <w:r w:rsidRPr="00BC7CBB">
        <w:rPr>
          <w:lang w:eastAsia="ar-SA"/>
        </w:rPr>
        <w:t>интерног</w:t>
      </w:r>
      <w:r w:rsidRPr="00BC7CBB">
        <w:rPr>
          <w:lang w:val="sr-Latn-CS" w:eastAsia="ar-SA"/>
        </w:rPr>
        <w:t xml:space="preserve"> </w:t>
      </w:r>
      <w:r w:rsidRPr="00BC7CBB">
        <w:rPr>
          <w:lang w:eastAsia="ar-SA"/>
        </w:rPr>
        <w:t>конкурса</w:t>
      </w:r>
      <w:r w:rsidRPr="00BC7CBB">
        <w:rPr>
          <w:lang w:val="sr-Latn-CS" w:eastAsia="ar-SA"/>
        </w:rPr>
        <w:t xml:space="preserve"> </w:t>
      </w:r>
      <w:r w:rsidRPr="00BC7CBB">
        <w:rPr>
          <w:lang w:eastAsia="ar-SA"/>
        </w:rPr>
        <w:t>за</w:t>
      </w:r>
      <w:r w:rsidRPr="00BC7CBB">
        <w:rPr>
          <w:lang w:val="sr-Latn-CS" w:eastAsia="ar-SA"/>
        </w:rPr>
        <w:t xml:space="preserve"> </w:t>
      </w:r>
      <w:r w:rsidRPr="00BC7CBB">
        <w:rPr>
          <w:lang w:eastAsia="ar-SA"/>
        </w:rPr>
        <w:t>ангажовање</w:t>
      </w:r>
      <w:r w:rsidRPr="00BC7CBB">
        <w:rPr>
          <w:lang w:val="sr-Latn-CS" w:eastAsia="ar-SA"/>
        </w:rPr>
        <w:t xml:space="preserve"> </w:t>
      </w:r>
      <w:r w:rsidRPr="00BC7CBB">
        <w:rPr>
          <w:lang w:eastAsia="ar-SA"/>
        </w:rPr>
        <w:t>реализатора</w:t>
      </w:r>
      <w:r w:rsidRPr="00BC7CBB">
        <w:rPr>
          <w:lang w:val="sr-Latn-CS" w:eastAsia="ar-SA"/>
        </w:rPr>
        <w:t xml:space="preserve"> </w:t>
      </w:r>
      <w:r w:rsidRPr="00BC7CBB">
        <w:rPr>
          <w:lang w:eastAsia="ar-SA"/>
        </w:rPr>
        <w:t>програма</w:t>
      </w:r>
      <w:r w:rsidRPr="00BC7CBB">
        <w:rPr>
          <w:lang w:val="sr-Latn-CS" w:eastAsia="ar-SA"/>
        </w:rPr>
        <w:t xml:space="preserve"> </w:t>
      </w:r>
      <w:r w:rsidRPr="00BC7CBB">
        <w:rPr>
          <w:lang w:eastAsia="ar-SA"/>
        </w:rPr>
        <w:t>стручног</w:t>
      </w:r>
      <w:r w:rsidRPr="00BC7CBB">
        <w:rPr>
          <w:lang w:val="sr-Latn-CS" w:eastAsia="ar-SA"/>
        </w:rPr>
        <w:t xml:space="preserve"> </w:t>
      </w:r>
      <w:r w:rsidRPr="00BC7CBB">
        <w:rPr>
          <w:lang w:eastAsia="ar-SA"/>
        </w:rPr>
        <w:t>усавршавања</w:t>
      </w:r>
      <w:r w:rsidRPr="00BC7CBB">
        <w:rPr>
          <w:lang w:val="sr-Latn-CS" w:eastAsia="ar-SA"/>
        </w:rPr>
        <w:t xml:space="preserve">. </w:t>
      </w:r>
      <w:r w:rsidRPr="00BC7CBB">
        <w:rPr>
          <w:lang w:eastAsia="ar-SA"/>
        </w:rPr>
        <w:t>Након</w:t>
      </w:r>
      <w:r w:rsidRPr="00BC7CBB">
        <w:rPr>
          <w:lang w:val="sr-Latn-CS" w:eastAsia="ar-SA"/>
        </w:rPr>
        <w:t xml:space="preserve"> </w:t>
      </w:r>
      <w:r w:rsidRPr="00BC7CBB">
        <w:rPr>
          <w:lang w:eastAsia="ar-SA"/>
        </w:rPr>
        <w:t>престанка</w:t>
      </w:r>
      <w:r w:rsidRPr="00BC7CBB">
        <w:rPr>
          <w:lang w:val="sr-Latn-CS" w:eastAsia="ar-SA"/>
        </w:rPr>
        <w:t xml:space="preserve"> </w:t>
      </w:r>
      <w:r w:rsidRPr="00BC7CBB">
        <w:rPr>
          <w:lang w:eastAsia="ar-SA"/>
        </w:rPr>
        <w:t>радног</w:t>
      </w:r>
      <w:r w:rsidRPr="00BC7CBB">
        <w:rPr>
          <w:lang w:val="sr-Latn-CS" w:eastAsia="ar-SA"/>
        </w:rPr>
        <w:t xml:space="preserve"> </w:t>
      </w:r>
      <w:r w:rsidRPr="00BC7CBB">
        <w:rPr>
          <w:lang w:eastAsia="ar-SA"/>
        </w:rPr>
        <w:t>односа</w:t>
      </w:r>
      <w:r w:rsidRPr="00BC7CBB">
        <w:rPr>
          <w:lang w:val="sr-Latn-CS" w:eastAsia="ar-SA"/>
        </w:rPr>
        <w:t xml:space="preserve"> </w:t>
      </w:r>
      <w:r w:rsidRPr="00BC7CBB">
        <w:rPr>
          <w:lang w:eastAsia="ar-SA"/>
        </w:rPr>
        <w:t>запосленом</w:t>
      </w:r>
      <w:r w:rsidRPr="00BC7CBB">
        <w:rPr>
          <w:lang w:val="sr-Latn-CS" w:eastAsia="ar-SA"/>
        </w:rPr>
        <w:t xml:space="preserve"> </w:t>
      </w:r>
      <w:r w:rsidRPr="00BC7CBB">
        <w:rPr>
          <w:lang w:eastAsia="ar-SA"/>
        </w:rPr>
        <w:t>на</w:t>
      </w:r>
      <w:r w:rsidRPr="00BC7CBB">
        <w:rPr>
          <w:lang w:val="sr-Latn-CS" w:eastAsia="ar-SA"/>
        </w:rPr>
        <w:t xml:space="preserve"> </w:t>
      </w:r>
      <w:r w:rsidRPr="00BC7CBB">
        <w:rPr>
          <w:lang w:eastAsia="ar-SA"/>
        </w:rPr>
        <w:t>пословима</w:t>
      </w:r>
      <w:r w:rsidRPr="00BC7CBB">
        <w:rPr>
          <w:lang w:val="sr-Latn-CS" w:eastAsia="ar-SA"/>
        </w:rPr>
        <w:t xml:space="preserve"> </w:t>
      </w:r>
      <w:r w:rsidRPr="00BC7CBB">
        <w:rPr>
          <w:lang w:eastAsia="ar-SA"/>
        </w:rPr>
        <w:t>шефа</w:t>
      </w:r>
      <w:r w:rsidRPr="00BC7CBB">
        <w:rPr>
          <w:lang w:val="sr-Latn-CS" w:eastAsia="ar-SA"/>
        </w:rPr>
        <w:t xml:space="preserve"> </w:t>
      </w:r>
      <w:r w:rsidRPr="00BC7CBB">
        <w:rPr>
          <w:lang w:eastAsia="ar-SA"/>
        </w:rPr>
        <w:t>Одсека</w:t>
      </w:r>
      <w:r w:rsidRPr="00BC7CBB">
        <w:rPr>
          <w:lang w:val="sr-Latn-CS" w:eastAsia="ar-SA"/>
        </w:rPr>
        <w:t xml:space="preserve"> </w:t>
      </w:r>
      <w:r w:rsidRPr="00BC7CBB">
        <w:rPr>
          <w:lang w:eastAsia="ar-SA"/>
        </w:rPr>
        <w:t>за</w:t>
      </w:r>
      <w:r w:rsidRPr="00BC7CBB">
        <w:rPr>
          <w:lang w:val="sr-Latn-CS" w:eastAsia="ar-SA"/>
        </w:rPr>
        <w:t xml:space="preserve"> </w:t>
      </w:r>
      <w:r w:rsidRPr="00BC7CBB">
        <w:t>спровођење</w:t>
      </w:r>
      <w:r w:rsidRPr="00BC7CBB">
        <w:rPr>
          <w:lang w:val="sr-Latn-CS"/>
        </w:rPr>
        <w:t xml:space="preserve"> </w:t>
      </w:r>
      <w:r w:rsidRPr="00BC7CBB">
        <w:t>обједињене</w:t>
      </w:r>
      <w:r w:rsidRPr="00BC7CBB">
        <w:rPr>
          <w:lang w:val="sr-Latn-CS"/>
        </w:rPr>
        <w:t xml:space="preserve"> </w:t>
      </w:r>
      <w:r w:rsidRPr="00BC7CBB">
        <w:t>процедуре</w:t>
      </w:r>
      <w:r w:rsidRPr="00BC7CBB">
        <w:rPr>
          <w:lang w:val="sr-Latn-CS"/>
        </w:rPr>
        <w:t xml:space="preserve"> </w:t>
      </w:r>
      <w:r w:rsidRPr="00BC7CBB">
        <w:t>за</w:t>
      </w:r>
      <w:r w:rsidRPr="00BC7CBB">
        <w:rPr>
          <w:lang w:val="sr-Latn-CS"/>
        </w:rPr>
        <w:t xml:space="preserve"> </w:t>
      </w:r>
      <w:r w:rsidRPr="00BC7CBB">
        <w:t>издавање</w:t>
      </w:r>
      <w:r w:rsidRPr="00BC7CBB">
        <w:rPr>
          <w:lang w:val="sr-Latn-CS"/>
        </w:rPr>
        <w:t xml:space="preserve"> </w:t>
      </w:r>
      <w:r w:rsidRPr="00BC7CBB">
        <w:t>аката</w:t>
      </w:r>
      <w:r w:rsidRPr="00BC7CBB">
        <w:rPr>
          <w:lang w:val="sr-Latn-CS"/>
        </w:rPr>
        <w:t xml:space="preserve"> </w:t>
      </w:r>
      <w:r w:rsidRPr="00BC7CBB">
        <w:t>у</w:t>
      </w:r>
      <w:r w:rsidRPr="00BC7CBB">
        <w:rPr>
          <w:lang w:val="sr-Latn-CS"/>
        </w:rPr>
        <w:t xml:space="preserve"> </w:t>
      </w:r>
      <w:r w:rsidRPr="00BC7CBB">
        <w:t>области</w:t>
      </w:r>
      <w:r w:rsidRPr="00BC7CBB">
        <w:rPr>
          <w:lang w:val="sr-Latn-CS"/>
        </w:rPr>
        <w:t xml:space="preserve"> </w:t>
      </w:r>
      <w:r w:rsidRPr="00BC7CBB">
        <w:t>изградње</w:t>
      </w:r>
      <w:r w:rsidRPr="00BC7CBB">
        <w:rPr>
          <w:lang w:val="sr-Latn-CS" w:eastAsia="ar-SA"/>
        </w:rPr>
        <w:t xml:space="preserve">  </w:t>
      </w:r>
      <w:r w:rsidRPr="00BC7CBB">
        <w:rPr>
          <w:lang w:eastAsia="ar-SA"/>
        </w:rPr>
        <w:t>због</w:t>
      </w:r>
      <w:r w:rsidRPr="00BC7CBB">
        <w:rPr>
          <w:lang w:val="sr-Latn-CS" w:eastAsia="ar-SA"/>
        </w:rPr>
        <w:t xml:space="preserve"> </w:t>
      </w:r>
      <w:r w:rsidRPr="00BC7CBB">
        <w:rPr>
          <w:lang w:eastAsia="ar-SA"/>
        </w:rPr>
        <w:t>одласка</w:t>
      </w:r>
      <w:r w:rsidRPr="00BC7CBB">
        <w:rPr>
          <w:lang w:val="sr-Latn-CS" w:eastAsia="ar-SA"/>
        </w:rPr>
        <w:t xml:space="preserve"> </w:t>
      </w:r>
      <w:r w:rsidRPr="00BC7CBB">
        <w:rPr>
          <w:lang w:eastAsia="ar-SA"/>
        </w:rPr>
        <w:t>у</w:t>
      </w:r>
      <w:r w:rsidRPr="00BC7CBB">
        <w:rPr>
          <w:lang w:val="sr-Latn-CS" w:eastAsia="ar-SA"/>
        </w:rPr>
        <w:t xml:space="preserve"> </w:t>
      </w:r>
      <w:r w:rsidRPr="00BC7CBB">
        <w:rPr>
          <w:lang w:eastAsia="ar-SA"/>
        </w:rPr>
        <w:t>старосну</w:t>
      </w:r>
      <w:r w:rsidRPr="00BC7CBB">
        <w:rPr>
          <w:lang w:val="sr-Latn-CS" w:eastAsia="ar-SA"/>
        </w:rPr>
        <w:t xml:space="preserve"> </w:t>
      </w:r>
      <w:r w:rsidRPr="00BC7CBB">
        <w:rPr>
          <w:lang w:eastAsia="ar-SA"/>
        </w:rPr>
        <w:t>пензију</w:t>
      </w:r>
      <w:r w:rsidRPr="00BC7CBB">
        <w:rPr>
          <w:lang w:val="sr-Latn-CS" w:eastAsia="ar-SA"/>
        </w:rPr>
        <w:t xml:space="preserve">, </w:t>
      </w:r>
      <w:r w:rsidRPr="00BC7CBB">
        <w:rPr>
          <w:lang w:eastAsia="ar-SA"/>
        </w:rPr>
        <w:t>преузео</w:t>
      </w:r>
      <w:r w:rsidRPr="00BC7CBB">
        <w:rPr>
          <w:lang w:val="sr-Latn-CS" w:eastAsia="ar-SA"/>
        </w:rPr>
        <w:t xml:space="preserve"> </w:t>
      </w:r>
      <w:r w:rsidRPr="00BC7CBB">
        <w:rPr>
          <w:lang w:eastAsia="ar-SA"/>
        </w:rPr>
        <w:t>је</w:t>
      </w:r>
      <w:r w:rsidRPr="00BC7CBB">
        <w:rPr>
          <w:lang w:val="sr-Latn-CS" w:eastAsia="ar-SA"/>
        </w:rPr>
        <w:t xml:space="preserve"> </w:t>
      </w:r>
      <w:r w:rsidRPr="00BC7CBB">
        <w:rPr>
          <w:lang w:eastAsia="ar-SA"/>
        </w:rPr>
        <w:t>обављање</w:t>
      </w:r>
      <w:r w:rsidRPr="00BC7CBB">
        <w:rPr>
          <w:lang w:val="sr-Latn-CS" w:eastAsia="ar-SA"/>
        </w:rPr>
        <w:t xml:space="preserve"> </w:t>
      </w:r>
      <w:r w:rsidRPr="00BC7CBB">
        <w:rPr>
          <w:lang w:eastAsia="ar-SA"/>
        </w:rPr>
        <w:t>послова</w:t>
      </w:r>
      <w:r w:rsidRPr="00BC7CBB">
        <w:rPr>
          <w:lang w:val="sr-Latn-CS" w:eastAsia="ar-SA"/>
        </w:rPr>
        <w:t xml:space="preserve"> </w:t>
      </w:r>
      <w:r w:rsidRPr="00BC7CBB">
        <w:rPr>
          <w:lang w:eastAsia="ar-SA"/>
        </w:rPr>
        <w:t>из</w:t>
      </w:r>
      <w:r w:rsidRPr="00BC7CBB">
        <w:rPr>
          <w:lang w:val="sr-Latn-CS" w:eastAsia="ar-SA"/>
        </w:rPr>
        <w:t xml:space="preserve"> </w:t>
      </w:r>
      <w:r w:rsidRPr="00BC7CBB">
        <w:rPr>
          <w:lang w:eastAsia="ar-SA"/>
        </w:rPr>
        <w:t>делокруга</w:t>
      </w:r>
      <w:r w:rsidRPr="00BC7CBB">
        <w:rPr>
          <w:lang w:val="sr-Latn-CS" w:eastAsia="ar-SA"/>
        </w:rPr>
        <w:t xml:space="preserve"> </w:t>
      </w:r>
      <w:r w:rsidRPr="00BC7CBB">
        <w:rPr>
          <w:lang w:eastAsia="ar-SA"/>
        </w:rPr>
        <w:t>наведеног</w:t>
      </w:r>
      <w:r w:rsidRPr="00BC7CBB">
        <w:rPr>
          <w:lang w:val="sr-Latn-CS" w:eastAsia="ar-SA"/>
        </w:rPr>
        <w:t xml:space="preserve"> </w:t>
      </w:r>
      <w:r w:rsidRPr="00BC7CBB">
        <w:rPr>
          <w:lang w:eastAsia="ar-SA"/>
        </w:rPr>
        <w:t>реферата</w:t>
      </w:r>
      <w:r w:rsidRPr="00BC7CBB">
        <w:rPr>
          <w:lang w:val="sr-Latn-CS" w:eastAsia="ar-SA"/>
        </w:rPr>
        <w:t xml:space="preserve">. </w:t>
      </w:r>
      <w:r w:rsidRPr="00BC7CBB">
        <w:rPr>
          <w:lang w:eastAsia="ar-SA"/>
        </w:rPr>
        <w:t>Такође</w:t>
      </w:r>
      <w:r w:rsidRPr="00BC7CBB">
        <w:rPr>
          <w:lang w:val="sr-Latn-CS" w:eastAsia="ar-SA"/>
        </w:rPr>
        <w:t xml:space="preserve"> </w:t>
      </w:r>
      <w:r w:rsidRPr="00BC7CBB">
        <w:rPr>
          <w:lang w:eastAsia="ar-SA"/>
        </w:rPr>
        <w:t>је</w:t>
      </w:r>
      <w:r w:rsidRPr="00BC7CBB">
        <w:rPr>
          <w:lang w:val="sr-Latn-CS" w:eastAsia="ar-SA"/>
        </w:rPr>
        <w:t xml:space="preserve"> </w:t>
      </w:r>
      <w:r w:rsidRPr="00BC7CBB">
        <w:rPr>
          <w:lang w:eastAsia="ar-SA"/>
        </w:rPr>
        <w:t>обављао</w:t>
      </w:r>
      <w:r w:rsidRPr="00BC7CBB">
        <w:rPr>
          <w:lang w:val="sr-Latn-CS" w:eastAsia="ar-SA"/>
        </w:rPr>
        <w:t xml:space="preserve"> </w:t>
      </w:r>
      <w:r w:rsidRPr="00BC7CBB">
        <w:rPr>
          <w:lang w:eastAsia="ar-SA"/>
        </w:rPr>
        <w:t>и</w:t>
      </w:r>
      <w:r w:rsidRPr="00BC7CBB">
        <w:rPr>
          <w:lang w:val="sr-Latn-CS" w:eastAsia="ar-SA"/>
        </w:rPr>
        <w:t xml:space="preserve"> </w:t>
      </w:r>
      <w:r w:rsidRPr="00BC7CBB">
        <w:rPr>
          <w:lang w:eastAsia="ar-SA"/>
        </w:rPr>
        <w:t>послове</w:t>
      </w:r>
      <w:r w:rsidRPr="00BC7CBB">
        <w:rPr>
          <w:lang w:val="sr-Latn-CS" w:eastAsia="ar-SA"/>
        </w:rPr>
        <w:t xml:space="preserve"> </w:t>
      </w:r>
      <w:r w:rsidRPr="00BC7CBB">
        <w:rPr>
          <w:lang w:eastAsia="ar-SA"/>
        </w:rPr>
        <w:t>саветника</w:t>
      </w:r>
      <w:r w:rsidRPr="00BC7CBB">
        <w:rPr>
          <w:lang w:val="sr-Latn-CS" w:eastAsia="ar-SA"/>
        </w:rPr>
        <w:t xml:space="preserve"> </w:t>
      </w:r>
      <w:r w:rsidRPr="00BC7CBB">
        <w:rPr>
          <w:lang w:eastAsia="ar-SA"/>
        </w:rPr>
        <w:t>права</w:t>
      </w:r>
      <w:r w:rsidRPr="00BC7CBB">
        <w:rPr>
          <w:lang w:val="sr-Latn-CS" w:eastAsia="ar-SA"/>
        </w:rPr>
        <w:t xml:space="preserve"> </w:t>
      </w:r>
      <w:r w:rsidRPr="00BC7CBB">
        <w:rPr>
          <w:lang w:eastAsia="ar-SA"/>
        </w:rPr>
        <w:t>пацијената</w:t>
      </w:r>
      <w:r w:rsidRPr="00BC7CBB">
        <w:rPr>
          <w:lang w:val="sr-Latn-CS" w:eastAsia="ar-SA"/>
        </w:rPr>
        <w:t xml:space="preserve"> </w:t>
      </w:r>
      <w:r w:rsidRPr="00BC7CBB">
        <w:rPr>
          <w:lang w:eastAsia="ar-SA"/>
        </w:rPr>
        <w:t>и</w:t>
      </w:r>
      <w:r w:rsidRPr="00BC7CBB">
        <w:rPr>
          <w:lang w:val="sr-Latn-CS" w:eastAsia="ar-SA"/>
        </w:rPr>
        <w:t xml:space="preserve"> </w:t>
      </w:r>
      <w:r w:rsidRPr="00BC7CBB">
        <w:rPr>
          <w:lang w:eastAsia="ar-SA"/>
        </w:rPr>
        <w:t>вршио</w:t>
      </w:r>
      <w:r w:rsidRPr="00BC7CBB">
        <w:rPr>
          <w:lang w:val="sr-Latn-CS" w:eastAsia="ar-SA"/>
        </w:rPr>
        <w:t xml:space="preserve"> </w:t>
      </w:r>
      <w:r w:rsidRPr="00BC7CBB">
        <w:rPr>
          <w:lang w:eastAsia="ar-SA"/>
        </w:rPr>
        <w:t>друге</w:t>
      </w:r>
      <w:r w:rsidRPr="00BC7CBB">
        <w:rPr>
          <w:lang w:val="sr-Latn-CS" w:eastAsia="ar-SA"/>
        </w:rPr>
        <w:t xml:space="preserve"> </w:t>
      </w:r>
      <w:r w:rsidRPr="00BC7CBB">
        <w:rPr>
          <w:lang w:eastAsia="ar-SA"/>
        </w:rPr>
        <w:t>послове</w:t>
      </w:r>
      <w:r w:rsidRPr="00BC7CBB">
        <w:rPr>
          <w:lang w:val="sr-Latn-CS" w:eastAsia="ar-SA"/>
        </w:rPr>
        <w:t xml:space="preserve"> </w:t>
      </w:r>
      <w:r w:rsidRPr="00BC7CBB">
        <w:rPr>
          <w:lang w:eastAsia="ar-SA"/>
        </w:rPr>
        <w:t>по</w:t>
      </w:r>
      <w:r w:rsidRPr="00BC7CBB">
        <w:rPr>
          <w:lang w:val="sr-Latn-CS" w:eastAsia="ar-SA"/>
        </w:rPr>
        <w:t xml:space="preserve"> </w:t>
      </w:r>
      <w:r w:rsidRPr="00BC7CBB">
        <w:rPr>
          <w:lang w:eastAsia="ar-SA"/>
        </w:rPr>
        <w:t>службеној</w:t>
      </w:r>
      <w:r w:rsidRPr="00BC7CBB">
        <w:rPr>
          <w:lang w:val="sr-Latn-CS" w:eastAsia="ar-SA"/>
        </w:rPr>
        <w:t xml:space="preserve"> </w:t>
      </w:r>
      <w:r w:rsidRPr="00BC7CBB">
        <w:rPr>
          <w:lang w:eastAsia="ar-SA"/>
        </w:rPr>
        <w:t>дужности</w:t>
      </w:r>
      <w:r w:rsidRPr="00BC7CBB">
        <w:rPr>
          <w:lang w:val="sr-Latn-CS" w:eastAsia="ar-SA"/>
        </w:rPr>
        <w:t xml:space="preserve"> </w:t>
      </w:r>
      <w:r w:rsidRPr="00BC7CBB">
        <w:rPr>
          <w:lang w:eastAsia="ar-SA"/>
        </w:rPr>
        <w:t>и</w:t>
      </w:r>
      <w:r w:rsidRPr="00BC7CBB">
        <w:rPr>
          <w:lang w:val="sr-Latn-CS" w:eastAsia="ar-SA"/>
        </w:rPr>
        <w:t xml:space="preserve"> </w:t>
      </w:r>
      <w:r w:rsidRPr="00BC7CBB">
        <w:rPr>
          <w:lang w:eastAsia="ar-SA"/>
        </w:rPr>
        <w:t>налогу</w:t>
      </w:r>
      <w:r w:rsidRPr="00BC7CBB">
        <w:rPr>
          <w:lang w:val="sr-Latn-CS" w:eastAsia="ar-SA"/>
        </w:rPr>
        <w:t xml:space="preserve"> </w:t>
      </w:r>
      <w:r w:rsidRPr="00BC7CBB">
        <w:rPr>
          <w:lang w:eastAsia="ar-SA"/>
        </w:rPr>
        <w:t>претпостављених</w:t>
      </w:r>
      <w:r w:rsidRPr="00BC7CBB">
        <w:rPr>
          <w:lang w:val="sr-Latn-CS" w:eastAsia="ar-SA"/>
        </w:rPr>
        <w:t xml:space="preserve">. </w:t>
      </w:r>
    </w:p>
    <w:p w:rsidR="0056733D" w:rsidRPr="00BC7CBB" w:rsidRDefault="0056733D" w:rsidP="0056733D">
      <w:pPr>
        <w:pStyle w:val="NoSpacing"/>
        <w:jc w:val="both"/>
        <w:rPr>
          <w:lang w:val="sr-Cyrl-CS"/>
        </w:rPr>
      </w:pPr>
      <w:r w:rsidRPr="00BC7CBB">
        <w:rPr>
          <w:lang w:val="sr-Cyrl-CS"/>
        </w:rPr>
        <w:tab/>
      </w:r>
    </w:p>
    <w:p w:rsidR="0056733D" w:rsidRPr="00BC7CBB" w:rsidRDefault="0056733D" w:rsidP="0056733D">
      <w:pPr>
        <w:pStyle w:val="NoSpacing"/>
        <w:jc w:val="both"/>
        <w:rPr>
          <w:lang w:val="sr-Cyrl-CS"/>
        </w:rPr>
      </w:pPr>
      <w:r w:rsidRPr="00BC7CBB">
        <w:rPr>
          <w:lang w:val="sr-Latn-CS"/>
        </w:rPr>
        <w:t xml:space="preserve">      </w:t>
      </w:r>
      <w:r w:rsidRPr="00BC7CBB">
        <w:rPr>
          <w:lang w:val="sr-Cyrl-CS"/>
        </w:rPr>
        <w:t xml:space="preserve">      </w:t>
      </w:r>
      <w:r w:rsidRPr="00BC7CBB">
        <w:rPr>
          <w:lang w:val="sr-Cyrl-CS"/>
        </w:rPr>
        <w:tab/>
        <w:t>11.3.2. Имовинско правни послови:</w:t>
      </w:r>
    </w:p>
    <w:p w:rsidR="0056733D" w:rsidRPr="00BC7CBB" w:rsidRDefault="0056733D" w:rsidP="0056733D">
      <w:pPr>
        <w:pStyle w:val="NoSpacing"/>
        <w:jc w:val="both"/>
        <w:rPr>
          <w:lang w:val="sr-Cyrl-CS"/>
        </w:rPr>
      </w:pPr>
    </w:p>
    <w:p w:rsidR="0056733D" w:rsidRPr="00BC7CBB" w:rsidRDefault="0056733D" w:rsidP="0056733D">
      <w:pPr>
        <w:pStyle w:val="NoSpacing"/>
        <w:jc w:val="both"/>
        <w:rPr>
          <w:lang w:val="sr-Cyrl-CS"/>
        </w:rPr>
      </w:pPr>
      <w:r w:rsidRPr="00BC7CBB">
        <w:rPr>
          <w:lang w:val="sr-Cyrl-CS"/>
        </w:rPr>
        <w:tab/>
        <w:t>Систематизовано радно место је упражњено. На наведеним пословима у 2020.години радио је један извршилац у радном односу на одређено време. Обављао је послове у имовинско правној области, послове озакоњења бесправно саграђених објеката и друге послове по налогу претпостављених. У области имовинско правних послова, у извештајном периоду поступано је по укупно 19 предмета, од тога 9 управних предмета по захтеву странке и 10 вануправних предмета. Укупан број решених имовинско правних предмета у извештајном периоду износи 9 предмета. Од осталих 10 предмета који нису решени, у предметима експропријације по предлогу Општинског правобранилаштва општине Медвеђа, у 3 предмета донето је решење о прекиду поступка до завршетка пројекта парцелације, у 1 предмету</w:t>
      </w:r>
      <w:r w:rsidRPr="00BC7CBB">
        <w:rPr>
          <w:sz w:val="24"/>
          <w:szCs w:val="24"/>
          <w:lang w:val="sr-Cyrl-CS"/>
        </w:rPr>
        <w:t xml:space="preserve"> изјављена је жалба на решење Одељења за урбанизам Општинске управе општине Медвеђа, другостепени орган потврдио првостепено решење, странка је покренула управни спор и предмет је поново уступљен другостепеном органу. Од осталих 6 нерешених предмета, 2 предмета су уступљени Општинском већу општине Медвеђа на даље одлучивање у вези прибављања непокретности у јавну својину општине Медвеђа, у 1 предмету прекинут је поступак до решавања</w:t>
      </w:r>
      <w:r w:rsidRPr="00BC7CBB">
        <w:rPr>
          <w:lang w:val="sr-Cyrl-CS"/>
        </w:rPr>
        <w:t xml:space="preserve"> претходног питања, односно до окончања поступка парцелације, док је у 2 предмета у вези прибављања непокретности у јавну својину општине Медвеђа послат надлежној служби захтев за утврђивање тржишне вредности непокретности, као услов даљег вођења поступка у овим предметима, док је у 1 предмету послата ургенција Агенцији за реституцију Републике Србије за издавање потврде као услов за даље вођење поступка претварања права коришћења у право својине на грађевинском земљишту. Такође су су обављани послови на ажурирању електронске евиденције о непокретностима у јавној својини општине Медвеђа. </w:t>
      </w:r>
    </w:p>
    <w:p w:rsidR="0056733D" w:rsidRPr="00BC7CBB" w:rsidRDefault="0056733D" w:rsidP="0056733D">
      <w:pPr>
        <w:pStyle w:val="NoSpacing"/>
        <w:ind w:firstLine="720"/>
        <w:jc w:val="both"/>
        <w:rPr>
          <w:lang w:val="sr-Cyrl-CS"/>
        </w:rPr>
      </w:pPr>
      <w:r w:rsidRPr="00BC7CBB">
        <w:rPr>
          <w:lang w:val="sr-Cyrl-CS"/>
        </w:rPr>
        <w:t xml:space="preserve">Током 2020.године прибављен је у јавну својину општине Медвеђа део комплекса земљишта предвиђен Планом генералне регулације Медвеђа за изградњу улице „Код Полицијске станице“ у Медвеђи, као и део комплекса предвиђен за изградњу улице „Код дома културе“ у Медвеђи. Преостали део комплекса ће бити експроприсан у складу са расположивим средствима у буџету за текућу годину и по завршетку пројекта парцелације, чија израда је у току, као и по доношењу одлуке од стране Министарства финансија Републике Србије на жалбе против Решења о експропријацији донета од стране Одељења за урбанизам Општинске управе општине Медвеђа. У већини случајева се ради о катастарским </w:t>
      </w:r>
      <w:r w:rsidRPr="00BC7CBB">
        <w:rPr>
          <w:lang w:val="sr-Cyrl-CS"/>
        </w:rPr>
        <w:lastRenderedPageBreak/>
        <w:t>парцелама на којима су сувласници већи број лица, где има преминулих сувласника иза којих оставински поступци нису вођени, као и где се поједини сувласници налазе ван општине Медвеђа, што све отежава вођење поступака.</w:t>
      </w:r>
    </w:p>
    <w:p w:rsidR="0056733D" w:rsidRPr="00BC7CBB" w:rsidRDefault="0056733D" w:rsidP="0056733D">
      <w:pPr>
        <w:pStyle w:val="NoSpacing"/>
        <w:jc w:val="both"/>
        <w:rPr>
          <w:lang w:val="sr-Cyrl-CS"/>
        </w:rPr>
      </w:pPr>
    </w:p>
    <w:p w:rsidR="0056733D" w:rsidRPr="00BC7CBB" w:rsidRDefault="0056733D" w:rsidP="0056733D">
      <w:pPr>
        <w:pStyle w:val="NoSpacing"/>
        <w:jc w:val="both"/>
        <w:rPr>
          <w:lang w:val="sr-Cyrl-CS" w:eastAsia="ar-SA"/>
        </w:rPr>
      </w:pPr>
      <w:r w:rsidRPr="00BC7CBB">
        <w:rPr>
          <w:lang w:val="sr-Cyrl-CS" w:eastAsia="ar-SA"/>
        </w:rPr>
        <w:t>11.3.3.  Стамбени послови и послови управљања имовином:</w:t>
      </w:r>
    </w:p>
    <w:p w:rsidR="0056733D" w:rsidRPr="00BC7CBB" w:rsidRDefault="0056733D" w:rsidP="0056733D">
      <w:pPr>
        <w:pStyle w:val="NoSpacing"/>
        <w:jc w:val="both"/>
        <w:rPr>
          <w:lang w:val="ru-RU" w:eastAsia="ar-SA"/>
        </w:rPr>
      </w:pPr>
    </w:p>
    <w:p w:rsidR="0056733D" w:rsidRPr="00BC7CBB" w:rsidRDefault="0056733D" w:rsidP="0056733D">
      <w:pPr>
        <w:pStyle w:val="NoSpacing"/>
        <w:jc w:val="both"/>
        <w:rPr>
          <w:lang w:val="ru-RU"/>
        </w:rPr>
      </w:pPr>
      <w:r w:rsidRPr="00BC7CBB">
        <w:rPr>
          <w:lang w:val="sr-Cyrl-CS"/>
        </w:rPr>
        <w:t xml:space="preserve">        На наведеним пословима ради један извршилац. </w:t>
      </w:r>
      <w:r w:rsidRPr="00BC7CBB">
        <w:rPr>
          <w:lang w:val="ru-RU"/>
        </w:rPr>
        <w:t xml:space="preserve">У обављању  стамбених послова и послова управљања имовином примењује  Закон о становању и одржавању зграда ( " Сл. гласник РС " бр. 104/2016 ); Закон о јавној својини ( " Сл. гласник РС " бр. 72/2011, 88/2013, 105/2014, 104/2016, 108/2016, 113/2017 и 95/2018); Закон о општем управном поступку ( " Сл. гласник РС " бр. 18/2016 и 95/2018); Уредбу о условима прибављања и отуђења непокретности непосредном погодбом, давања у закуп ствари у јавној својини и поступцима јавног надметања и прикупљања писмених понуда ( " Сл. гласник РС " бр. 16/2018), Одлуку о давању у закуп пословног простора ( " Сл. гласник града Лесковца " бр. 37/2016 ), Одлуку о утврђивању доприноса за уређивање грађевинског земљишта ( " Сл. гласник града Лесковца " бр. 15/2015 ), као и друге законске и подзаконске акте Републике Србије и Скупштине општине Медвеђа. </w:t>
      </w:r>
      <w:r w:rsidRPr="00BC7CBB">
        <w:rPr>
          <w:lang w:val="ru-RU"/>
        </w:rPr>
        <w:tab/>
      </w:r>
      <w:r w:rsidRPr="00BC7CBB">
        <w:rPr>
          <w:lang w:val="ru-RU"/>
        </w:rPr>
        <w:tab/>
        <w:t xml:space="preserve">   </w:t>
      </w:r>
    </w:p>
    <w:p w:rsidR="0056733D" w:rsidRPr="00BC7CBB" w:rsidRDefault="0056733D" w:rsidP="0056733D">
      <w:pPr>
        <w:pStyle w:val="NoSpacing"/>
        <w:jc w:val="both"/>
        <w:rPr>
          <w:lang w:val="ru-RU"/>
        </w:rPr>
      </w:pPr>
      <w:r w:rsidRPr="00BC7CBB">
        <w:rPr>
          <w:lang w:val="ru-RU"/>
        </w:rPr>
        <w:tab/>
      </w:r>
      <w:r w:rsidRPr="00BC7CBB">
        <w:rPr>
          <w:lang w:val="sr-Cyrl-CS"/>
        </w:rPr>
        <w:t>У извештајном периоду на</w:t>
      </w:r>
      <w:r w:rsidRPr="00BC7CBB">
        <w:rPr>
          <w:lang w:val="ru-RU"/>
        </w:rPr>
        <w:t xml:space="preserve"> предметима из области становања и пословима управљања имовином поступано је по  укупно 24 предмет</w:t>
      </w:r>
      <w:r w:rsidRPr="00BC7CBB">
        <w:t>a</w:t>
      </w:r>
      <w:r w:rsidRPr="00BC7CBB">
        <w:rPr>
          <w:lang w:val="ru-RU"/>
        </w:rPr>
        <w:t>. Од укупног броја примљених предмета, закључно са 31.12.2020. године, завршено је 24 предмета. У раду је остао 1 предмет покренут по предлогу општинског правобранилаштва општине Медвеђа за исељење бесправно усељеног лица из стана у јавној својини општине Медвеђа.</w:t>
      </w:r>
    </w:p>
    <w:p w:rsidR="0056733D" w:rsidRPr="00BC7CBB" w:rsidRDefault="0056733D" w:rsidP="0056733D">
      <w:pPr>
        <w:pStyle w:val="NoSpacing"/>
        <w:jc w:val="both"/>
        <w:rPr>
          <w:lang w:val="ru-RU"/>
        </w:rPr>
      </w:pPr>
      <w:r w:rsidRPr="00BC7CBB">
        <w:rPr>
          <w:lang w:val="ru-RU"/>
        </w:rPr>
        <w:t xml:space="preserve"> </w:t>
      </w:r>
      <w:r w:rsidRPr="00BC7CBB">
        <w:rPr>
          <w:lang w:val="ru-RU"/>
        </w:rPr>
        <w:tab/>
        <w:t xml:space="preserve">По захтеву за исељење бесправно усељеног лица, донето је решење о исељењу из стана бесправно усељеног лица. Поступајући по жалби, списи предмета су достављени другостепеном органу на одлучивање. </w:t>
      </w:r>
    </w:p>
    <w:p w:rsidR="0056733D" w:rsidRPr="00BC7CBB" w:rsidRDefault="0056733D" w:rsidP="0056733D">
      <w:pPr>
        <w:pStyle w:val="NoSpacing"/>
        <w:jc w:val="both"/>
        <w:rPr>
          <w:lang w:val="ru-RU"/>
        </w:rPr>
      </w:pPr>
      <w:r w:rsidRPr="00BC7CBB">
        <w:rPr>
          <w:lang w:val="ru-RU"/>
        </w:rPr>
        <w:tab/>
        <w:t>Поступајући по захтеву Општинског већа општине Медвеђа, на основу члана 52 став 1 тачка 1. Закона о локалној самоуправи ( "Сл. гласник РС" бр. 129/2007 ) а у вези са чланом 79 став 1 тачка 1. Статута општине Медвеђа ( " Сл. гласник града Лесковца " бр. 9/2019), по захтевима правних и физичких лица израђено је  укупно 2 предлога одлука и 4 предлога решења.</w:t>
      </w:r>
    </w:p>
    <w:p w:rsidR="0056733D" w:rsidRPr="00BC7CBB" w:rsidRDefault="0056733D" w:rsidP="0056733D">
      <w:pPr>
        <w:pStyle w:val="NoSpacing"/>
        <w:jc w:val="both"/>
        <w:rPr>
          <w:lang w:val="ru-RU"/>
        </w:rPr>
      </w:pPr>
      <w:r w:rsidRPr="00BC7CBB">
        <w:rPr>
          <w:lang w:val="ru-RU"/>
        </w:rPr>
        <w:tab/>
        <w:t>На захтев Скупштине зграде ул. Краља Милана 57 донето је решење о промени управника стамбене заједнице.</w:t>
      </w:r>
    </w:p>
    <w:p w:rsidR="0056733D" w:rsidRPr="00BC7CBB" w:rsidRDefault="0056733D" w:rsidP="0056733D">
      <w:pPr>
        <w:pStyle w:val="NoSpacing"/>
        <w:jc w:val="both"/>
        <w:rPr>
          <w:lang w:val="ru-RU"/>
        </w:rPr>
      </w:pPr>
      <w:r w:rsidRPr="00BC7CBB">
        <w:rPr>
          <w:lang w:val="ru-RU"/>
        </w:rPr>
        <w:tab/>
        <w:t xml:space="preserve">За потребе Комисије за примопредају, располагање и привремено коришћење непокретности и покретних ствари Републике Србије у државини „ПРОГРЕС ПРОМ” датих на привремено коришћење општине Медвеђа и Комисије о прибављању, располагању, коришћењу и управљању стварима у јавној својини општине Медвеђа, обављани су административни и стручни послови: израда предлога Огласа за давање непокретности у закуп и на коришћење, израда предлога Огласа за отуђивање покретних ствари из јавне својине, израда Одлука о одређивању најповољнијег понуђача по спроведеним поступцима јавног надметања и непосредне погодбе, израда Предлога Одлука Општинског већа општине Медвеђа за давање непокретности у закуп и на коришћење, израда Уговора о давању непокретности у закуп и на коришћење, израда Записника о примопредаји објеката, израда Записника о замени брава и катанаца на пословним објектима у јавној својини чији је власник општина Медвеђа и на пословним објектима чији је ранији корисник био " ПРОГРЕС ПРОМ " - Медвеђа. </w:t>
      </w:r>
    </w:p>
    <w:p w:rsidR="0056733D" w:rsidRPr="00BC7CBB" w:rsidRDefault="0056733D" w:rsidP="0056733D">
      <w:pPr>
        <w:pStyle w:val="NoSpacing"/>
        <w:jc w:val="both"/>
        <w:rPr>
          <w:lang w:val="ru-RU"/>
        </w:rPr>
      </w:pPr>
      <w:r w:rsidRPr="00BC7CBB">
        <w:rPr>
          <w:lang w:val="ru-RU"/>
        </w:rPr>
        <w:tab/>
        <w:t>Током извештајног периода вршен је преглед на непокретностима у јавној својини чији власник општина Медвеђа ( станови у стамбено пословној згради П+П+4+Пк у Медвеђи, и стана у стамбеном објекту     " ЕНЕРГОПРОЈЕКТ " у Сијаринској бањи ).</w:t>
      </w:r>
    </w:p>
    <w:p w:rsidR="0056733D" w:rsidRPr="00BC7CBB" w:rsidRDefault="0056733D" w:rsidP="0056733D">
      <w:pPr>
        <w:pStyle w:val="NoSpacing"/>
        <w:jc w:val="both"/>
        <w:rPr>
          <w:lang w:val="ru-RU"/>
        </w:rPr>
      </w:pPr>
      <w:r w:rsidRPr="00BC7CBB">
        <w:rPr>
          <w:lang w:val="ru-RU"/>
        </w:rPr>
        <w:lastRenderedPageBreak/>
        <w:tab/>
        <w:t xml:space="preserve">Замењена је брава на стану бр. 10 у стамбено пословној згради П+П+4+Пк који је раније користило лице на служби у ВС. </w:t>
      </w:r>
    </w:p>
    <w:p w:rsidR="0056733D" w:rsidRPr="00BC7CBB" w:rsidRDefault="0056733D" w:rsidP="0056733D">
      <w:pPr>
        <w:pStyle w:val="NoSpacing"/>
        <w:jc w:val="both"/>
        <w:rPr>
          <w:lang w:val="ru-RU"/>
        </w:rPr>
      </w:pPr>
      <w:r w:rsidRPr="00BC7CBB">
        <w:rPr>
          <w:lang w:val="ru-RU"/>
        </w:rPr>
        <w:tab/>
        <w:t xml:space="preserve">Замењене су браве на непокретности ранијег корисника "ПРОГРЕС ПРОМ" - Медвеђа , које су уговором бр. 464-741/2012-02 од 07.11.2012. године предате општини Медвеђи на чување и привремено коришћење у Реткоцеру и Тулару, као и браве на пословном објекту раније " СПЕКТАР " у Газдару, о чему су сачињавани записници и службене белешке. </w:t>
      </w:r>
    </w:p>
    <w:p w:rsidR="0056733D" w:rsidRPr="00BC7CBB" w:rsidRDefault="0056733D" w:rsidP="0056733D">
      <w:pPr>
        <w:pStyle w:val="NoSpacing"/>
        <w:jc w:val="both"/>
        <w:rPr>
          <w:lang w:val="ru-RU"/>
        </w:rPr>
      </w:pPr>
      <w:r w:rsidRPr="00BC7CBB">
        <w:rPr>
          <w:lang w:val="ru-RU"/>
        </w:rPr>
        <w:tab/>
        <w:t xml:space="preserve">Такође, вршени су послови на повраћају канцеларијског намештаја и материјала који је због радова на изградњи и реконструкцији зграде општине Медвеђа био дислоциран у пословном објекту "Подно складиште" у Медвеђи, као и складиштење пелета у наведеном објекту. </w:t>
      </w:r>
    </w:p>
    <w:p w:rsidR="0056733D" w:rsidRPr="00BC7CBB" w:rsidRDefault="0056733D" w:rsidP="0056733D">
      <w:pPr>
        <w:pStyle w:val="NoSpacing"/>
        <w:jc w:val="both"/>
        <w:rPr>
          <w:lang w:val="ru-RU"/>
        </w:rPr>
      </w:pPr>
      <w:r w:rsidRPr="00BC7CBB">
        <w:rPr>
          <w:lang w:val="ru-RU"/>
        </w:rPr>
        <w:tab/>
        <w:t>Обављани су и сви други административно-стручни послови у поступцима експропријације непокретности, обезбеђивање прикључка на електродистрибутивни систем дела стамбеног објекта у јавној својини " ВИЛА ЂОКА ПОПОВИЋ ", као и послови на попису имовине Општинске управе општине Медвеђа.</w:t>
      </w:r>
    </w:p>
    <w:p w:rsidR="0056733D" w:rsidRPr="00BC7CBB" w:rsidRDefault="0056733D" w:rsidP="0056733D">
      <w:pPr>
        <w:pStyle w:val="NoSpacing"/>
        <w:jc w:val="both"/>
        <w:rPr>
          <w:lang w:val="ru-RU"/>
        </w:rPr>
      </w:pPr>
      <w:r w:rsidRPr="00BC7CBB">
        <w:rPr>
          <w:lang w:val="ru-RU"/>
        </w:rPr>
        <w:tab/>
        <w:t>У поступцима издавања грађевинске дозволе, обрачунавана је висина накнаде на име доприноса за уређивање грађевинског земљишта.</w:t>
      </w:r>
      <w:r w:rsidRPr="00BC7CBB">
        <w:rPr>
          <w:lang w:val="ru-RU"/>
        </w:rPr>
        <w:tab/>
      </w:r>
    </w:p>
    <w:p w:rsidR="0056733D" w:rsidRPr="00BC7CBB" w:rsidRDefault="0056733D" w:rsidP="0056733D">
      <w:pPr>
        <w:pStyle w:val="NoSpacing"/>
        <w:jc w:val="both"/>
        <w:rPr>
          <w:lang w:val="ru-RU"/>
        </w:rPr>
      </w:pPr>
      <w:r w:rsidRPr="00BC7CBB">
        <w:rPr>
          <w:lang w:val="ru-RU"/>
        </w:rPr>
        <w:tab/>
        <w:t xml:space="preserve">Вршени су административни и стручни послови по огласу за доделу новчане помоћи у пројекту " </w:t>
      </w:r>
      <w:r w:rsidRPr="00BC7CBB">
        <w:t>DE</w:t>
      </w:r>
      <w:r w:rsidRPr="00BC7CBB">
        <w:rPr>
          <w:lang w:val="ru-RU"/>
        </w:rPr>
        <w:t xml:space="preserve"> </w:t>
      </w:r>
      <w:r w:rsidRPr="00BC7CBB">
        <w:t>MINIMIS</w:t>
      </w:r>
      <w:r w:rsidRPr="00BC7CBB">
        <w:rPr>
          <w:lang w:val="ru-RU"/>
        </w:rPr>
        <w:t xml:space="preserve"> ". </w:t>
      </w:r>
    </w:p>
    <w:p w:rsidR="0056733D" w:rsidRPr="00BC7CBB" w:rsidRDefault="0056733D" w:rsidP="0056733D">
      <w:pPr>
        <w:pStyle w:val="NoSpacing"/>
        <w:jc w:val="both"/>
        <w:rPr>
          <w:lang w:val="ru-RU"/>
        </w:rPr>
      </w:pPr>
      <w:r w:rsidRPr="00BC7CBB">
        <w:rPr>
          <w:lang w:val="ru-RU"/>
        </w:rPr>
        <w:tab/>
        <w:t>Обављана је писмену коресподенцију са правним и физичким лицима као и остале послове по налогу предпостављених.</w:t>
      </w:r>
    </w:p>
    <w:p w:rsidR="0056733D" w:rsidRPr="00BC7CBB" w:rsidRDefault="0056733D" w:rsidP="0056733D">
      <w:pPr>
        <w:pStyle w:val="NoSpacing"/>
        <w:jc w:val="both"/>
        <w:rPr>
          <w:lang w:val="ru-RU"/>
        </w:rPr>
      </w:pPr>
    </w:p>
    <w:p w:rsidR="0056733D" w:rsidRPr="00BC7CBB" w:rsidRDefault="0056733D" w:rsidP="0056733D">
      <w:pPr>
        <w:pStyle w:val="NoSpacing"/>
        <w:ind w:firstLine="720"/>
        <w:jc w:val="both"/>
        <w:rPr>
          <w:lang w:val="ru-RU"/>
        </w:rPr>
      </w:pPr>
      <w:r w:rsidRPr="00BC7CBB">
        <w:rPr>
          <w:lang w:val="ru-RU"/>
        </w:rPr>
        <w:t>11.3.4. Послови у области изградње и реконструкције инфраструктуре, комуналних делатности и послове енергетске ефикасности</w:t>
      </w:r>
    </w:p>
    <w:p w:rsidR="0056733D" w:rsidRPr="00BC7CBB" w:rsidRDefault="0056733D" w:rsidP="0056733D">
      <w:pPr>
        <w:pStyle w:val="NoSpacing"/>
        <w:jc w:val="both"/>
        <w:rPr>
          <w:lang w:val="ru-RU"/>
        </w:rPr>
      </w:pPr>
      <w:r w:rsidRPr="00BC7CBB">
        <w:rPr>
          <w:lang w:val="ru-RU"/>
        </w:rPr>
        <w:t xml:space="preserve"> </w:t>
      </w:r>
    </w:p>
    <w:p w:rsidR="0056733D" w:rsidRPr="00BC7CBB" w:rsidRDefault="0056733D" w:rsidP="0056733D">
      <w:pPr>
        <w:pStyle w:val="NoSpacing"/>
        <w:jc w:val="both"/>
        <w:rPr>
          <w:lang w:val="sr-Cyrl-CS"/>
        </w:rPr>
      </w:pPr>
      <w:r w:rsidRPr="00BC7CBB">
        <w:rPr>
          <w:b/>
          <w:lang w:val="ru-RU"/>
        </w:rPr>
        <w:t xml:space="preserve">            </w:t>
      </w:r>
      <w:r w:rsidRPr="00BC7CBB">
        <w:rPr>
          <w:b/>
          <w:lang w:val="ru-RU"/>
        </w:rPr>
        <w:tab/>
      </w:r>
      <w:r w:rsidRPr="00BC7CBB">
        <w:rPr>
          <w:lang w:val="sr-Cyrl-CS"/>
        </w:rPr>
        <w:t xml:space="preserve">На наведеним пословима ради један извршилац. У току извештајног периода укупно задужено 22 вануправних предмета, по којима је поступано.  </w:t>
      </w:r>
    </w:p>
    <w:p w:rsidR="0056733D" w:rsidRPr="00BC7CBB" w:rsidRDefault="0056733D" w:rsidP="0056733D">
      <w:pPr>
        <w:pStyle w:val="NoSpacing"/>
        <w:ind w:firstLine="720"/>
        <w:jc w:val="both"/>
        <w:rPr>
          <w:lang w:val="sr-Cyrl-CS"/>
        </w:rPr>
      </w:pPr>
      <w:r w:rsidRPr="00BC7CBB">
        <w:rPr>
          <w:lang w:val="sr-Cyrl-CS"/>
        </w:rPr>
        <w:t>Урађени предмери и предрачуни радова за капитално одржавање локалних и махалских путева на територији општине Медвеђа и санацију асфалтних коловоза на територији Општине Медвеђа. Предмери су усвојени на Општинском већу општине Медвеђа и расписана јавна набавка за избор извођача радова, одабрани извођачи и уговори реализовани. Урађени предмери и предрачуни радова и на летњем одржавању путева за период 2020.године, на зимском одржавању путева за период 2020/2021.године , на одржавању речних корита на територији општине Медвеђа за 2020 .годину, на рушењу нелегално изграђених објеката и уклањање постојећих монтажних објеката  који су склони паду на територији општине Медвеђа за 2020 . годину . Послови су одлуком Скупштине општине Медвеђа додељени ЈКП „Обнова“ Медвеђа. Поред наведеног обављани су послови у вршењу надзора Решење број 03-351-95/2019 од 09.08.2019.године, асфалтно одржавање локланих путева на територији општине Медвеђа у 2019/2020, Решење број 04-351-93/2019 од 09.08.2019.године, капитално одржавање локланих и махалских путева на територији општине Медвеђа, Партија 1, Решење број 04-351-103/2019 од 21.08.2019.године, капитално одржавање локланих и махалских путева на територији општине Медвеђа, Партија 2, ,  Решење број 03-351-139/2020 од 04.11.2020.године, асфалтно одржавање локланих путева на територији општине Медвеђа, радови су извођени на следећим позицијама: крпљењу ударних рупа (са одговарајућом припремом датом у опису предмера) на више локација на територији Општине Медвеђа, припрема и пресвлачење асфалтом оштећен</w:t>
      </w:r>
      <w:r w:rsidRPr="00BC7CBB">
        <w:t>e</w:t>
      </w:r>
      <w:r w:rsidRPr="00BC7CBB">
        <w:rPr>
          <w:lang w:val="sr-Cyrl-CS"/>
        </w:rPr>
        <w:t xml:space="preserve"> улице у Медвеђи, припрема са крпљењем, виргеновањем и пресвлачењем школских игралишта асфалтом на више локација на територији Општине Медвеђа (на игралишту су видне деформације, напрслина  и рупе). Рађено је игралиште основне школе у Тулару,  игралиште </w:t>
      </w:r>
      <w:r w:rsidRPr="00BC7CBB">
        <w:rPr>
          <w:lang w:val="sr-Cyrl-CS"/>
        </w:rPr>
        <w:lastRenderedPageBreak/>
        <w:t>у Газдару, Решење број 04 -351-107 /2020 од 08.09.2020 . године, капитално одржавање локланих и махалских путева на територији општине Медвеђа .</w:t>
      </w:r>
    </w:p>
    <w:p w:rsidR="0056733D" w:rsidRPr="00BC7CBB" w:rsidRDefault="0056733D" w:rsidP="0056733D">
      <w:pPr>
        <w:pStyle w:val="NoSpacing"/>
        <w:jc w:val="both"/>
        <w:rPr>
          <w:lang w:val="sr-Cyrl-CS"/>
        </w:rPr>
      </w:pPr>
      <w:r w:rsidRPr="00BC7CBB">
        <w:rPr>
          <w:lang w:val="sr-Cyrl-CS"/>
        </w:rPr>
        <w:tab/>
        <w:t xml:space="preserve">Учествовање у изради пројектних задатака, израда предмера и предрачуна радова као и опис постојећег стања објекта за који је рађен предмер, рад са пројектантима и обиласци објеката (обилазак локације, давање података и координација са потребним службама) по налогу предпостављених. Обиласци објеката са потенцијалним извођачима радова који учествују на јавним набавкама. Изласци на лицу места и сачињавање записника  по захтевима странака као и по службеној дужности. </w:t>
      </w:r>
    </w:p>
    <w:p w:rsidR="0056733D" w:rsidRPr="00BC7CBB" w:rsidRDefault="0056733D" w:rsidP="0056733D">
      <w:pPr>
        <w:pStyle w:val="NoSpacing"/>
        <w:jc w:val="both"/>
        <w:rPr>
          <w:lang w:val="sr-Cyrl-CS"/>
        </w:rPr>
      </w:pPr>
      <w:r w:rsidRPr="00BC7CBB">
        <w:rPr>
          <w:lang w:val="sr-Cyrl-CS"/>
        </w:rPr>
        <w:tab/>
        <w:t>Припрема документације - фотокопирање за потребе информација од јавног значаја  (која се односи на изградњу, санацију и реконструкцију објеката на територији општине Медвеђа ).</w:t>
      </w:r>
    </w:p>
    <w:p w:rsidR="0056733D" w:rsidRPr="00BC7CBB" w:rsidRDefault="0056733D" w:rsidP="0056733D">
      <w:pPr>
        <w:pStyle w:val="NoSpacing"/>
        <w:ind w:firstLine="720"/>
        <w:jc w:val="both"/>
        <w:rPr>
          <w:lang w:val="sr-Cyrl-CS"/>
        </w:rPr>
      </w:pPr>
      <w:r w:rsidRPr="00BC7CBB">
        <w:rPr>
          <w:lang w:val="sr-Cyrl-CS"/>
        </w:rPr>
        <w:t>Учешће у изради предмера у сарадњи са преставницима ЈП ,,Путева Србије“ као и надзор на раду механизације на територији Општине Медвеђа, рад у комисијама формираним од стране Председника општине Медвеђа, рад са странкама  и све друге послове по налогу непосредних руководиоца.</w:t>
      </w:r>
    </w:p>
    <w:p w:rsidR="0056733D" w:rsidRPr="00BC7CBB" w:rsidRDefault="0056733D" w:rsidP="0056733D">
      <w:pPr>
        <w:pStyle w:val="NoSpacing"/>
        <w:jc w:val="both"/>
        <w:rPr>
          <w:lang w:val="sr-Cyrl-CS"/>
        </w:rPr>
      </w:pPr>
      <w:r w:rsidRPr="00BC7CBB">
        <w:rPr>
          <w:lang w:val="sr-Cyrl-CS"/>
        </w:rPr>
        <w:tab/>
      </w:r>
    </w:p>
    <w:p w:rsidR="0056733D" w:rsidRPr="00BC7CBB" w:rsidRDefault="0056733D" w:rsidP="0056733D">
      <w:pPr>
        <w:pStyle w:val="NoSpacing"/>
        <w:jc w:val="both"/>
        <w:rPr>
          <w:lang w:val="sr-Cyrl-CS" w:eastAsia="ar-SA"/>
        </w:rPr>
      </w:pPr>
      <w:r w:rsidRPr="00BC7CBB">
        <w:rPr>
          <w:b/>
          <w:bCs/>
          <w:lang w:val="sr-Cyrl-CS" w:eastAsia="sr-Latn-CS"/>
        </w:rPr>
        <w:tab/>
      </w:r>
      <w:r w:rsidRPr="00BC7CBB">
        <w:rPr>
          <w:bCs/>
          <w:lang w:val="sr-Cyrl-CS" w:eastAsia="sr-Latn-CS"/>
        </w:rPr>
        <w:t xml:space="preserve">11.3.5. Послови </w:t>
      </w:r>
      <w:r w:rsidRPr="00BC7CBB">
        <w:rPr>
          <w:lang w:val="sr-Cyrl-CS" w:eastAsia="ar-SA"/>
        </w:rPr>
        <w:t>одржавања и надзора на изградњи објеката високоградње, нискоградње, инфраструктурних објеката, јавних и зелених површина</w:t>
      </w:r>
    </w:p>
    <w:p w:rsidR="0056733D" w:rsidRPr="00BC7CBB" w:rsidRDefault="0056733D" w:rsidP="0056733D">
      <w:pPr>
        <w:pStyle w:val="NoSpacing"/>
        <w:jc w:val="both"/>
        <w:rPr>
          <w:lang w:val="sr-Cyrl-CS" w:eastAsia="ar-SA"/>
        </w:rPr>
      </w:pPr>
    </w:p>
    <w:p w:rsidR="0056733D" w:rsidRPr="00BC7CBB" w:rsidRDefault="0056733D" w:rsidP="0056733D">
      <w:pPr>
        <w:pStyle w:val="NoSpacing"/>
        <w:jc w:val="both"/>
        <w:rPr>
          <w:lang w:val="sr-Cyrl-CS"/>
        </w:rPr>
      </w:pPr>
      <w:r w:rsidRPr="00BC7CBB">
        <w:rPr>
          <w:lang w:val="sr-Cyrl-CS"/>
        </w:rPr>
        <w:tab/>
        <w:t>На наведеним пословима ради један извршилац. У току извештајног периода укупно задужено 35 предмета,  33 решен</w:t>
      </w:r>
      <w:r w:rsidRPr="00BC7CBB">
        <w:t>a</w:t>
      </w:r>
      <w:r w:rsidRPr="00BC7CBB">
        <w:rPr>
          <w:lang w:val="sr-Cyrl-CS"/>
        </w:rPr>
        <w:t xml:space="preserve"> а остал</w:t>
      </w:r>
      <w:r w:rsidRPr="00BC7CBB">
        <w:t>a</w:t>
      </w:r>
      <w:r w:rsidRPr="00BC7CBB">
        <w:rPr>
          <w:lang w:val="sr-Cyrl-CS"/>
        </w:rPr>
        <w:t xml:space="preserve"> 2 у поступку решавања.  Поред наведеног обављани су послови у вршењу надзора над услугама на поправкама и одржавању инсталација јавне расвете на територоји општине Медвеђа, Решење број  04-351-51/2019 од 10.05.2019.године, партерно уређење простора у Медвеђи и Сијаринској Бањи, Решење број 03-351-94/2019 од 09.08.2019.године, уређење зоне Ц-4 у Медвеђи, Решење број 03-351-95/2019 од 09.08.2019.године, асфалтно одржавање локланих путева на територији општине Медвеђа у 2019/2020, Решење број 04-351-93/2019 од 09.08.2019.године, капитално одржавање локланих и махалских путева на територији општине Медвеђа, Партија 1, Решење број 04-351-103/2019 од 21.08.2019.године, капитално одржавање локланих и махалских путева на територији општине Медвеђа, Партија 2, Решење број 04-351-104/2019 од 21.08.2019.године, услуг</w:t>
      </w:r>
      <w:r w:rsidRPr="00BC7CBB">
        <w:t>e</w:t>
      </w:r>
      <w:r w:rsidRPr="00BC7CBB">
        <w:rPr>
          <w:lang w:val="sr-Cyrl-CS"/>
        </w:rPr>
        <w:t xml:space="preserve"> на поправкама и одржавању инсталација јавне расвете на територоји општине Медвеђа, Решење број  04-351-80/2020 од 21.07.2020.године, текуће одржавање објеката месник канцеларија у Газдару, Лецу и Тулару,  Решење број 03-351-139/2020 од 04.11.2020.године, асфалтно одржавање локланих путева на територији општине Медвеђа, Решење број 04-350-47/2020 од 08.09.2020.године, зимско одржавање локланих и махалских путева на територији општине Медвеђа, Решење број 07-352-34/20-01 од 16.12.2020.године,  контрола одржавања хигијене јавних површина у Медвеђи, (контрола грађевинског дневника и рачуна), контрола одржавања зелених површина у Медвеђи, ( кошење, окопавање садница, садња сезонског цвећа, орезивање дрвореда и украсног шибља, поливање цвећа и др.).</w:t>
      </w:r>
    </w:p>
    <w:p w:rsidR="0056733D" w:rsidRPr="00BC7CBB" w:rsidRDefault="0056733D" w:rsidP="0056733D">
      <w:pPr>
        <w:pStyle w:val="NoSpacing"/>
        <w:jc w:val="both"/>
        <w:rPr>
          <w:lang w:val="sr-Cyrl-CS"/>
        </w:rPr>
      </w:pPr>
      <w:r w:rsidRPr="00BC7CBB">
        <w:rPr>
          <w:lang w:val="sr-Cyrl-CS"/>
        </w:rPr>
        <w:tab/>
        <w:t xml:space="preserve">У току извештајног периода обављани су послови израда Предмера и предрачуна радова као и опис постојећег стања објекта за који је рађен предмер, а све  по налогу претпостављених, учествовање у изради пројектних задатака  по налогу предпостављених, рад са пројектантима и обиласци објеката ( обилазак локације , давање података и координација са потребним службама), обиласци објеката са потенцијалним извођачима радова који учествују на јавним набавкама, изласци на лицу места и сачињавање записника  по захтевима странака као и по службеној дужности, припрема документације - фотокопирање за потребе информација од јавног значаја ( која се односи на изградњу, санацију и реконструкцију објеката на територији општине Медвеђа ), рад у комисијама </w:t>
      </w:r>
      <w:r w:rsidRPr="00BC7CBB">
        <w:rPr>
          <w:lang w:val="sr-Cyrl-CS"/>
        </w:rPr>
        <w:lastRenderedPageBreak/>
        <w:t>формираним од стране Председника општине Медвеђа, рад са странкама  и све друге послове по налогу непосредних руководиоца.</w:t>
      </w:r>
    </w:p>
    <w:p w:rsidR="0056733D" w:rsidRPr="00BC7CBB" w:rsidRDefault="0056733D" w:rsidP="0056733D">
      <w:pPr>
        <w:pStyle w:val="NoSpacing"/>
        <w:jc w:val="both"/>
        <w:rPr>
          <w:lang w:val="sr-Cyrl-CS"/>
        </w:rPr>
      </w:pPr>
    </w:p>
    <w:p w:rsidR="0056733D" w:rsidRPr="00BC7CBB" w:rsidRDefault="0056733D" w:rsidP="0056733D">
      <w:pPr>
        <w:pStyle w:val="NoSpacing"/>
        <w:jc w:val="both"/>
        <w:rPr>
          <w:b/>
          <w:lang w:val="sr-Cyrl-CS" w:eastAsia="ar-SA"/>
        </w:rPr>
      </w:pPr>
      <w:r w:rsidRPr="00BC7CBB">
        <w:rPr>
          <w:b/>
          <w:bCs/>
          <w:lang w:val="sr-Cyrl-CS" w:eastAsia="sr-Latn-CS"/>
        </w:rPr>
        <w:tab/>
      </w:r>
      <w:r w:rsidRPr="00BC7CBB">
        <w:rPr>
          <w:bCs/>
          <w:lang w:val="sr-Cyrl-CS" w:eastAsia="sr-Latn-CS"/>
        </w:rPr>
        <w:t xml:space="preserve">11.3.6. Послови </w:t>
      </w:r>
      <w:r w:rsidRPr="00BC7CBB">
        <w:rPr>
          <w:lang w:val="sr-Cyrl-CS" w:eastAsia="ar-SA"/>
        </w:rPr>
        <w:t>одржавања и надзора на изградњи објеката водоводне, канализационе, уличне и путне инфраструктуре, локалних и некатегорисаних путева</w:t>
      </w:r>
    </w:p>
    <w:p w:rsidR="0056733D" w:rsidRPr="00BC7CBB" w:rsidRDefault="0056733D" w:rsidP="0056733D">
      <w:pPr>
        <w:pStyle w:val="NoSpacing"/>
        <w:jc w:val="both"/>
        <w:rPr>
          <w:b/>
          <w:lang w:val="sr-Cyrl-CS" w:eastAsia="ar-SA"/>
        </w:rPr>
      </w:pPr>
    </w:p>
    <w:p w:rsidR="0056733D" w:rsidRPr="00BC7CBB" w:rsidRDefault="0056733D" w:rsidP="0056733D">
      <w:pPr>
        <w:pStyle w:val="NoSpacing"/>
        <w:jc w:val="both"/>
        <w:rPr>
          <w:lang w:val="sr-Cyrl-CS"/>
        </w:rPr>
      </w:pPr>
      <w:r w:rsidRPr="00BC7CBB">
        <w:rPr>
          <w:lang w:val="sr-Cyrl-CS"/>
        </w:rPr>
        <w:tab/>
        <w:t>На наведеним пословима ради један извршилац. У току извештајног периода поступано је по  7 предмет</w:t>
      </w:r>
      <w:r w:rsidRPr="00BC7CBB">
        <w:t>a</w:t>
      </w:r>
      <w:r w:rsidRPr="00BC7CBB">
        <w:rPr>
          <w:lang w:val="sr-Cyrl-CS"/>
        </w:rPr>
        <w:t>. У  току извештајног периода обављани су послови у вршењу надзора над услугама на поправкама и одржавању инсталација јавне расвете на територоји општине Медвеђа, Решење број  04-351-51/2019 од 10.05.2019.године, партерно уређење простора у Медвеђи и Сијаринској Бањи, Решење број 03-351-94/2019 од 09.08.2019.године, уређење зоне Ц-4 у Медвеђи, Решење број 03-351-95/2019 од 09.08.2019.године, асфалтно одржавање локланих путева на територији општине Медвеђа у 2019/2020, Решење број 04-351-93/2019 од 09.08.2019.године, капитално одржавање локланих и махалских путева на територији општине Медвеђа, Партија 1, Решење број 04-351-103/2019 од 21.08.2019.године, капитално одржавање локланих и махалских путева на територији општине Медвеђа, Партија 2, Решење број 04-351-104/2019 од 21.08.2019.године, услуг</w:t>
      </w:r>
      <w:r w:rsidRPr="00BC7CBB">
        <w:t>e</w:t>
      </w:r>
      <w:r w:rsidRPr="00BC7CBB">
        <w:rPr>
          <w:lang w:val="sr-Cyrl-CS"/>
        </w:rPr>
        <w:t xml:space="preserve"> на поправкама и одржавању инсталација јавне расвете на територоји општине Медвеђа, Решење број  04-351-80/2020 од 21.07.2020.године, текуће одржавање објеката месник канцеларија у Газдару, Лецу и Тулару,  Решење број 03-351-139/2020 од 04.11.2020.године, асфалтно одржавање локланих путева на територији општине Медвеђа, Решење број 04-350-47/2020 од 08.09.2020.године, зимско одржавање локланих и махалских путева на територији општине Медвеђа, Решење број 07-352-34/20-01 од 16.12.2020.године.</w:t>
      </w:r>
    </w:p>
    <w:p w:rsidR="0056733D" w:rsidRPr="00BC7CBB" w:rsidRDefault="0056733D" w:rsidP="0056733D">
      <w:pPr>
        <w:pStyle w:val="NoSpacing"/>
        <w:ind w:firstLine="720"/>
        <w:jc w:val="both"/>
        <w:rPr>
          <w:lang w:val="ru-RU"/>
        </w:rPr>
      </w:pPr>
      <w:r w:rsidRPr="00BC7CBB">
        <w:rPr>
          <w:lang w:val="ru-RU"/>
        </w:rPr>
        <w:t xml:space="preserve"> У извештајном периоду обављани су и израда Предмера и предрачуна радова као и опис постојећег стања објекта за који је рађен предмер, учествовање у изради пројектних задатака  по налогу предпостављених, рад са пројектантима и обиласци објеката ( обилазак локације , давање података и координација са потребним службама), обиласци објеката са потенцијалним извођачима радова који учествују на јавним набавкама, изласци на лицу места и сачињавање записника  по захтевима странака као и по службеној дужности, припрема документације-фотокопирање за потребе информација од јавног значаја (која се односи на изградњу, санацију и реконструкцију објеката на територији општине Медвеђа )  рад са странкама  и све друге послове по налогу непосредних руководиоца.</w:t>
      </w:r>
    </w:p>
    <w:p w:rsidR="0056733D" w:rsidRPr="00BC7CBB" w:rsidRDefault="0056733D" w:rsidP="0056733D">
      <w:pPr>
        <w:pStyle w:val="NoSpacing"/>
        <w:jc w:val="both"/>
        <w:rPr>
          <w:lang w:val="sr-Cyrl-CS"/>
        </w:rPr>
      </w:pPr>
      <w:r w:rsidRPr="00BC7CBB">
        <w:rPr>
          <w:lang w:val="sr-Cyrl-CS"/>
        </w:rPr>
        <w:tab/>
      </w:r>
    </w:p>
    <w:p w:rsidR="0056733D" w:rsidRPr="00BC7CBB" w:rsidRDefault="0056733D" w:rsidP="0056733D">
      <w:pPr>
        <w:pStyle w:val="NoSpacing"/>
        <w:ind w:firstLine="720"/>
        <w:jc w:val="both"/>
        <w:rPr>
          <w:lang w:val="sr-Cyrl-CS"/>
        </w:rPr>
      </w:pPr>
      <w:r w:rsidRPr="00BC7CBB">
        <w:rPr>
          <w:lang w:val="sr-Cyrl-CS"/>
        </w:rPr>
        <w:t>11.3.7. Одсек за спровођење обједињене процедуре за издавање аката у области изградње</w:t>
      </w:r>
    </w:p>
    <w:p w:rsidR="0056733D" w:rsidRPr="00BC7CBB" w:rsidRDefault="0056733D" w:rsidP="0056733D">
      <w:pPr>
        <w:pStyle w:val="NoSpacing"/>
        <w:jc w:val="both"/>
        <w:rPr>
          <w:lang w:val="sr-Cyrl-CS"/>
        </w:rPr>
      </w:pPr>
    </w:p>
    <w:p w:rsidR="0056733D" w:rsidRPr="00BC7CBB" w:rsidRDefault="0056733D" w:rsidP="0056733D">
      <w:pPr>
        <w:pStyle w:val="NoSpacing"/>
        <w:ind w:firstLine="720"/>
        <w:jc w:val="both"/>
        <w:rPr>
          <w:lang w:val="sr-Cyrl-CS"/>
        </w:rPr>
      </w:pPr>
      <w:r w:rsidRPr="00BC7CBB">
        <w:rPr>
          <w:lang w:val="sr-Cyrl-CS"/>
        </w:rPr>
        <w:t xml:space="preserve">Одсек за спровођење обједињене процедуре за издавање аката у области изградње поступа у предметима издавања свих аката по захтевима странака за остваривање својих права на основу Закону о планирању и изградњи и других прописа из области изградње. Подношење захтева и поступање по истим врши се преко електронског система Централне евиденције обједињених процедура који функционише од 1. 1. 2016. године и исти се у току године ажурира у смислу побољшавања и допуне функција, како би службе лакше и брже поступале у свим поступцима издавања докумената који се односе на изградњу објеката и како би странке лакше остваривале своја права из ове области. Обједињена процедура односи се на скуп поступака и активности које спроводи надлежни орган у вези са изградњом, доградњом или реконструкцијом објеката, извођењем радова, а који укључују издавање локацијских услова, грађевинских дозвола, односно решења о одобрењу за извођење радова (по члану 145. Закона о планирању и изградњи) и свих потпроцеса до издавања употребне дозволе, прибављање услова и прикључења на инфраструктурну мрежу </w:t>
      </w:r>
      <w:r w:rsidRPr="00BC7CBB">
        <w:rPr>
          <w:lang w:val="sr-Cyrl-CS"/>
        </w:rPr>
        <w:lastRenderedPageBreak/>
        <w:t xml:space="preserve">и остале активности из надлежности. Рокови за поступање по поднетим захтевима странака кроз електронски систем Централне евиденције обједињених процедура дефинисани су Законом о планирању и изградњи, Законом о општем управном поступку, уредбама, правилницима, као и самим електронским системом, који поред осталог функционише тако што евидентира дане за поступање сваког корисника како се рокови не би прекорачили. За рад у систему потребно је поседовање квалификованог електронског потписа. Будући да се ради о повереним пословима локалној самоуправи од стране државе, локална самоуправа је самим тим у обавези да обезбеди све потребне услове да се ови послови обављају у складу са законом, што подразумева и потребан број запослених, тим пре јер је за рад на наведеним пословима потребно континуирано едуковање и усавршавање услед честих измена прописа који уређују ову област. За потребе рада и функционисања Одсека обједињене процедуре на пословима електронске писарнице и регистратора система, који захтевају информатичка знања, помоћ у раду врши запослени који је распоређен на пословима </w:t>
      </w:r>
      <w:r w:rsidRPr="00BC7CBB">
        <w:t>GIS</w:t>
      </w:r>
      <w:r w:rsidRPr="00BC7CBB">
        <w:rPr>
          <w:lang w:val="sr-Cyrl-CS"/>
        </w:rPr>
        <w:t xml:space="preserve"> и </w:t>
      </w:r>
      <w:r w:rsidRPr="00BC7CBB">
        <w:t>Web</w:t>
      </w:r>
      <w:r w:rsidRPr="00BC7CBB">
        <w:rPr>
          <w:lang w:val="sr-Cyrl-CS"/>
        </w:rPr>
        <w:t xml:space="preserve"> администратора у Општинској управи општине Медвеђа.</w:t>
      </w:r>
    </w:p>
    <w:p w:rsidR="0056733D" w:rsidRPr="00BC7CBB" w:rsidRDefault="0056733D" w:rsidP="0056733D">
      <w:pPr>
        <w:pStyle w:val="NoSpacing"/>
        <w:jc w:val="both"/>
        <w:rPr>
          <w:lang w:val="sr-Cyrl-CS"/>
        </w:rPr>
      </w:pPr>
    </w:p>
    <w:p w:rsidR="0056733D" w:rsidRPr="00BC7CBB" w:rsidRDefault="0056733D" w:rsidP="0056733D">
      <w:pPr>
        <w:pStyle w:val="NoSpacing"/>
        <w:ind w:firstLine="720"/>
        <w:jc w:val="both"/>
        <w:rPr>
          <w:lang w:val="sr-Cyrl-CS"/>
        </w:rPr>
      </w:pPr>
      <w:r w:rsidRPr="00BC7CBB">
        <w:rPr>
          <w:lang w:val="sr-Cyrl-CS"/>
        </w:rPr>
        <w:t xml:space="preserve">11.3.7.1. Обављени послови у Одсеку </w:t>
      </w:r>
    </w:p>
    <w:p w:rsidR="0056733D" w:rsidRPr="00BC7CBB" w:rsidRDefault="0056733D" w:rsidP="0056733D">
      <w:pPr>
        <w:pStyle w:val="NoSpacing"/>
        <w:ind w:firstLine="720"/>
        <w:jc w:val="both"/>
        <w:rPr>
          <w:lang w:val="sr-Cyrl-CS"/>
        </w:rPr>
      </w:pPr>
    </w:p>
    <w:p w:rsidR="0056733D" w:rsidRPr="00BC7CBB" w:rsidRDefault="0056733D" w:rsidP="0056733D">
      <w:pPr>
        <w:pStyle w:val="NoSpacing"/>
        <w:ind w:firstLine="720"/>
        <w:jc w:val="both"/>
        <w:rPr>
          <w:lang w:val="sr-Cyrl-CS"/>
        </w:rPr>
      </w:pPr>
      <w:r w:rsidRPr="00BC7CBB">
        <w:rPr>
          <w:lang w:val="sr-Cyrl-CS"/>
        </w:rPr>
        <w:t xml:space="preserve">У извештајном периоду поступајући у предметима из делокруга основне надлежности Одсека, по захтевима поднетим кроз систем Централне евиденције обједињених процедура укупно је обрађен 71 предмет (од тога 19 управних предмета и 52 вануправна предмета), који су решени у законским роковима. Предмети се односе на поступање у области обједињене процедуре и издавање локацијских услова, грађевинских дозвола, поступака по пријави радова, изјава завршетка темеља и завршетка објекта у конструктивном смислу, као и осталих потпроцеса до издавања употребне дозволе и комуникације са РГЗ ради уписа права својине. Осим на предметима кроз систем Централне евиденције обједињених процедура обављани су послови комуникације и координације између носиоца израде плана, обрађивача плана и ималаца јавних овлашћења у одређеним фазама поступка израде урбанистичких планова на територији Општине Медвеђа, и то Плана генералне регулације Сијаринска Бања и Плана детаљне регулације за део насеља Негосавље уз државни пут </w:t>
      </w:r>
      <w:r w:rsidRPr="00BC7CBB">
        <w:t>I</w:t>
      </w:r>
      <w:r w:rsidRPr="00BC7CBB">
        <w:rPr>
          <w:lang w:val="sr-Cyrl-CS"/>
        </w:rPr>
        <w:t xml:space="preserve"> Б реда број 39 Пирот – Пећ, који је у децембру месецу усвојен и по протеку законског рока од објављивања у Службеном гласнику у примени, затим сарадња са службеником за јавне набавке у припреми пројектних задатака и спецификација набавки за потребе локалне самоуправе. Из области урбанизма обављани су послови који се односе на спровођење урбанистичких планова, издавање обавештења о намени грађевинске парцеле као и на издавању информација о локацијама за градњу у складу са планском документацијом, издавање локацијских услова за уређење простора, давање података из планске документације која се односи на парцелацију и препарцелацију катастарских парцела, као и услове за израду пројекта исправке граница суседних парцела и потврђивање/овере пројеката парцелације и препарцелација, издавање уверења о времену изградње објеката, дозвола за постављења мањих монтажних објеката на јавним површинама, припрема анализа, извештаја, информација и друге материјале за потребе Скупштине, Општинског већа, уступање података РГЗ – СКН из планске документације – координате, и комуникација са геодетском радњама које у поступку јавне набавке потпишу уговор о пројектовању површина јавне намене, уступање податке из планске документације које се тичу делокруга рада јавних предузећа. Такође, у оквиру Одсека због повезаности са пословима урбанизма и грађевинарства, обављани су и послови из области озакоњења објеката, а све у складу са Законом о озакоњењу објеката, те су окончана 32 предмета и то 28 предмета којим су озакоњена укупно 33 објекта (породично-стамбених, помоћних, пословних и објеката других намена) и 4 предмета у којима су донета решења о одбацивању </w:t>
      </w:r>
      <w:r w:rsidRPr="00BC7CBB">
        <w:rPr>
          <w:lang w:val="sr-Cyrl-CS"/>
        </w:rPr>
        <w:lastRenderedPageBreak/>
        <w:t xml:space="preserve">или одбијању због неиспуњења услова за наставак поступања органа. Преостали нерешени предмети из области озакоњења објеката покренути по службеној дужности и по пријави изградње нелегалних објеката биће окончани у законом предвиђеном року. Сви предмети озакоњења у којима је достављена потпуна документација су решени, преостало је још 1157 предмета који су у раду и чије решавање зависи од од активног учешћа странака у поступку, односно власника незаконито изграђених објеката, и динамике којом они прибављају потребну документацију за озакоњење. </w:t>
      </w:r>
    </w:p>
    <w:p w:rsidR="0056733D" w:rsidRPr="00BC7CBB" w:rsidRDefault="0056733D" w:rsidP="0056733D">
      <w:pPr>
        <w:pStyle w:val="NoSpacing"/>
        <w:jc w:val="both"/>
        <w:rPr>
          <w:lang w:val="sr-Cyrl-CS"/>
        </w:rPr>
      </w:pPr>
      <w:r w:rsidRPr="00BC7CBB">
        <w:rPr>
          <w:lang w:val="sr-Cyrl-CS"/>
        </w:rPr>
        <w:t xml:space="preserve">          Поред напред наведених послова, у Одсеку су вршени послови издавања уверења о времену изградње објекта ради прикључка објеката на нн мрежу, одобрења за постављање привремених објеката, одобрења за заузеће површина јавне намене, месечни статистички извештај Републичком заводу за статистику и др. </w:t>
      </w:r>
    </w:p>
    <w:p w:rsidR="0056733D" w:rsidRPr="00BC7CBB" w:rsidRDefault="0056733D" w:rsidP="0056733D">
      <w:pPr>
        <w:pStyle w:val="NoSpacing"/>
        <w:ind w:firstLine="720"/>
        <w:jc w:val="both"/>
        <w:rPr>
          <w:lang w:val="sr-Cyrl-CS"/>
        </w:rPr>
      </w:pPr>
    </w:p>
    <w:p w:rsidR="0056733D" w:rsidRPr="00BC7CBB" w:rsidRDefault="0056733D" w:rsidP="0056733D">
      <w:pPr>
        <w:pStyle w:val="NoSpacing"/>
        <w:jc w:val="both"/>
        <w:rPr>
          <w:lang w:val="sr-Cyrl-CS"/>
        </w:rPr>
      </w:pPr>
    </w:p>
    <w:p w:rsidR="0056733D" w:rsidRPr="00BC7CBB" w:rsidRDefault="0056733D" w:rsidP="0056733D">
      <w:pPr>
        <w:pStyle w:val="NoSpacing"/>
        <w:jc w:val="both"/>
        <w:rPr>
          <w:lang w:val="sr-Cyrl-CS"/>
        </w:rPr>
      </w:pPr>
      <w:r w:rsidRPr="00BC7CBB">
        <w:rPr>
          <w:lang w:val="sr-Cyrl-CS" w:eastAsia="ar-SA"/>
        </w:rPr>
        <w:t xml:space="preserve">        </w:t>
      </w:r>
      <w:r w:rsidRPr="00BC7CBB">
        <w:rPr>
          <w:lang w:val="sr-Cyrl-CS" w:eastAsia="ar-SA"/>
        </w:rPr>
        <w:tab/>
        <w:t>11.3.7.2. Шеф одсека и регистратор регистра обједињених процедура</w:t>
      </w:r>
    </w:p>
    <w:p w:rsidR="0056733D" w:rsidRPr="00BC7CBB" w:rsidRDefault="0056733D" w:rsidP="0056733D">
      <w:pPr>
        <w:pStyle w:val="NoSpacing"/>
        <w:jc w:val="both"/>
        <w:rPr>
          <w:lang w:val="sr-Cyrl-CS"/>
        </w:rPr>
      </w:pPr>
    </w:p>
    <w:p w:rsidR="0056733D" w:rsidRPr="00BC7CBB" w:rsidRDefault="0056733D" w:rsidP="0056733D">
      <w:pPr>
        <w:pStyle w:val="NoSpacing"/>
        <w:ind w:firstLine="720"/>
        <w:jc w:val="both"/>
        <w:rPr>
          <w:lang w:val="sr-Cyrl-CS"/>
        </w:rPr>
      </w:pPr>
      <w:r w:rsidRPr="00BC7CBB">
        <w:rPr>
          <w:lang w:val="sr-Cyrl-CS"/>
        </w:rPr>
        <w:t>Запосленом који је био распоређен на наведеном радном месту је у току извештајног периода престао радни однос због одласка у старосну пензију. Систематизовано радно место је упражњено. Послове из делокруга овог реферата преузео је начелник Одељења.</w:t>
      </w:r>
    </w:p>
    <w:p w:rsidR="0056733D" w:rsidRPr="00BC7CBB" w:rsidRDefault="0056733D" w:rsidP="0056733D">
      <w:pPr>
        <w:pStyle w:val="NoSpacing"/>
        <w:jc w:val="both"/>
        <w:rPr>
          <w:lang w:val="sr-Cyrl-CS"/>
        </w:rPr>
      </w:pPr>
    </w:p>
    <w:p w:rsidR="0056733D" w:rsidRPr="00BC7CBB" w:rsidRDefault="0056733D" w:rsidP="0056733D">
      <w:pPr>
        <w:pStyle w:val="NoSpacing"/>
        <w:jc w:val="both"/>
        <w:rPr>
          <w:lang w:val="sr-Cyrl-CS" w:eastAsia="ar-SA"/>
        </w:rPr>
      </w:pPr>
      <w:r w:rsidRPr="00BC7CBB">
        <w:rPr>
          <w:lang w:val="sr-Cyrl-CS"/>
        </w:rPr>
        <w:tab/>
      </w:r>
      <w:r w:rsidRPr="00BC7CBB">
        <w:rPr>
          <w:lang w:val="sr-Cyrl-CS" w:eastAsia="ar-SA"/>
        </w:rPr>
        <w:t>11.3.7.3. Обједињена процедура -  контрола техничке документације и управо-правни послови</w:t>
      </w:r>
    </w:p>
    <w:p w:rsidR="0056733D" w:rsidRPr="00BC7CBB" w:rsidRDefault="0056733D" w:rsidP="0056733D">
      <w:pPr>
        <w:pStyle w:val="NoSpacing"/>
        <w:jc w:val="both"/>
        <w:rPr>
          <w:lang w:val="sr-Cyrl-CS"/>
        </w:rPr>
      </w:pPr>
    </w:p>
    <w:p w:rsidR="0056733D" w:rsidRPr="00BC7CBB" w:rsidRDefault="0056733D" w:rsidP="0056733D">
      <w:pPr>
        <w:pStyle w:val="NoSpacing"/>
        <w:ind w:firstLine="720"/>
        <w:jc w:val="both"/>
        <w:rPr>
          <w:lang w:val="sr-Cyrl-CS"/>
        </w:rPr>
      </w:pPr>
      <w:r w:rsidRPr="00BC7CBB">
        <w:rPr>
          <w:lang w:val="sr-Cyrl-CS"/>
        </w:rPr>
        <w:t>Систематизована радна места су упражњена. Послове из делокруга овог реферата обављао је извршилац у радном односу на одређено време и лица ангажована на пословима озакоњења.</w:t>
      </w:r>
    </w:p>
    <w:p w:rsidR="0056733D" w:rsidRPr="00BC7CBB" w:rsidRDefault="0056733D" w:rsidP="0056733D">
      <w:pPr>
        <w:pStyle w:val="NoSpacing"/>
        <w:jc w:val="both"/>
        <w:rPr>
          <w:lang w:val="sr-Cyrl-CS"/>
        </w:rPr>
      </w:pPr>
      <w:r w:rsidRPr="00BC7CBB">
        <w:rPr>
          <w:lang w:val="sr-Cyrl-CS"/>
        </w:rPr>
        <w:tab/>
        <w:t xml:space="preserve"> </w:t>
      </w:r>
    </w:p>
    <w:p w:rsidR="0056733D" w:rsidRPr="00BC7CBB" w:rsidRDefault="0056733D" w:rsidP="0056733D">
      <w:pPr>
        <w:pStyle w:val="NoSpacing"/>
        <w:jc w:val="both"/>
        <w:rPr>
          <w:lang w:val="sr-Cyrl-CS" w:eastAsia="ar-SA"/>
        </w:rPr>
      </w:pPr>
      <w:r w:rsidRPr="00BC7CBB">
        <w:rPr>
          <w:lang w:val="sr-Cyrl-CS"/>
        </w:rPr>
        <w:t xml:space="preserve">         </w:t>
      </w:r>
      <w:r w:rsidRPr="00BC7CBB">
        <w:rPr>
          <w:lang w:val="sr-Cyrl-CS"/>
        </w:rPr>
        <w:tab/>
        <w:t xml:space="preserve">11.3.7.4. </w:t>
      </w:r>
      <w:r w:rsidRPr="00BC7CBB">
        <w:rPr>
          <w:lang w:val="sr-Cyrl-CS" w:eastAsia="ar-SA"/>
        </w:rPr>
        <w:t>Обједињена процедура - Сарадник са имаоцима јавних овлашћења</w:t>
      </w:r>
    </w:p>
    <w:p w:rsidR="0056733D" w:rsidRPr="00BC7CBB" w:rsidRDefault="0056733D" w:rsidP="0056733D">
      <w:pPr>
        <w:pStyle w:val="NoSpacing"/>
        <w:jc w:val="both"/>
        <w:rPr>
          <w:b/>
          <w:lang w:val="sr-Cyrl-CS" w:eastAsia="ar-SA"/>
        </w:rPr>
      </w:pPr>
    </w:p>
    <w:p w:rsidR="0056733D" w:rsidRPr="00BC7CBB" w:rsidRDefault="0056733D" w:rsidP="0056733D">
      <w:pPr>
        <w:pStyle w:val="NoSpacing"/>
        <w:ind w:firstLine="720"/>
        <w:jc w:val="both"/>
        <w:rPr>
          <w:lang w:val="sr-Cyrl-CS"/>
        </w:rPr>
      </w:pPr>
      <w:r w:rsidRPr="00BC7CBB">
        <w:rPr>
          <w:lang w:val="sr-Cyrl-CS"/>
        </w:rPr>
        <w:t>Систематизовано радно место је упражњено. Послове из делокруга овог реферата обављао је извршилац у радном односу на одређено време и лица ангажована на пословима озакоњења.</w:t>
      </w:r>
    </w:p>
    <w:p w:rsidR="0056733D" w:rsidRPr="00BC7CBB" w:rsidRDefault="0056733D" w:rsidP="0056733D">
      <w:pPr>
        <w:pStyle w:val="NoSpacing"/>
        <w:jc w:val="both"/>
        <w:rPr>
          <w:lang w:val="sr-Cyrl-CS"/>
        </w:rPr>
      </w:pPr>
    </w:p>
    <w:p w:rsidR="0056733D" w:rsidRPr="00BC7CBB" w:rsidRDefault="0056733D" w:rsidP="0056733D">
      <w:pPr>
        <w:pStyle w:val="NoSpacing"/>
        <w:jc w:val="both"/>
        <w:rPr>
          <w:lang w:val="sr-Cyrl-CS"/>
        </w:rPr>
      </w:pPr>
      <w:r w:rsidRPr="00BC7CBB">
        <w:rPr>
          <w:lang w:val="sr-Cyrl-CS"/>
        </w:rPr>
        <w:t>11.3.8. Одсек за инспекцијске послове</w:t>
      </w:r>
    </w:p>
    <w:p w:rsidR="0056733D" w:rsidRPr="00BC7CBB" w:rsidRDefault="0056733D" w:rsidP="0056733D">
      <w:pPr>
        <w:pStyle w:val="NoSpacing"/>
        <w:jc w:val="both"/>
        <w:rPr>
          <w:lang w:val="sr-Cyrl-CS"/>
        </w:rPr>
      </w:pPr>
    </w:p>
    <w:p w:rsidR="0056733D" w:rsidRPr="00BC7CBB" w:rsidRDefault="0056733D" w:rsidP="0056733D">
      <w:pPr>
        <w:pStyle w:val="NoSpacing"/>
        <w:jc w:val="both"/>
        <w:rPr>
          <w:rFonts w:eastAsia="Arial"/>
          <w:lang w:val="sr-Cyrl-CS"/>
        </w:rPr>
      </w:pPr>
      <w:r w:rsidRPr="00BC7CBB">
        <w:rPr>
          <w:rFonts w:eastAsia="Arial"/>
          <w:lang w:val="sr-Cyrl-CS"/>
        </w:rPr>
        <w:t xml:space="preserve">          У складу са Одлуком о општинској управи општине Медвеђа у Одељењу за урбанизам - Одсеку за инспекцијске послове општине Медвеђа, обављају се послови инспекцијског надзора у комуналној области и области саобраћаја и путева, области заштите животне средине , области изградње објеката за које одобрење за изградњу издаје општина,области просветне инспекције, надзора над применом прописа донетих на основу закона као и други послови надзора које Република повери општини.</w:t>
      </w:r>
    </w:p>
    <w:p w:rsidR="0056733D" w:rsidRPr="00BC7CBB" w:rsidRDefault="0056733D" w:rsidP="0056733D">
      <w:pPr>
        <w:pStyle w:val="NoSpacing"/>
        <w:ind w:firstLine="720"/>
        <w:jc w:val="both"/>
        <w:rPr>
          <w:rFonts w:eastAsia="Arial"/>
          <w:lang w:val="sr-Cyrl-CS"/>
        </w:rPr>
      </w:pPr>
      <w:r w:rsidRPr="00BC7CBB">
        <w:rPr>
          <w:rFonts w:eastAsia="Arial"/>
          <w:lang w:val="sr-Cyrl-CS"/>
        </w:rPr>
        <w:t>Према Правилнику</w:t>
      </w:r>
      <w:r w:rsidRPr="00BC7CBB">
        <w:rPr>
          <w:lang w:val="sr-Cyrl-CS" w:eastAsia="ar-SA"/>
        </w:rPr>
        <w:t xml:space="preserve"> о организацији и систематизацији радних места у Општинској управи, Општинском правобранилаштву, стручним службама и посебним организацијама </w:t>
      </w:r>
      <w:r w:rsidRPr="00BC7CBB">
        <w:rPr>
          <w:lang w:eastAsia="ar-SA"/>
        </w:rPr>
        <w:t>O</w:t>
      </w:r>
      <w:r w:rsidRPr="00BC7CBB">
        <w:rPr>
          <w:lang w:val="sr-Cyrl-CS" w:eastAsia="ar-SA"/>
        </w:rPr>
        <w:t>пштине Медвеђа</w:t>
      </w:r>
      <w:r w:rsidRPr="00BC7CBB">
        <w:rPr>
          <w:rFonts w:eastAsia="Arial"/>
          <w:lang w:val="sr-Cyrl-CS"/>
        </w:rPr>
        <w:t xml:space="preserve"> у Одсеку је систематизовано 5 радних места са 5 извршилаца. Радно место инспектора за друмски саобраћај и путеве је упражњено, а по налогу начелника општинске управе општине Медвеђа послове је обављао инспектор за заштиту животне средине.</w:t>
      </w:r>
    </w:p>
    <w:p w:rsidR="0056733D" w:rsidRPr="00BC7CBB" w:rsidRDefault="0056733D" w:rsidP="0056733D">
      <w:pPr>
        <w:pStyle w:val="NoSpacing"/>
        <w:jc w:val="both"/>
        <w:rPr>
          <w:rFonts w:eastAsia="Arial"/>
          <w:lang w:val="sr-Cyrl-CS"/>
        </w:rPr>
      </w:pPr>
      <w:r w:rsidRPr="00BC7CBB">
        <w:rPr>
          <w:rFonts w:eastAsia="Arial"/>
          <w:lang w:val="sr-Cyrl-CS"/>
        </w:rPr>
        <w:tab/>
        <w:t xml:space="preserve">У складу са чланом 12. став 12. Закона о инспекцијском надзору („Сл.гр РС“,бр.36/15),Одлуке о општинској управи општине Медвеђа, Правилника о унутрашњој </w:t>
      </w:r>
      <w:r w:rsidRPr="00BC7CBB">
        <w:rPr>
          <w:rFonts w:eastAsia="Arial"/>
          <w:lang w:val="sr-Cyrl-CS"/>
        </w:rPr>
        <w:lastRenderedPageBreak/>
        <w:t>организацији и систематизацији радних места општине Медвеђа , а на основу прописаних начела, образована је унутрашња организациона јединица- Одсек за инспекцијске полове у оквиру Одељења за урбанизам, која усклађује инспекцијски надзор над пословима из изворне надлежности са повереним пословима инспекцијског надзора из надлежности јединица локалне самоуправе, обезбеђивањем координације и међусобне сарадње инспекција општине Медвеђа у утврђивању планова инспекцијског надзора и рада инспекција и сарадње у поступку вршења самосталног или заједничког инспекцијског надзора.У складу са законом, у Општини Медвеђа у Општинској управи општине Медвеђа, Одељењу за урбанизам, Одсеку за инспекцијске послове су организоване следеће инспекцијске службе: комунална инспекција; саобраћајна инспекција; инспекција за  заштиту животне средине; грађевинска инспекција и просветна инспекција.</w:t>
      </w:r>
    </w:p>
    <w:p w:rsidR="0056733D" w:rsidRPr="00BC7CBB" w:rsidRDefault="0056733D" w:rsidP="0056733D">
      <w:pPr>
        <w:pStyle w:val="NoSpacing"/>
        <w:jc w:val="both"/>
        <w:rPr>
          <w:rFonts w:eastAsia="Arial"/>
          <w:lang w:val="sr-Cyrl-CS"/>
        </w:rPr>
      </w:pPr>
      <w:r w:rsidRPr="00BC7CBB">
        <w:rPr>
          <w:rFonts w:eastAsia="Arial"/>
          <w:lang w:val="sr-Cyrl-CS"/>
        </w:rPr>
        <w:t xml:space="preserve">            Надлежност Одсека за инспекцијске послове Одељења за урбанизам Општинске управе општине Медвеђа, одређена је материјалним прописима који налажу да исти у свим случајевима повреде прописа предузимају законом прописане мере. Своју основну функцију инспекцијски органи остварују кроз превентивну и репресивну делатност. Превентивна делатност инспекцијских органа остварује се благовременим информисањем као и пружањем стручне помоћи правним и физичким лицима код којих се врши контрола примене прописа, остварује се јавношћу у раду, сарадњом са државним органима на свим нивоима, јавним предузећима и другим правним лицима. Репресивна делатност инспекцијских органа остварује се кроз изрицање одговарајућих законом прописаних управних мера, подношењем захтева за покретање прекршајног поступка, кривичних пријава, пријава за привредни преступ као и предузимање других законом предвиђених мера.</w:t>
      </w:r>
    </w:p>
    <w:p w:rsidR="0056733D" w:rsidRPr="00BC7CBB" w:rsidRDefault="0056733D" w:rsidP="0056733D">
      <w:pPr>
        <w:pStyle w:val="NoSpacing"/>
        <w:jc w:val="both"/>
        <w:rPr>
          <w:rFonts w:eastAsia="Arial"/>
          <w:lang w:val="sr-Cyrl-CS"/>
        </w:rPr>
      </w:pPr>
      <w:r w:rsidRPr="00BC7CBB">
        <w:rPr>
          <w:rFonts w:eastAsia="Arial"/>
          <w:lang w:val="sr-Cyrl-CS"/>
        </w:rPr>
        <w:t xml:space="preserve">              Одсек за инспекцијске послове обавља послове инспекцијског надзора над извршавањем закона и прописа општине који се односе на обављање комуналних делатности (пречишћавање и дистрибуција воде, пречишћавање и одвођење атмосферских и отпадних вода),одржавање чистоће на територији општине Медвеђа, коришћење, чување и одржавање комуналних објеката и друге послове комуналне инспекције утврђене законом и прописима општине;као и поверене послове инспекцијског надзора над трговином ван продајног објекта у складу са чл.54. Закона о трговини („Сл.гл.РС“, бр.53/10 и 10/13), као послове  државне  управе  поверене законом,  врши  инспекцијски надзор  над:  извршавањем прописа којима је уређена заштита и одржавање државних путева на територији општине, обављањем локалног превоза –ванлинијског превоза путника и ствари, линијског превоза, превоза за сопствене потребе лица и ствари и ауто-такси превоза, применом и спровођењем закона и других прописа у области заштите животне средине, заштите ваздуха, заштите од буке, заштите од нејонизујућих зрачења, заштите природе, процене утицаја на животну средину, интегрисаног спречавања и контроле загађивања животне средине, управљања отпадом, врши инспекцијски надзор над изградњом и реконструкцијом објеката за које грађевинску дозволу издаје општина; вођење поступка за објекте који због угрожене стабилности представљају непосредну опасност за живот и здравље, инспекцијски надзор над применом одредаба закона и општинских одлука у области саобраћаја и путева , надзор над применом одредаба Закона о одржавању стамбених зграда; инспекцијски надзор над радом установа предшколског, основног и средњег образовања и васпитања у погледу спровођења закона, других прописа у области образовања и васпитања и општих аката, остваривање заштите права детета и ученика, њихових родитеља, односно старатеља и запослених, остваривања права и обавеза запослених, ученика и њихових родитеља, односно старатеља, обезбеђивање заштите детета и ученика и запослених од дискриминације, насиља, злостављања, занемаривања и страначког организовања и деловања у установи, поступка уписа и поништавање уписа у </w:t>
      </w:r>
      <w:r w:rsidRPr="00BC7CBB">
        <w:rPr>
          <w:rFonts w:eastAsia="Arial"/>
          <w:lang w:val="sr-Cyrl-CS"/>
        </w:rPr>
        <w:lastRenderedPageBreak/>
        <w:t xml:space="preserve">школу ако је обављен супротно закону, израду годишњег плана инспекцијског надзора; израду годишњег извештаја о раду инспекције,евиденција о спровођењу инспекцијског надзора, и друге послове у овој области. У току 2020.године вршен је надзор над поштовањем прописа, као и донетих мера и наредби Штаба за ванредне ситуације у вези примене епидемиолошких мера за сузбијање ширења заразне болести изазване вирусом </w:t>
      </w:r>
      <w:r w:rsidRPr="00BC7CBB">
        <w:rPr>
          <w:rFonts w:eastAsia="Arial"/>
        </w:rPr>
        <w:t>Covid</w:t>
      </w:r>
      <w:r w:rsidRPr="00BC7CBB">
        <w:rPr>
          <w:rFonts w:eastAsia="Arial"/>
          <w:lang w:val="sr-Cyrl-CS"/>
        </w:rPr>
        <w:t>-19.</w:t>
      </w:r>
    </w:p>
    <w:p w:rsidR="0056733D" w:rsidRPr="00BC7CBB" w:rsidRDefault="0056733D" w:rsidP="0056733D">
      <w:pPr>
        <w:pStyle w:val="NoSpacing"/>
        <w:ind w:firstLine="720"/>
        <w:jc w:val="both"/>
        <w:rPr>
          <w:rFonts w:eastAsia="Arial"/>
          <w:lang w:val="sr-Cyrl-CS"/>
        </w:rPr>
      </w:pPr>
      <w:r w:rsidRPr="00BC7CBB">
        <w:rPr>
          <w:rFonts w:eastAsia="Arial"/>
          <w:lang w:val="sr-Cyrl-CS"/>
        </w:rPr>
        <w:t>Рад Одсека за инспекцијске послове прилагођен је и у потпуности усклађен са одредбама Закона о инспекцијском надзору, и огледа се у изради планова инспекцијског надзора; процени ризика; организацији превентивног деловања; изради и припреми контролних листи инспекције; изради образаца записника, налога, решења и др. у складу са Законом; издавање налога за инспекцијски надзор; начин поступања према странкама у поступку, у смислу обавештења, начина вођења инспекцијског поступка, права и дужности странки у поступку и друго, вођење евиденције о инспекцијском надзору; израда извештаја о раду и стручна усавршавања за примену Закона.</w:t>
      </w:r>
      <w:r w:rsidRPr="00BC7CBB">
        <w:rPr>
          <w:rFonts w:eastAsia="Arial"/>
          <w:lang w:val="sr-Cyrl-CS"/>
        </w:rPr>
        <w:tab/>
      </w:r>
      <w:r w:rsidRPr="00BC7CBB">
        <w:rPr>
          <w:rFonts w:eastAsia="Arial"/>
          <w:lang w:val="sr-Cyrl-CS"/>
        </w:rPr>
        <w:tab/>
      </w:r>
    </w:p>
    <w:p w:rsidR="0056733D" w:rsidRPr="00BC7CBB" w:rsidRDefault="0056733D" w:rsidP="0056733D">
      <w:pPr>
        <w:pStyle w:val="NoSpacing"/>
        <w:jc w:val="both"/>
        <w:rPr>
          <w:rFonts w:eastAsia="Arial"/>
          <w:lang w:val="sr-Cyrl-CS"/>
        </w:rPr>
      </w:pPr>
      <w:r w:rsidRPr="00BC7CBB">
        <w:rPr>
          <w:rFonts w:eastAsia="Arial"/>
          <w:lang w:val="sr-Cyrl-CS"/>
        </w:rPr>
        <w:tab/>
        <w:t xml:space="preserve">У складу са одредбама члана 44. став 1. тачка 1.-17. Закона о инспекцијском надзору („Сл.гласник РС“, број 36/15), Одсек за инспекцијске послове сачинио је извештај о извршеним инспекцијским надзорима за 2020. годину. Број спречених или битно умањених вероватних настанка штетних последица по законима заштићена добра, права и интересе (превентивно деловање инспекције): Сходно одредбама члана 13. Закона о инспекцијском надзору („Службени гласник РС“, бр.36/15), а ради остваривања циља инспекцијског надзора, Одсек за инспекцијске послове своје активности је организовао кроз превентивно деловање и то пружањем стручне и саветодавне подршке надзираном субјекту или лицу које остварује одређена права у надзираном субјекту, објављивањем важећих прописа, планова инспекцијског надзора и контролних листа као и предузимањем превентивних инспекцијских надзора и других активности усмерених ка подстицању и подржавању законитости и безбедности пословања, поступања и спречавања настанкс штетних последица по законом и другим прописом заштићена добра, права и интересе. Превентивни инспекцијски надзори посебно су вршени у области комуналне делатности и области заштите животне средине. Комуналне делатности у смислу закона су делатности пружања комуналних услуга од значаја за остварење животних потреба физичких и правних лица код којих је јединица локалне самоуправе дужна да створи услове за обезбеђење одговарајућег квалитета,обима, доступности и континуитета. У циљу обезбеђивања законитог пословања и поступања надзираних субјектата, комунални инспектор Одсека за инспекцијске послове, у складу са Законом о инспекцијском надзору („Службени гласник РС“, бр.36/15), извршио је саветодавну посету, након којих су субјектима надзора достављени дописи који садрже препоруке надзираним субјектима о томе како пропусте, односно недостатке или неправилности исправити и обезбедити законито и безбедно пословање и поступање, у ком року то треба учинити. Допис са препорукама има правну природу акта о примени прописа. </w:t>
      </w:r>
    </w:p>
    <w:p w:rsidR="0056733D" w:rsidRPr="00BC7CBB" w:rsidRDefault="0056733D" w:rsidP="0056733D">
      <w:pPr>
        <w:pStyle w:val="NoSpacing"/>
        <w:jc w:val="both"/>
        <w:rPr>
          <w:rFonts w:eastAsia="Arial"/>
          <w:lang w:val="sr-Cyrl-CS"/>
        </w:rPr>
      </w:pPr>
      <w:r w:rsidRPr="00BC7CBB">
        <w:rPr>
          <w:rFonts w:eastAsia="Arial"/>
          <w:lang w:val="sr-Cyrl-CS"/>
        </w:rPr>
        <w:tab/>
        <w:t xml:space="preserve">Обавештавање јавности, пружање стручне и саветодавне подршке надзираним субјектима или лицима која остварују одређена права у надзираним субјектима или у вези са надзираним субјектима, укључујући издавања аката о примени прописа и службене саветодавне посете, превентивним инспекцијским надзорима и другим активностима усмереним ка подстицању и подржавању законитости и безбедности пословања и другим прописима заштићена добра, права и интересе, са подацима о броју и облицима ових активности у кругу лица обухваћени тим активностима (превентивно деловање инспекције). У току инспекцијских надзора субјектима надзора инспектори су редовно указивали на уочене пропусте и недостатке и на основу њих, покретали ванредне инспекцијске надзоре и мере за отклањање уочених неправилности и недостатака. Такође, инспектори су давали стручне подршке субјектима надзора и вршиоцима комуналних услуга којима је у складу са </w:t>
      </w:r>
      <w:r w:rsidRPr="00BC7CBB">
        <w:rPr>
          <w:rFonts w:eastAsia="Arial"/>
          <w:lang w:val="sr-Cyrl-CS"/>
        </w:rPr>
        <w:lastRenderedPageBreak/>
        <w:t>позитивним законским прописима поверено обављање комуналне делатности, кроз саветодавне посете. Обавештавање јавности, пружање стручне и саветодавне подршке надзираним субјектима остварено је објављивањем и ажурирањем Годишњег плана инспекцијског надзора.</w:t>
      </w:r>
    </w:p>
    <w:p w:rsidR="0056733D" w:rsidRPr="00BC7CBB" w:rsidRDefault="0056733D" w:rsidP="0056733D">
      <w:pPr>
        <w:pStyle w:val="NoSpacing"/>
        <w:jc w:val="both"/>
        <w:rPr>
          <w:rFonts w:eastAsia="Arial"/>
          <w:lang w:val="sr-Cyrl-CS"/>
        </w:rPr>
      </w:pPr>
      <w:r w:rsidRPr="00BC7CBB">
        <w:rPr>
          <w:rFonts w:eastAsia="Arial"/>
          <w:lang w:val="sr-Cyrl-CS"/>
        </w:rPr>
        <w:tab/>
        <w:t>Ниво усклађености пословања и поступања надзираних субјеката са законом и другим прописом, који се мери помоћу контролних листи. Применом одредаба позитивних законских и подзаконских прописа у току 2020. године инспектори Одсека за инспекцијске послове вршили су инспекцијске надзоре према Плану инспекцијског надзора, на који су добили сагласност Координационе комисије, и покретали поступке по службеној дужности – на основу представки странака.</w:t>
      </w:r>
    </w:p>
    <w:p w:rsidR="0056733D" w:rsidRPr="00BC7CBB" w:rsidRDefault="0056733D" w:rsidP="0056733D">
      <w:pPr>
        <w:pStyle w:val="NoSpacing"/>
        <w:jc w:val="both"/>
        <w:rPr>
          <w:lang w:val="sr-Cyrl-CS"/>
        </w:rPr>
      </w:pPr>
    </w:p>
    <w:p w:rsidR="0056733D" w:rsidRPr="00BC7CBB" w:rsidRDefault="0056733D" w:rsidP="0056733D">
      <w:pPr>
        <w:pStyle w:val="NoSpacing"/>
        <w:jc w:val="both"/>
        <w:rPr>
          <w:rFonts w:eastAsia="Arial"/>
          <w:lang w:val="sr-Cyrl-CS"/>
        </w:rPr>
      </w:pPr>
      <w:r w:rsidRPr="00BC7CBB">
        <w:rPr>
          <w:rFonts w:eastAsia="Arial"/>
          <w:lang w:val="sr-Cyrl-CS"/>
        </w:rPr>
        <w:t>11.3.8.1. Комунална инспекција</w:t>
      </w:r>
    </w:p>
    <w:p w:rsidR="0056733D" w:rsidRPr="00BC7CBB" w:rsidRDefault="0056733D" w:rsidP="0056733D">
      <w:pPr>
        <w:pStyle w:val="NoSpacing"/>
        <w:jc w:val="both"/>
        <w:rPr>
          <w:rFonts w:eastAsia="Arial"/>
          <w:lang w:val="sr-Cyrl-CS"/>
        </w:rPr>
      </w:pPr>
    </w:p>
    <w:p w:rsidR="0056733D" w:rsidRPr="00BC7CBB" w:rsidRDefault="0056733D" w:rsidP="0056733D">
      <w:pPr>
        <w:pStyle w:val="NoSpacing"/>
        <w:jc w:val="both"/>
        <w:rPr>
          <w:rFonts w:eastAsia="Arial"/>
          <w:lang w:val="sr-Cyrl-CS"/>
        </w:rPr>
      </w:pPr>
      <w:r w:rsidRPr="00BC7CBB">
        <w:rPr>
          <w:rFonts w:eastAsia="Arial"/>
          <w:lang w:val="sr-Cyrl-CS"/>
        </w:rPr>
        <w:tab/>
        <w:t xml:space="preserve">  Комунални инспектор Одсека за инспекцијске послове Одељења за урбанизам Општинске управе општине Медвеђа је у току 2020. године, приликом вршења инспекцијског надзора, применом одредаба Закона о комуналним делатностима </w:t>
      </w:r>
      <w:r w:rsidRPr="00BC7CBB">
        <w:rPr>
          <w:lang w:val="sr-Cyrl-CS"/>
        </w:rPr>
        <w:t>(„Сл.гл.РС“,бр. 88/11 и 104/16) и општинских Одлука</w:t>
      </w:r>
      <w:r w:rsidRPr="00BC7CBB">
        <w:rPr>
          <w:rFonts w:eastAsia="Arial"/>
          <w:lang w:val="sr-Cyrl-CS"/>
        </w:rPr>
        <w:t xml:space="preserve"> донео је 65 решења, од којих су 13 решења донета са мером налагања ради отклањања утврђених недостатака, 3 решења са мером забране; 32 решења којим се налаже уклањање објеката, уређаја, предмета или ствари и 13  решења о одбацивању поднеска. Од укупног броја донетих решења, извршене су све решењем наложене мере од стране одговорних лица, предузетника и физичких лица, тако да у извештајном периоду није донето ниједно решење о дозволи извршења извршних решења. Није поднет ниједан захтев за покретање прекршајног поступка пред надлежним прекршајним судом, због непоштовања општинских Одлука, није издат ниједан прекршајни налог због непоштовања општинских Одлука. Уложене су  3 жалбе на решење комуналног инспектора Општинском Већу општине Медвеђа.</w:t>
      </w:r>
    </w:p>
    <w:p w:rsidR="0056733D" w:rsidRPr="00BC7CBB" w:rsidRDefault="0056733D" w:rsidP="0056733D">
      <w:pPr>
        <w:pStyle w:val="NoSpacing"/>
        <w:ind w:firstLine="720"/>
        <w:jc w:val="both"/>
        <w:rPr>
          <w:rFonts w:eastAsia="Arial"/>
          <w:lang w:val="sr-Cyrl-CS"/>
        </w:rPr>
      </w:pPr>
      <w:r w:rsidRPr="00BC7CBB">
        <w:rPr>
          <w:rFonts w:eastAsia="Arial"/>
          <w:lang w:val="sr-Cyrl-CS"/>
        </w:rPr>
        <w:t xml:space="preserve">У току 2020.године вршен је надзор над поштовањем прописа, као и донетих мера и наредби Штаба за ванредне ситуације у вези примене епидемиолошких мера за сузбијање ширења заразне болести изазване вирусом </w:t>
      </w:r>
      <w:r w:rsidRPr="00BC7CBB">
        <w:rPr>
          <w:rFonts w:eastAsia="Arial"/>
        </w:rPr>
        <w:t>Covid</w:t>
      </w:r>
      <w:r w:rsidRPr="00BC7CBB">
        <w:rPr>
          <w:rFonts w:eastAsia="Arial"/>
          <w:lang w:val="sr-Cyrl-CS"/>
        </w:rPr>
        <w:t>-19.</w:t>
      </w:r>
    </w:p>
    <w:p w:rsidR="0056733D" w:rsidRPr="00BC7CBB" w:rsidRDefault="0056733D" w:rsidP="0056733D">
      <w:pPr>
        <w:pStyle w:val="NoSpacing"/>
        <w:jc w:val="both"/>
        <w:rPr>
          <w:rFonts w:eastAsia="Arial"/>
          <w:lang w:val="sr-Cyrl-CS"/>
        </w:rPr>
      </w:pPr>
      <w:r w:rsidRPr="00BC7CBB">
        <w:rPr>
          <w:rFonts w:eastAsia="Arial"/>
          <w:lang w:val="sr-Cyrl-CS"/>
        </w:rPr>
        <w:tab/>
        <w:t>У складу са одредбама Закона о комуналним делатностима, односно општинских Одлука, комунални инспектор је у извештајном периоду издао 8 налога фирми „АВЕНИЈА“ МБ ,Марка Орешковића 44, Звездара, по основу закљученог уговора, за збрињавање напуштених паса са јавних површина.</w:t>
      </w:r>
    </w:p>
    <w:p w:rsidR="0056733D" w:rsidRPr="00BC7CBB" w:rsidRDefault="0056733D" w:rsidP="0056733D">
      <w:pPr>
        <w:pStyle w:val="NoSpacing"/>
        <w:jc w:val="both"/>
        <w:rPr>
          <w:rFonts w:eastAsia="Arial"/>
          <w:lang w:val="sr-Cyrl-CS"/>
        </w:rPr>
      </w:pPr>
      <w:r w:rsidRPr="00BC7CBB">
        <w:rPr>
          <w:rFonts w:eastAsia="Arial"/>
          <w:lang w:val="sr-Cyrl-CS"/>
        </w:rPr>
        <w:t>У извештајном периоду комунални инспектор Одсека за инспекцијске послове у складу са Законом о инспекцијском надзору („Сл.гл.РС“, бр. 36/15), а у циљу обезбеђивања законитог пословања и поступања надзираних субјеката, извршио је једну саветодавну посету, након које је субјекту надзора достављен допис који садржи препоруке овом субјекту о томе како да тај пропуст, односно недосататк или неправилност исправе и обезбеди законито и безбедно пословање, и у ком року то треба да учини. Допис са препорукама има правну природу акта о примени прописа.</w:t>
      </w:r>
      <w:r w:rsidRPr="00BC7CBB">
        <w:rPr>
          <w:lang w:val="sr-Cyrl-CS"/>
        </w:rPr>
        <w:t xml:space="preserve"> У извештајном периоду План рада комуналне инспекције за период од 01.01.2020-31.12.2020. године је реализован у целости.</w:t>
      </w:r>
    </w:p>
    <w:p w:rsidR="0056733D" w:rsidRPr="00BC7CBB" w:rsidRDefault="0056733D" w:rsidP="0056733D">
      <w:pPr>
        <w:pStyle w:val="NoSpacing"/>
        <w:jc w:val="both"/>
        <w:rPr>
          <w:lang w:val="sr-Cyrl-CS"/>
        </w:rPr>
      </w:pPr>
    </w:p>
    <w:p w:rsidR="0056733D" w:rsidRPr="00BC7CBB" w:rsidRDefault="0056733D" w:rsidP="0056733D">
      <w:pPr>
        <w:pStyle w:val="NoSpacing"/>
        <w:jc w:val="both"/>
        <w:rPr>
          <w:rFonts w:eastAsia="Arial"/>
          <w:lang w:val="sr-Cyrl-CS"/>
        </w:rPr>
      </w:pPr>
      <w:r w:rsidRPr="00BC7CBB">
        <w:rPr>
          <w:rFonts w:eastAsia="Arial"/>
          <w:lang w:val="sr-Cyrl-CS"/>
        </w:rPr>
        <w:t>11.3.8.2. Грађевинска инспекција</w:t>
      </w:r>
    </w:p>
    <w:p w:rsidR="0056733D" w:rsidRPr="00BC7CBB" w:rsidRDefault="0056733D" w:rsidP="0056733D">
      <w:pPr>
        <w:pStyle w:val="NoSpacing"/>
        <w:jc w:val="both"/>
        <w:rPr>
          <w:rFonts w:eastAsia="Arial"/>
          <w:lang w:val="sr-Cyrl-CS"/>
        </w:rPr>
      </w:pPr>
    </w:p>
    <w:p w:rsidR="0056733D" w:rsidRPr="00BC7CBB" w:rsidRDefault="0056733D" w:rsidP="0056733D">
      <w:pPr>
        <w:pStyle w:val="NoSpacing"/>
        <w:ind w:firstLine="720"/>
        <w:jc w:val="both"/>
        <w:rPr>
          <w:sz w:val="24"/>
          <w:szCs w:val="24"/>
          <w:lang w:val="sr-Cyrl-CS"/>
        </w:rPr>
      </w:pPr>
      <w:r w:rsidRPr="00BC7CBB">
        <w:rPr>
          <w:rFonts w:eastAsia="Arial"/>
          <w:sz w:val="24"/>
          <w:szCs w:val="24"/>
          <w:lang w:val="sr-Cyrl-CS"/>
        </w:rPr>
        <w:t>Грађевинска инспекција је у извештајном периоду, приликом вршења инспекцијског надзора сходно З</w:t>
      </w:r>
      <w:r w:rsidRPr="00BC7CBB">
        <w:rPr>
          <w:rFonts w:eastAsia="Arial"/>
          <w:sz w:val="24"/>
          <w:szCs w:val="24"/>
        </w:rPr>
        <w:t>a</w:t>
      </w:r>
      <w:r w:rsidRPr="00BC7CBB">
        <w:rPr>
          <w:rFonts w:eastAsia="Arial"/>
          <w:sz w:val="24"/>
          <w:szCs w:val="24"/>
          <w:lang w:val="sr-Cyrl-CS"/>
        </w:rPr>
        <w:t xml:space="preserve">кону о планирању и изградњи покренула 14 управних поступака по службеној дужности. </w:t>
      </w:r>
      <w:r w:rsidRPr="00BC7CBB">
        <w:rPr>
          <w:sz w:val="24"/>
          <w:szCs w:val="24"/>
          <w:lang w:val="sr-Cyrl-CS"/>
        </w:rPr>
        <w:t xml:space="preserve">У инспекцијском надзору вршеном према Плану инспекцијског надзора, грађевинска инспекција је донела 2 решења са </w:t>
      </w:r>
      <w:r w:rsidRPr="00BC7CBB">
        <w:rPr>
          <w:sz w:val="24"/>
          <w:szCs w:val="24"/>
          <w:lang w:val="sr-Cyrl-CS"/>
        </w:rPr>
        <w:lastRenderedPageBreak/>
        <w:t>мером забране, 14 записника о контролном инспекцијском надзору,</w:t>
      </w:r>
      <w:r w:rsidRPr="00BC7CBB">
        <w:rPr>
          <w:rFonts w:eastAsia="Arial"/>
          <w:sz w:val="24"/>
          <w:szCs w:val="24"/>
          <w:lang w:val="sr-Cyrl-CS"/>
        </w:rPr>
        <w:t xml:space="preserve"> извршен</w:t>
      </w:r>
      <w:r w:rsidRPr="00BC7CBB">
        <w:rPr>
          <w:rFonts w:eastAsia="Arial"/>
          <w:sz w:val="24"/>
          <w:szCs w:val="24"/>
        </w:rPr>
        <w:t>a</w:t>
      </w:r>
      <w:r w:rsidRPr="00BC7CBB">
        <w:rPr>
          <w:rFonts w:eastAsia="Arial"/>
          <w:sz w:val="24"/>
          <w:szCs w:val="24"/>
          <w:lang w:val="sr-Cyrl-CS"/>
        </w:rPr>
        <w:t xml:space="preserve"> контрола над 20 објеката на захтев надлежне службе за издавање уверења за прикључак на НН мрежу, 6 обавештења на захтев надлежне службе за потребе озакоњења и рад на осталим предметима за озакоњење објеката. </w:t>
      </w:r>
      <w:r w:rsidRPr="00BC7CBB">
        <w:rPr>
          <w:sz w:val="24"/>
          <w:szCs w:val="24"/>
          <w:lang w:val="sr-Cyrl-CS"/>
        </w:rPr>
        <w:t>Током 2020. године један  предмет је прослеђен Министарству грађевинарства, саобраћаја и инфраструктуре на даље решавање  по поднетој жалби.</w:t>
      </w:r>
    </w:p>
    <w:p w:rsidR="0056733D" w:rsidRPr="00BC7CBB" w:rsidRDefault="0056733D" w:rsidP="0056733D">
      <w:pPr>
        <w:pStyle w:val="NoSpacing"/>
        <w:jc w:val="both"/>
        <w:rPr>
          <w:sz w:val="24"/>
          <w:szCs w:val="24"/>
          <w:lang w:val="sr-Cyrl-CS"/>
        </w:rPr>
      </w:pPr>
    </w:p>
    <w:p w:rsidR="0056733D" w:rsidRPr="00BC7CBB" w:rsidRDefault="0056733D" w:rsidP="0056733D">
      <w:pPr>
        <w:pStyle w:val="NoSpacing"/>
        <w:jc w:val="both"/>
        <w:rPr>
          <w:rFonts w:eastAsia="Arial"/>
          <w:lang w:val="sr-Cyrl-CS"/>
        </w:rPr>
      </w:pPr>
    </w:p>
    <w:p w:rsidR="0056733D" w:rsidRPr="00BC7CBB" w:rsidRDefault="0056733D" w:rsidP="0056733D">
      <w:pPr>
        <w:pStyle w:val="NoSpacing"/>
        <w:jc w:val="both"/>
        <w:rPr>
          <w:rFonts w:eastAsia="Arial"/>
          <w:lang w:val="sr-Cyrl-CS"/>
        </w:rPr>
      </w:pPr>
      <w:r w:rsidRPr="00BC7CBB">
        <w:rPr>
          <w:rFonts w:eastAsia="Arial"/>
          <w:lang w:val="sr-Cyrl-CS"/>
        </w:rPr>
        <w:t xml:space="preserve">           11.3.8.3. Саобраћајна инспекција</w:t>
      </w:r>
    </w:p>
    <w:p w:rsidR="0056733D" w:rsidRPr="00BC7CBB" w:rsidRDefault="0056733D" w:rsidP="0056733D">
      <w:pPr>
        <w:pStyle w:val="NoSpacing"/>
        <w:jc w:val="both"/>
        <w:rPr>
          <w:lang w:val="sr-Cyrl-CS"/>
        </w:rPr>
      </w:pPr>
    </w:p>
    <w:p w:rsidR="0056733D" w:rsidRPr="00BC7CBB" w:rsidRDefault="0056733D" w:rsidP="0056733D">
      <w:pPr>
        <w:pStyle w:val="NoSpacing"/>
        <w:jc w:val="both"/>
        <w:rPr>
          <w:rFonts w:eastAsia="Arial"/>
          <w:lang w:val="sr-Cyrl-CS"/>
        </w:rPr>
      </w:pPr>
      <w:r w:rsidRPr="00BC7CBB">
        <w:rPr>
          <w:rFonts w:eastAsia="Arial"/>
          <w:lang w:val="sr-Cyrl-CS"/>
        </w:rPr>
        <w:tab/>
      </w:r>
      <w:r w:rsidRPr="00BC7CBB">
        <w:rPr>
          <w:rFonts w:eastAsia="Arial"/>
          <w:lang w:val="sr-Cyrl-CS"/>
        </w:rPr>
        <w:tab/>
        <w:t xml:space="preserve">У 2020. години послове инспектора за друмски саобраћај и путеве обављао је по овлашћењу запослени на пословима инспекције заштите животне средине, обзиром да је радно место упражњено. Саобраћајни инспектор је у највећој мери био ангажован на контроли превоза путника у ванлинијском и линијском превозу, ауто-такси превозу, утврђивању услова за возила којима се обавља ауто-такси превоз путника, као и заштите локалних и некатегорисаних путева. У извештајном периоду на основу извршених контрола у јавном превозу и приликом контроле општинских путева покренута су 32 управна поступака, и </w:t>
      </w:r>
      <w:r w:rsidRPr="00BC7CBB">
        <w:rPr>
          <w:lang w:val="sr-Cyrl-CS"/>
        </w:rPr>
        <w:t xml:space="preserve">7  вануправних поступака. </w:t>
      </w:r>
      <w:r w:rsidRPr="00BC7CBB">
        <w:rPr>
          <w:rFonts w:eastAsia="Arial"/>
          <w:lang w:val="sr-Cyrl-CS"/>
        </w:rPr>
        <w:t xml:space="preserve">Због неправилности у раду приликом обављања јавног превоза није издато ниједно решење о забрани. У области контроле посебног линијског превоза није било сачињених записника о извршеној контроли, нити решења о искључењу возила. Уобласти контроле ауто-такси превоза није било решења о искључењу возила  из саобраћаја. Уобласти контроле коришћења и заштите локалних и некатегорисаних путева и улица у насељу, сачињена су 16 записника са мерама налагања ради отклањања утврђених незаконитости и недостатака .Све наложене мере су извршене од стране одговорних лица, предузетника или физичких лица, тако да у извештајном периоду није поднет  ниједан захтев за покретање прекршајног поступка пред надлежним прекршајним судом као и ниједна жалба није уложена на записнике са мерама налагања инспектора за друмски саобраћај и путеве. </w:t>
      </w:r>
    </w:p>
    <w:p w:rsidR="0056733D" w:rsidRPr="00BC7CBB" w:rsidRDefault="0056733D" w:rsidP="0056733D">
      <w:pPr>
        <w:pStyle w:val="NoSpacing"/>
        <w:jc w:val="both"/>
        <w:rPr>
          <w:lang w:val="sr-Cyrl-CS"/>
        </w:rPr>
      </w:pPr>
    </w:p>
    <w:p w:rsidR="0056733D" w:rsidRPr="00BC7CBB" w:rsidRDefault="0056733D" w:rsidP="0056733D">
      <w:pPr>
        <w:pStyle w:val="NoSpacing"/>
        <w:jc w:val="both"/>
        <w:rPr>
          <w:rFonts w:eastAsia="Arial"/>
          <w:lang w:val="sr-Cyrl-CS"/>
        </w:rPr>
      </w:pPr>
      <w:r w:rsidRPr="00BC7CBB">
        <w:rPr>
          <w:rFonts w:eastAsia="Arial"/>
          <w:lang w:val="sr-Cyrl-CS"/>
        </w:rPr>
        <w:t>11.3.8.4. Инспекција за заштиту животне средине</w:t>
      </w:r>
    </w:p>
    <w:p w:rsidR="0056733D" w:rsidRPr="00BC7CBB" w:rsidRDefault="0056733D" w:rsidP="0056733D">
      <w:pPr>
        <w:pStyle w:val="NoSpacing"/>
        <w:jc w:val="both"/>
        <w:rPr>
          <w:lang w:val="sr-Cyrl-CS"/>
        </w:rPr>
      </w:pPr>
    </w:p>
    <w:p w:rsidR="0056733D" w:rsidRPr="00BC7CBB" w:rsidRDefault="0056733D" w:rsidP="0056733D">
      <w:pPr>
        <w:pStyle w:val="NoSpacing"/>
        <w:jc w:val="both"/>
        <w:rPr>
          <w:rFonts w:eastAsia="Arial"/>
          <w:lang w:val="sr-Cyrl-CS"/>
        </w:rPr>
      </w:pPr>
      <w:r w:rsidRPr="00BC7CBB">
        <w:rPr>
          <w:rFonts w:eastAsia="Arial"/>
          <w:lang w:val="sr-Cyrl-CS"/>
        </w:rPr>
        <w:tab/>
      </w:r>
      <w:r w:rsidRPr="00BC7CBB">
        <w:rPr>
          <w:rFonts w:eastAsia="Arial"/>
          <w:lang w:val="sr-Cyrl-CS"/>
        </w:rPr>
        <w:tab/>
        <w:t xml:space="preserve"> У извештајном периоду инспектор за заштиту животне средине извршио је 23 редовна инспекцијска надзора и то: у области управљања отпадом 18, у области процене утицаја на животну средину 3, у области заштите вазуха 1, у области заштиуте од буке 1. Поред поменутих инспекцијских надзора, инспектор је извршио 2 службене саветодавне посете код надзираних субјеката који у обављању делатности имају обавезу да поступају у складу са прописима из области заштите животне средине и о томе сачинио 2 службене белешке након којих су уследили дописи са препорукама о исправљању пропуста и недостатака уочених у службеној саветодавној посети и обезбеђењу законитог и безбедног пословања и поступања. Инспектор за заштиту животне средине је у извештајном периоду, у управном поступку донео 12  решења са мерама налагања ради отклањања незаконитости у поступању и пословању надзираних субјеката,   и 12 записника о контролном инспекцијском надзору. Поступано је и у 3 вануправна предмета. </w:t>
      </w:r>
    </w:p>
    <w:p w:rsidR="0056733D" w:rsidRPr="004A77E6" w:rsidRDefault="0056733D" w:rsidP="0056733D">
      <w:pPr>
        <w:pStyle w:val="NoSpacing"/>
        <w:jc w:val="both"/>
        <w:rPr>
          <w:rFonts w:eastAsia="Arial"/>
          <w:lang w:val="sr-Cyrl-CS"/>
        </w:rPr>
      </w:pPr>
      <w:r w:rsidRPr="00BC7CBB">
        <w:rPr>
          <w:rFonts w:eastAsia="Arial"/>
          <w:lang w:val="sr-Cyrl-CS"/>
        </w:rPr>
        <w:t xml:space="preserve">Надзирани субјекти нису имали примедбе на ниједан записник састављен у 2020.години од стране ове инспекције као и у извештајном периоду није било притужби на рад ове инспекције. </w:t>
      </w:r>
    </w:p>
    <w:p w:rsidR="00033D20" w:rsidRPr="004A77E6" w:rsidRDefault="00033D20" w:rsidP="0056733D">
      <w:pPr>
        <w:pStyle w:val="NoSpacing"/>
        <w:jc w:val="both"/>
        <w:rPr>
          <w:rFonts w:eastAsia="Arial"/>
          <w:lang w:val="sr-Cyrl-CS"/>
        </w:rPr>
      </w:pPr>
    </w:p>
    <w:p w:rsidR="00033D20" w:rsidRPr="004A77E6" w:rsidRDefault="00033D20" w:rsidP="0056733D">
      <w:pPr>
        <w:pStyle w:val="NoSpacing"/>
        <w:jc w:val="both"/>
        <w:rPr>
          <w:rFonts w:eastAsia="Arial"/>
          <w:lang w:val="sr-Cyrl-CS"/>
        </w:rPr>
      </w:pPr>
    </w:p>
    <w:p w:rsidR="0056733D" w:rsidRPr="00BC7CBB" w:rsidRDefault="0056733D" w:rsidP="0056733D">
      <w:pPr>
        <w:pStyle w:val="NoSpacing"/>
        <w:jc w:val="both"/>
        <w:rPr>
          <w:lang w:val="sr-Cyrl-CS"/>
        </w:rPr>
      </w:pPr>
    </w:p>
    <w:p w:rsidR="0056733D" w:rsidRPr="00BC7CBB" w:rsidRDefault="0056733D" w:rsidP="0056733D">
      <w:pPr>
        <w:pStyle w:val="NoSpacing"/>
        <w:jc w:val="both"/>
        <w:rPr>
          <w:rFonts w:eastAsia="Arial"/>
          <w:lang w:val="sr-Cyrl-CS"/>
        </w:rPr>
      </w:pPr>
      <w:r w:rsidRPr="00BC7CBB">
        <w:rPr>
          <w:rFonts w:eastAsia="Arial"/>
          <w:lang w:val="sr-Cyrl-CS"/>
        </w:rPr>
        <w:lastRenderedPageBreak/>
        <w:t>11.3.8.5. Просветна инспекција</w:t>
      </w:r>
    </w:p>
    <w:p w:rsidR="0056733D" w:rsidRPr="00BC7CBB" w:rsidRDefault="0056733D" w:rsidP="0056733D">
      <w:pPr>
        <w:pStyle w:val="NoSpacing"/>
        <w:jc w:val="both"/>
        <w:rPr>
          <w:rFonts w:eastAsia="Arial"/>
          <w:lang w:val="sr-Cyrl-CS"/>
        </w:rPr>
      </w:pPr>
    </w:p>
    <w:p w:rsidR="0056733D" w:rsidRPr="00BC7CBB" w:rsidRDefault="0056733D" w:rsidP="0056733D">
      <w:pPr>
        <w:pStyle w:val="NoSpacing"/>
        <w:ind w:firstLine="720"/>
        <w:jc w:val="both"/>
        <w:rPr>
          <w:rFonts w:eastAsia="Arial"/>
          <w:lang w:val="sr-Cyrl-CS"/>
        </w:rPr>
      </w:pPr>
      <w:r w:rsidRPr="00BC7CBB">
        <w:rPr>
          <w:rFonts w:eastAsia="Arial"/>
          <w:lang w:val="sr-Cyrl-CS"/>
        </w:rPr>
        <w:t>У извештајном периоду на пословима и радним задацима просветене инспекције радио је један просветни инспектор. Просветни инспектор је вршио надзор над радом установа у погледу спровођења закона, других прописа у области образовања и васпитања и општих аката, остваривање права детета и ученика, њихових родитеља, односно старатеља и запослених, обезбеђивање заштите детета и ученика и запослених од дискриминације, насиља, злостављања, занемаривања и страначког организовања и деловања у установи, поступка уписа у школу и заштите становништва од заразних болести.</w:t>
      </w:r>
    </w:p>
    <w:p w:rsidR="0056733D" w:rsidRPr="00BC7CBB" w:rsidRDefault="0056733D" w:rsidP="0056733D">
      <w:pPr>
        <w:pStyle w:val="NoSpacing"/>
        <w:jc w:val="both"/>
        <w:rPr>
          <w:rFonts w:eastAsia="Arial"/>
          <w:lang w:val="sr-Cyrl-CS"/>
        </w:rPr>
      </w:pPr>
      <w:r w:rsidRPr="00BC7CBB">
        <w:rPr>
          <w:rFonts w:eastAsia="Arial"/>
          <w:lang w:val="sr-Cyrl-CS"/>
        </w:rPr>
        <w:tab/>
        <w:t>У извештајном периоду просветни инспектор  је покренуо 36  поступака, при томе 10 поступака по службеној дужности, по Плану инспекцијског надзора, 22 поступка по службеној дужности –по представци органа, утврђујући надзор који је захтевао надзирани субјекат, родитеља, односно старатеља, непосредног сазнања и анонимним представкама, 3 надзора који се односио на примену закона којим су уређене основе система образовања и васпитања и др. прописа у установама предшколског васпитања и образовања, 18 надзора који се односио на примену закона којим су уређене основе система образовања и васпитања и др. прописа у установама основног образовања и васпитања, 4 надзора који се односио на примену закона којим су уређене основе система образовања и васпитања и др. прописа у установама средњег образовања и васпитања, 10 надзора који се односио на примену закона који уређује заштиту становништва од изложености дуванском диму и др. општих аката, 4 надзора предложених и наложених превентивних мера и мера за отклањање незаконитости и 16 надзора који се односе на поштовање мера и заштите од заразних болести.</w:t>
      </w:r>
    </w:p>
    <w:p w:rsidR="0056733D" w:rsidRPr="00BC7CBB" w:rsidRDefault="0056733D" w:rsidP="0056733D">
      <w:pPr>
        <w:pStyle w:val="NoSpacing"/>
        <w:jc w:val="both"/>
        <w:rPr>
          <w:rFonts w:eastAsia="Arial"/>
          <w:lang w:val="sr-Cyrl-CS"/>
        </w:rPr>
      </w:pPr>
    </w:p>
    <w:p w:rsidR="0056733D" w:rsidRPr="00BC7CBB" w:rsidRDefault="0056733D" w:rsidP="0056733D">
      <w:pPr>
        <w:pStyle w:val="NoSpacing"/>
        <w:jc w:val="both"/>
        <w:rPr>
          <w:rFonts w:eastAsia="Arial"/>
          <w:lang w:val="sr-Cyrl-CS"/>
        </w:rPr>
      </w:pPr>
    </w:p>
    <w:p w:rsidR="0056733D" w:rsidRPr="00BC7CBB" w:rsidRDefault="0056733D" w:rsidP="0056733D">
      <w:pPr>
        <w:pStyle w:val="NoSpacing"/>
        <w:jc w:val="both"/>
        <w:rPr>
          <w:rFonts w:eastAsia="Arial"/>
          <w:lang w:val="sr-Cyrl-CS"/>
        </w:rPr>
      </w:pPr>
      <w:r w:rsidRPr="00BC7CBB">
        <w:rPr>
          <w:rFonts w:eastAsia="Arial"/>
          <w:lang w:val="sr-Cyrl-CS"/>
        </w:rPr>
        <w:t>11.3.8.6. Број нерегистрованих субјеката и мере спроведене према њима</w:t>
      </w:r>
    </w:p>
    <w:p w:rsidR="0056733D" w:rsidRPr="00BC7CBB" w:rsidRDefault="0056733D" w:rsidP="0056733D">
      <w:pPr>
        <w:pStyle w:val="NoSpacing"/>
        <w:jc w:val="both"/>
        <w:rPr>
          <w:lang w:val="sr-Cyrl-CS"/>
        </w:rPr>
      </w:pPr>
    </w:p>
    <w:p w:rsidR="0056733D" w:rsidRPr="00BC7CBB" w:rsidRDefault="0056733D" w:rsidP="0056733D">
      <w:pPr>
        <w:pStyle w:val="NoSpacing"/>
        <w:jc w:val="both"/>
        <w:rPr>
          <w:rFonts w:eastAsia="Arial"/>
          <w:lang w:val="sr-Cyrl-CS"/>
        </w:rPr>
      </w:pPr>
      <w:r w:rsidRPr="00BC7CBB">
        <w:rPr>
          <w:rFonts w:eastAsia="Arial"/>
          <w:lang w:val="sr-Cyrl-CS"/>
        </w:rPr>
        <w:tab/>
        <w:t xml:space="preserve">    У току 2020. године комунални инспектор није вршио контроле према одредбама Закона о трговини јер не поседује лиценцу и положен испит за поступање по закону о трговини. Уједначена пракса инспекцијског надзора на територији Републике Србије и њихово дејство у јединицама локалне самоуправе остварена је објављивањем усвојених планова рада, редовним издавањем налога. Остваривање плана и ваљаности планирања инспекцијског надзора, нарочито у односу редовне и ванредне инспекцијске надзоре, броја редовних инспекцијских надзора који нису извршени и разлозима за то, као и броја допунских налога за инспекцијски надзор. Редовни инспекцијски надзори су извршени углавном по усвојеном плану, такође рад инспектора се заснивао на ванредним инспекцијским надзорима и планираним саветодавним посетама.</w:t>
      </w:r>
    </w:p>
    <w:p w:rsidR="0056733D" w:rsidRPr="00BC7CBB" w:rsidRDefault="0056733D" w:rsidP="0056733D">
      <w:pPr>
        <w:pStyle w:val="NoSpacing"/>
        <w:jc w:val="both"/>
        <w:rPr>
          <w:rFonts w:eastAsia="Arial"/>
          <w:b/>
          <w:lang w:val="sr-Cyrl-CS"/>
        </w:rPr>
      </w:pPr>
      <w:r w:rsidRPr="00BC7CBB">
        <w:rPr>
          <w:rFonts w:eastAsia="Arial"/>
          <w:lang w:val="sr-Cyrl-CS"/>
        </w:rPr>
        <w:tab/>
        <w:t>У току 2020. године инспекциј</w:t>
      </w:r>
      <w:r w:rsidRPr="00BC7CBB">
        <w:rPr>
          <w:rFonts w:eastAsia="Arial"/>
        </w:rPr>
        <w:t>a</w:t>
      </w:r>
      <w:r w:rsidRPr="00BC7CBB">
        <w:rPr>
          <w:rFonts w:eastAsia="Arial"/>
          <w:lang w:val="sr-Cyrl-CS"/>
        </w:rPr>
        <w:t xml:space="preserve"> за заштиту животне средине Одсека за инспекције послове је извршила заједничјку службену саветодавну посету са републичким инспектором за заштиту животне средине.</w:t>
      </w:r>
    </w:p>
    <w:p w:rsidR="0056733D" w:rsidRPr="00BC7CBB" w:rsidRDefault="0056733D" w:rsidP="0056733D">
      <w:pPr>
        <w:pStyle w:val="NoSpacing"/>
        <w:jc w:val="both"/>
        <w:rPr>
          <w:rFonts w:eastAsia="Arial"/>
          <w:lang w:val="sr-Cyrl-CS"/>
        </w:rPr>
      </w:pPr>
      <w:r w:rsidRPr="00BC7CBB">
        <w:rPr>
          <w:rFonts w:eastAsia="Arial"/>
          <w:lang w:val="sr-Cyrl-CS"/>
        </w:rPr>
        <w:tab/>
        <w:t>Материјални, технички и кадровски ресурси које је инспекција користила у вршењу инспекцијског надзора и мерама предузетим у циљу делотворне употребе ресурса инспекције и резултатима предузетих мера</w:t>
      </w:r>
      <w:r w:rsidRPr="00BC7CBB">
        <w:rPr>
          <w:rFonts w:eastAsia="Arial"/>
          <w:b/>
          <w:lang w:val="sr-Cyrl-CS"/>
        </w:rPr>
        <w:t xml:space="preserve">. </w:t>
      </w:r>
      <w:r w:rsidRPr="00BC7CBB">
        <w:rPr>
          <w:rFonts w:eastAsia="Arial"/>
          <w:lang w:val="sr-Cyrl-CS"/>
        </w:rPr>
        <w:t xml:space="preserve">Просторије Одсека за инспекције су адекватно технички опремљене. Приликом вршења теренског инспекцијског надзора у насељеним местима на територији општине Медвеђа коришћена су возила Општинске управе општине Медвеђа. У погледу људских ресурса Одсека за инспекцијске послове, послове инспекцијског надзора у току 2020. године вршили су 1 комунални инспектор који је и Шеф Одсека за инспекцијске послове, и обавља послове реферата заштите животне средине, 1 грађевински инспектор, 1 инспектор заштите животне средине који обавља и послове </w:t>
      </w:r>
      <w:r w:rsidRPr="00BC7CBB">
        <w:rPr>
          <w:rFonts w:eastAsia="Arial"/>
          <w:lang w:val="sr-Cyrl-CS"/>
        </w:rPr>
        <w:lastRenderedPageBreak/>
        <w:t xml:space="preserve">референта за саобраћај, а по налогу обавља и послове саобраћајног инспектора, као и 1 просветни инспектор. У складу са позитивним законским прописима, налогом за инспекцијски надзор, планом инспекцијског надзора и степеном ризика који је одређен приликом решавања у поступку инспекцијског надзора, надлежне инспекције су поштовале прописане рокове за поступање, обавештавање подносилаца пријава, као и рокове за издавање записника, решења и других управних аката. Инспектори су активно учествовали приликом израде предлога о изменама и допунама одлука јединице локалне самоуправе, у циљу усаглашавања истих са позитивним законским прописима. Инспектори су у току редовног рада радили измене и ажурирање података о којима воде евиденцију. Поверене послове инспекцијског надзора вршили су: инспектор заштите животне средине, грађевински инспектор, просветни инспектор. Комунални и саобраћајни инспектор вршили су инспекцијски надзор над пословима из изворне надлежности. Поред послова утврђених одредбама Закона о комуналним делатностима („Сл.гл.РС“, бр. 88/11 и 104/16), комунални инспектор би могао да обавља и поверене послове у складу са одредбама Закона о трговини („Сл.гл.РС“, бр.53/10 и 10/13), уколико има положен испит и лиценцу за поступање по Закону о трговини. Комунални инспектор општине Медвеђа нема положен испит за поступање по Закону о трговини и нема лиценцу за поступање. </w:t>
      </w:r>
      <w:r w:rsidRPr="00BC7CBB">
        <w:rPr>
          <w:lang w:val="sr-Cyrl-CS"/>
        </w:rPr>
        <w:t>У извештајном периоду</w:t>
      </w:r>
      <w:r w:rsidRPr="00BC7CBB">
        <w:rPr>
          <w:rFonts w:eastAsia="Arial"/>
          <w:lang w:val="sr-Cyrl-CS"/>
        </w:rPr>
        <w:t xml:space="preserve"> инспекција није издавала прекршајне налоге нити подносила захтеве за покретање прекршајног поступка пред надлежним Прекршајним судом.</w:t>
      </w:r>
    </w:p>
    <w:p w:rsidR="003D383E" w:rsidRPr="00BC7CBB" w:rsidRDefault="003D383E" w:rsidP="0056733D">
      <w:pPr>
        <w:spacing w:after="0" w:line="240" w:lineRule="auto"/>
        <w:jc w:val="both"/>
        <w:rPr>
          <w:rFonts w:ascii="Times New Roman" w:eastAsia="Arial" w:hAnsi="Times New Roman"/>
          <w:sz w:val="24"/>
          <w:szCs w:val="24"/>
          <w:lang w:val="sr-Cyrl-CS"/>
        </w:rPr>
      </w:pPr>
    </w:p>
    <w:p w:rsidR="006539D2" w:rsidRPr="00BC7CBB" w:rsidRDefault="006539D2" w:rsidP="005B7C33">
      <w:pPr>
        <w:spacing w:after="0" w:line="240" w:lineRule="auto"/>
        <w:ind w:firstLine="0"/>
        <w:jc w:val="both"/>
        <w:rPr>
          <w:rFonts w:ascii="Times New Roman" w:hAnsi="Times New Roman"/>
          <w:sz w:val="24"/>
          <w:szCs w:val="24"/>
          <w:lang w:val="sr-Cyrl-CS"/>
        </w:rPr>
      </w:pPr>
    </w:p>
    <w:p w:rsidR="006539D2" w:rsidRPr="00BC7CBB" w:rsidRDefault="006539D2" w:rsidP="005B7C33">
      <w:pPr>
        <w:spacing w:after="0" w:line="240" w:lineRule="auto"/>
        <w:ind w:firstLine="0"/>
        <w:jc w:val="both"/>
        <w:rPr>
          <w:rFonts w:ascii="Times New Roman" w:hAnsi="Times New Roman"/>
          <w:bCs/>
          <w:sz w:val="24"/>
          <w:szCs w:val="24"/>
          <w:lang w:val="sr-Cyrl-CS"/>
        </w:rPr>
      </w:pPr>
      <w:r w:rsidRPr="00BC7CBB">
        <w:rPr>
          <w:rFonts w:ascii="Times New Roman" w:hAnsi="Times New Roman"/>
          <w:bCs/>
          <w:sz w:val="24"/>
          <w:szCs w:val="24"/>
          <w:lang w:val="sr-Cyrl-CS"/>
        </w:rPr>
        <w:t>11.3.2</w:t>
      </w:r>
      <w:r w:rsidR="004B6FD9" w:rsidRPr="00BC7CBB">
        <w:rPr>
          <w:rFonts w:ascii="Times New Roman" w:hAnsi="Times New Roman"/>
          <w:bCs/>
          <w:sz w:val="24"/>
          <w:szCs w:val="24"/>
          <w:lang w:val="sr-Cyrl-CS"/>
        </w:rPr>
        <w:t>.</w:t>
      </w:r>
      <w:r w:rsidRPr="00BC7CBB">
        <w:rPr>
          <w:rFonts w:ascii="Times New Roman" w:hAnsi="Times New Roman"/>
          <w:bCs/>
          <w:sz w:val="24"/>
          <w:szCs w:val="24"/>
          <w:lang w:val="sr-Cyrl-CS"/>
        </w:rPr>
        <w:t>Интерни ревизор општине Медвеђа</w:t>
      </w:r>
    </w:p>
    <w:p w:rsidR="00D37C16" w:rsidRPr="00BC7CBB" w:rsidRDefault="00D37C16" w:rsidP="005B7C33">
      <w:pPr>
        <w:pStyle w:val="NoSpacing"/>
        <w:jc w:val="both"/>
        <w:rPr>
          <w:bCs/>
          <w:lang w:val="sr-Cyrl-CS"/>
        </w:rPr>
      </w:pPr>
    </w:p>
    <w:p w:rsidR="0025115E" w:rsidRPr="00BC7CBB" w:rsidRDefault="00D37C16" w:rsidP="0025115E">
      <w:pPr>
        <w:jc w:val="both"/>
        <w:rPr>
          <w:rFonts w:ascii="Times New Roman" w:hAnsi="Times New Roman"/>
          <w:bCs/>
          <w:sz w:val="24"/>
          <w:szCs w:val="24"/>
          <w:lang w:val="sr-Cyrl-CS"/>
        </w:rPr>
      </w:pPr>
      <w:r w:rsidRPr="00BC7CBB">
        <w:rPr>
          <w:bCs/>
          <w:lang w:val="sr-Cyrl-CS"/>
        </w:rPr>
        <w:t xml:space="preserve">           </w:t>
      </w:r>
      <w:r w:rsidR="0025115E" w:rsidRPr="00BC7CBB">
        <w:rPr>
          <w:rFonts w:ascii="Times New Roman" w:hAnsi="Times New Roman"/>
          <w:bCs/>
          <w:sz w:val="24"/>
          <w:szCs w:val="24"/>
          <w:lang w:val="sr-Cyrl-CS"/>
        </w:rPr>
        <w:t xml:space="preserve">На основу Правилника о организацији и систематизацији радних места у Општинској управи општине Медвеђа бр. 01-021-124/2014 од 03.02.2014 године, решењем </w:t>
      </w:r>
      <w:r w:rsidR="0025115E" w:rsidRPr="008E012D">
        <w:rPr>
          <w:rFonts w:ascii="Times New Roman" w:hAnsi="Times New Roman"/>
          <w:bCs/>
          <w:sz w:val="24"/>
          <w:szCs w:val="24"/>
          <w:lang w:val="sr-Cyrl-CS"/>
        </w:rPr>
        <w:t>Н</w:t>
      </w:r>
      <w:r w:rsidR="0025115E" w:rsidRPr="00BC7CBB">
        <w:rPr>
          <w:rFonts w:ascii="Times New Roman" w:hAnsi="Times New Roman"/>
          <w:bCs/>
          <w:sz w:val="24"/>
          <w:szCs w:val="24"/>
          <w:lang w:val="sr-Cyrl-CS"/>
        </w:rPr>
        <w:t>ачелника Општинске управе бр. 01-974/2014-3 од 24.03.2014 године распоређен сам на радно место Интерни ревизор.</w:t>
      </w:r>
      <w:r w:rsidR="0025115E" w:rsidRPr="00BC7CBB">
        <w:rPr>
          <w:rFonts w:ascii="Times New Roman" w:hAnsi="Times New Roman"/>
          <w:bCs/>
          <w:sz w:val="24"/>
          <w:szCs w:val="24"/>
          <w:lang w:val="sr-Cyrl-CS"/>
        </w:rPr>
        <w:tab/>
        <w:t xml:space="preserve"> </w:t>
      </w:r>
    </w:p>
    <w:p w:rsidR="0025115E" w:rsidRPr="00BC7CBB" w:rsidRDefault="0025115E" w:rsidP="0025115E">
      <w:pPr>
        <w:spacing w:after="0" w:line="240" w:lineRule="auto"/>
        <w:ind w:firstLine="720"/>
        <w:jc w:val="both"/>
        <w:rPr>
          <w:rFonts w:ascii="Times New Roman" w:hAnsi="Times New Roman"/>
          <w:bCs/>
          <w:sz w:val="24"/>
          <w:szCs w:val="24"/>
          <w:lang w:val="sr-Cyrl-CS"/>
        </w:rPr>
      </w:pPr>
      <w:r w:rsidRPr="00BC7CBB">
        <w:rPr>
          <w:rFonts w:ascii="Times New Roman" w:hAnsi="Times New Roman"/>
          <w:bCs/>
          <w:sz w:val="24"/>
          <w:szCs w:val="24"/>
          <w:lang w:val="sr-Cyrl-CS"/>
        </w:rPr>
        <w:t xml:space="preserve">Интерни акти на основу којих је вршен посао интерног ревизора су: </w:t>
      </w:r>
    </w:p>
    <w:p w:rsidR="0025115E" w:rsidRPr="00BC7CBB" w:rsidRDefault="0025115E" w:rsidP="0025115E">
      <w:pPr>
        <w:numPr>
          <w:ilvl w:val="0"/>
          <w:numId w:val="69"/>
        </w:numPr>
        <w:spacing w:after="0" w:line="240" w:lineRule="auto"/>
        <w:jc w:val="both"/>
        <w:rPr>
          <w:rFonts w:ascii="Times New Roman" w:hAnsi="Times New Roman"/>
          <w:bCs/>
          <w:sz w:val="24"/>
          <w:szCs w:val="24"/>
          <w:lang w:val="sr-Cyrl-CS"/>
        </w:rPr>
      </w:pPr>
      <w:r w:rsidRPr="00BC7CBB">
        <w:rPr>
          <w:rFonts w:ascii="Times New Roman" w:hAnsi="Times New Roman"/>
          <w:bCs/>
          <w:sz w:val="24"/>
          <w:szCs w:val="24"/>
          <w:lang w:val="sr-Cyrl-CS"/>
        </w:rPr>
        <w:t xml:space="preserve">Правилник о раду и овлашћењима интерне ревизије општине Медвеђа, </w:t>
      </w:r>
    </w:p>
    <w:p w:rsidR="0025115E" w:rsidRPr="00BC7CBB" w:rsidRDefault="0025115E" w:rsidP="0025115E">
      <w:pPr>
        <w:numPr>
          <w:ilvl w:val="0"/>
          <w:numId w:val="69"/>
        </w:numPr>
        <w:spacing w:after="0" w:line="240" w:lineRule="auto"/>
        <w:jc w:val="both"/>
        <w:rPr>
          <w:rFonts w:ascii="Times New Roman" w:hAnsi="Times New Roman"/>
          <w:bCs/>
          <w:sz w:val="24"/>
          <w:szCs w:val="24"/>
          <w:lang w:val="sr-Cyrl-CS"/>
        </w:rPr>
      </w:pPr>
      <w:r w:rsidRPr="00BC7CBB">
        <w:rPr>
          <w:rFonts w:ascii="Times New Roman" w:hAnsi="Times New Roman"/>
          <w:bCs/>
          <w:sz w:val="24"/>
          <w:szCs w:val="24"/>
          <w:lang w:val="sr-Cyrl-CS"/>
        </w:rPr>
        <w:t>Стратешки план рада интерне ревизије за период од 2018. до 2021. године,</w:t>
      </w:r>
    </w:p>
    <w:p w:rsidR="0025115E" w:rsidRPr="00BC7CBB" w:rsidRDefault="0025115E" w:rsidP="0025115E">
      <w:pPr>
        <w:numPr>
          <w:ilvl w:val="0"/>
          <w:numId w:val="69"/>
        </w:numPr>
        <w:spacing w:after="0" w:line="240" w:lineRule="auto"/>
        <w:jc w:val="both"/>
        <w:rPr>
          <w:rFonts w:ascii="Times New Roman" w:hAnsi="Times New Roman"/>
          <w:bCs/>
          <w:sz w:val="24"/>
          <w:szCs w:val="24"/>
          <w:lang w:val="sr-Cyrl-CS"/>
        </w:rPr>
      </w:pPr>
      <w:r w:rsidRPr="00BC7CBB">
        <w:rPr>
          <w:rFonts w:ascii="Times New Roman" w:hAnsi="Times New Roman"/>
          <w:bCs/>
          <w:sz w:val="24"/>
          <w:szCs w:val="24"/>
          <w:lang w:val="sr-Cyrl-CS"/>
        </w:rPr>
        <w:t>Годишњи план рада интерне ревизије за 2020. годину</w:t>
      </w:r>
    </w:p>
    <w:p w:rsidR="0025115E" w:rsidRPr="00BC7CBB" w:rsidRDefault="0025115E" w:rsidP="0025115E">
      <w:pPr>
        <w:numPr>
          <w:ilvl w:val="0"/>
          <w:numId w:val="69"/>
        </w:num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Спецификација радних циљева </w:t>
      </w:r>
      <w:r w:rsidRPr="00BC7CBB">
        <w:rPr>
          <w:rFonts w:ascii="Times New Roman" w:hAnsi="Times New Roman"/>
          <w:sz w:val="24"/>
          <w:szCs w:val="24"/>
          <w:lang w:val="sr-Latn-CS"/>
        </w:rPr>
        <w:t>којом су идентификовани радни циљеви</w:t>
      </w:r>
      <w:r w:rsidRPr="00BC7CBB">
        <w:rPr>
          <w:rFonts w:ascii="Times New Roman" w:hAnsi="Times New Roman"/>
          <w:sz w:val="24"/>
          <w:szCs w:val="24"/>
          <w:lang w:val="sr-Cyrl-CS"/>
        </w:rPr>
        <w:t xml:space="preserve"> и задаци интерног ревизора</w:t>
      </w:r>
      <w:r w:rsidRPr="00BC7CBB">
        <w:rPr>
          <w:rFonts w:ascii="Times New Roman" w:hAnsi="Times New Roman"/>
          <w:sz w:val="24"/>
          <w:szCs w:val="24"/>
          <w:lang w:val="sr-Latn-CS"/>
        </w:rPr>
        <w:t xml:space="preserve"> </w:t>
      </w:r>
      <w:r w:rsidRPr="00BC7CBB">
        <w:rPr>
          <w:rFonts w:ascii="Times New Roman" w:hAnsi="Times New Roman"/>
          <w:sz w:val="24"/>
          <w:szCs w:val="24"/>
          <w:lang w:val="sr-Cyrl-CS"/>
        </w:rPr>
        <w:t>за 2020. годину.</w:t>
      </w:r>
    </w:p>
    <w:p w:rsidR="0025115E" w:rsidRPr="00BC7CBB" w:rsidRDefault="0025115E" w:rsidP="0025115E">
      <w:pPr>
        <w:spacing w:after="0" w:line="240" w:lineRule="auto"/>
        <w:ind w:firstLine="720"/>
        <w:jc w:val="both"/>
        <w:rPr>
          <w:rFonts w:ascii="Times New Roman" w:hAnsi="Times New Roman"/>
          <w:bCs/>
          <w:sz w:val="24"/>
          <w:szCs w:val="24"/>
          <w:lang w:val="sr-Cyrl-CS"/>
        </w:rPr>
      </w:pPr>
      <w:r w:rsidRPr="00BC7CBB">
        <w:rPr>
          <w:rFonts w:ascii="Times New Roman" w:hAnsi="Times New Roman"/>
          <w:bCs/>
          <w:sz w:val="24"/>
          <w:szCs w:val="24"/>
          <w:lang w:val="sr-Cyrl-CS"/>
        </w:rPr>
        <w:t>На основу Годишњег плана рада за 2020. годину вршене су  ревизије појединих  система у складу са Правилником о заједничким критеријумима за организовање и стандардима и методолошким упутствима за поступање и извештавање инерног ревизора у јавном сектору, и то буџетских средстава директних и индиректних корисника буџета локалне власти, основних и средње школе, предшколске установе...</w:t>
      </w:r>
    </w:p>
    <w:p w:rsidR="0025115E" w:rsidRPr="00BC7CBB" w:rsidRDefault="0025115E" w:rsidP="0025115E">
      <w:pPr>
        <w:spacing w:after="0" w:line="240" w:lineRule="auto"/>
        <w:ind w:firstLine="720"/>
        <w:jc w:val="both"/>
        <w:rPr>
          <w:rFonts w:ascii="Times New Roman" w:hAnsi="Times New Roman"/>
          <w:bCs/>
          <w:sz w:val="24"/>
          <w:szCs w:val="24"/>
          <w:lang w:val="sr-Cyrl-CS"/>
        </w:rPr>
      </w:pPr>
      <w:r w:rsidRPr="00BC7CBB">
        <w:rPr>
          <w:rFonts w:ascii="Times New Roman" w:hAnsi="Times New Roman"/>
          <w:bCs/>
          <w:sz w:val="24"/>
          <w:szCs w:val="24"/>
          <w:lang w:val="sr-Cyrl-CS"/>
        </w:rPr>
        <w:t xml:space="preserve">У самом функционисању Општинске управе сходно члану 2. став 1. тачка 3. Правилника о заједничким критеријумима за организовање и стандардима и методолошким упутствима за поступање и извештавање инерног ревизора у јавном сектору вршена је и тзв. </w:t>
      </w:r>
      <w:r w:rsidRPr="00BC7CBB">
        <w:rPr>
          <w:rFonts w:ascii="Times New Roman" w:hAnsi="Times New Roman"/>
          <w:bCs/>
          <w:sz w:val="24"/>
          <w:szCs w:val="24"/>
          <w:u w:val="single"/>
          <w:lang w:val="sr-Cyrl-CS"/>
        </w:rPr>
        <w:t>саветодавна улога.</w:t>
      </w:r>
      <w:r w:rsidRPr="00BC7CBB">
        <w:rPr>
          <w:rFonts w:ascii="Times New Roman" w:hAnsi="Times New Roman"/>
          <w:bCs/>
          <w:sz w:val="24"/>
          <w:szCs w:val="24"/>
          <w:lang w:val="sr-Cyrl-CS"/>
        </w:rPr>
        <w:t xml:space="preserve"> </w:t>
      </w:r>
    </w:p>
    <w:p w:rsidR="0025115E" w:rsidRPr="00BC7CBB" w:rsidRDefault="0025115E" w:rsidP="0025115E">
      <w:pPr>
        <w:spacing w:after="0" w:line="240" w:lineRule="auto"/>
        <w:ind w:firstLine="720"/>
        <w:jc w:val="both"/>
        <w:rPr>
          <w:rFonts w:ascii="Times New Roman" w:hAnsi="Times New Roman"/>
          <w:bCs/>
          <w:sz w:val="24"/>
          <w:szCs w:val="24"/>
          <w:lang w:val="sr-Cyrl-CS"/>
        </w:rPr>
      </w:pPr>
      <w:r w:rsidRPr="00BC7CBB">
        <w:rPr>
          <w:rFonts w:ascii="Times New Roman" w:hAnsi="Times New Roman"/>
          <w:bCs/>
          <w:sz w:val="24"/>
          <w:szCs w:val="24"/>
          <w:lang w:val="sr-Cyrl-CS"/>
        </w:rPr>
        <w:lastRenderedPageBreak/>
        <w:t xml:space="preserve">Ради благовремености и ефикасности самих  ефеката ревизије, вршено је праћење спровођења датих препорука субјектима ревизија из ранијег периода. </w:t>
      </w:r>
    </w:p>
    <w:p w:rsidR="0025115E" w:rsidRPr="00BC7CBB" w:rsidRDefault="0025115E" w:rsidP="0025115E">
      <w:pPr>
        <w:spacing w:after="0" w:line="240" w:lineRule="auto"/>
        <w:ind w:firstLine="720"/>
        <w:jc w:val="both"/>
        <w:rPr>
          <w:rFonts w:ascii="Times New Roman" w:hAnsi="Times New Roman"/>
          <w:sz w:val="24"/>
          <w:szCs w:val="24"/>
          <w:lang w:val="sr-Cyrl-CS"/>
        </w:rPr>
      </w:pPr>
      <w:r w:rsidRPr="00BC7CBB">
        <w:rPr>
          <w:rFonts w:ascii="Times New Roman" w:hAnsi="Times New Roman"/>
          <w:bCs/>
          <w:sz w:val="24"/>
          <w:szCs w:val="24"/>
          <w:lang w:val="sr-Cyrl-CS"/>
        </w:rPr>
        <w:t xml:space="preserve">У складу са постављеним циљевима и Годишњим планом рада интерне ревизије општине Медвеђа за 2020. годину </w:t>
      </w:r>
      <w:r w:rsidRPr="00BC7CBB">
        <w:rPr>
          <w:rFonts w:ascii="Times New Roman" w:hAnsi="Times New Roman"/>
          <w:sz w:val="24"/>
          <w:szCs w:val="24"/>
          <w:lang w:val="sr-Cyrl-CS"/>
        </w:rPr>
        <w:t>вршене су следеће ревизије система:</w:t>
      </w:r>
    </w:p>
    <w:p w:rsidR="0025115E" w:rsidRPr="00BC7CBB" w:rsidRDefault="0025115E" w:rsidP="0025115E">
      <w:pPr>
        <w:spacing w:after="0" w:line="240" w:lineRule="auto"/>
        <w:ind w:firstLine="720"/>
        <w:jc w:val="both"/>
        <w:rPr>
          <w:rFonts w:ascii="Times New Roman" w:hAnsi="Times New Roman"/>
          <w:sz w:val="24"/>
          <w:szCs w:val="24"/>
          <w:lang w:val="sr-Cyrl-CS"/>
        </w:rPr>
      </w:pPr>
    </w:p>
    <w:p w:rsidR="0025115E" w:rsidRPr="008E012D" w:rsidRDefault="0025115E" w:rsidP="0025115E">
      <w:pPr>
        <w:spacing w:after="0" w:line="240" w:lineRule="auto"/>
        <w:ind w:firstLine="0"/>
        <w:jc w:val="both"/>
        <w:rPr>
          <w:rFonts w:ascii="Times New Roman" w:hAnsi="Times New Roman"/>
          <w:sz w:val="24"/>
          <w:szCs w:val="24"/>
          <w:lang w:val="sr-Cyrl-CS"/>
        </w:rPr>
      </w:pPr>
      <w:r w:rsidRPr="00BC7CBB">
        <w:rPr>
          <w:rFonts w:ascii="Times New Roman" w:hAnsi="Times New Roman"/>
          <w:sz w:val="24"/>
          <w:szCs w:val="24"/>
          <w:lang w:val="sr-Cyrl-CS"/>
        </w:rPr>
        <w:t xml:space="preserve">А) </w:t>
      </w:r>
      <w:r w:rsidRPr="008E012D">
        <w:rPr>
          <w:rFonts w:ascii="Times New Roman" w:hAnsi="Times New Roman"/>
          <w:sz w:val="24"/>
          <w:szCs w:val="24"/>
          <w:lang w:val="sr-Cyrl-CS"/>
        </w:rPr>
        <w:t>Ревизија финансијско- рачуноводственог система  индиректног корисника Предшколска установа „Младост“ Медвеђа за 2019 годину.</w:t>
      </w:r>
    </w:p>
    <w:p w:rsidR="0025115E" w:rsidRPr="00BC7CBB" w:rsidRDefault="0025115E" w:rsidP="0025115E">
      <w:pPr>
        <w:spacing w:after="0" w:line="240" w:lineRule="auto"/>
        <w:ind w:firstLine="0"/>
        <w:jc w:val="both"/>
        <w:rPr>
          <w:rFonts w:ascii="Times New Roman" w:hAnsi="Times New Roman"/>
          <w:sz w:val="24"/>
          <w:szCs w:val="24"/>
          <w:lang w:val="sr-Cyrl-CS"/>
        </w:rPr>
      </w:pPr>
    </w:p>
    <w:p w:rsidR="0025115E" w:rsidRPr="008E012D" w:rsidRDefault="0025115E" w:rsidP="0025115E">
      <w:pPr>
        <w:spacing w:after="0" w:line="240" w:lineRule="auto"/>
        <w:ind w:firstLine="0"/>
        <w:jc w:val="both"/>
        <w:rPr>
          <w:rFonts w:ascii="Times New Roman" w:hAnsi="Times New Roman"/>
          <w:sz w:val="24"/>
          <w:szCs w:val="24"/>
          <w:lang w:val="sr-Cyrl-CS"/>
        </w:rPr>
      </w:pPr>
      <w:r w:rsidRPr="00BC7CBB">
        <w:rPr>
          <w:rFonts w:ascii="Times New Roman" w:hAnsi="Times New Roman"/>
          <w:sz w:val="24"/>
          <w:szCs w:val="24"/>
          <w:lang w:val="sr-Cyrl-CS"/>
        </w:rPr>
        <w:t xml:space="preserve">Б) </w:t>
      </w:r>
      <w:r w:rsidRPr="008E012D">
        <w:rPr>
          <w:rFonts w:ascii="Times New Roman" w:hAnsi="Times New Roman"/>
          <w:sz w:val="24"/>
          <w:szCs w:val="24"/>
          <w:lang w:val="sr-Cyrl-CS"/>
        </w:rPr>
        <w:t>Ревизија трошења средстава додељених спортским удружењима у 2019 години по основу конкурса за суфиансирање пројеката у области спорта.</w:t>
      </w:r>
    </w:p>
    <w:p w:rsidR="0025115E" w:rsidRPr="00BC7CBB" w:rsidRDefault="0025115E" w:rsidP="0025115E">
      <w:pPr>
        <w:spacing w:after="0" w:line="240" w:lineRule="auto"/>
        <w:ind w:firstLine="0"/>
        <w:jc w:val="both"/>
        <w:rPr>
          <w:rFonts w:ascii="Times New Roman" w:hAnsi="Times New Roman"/>
          <w:sz w:val="24"/>
          <w:szCs w:val="24"/>
          <w:lang w:val="sr-Cyrl-CS"/>
        </w:rPr>
      </w:pPr>
    </w:p>
    <w:p w:rsidR="0025115E" w:rsidRPr="008E012D" w:rsidRDefault="0025115E" w:rsidP="0025115E">
      <w:pPr>
        <w:spacing w:after="0" w:line="240" w:lineRule="auto"/>
        <w:ind w:firstLine="0"/>
        <w:jc w:val="both"/>
        <w:rPr>
          <w:rFonts w:ascii="Times New Roman" w:hAnsi="Times New Roman"/>
          <w:sz w:val="24"/>
          <w:szCs w:val="24"/>
          <w:lang w:val="sr-Cyrl-CS"/>
        </w:rPr>
      </w:pPr>
      <w:r w:rsidRPr="00BC7CBB">
        <w:rPr>
          <w:rFonts w:ascii="Times New Roman" w:hAnsi="Times New Roman"/>
          <w:sz w:val="24"/>
          <w:szCs w:val="24"/>
          <w:lang w:val="sr-Cyrl-CS"/>
        </w:rPr>
        <w:t>В)</w:t>
      </w:r>
      <w:r w:rsidRPr="008E012D">
        <w:rPr>
          <w:rFonts w:ascii="Times New Roman" w:hAnsi="Times New Roman"/>
          <w:sz w:val="24"/>
          <w:szCs w:val="24"/>
          <w:lang w:val="sr-Cyrl-CS"/>
        </w:rPr>
        <w:t xml:space="preserve"> Ревизија Пописа код индиректног корисника Туристичка организација општине Медвеђа за 2019.годину.</w:t>
      </w:r>
    </w:p>
    <w:p w:rsidR="0025115E" w:rsidRPr="008E012D" w:rsidRDefault="0025115E" w:rsidP="0025115E">
      <w:pPr>
        <w:spacing w:after="0" w:line="240" w:lineRule="auto"/>
        <w:ind w:firstLine="0"/>
        <w:jc w:val="both"/>
        <w:rPr>
          <w:rFonts w:ascii="Times New Roman" w:hAnsi="Times New Roman"/>
          <w:sz w:val="24"/>
          <w:szCs w:val="24"/>
          <w:lang w:val="sr-Cyrl-CS"/>
        </w:rPr>
      </w:pPr>
    </w:p>
    <w:p w:rsidR="0025115E" w:rsidRPr="008E012D" w:rsidRDefault="0025115E" w:rsidP="0025115E">
      <w:pPr>
        <w:spacing w:after="0" w:line="240" w:lineRule="auto"/>
        <w:ind w:firstLine="0"/>
        <w:jc w:val="both"/>
        <w:rPr>
          <w:rFonts w:ascii="Times New Roman" w:hAnsi="Times New Roman"/>
          <w:sz w:val="24"/>
          <w:szCs w:val="24"/>
          <w:lang w:val="sr-Cyrl-CS"/>
        </w:rPr>
      </w:pPr>
      <w:r w:rsidRPr="008E012D">
        <w:rPr>
          <w:rFonts w:ascii="Times New Roman" w:hAnsi="Times New Roman"/>
          <w:sz w:val="24"/>
          <w:szCs w:val="24"/>
          <w:lang w:val="sr-Cyrl-CS"/>
        </w:rPr>
        <w:t>Г) Ревизије појединих делова система по захтеву руководиоца јавних средстава.</w:t>
      </w:r>
    </w:p>
    <w:p w:rsidR="0025115E" w:rsidRPr="008E012D" w:rsidRDefault="0025115E" w:rsidP="0025115E">
      <w:pPr>
        <w:spacing w:after="0" w:line="240" w:lineRule="auto"/>
        <w:ind w:firstLine="720"/>
        <w:jc w:val="both"/>
        <w:rPr>
          <w:rFonts w:ascii="Times New Roman" w:hAnsi="Times New Roman"/>
          <w:bCs/>
          <w:sz w:val="24"/>
          <w:szCs w:val="24"/>
          <w:lang w:val="sr-Cyrl-CS"/>
        </w:rPr>
      </w:pPr>
    </w:p>
    <w:p w:rsidR="0025115E" w:rsidRPr="008E012D" w:rsidRDefault="0025115E" w:rsidP="0025115E">
      <w:pPr>
        <w:spacing w:after="0" w:line="240" w:lineRule="auto"/>
        <w:ind w:firstLine="720"/>
        <w:jc w:val="both"/>
        <w:rPr>
          <w:rFonts w:ascii="Times New Roman" w:hAnsi="Times New Roman"/>
          <w:bCs/>
          <w:sz w:val="24"/>
          <w:szCs w:val="24"/>
          <w:lang w:val="sr-Cyrl-CS"/>
        </w:rPr>
      </w:pPr>
      <w:r w:rsidRPr="008E012D">
        <w:rPr>
          <w:rFonts w:ascii="Times New Roman" w:hAnsi="Times New Roman"/>
          <w:bCs/>
          <w:sz w:val="24"/>
          <w:szCs w:val="24"/>
          <w:lang w:val="sr-Cyrl-CS"/>
        </w:rPr>
        <w:t>У извештајном периоду вршене су и консултантске активности,  у сарадњи са одељењем за привреду и финансије организовани и држани састанци у вези са новинама у законској регулативи од значаја за рад идиректних и корисника СДДТ, сарадња са Државном ревизорском институцијом у поступку вршења ревизије финансијских извештаја општине Медвеђа за 2019.годину, обављање административних послова (сортирање документације, формирање сталних и текућих досијеа и предмета, вођење интерних регистара и др).</w:t>
      </w:r>
    </w:p>
    <w:p w:rsidR="0025115E" w:rsidRPr="008E012D" w:rsidRDefault="0025115E" w:rsidP="0025115E">
      <w:pPr>
        <w:spacing w:after="0" w:line="240" w:lineRule="auto"/>
        <w:ind w:firstLine="720"/>
        <w:jc w:val="both"/>
        <w:rPr>
          <w:rFonts w:ascii="Times New Roman" w:hAnsi="Times New Roman"/>
          <w:bCs/>
          <w:sz w:val="24"/>
          <w:szCs w:val="24"/>
          <w:lang w:val="sr-Cyrl-CS"/>
        </w:rPr>
      </w:pPr>
      <w:r w:rsidRPr="008E012D">
        <w:rPr>
          <w:rFonts w:ascii="Times New Roman" w:hAnsi="Times New Roman"/>
          <w:bCs/>
          <w:sz w:val="24"/>
          <w:szCs w:val="24"/>
          <w:lang w:val="sr-Cyrl-CS"/>
        </w:rPr>
        <w:t>Поред редовних, у извештајном периоду интерни ревизор је обављао и послове руковођења возним парком и распоредом рада возача, где у извештајном периоду није било значајнијих проблема.</w:t>
      </w:r>
    </w:p>
    <w:p w:rsidR="0025115E" w:rsidRPr="008E012D" w:rsidRDefault="0025115E" w:rsidP="0025115E">
      <w:pPr>
        <w:spacing w:after="0" w:line="240" w:lineRule="auto"/>
        <w:ind w:firstLine="720"/>
        <w:jc w:val="both"/>
        <w:rPr>
          <w:rFonts w:ascii="Times New Roman" w:hAnsi="Times New Roman"/>
          <w:bCs/>
          <w:sz w:val="24"/>
          <w:szCs w:val="24"/>
          <w:lang w:val="sr-Cyrl-CS"/>
        </w:rPr>
      </w:pPr>
      <w:r w:rsidRPr="008E012D">
        <w:rPr>
          <w:rFonts w:ascii="Times New Roman" w:hAnsi="Times New Roman"/>
          <w:bCs/>
          <w:sz w:val="24"/>
          <w:szCs w:val="24"/>
          <w:lang w:val="sr-Cyrl-CS"/>
        </w:rPr>
        <w:t>Будући да је већи део извештајног периода био у ванредној ситуацији услед епидемије заразне болести Ковид 19, интерни ревизор активно учествовао у свим акцијама око поделе пакета помоћи, достављања хране и воде угроженом становништву на територији општине Медвеђа.</w:t>
      </w:r>
    </w:p>
    <w:p w:rsidR="0025115E" w:rsidRPr="008E012D" w:rsidRDefault="0025115E" w:rsidP="0025115E">
      <w:pPr>
        <w:spacing w:after="0" w:line="240" w:lineRule="auto"/>
        <w:ind w:firstLine="720"/>
        <w:jc w:val="both"/>
        <w:rPr>
          <w:rFonts w:ascii="Times New Roman" w:hAnsi="Times New Roman"/>
          <w:bCs/>
          <w:sz w:val="24"/>
          <w:szCs w:val="24"/>
          <w:lang w:val="sr-Cyrl-CS"/>
        </w:rPr>
      </w:pPr>
      <w:r w:rsidRPr="008E012D">
        <w:rPr>
          <w:rFonts w:ascii="Times New Roman" w:hAnsi="Times New Roman"/>
          <w:bCs/>
          <w:sz w:val="24"/>
          <w:szCs w:val="24"/>
          <w:lang w:val="sr-Cyrl-CS"/>
        </w:rPr>
        <w:t>Пред крај године Општини Медвеђа је одобрен пројекат РЕЛОФ 2 са циљем унапређења локалних финансија кроз унапређење интерне ревизије. Реализација пројекта је у 2021 години.</w:t>
      </w:r>
    </w:p>
    <w:p w:rsidR="00D37C16" w:rsidRPr="004A77E6" w:rsidRDefault="0025115E" w:rsidP="0025115E">
      <w:pPr>
        <w:pStyle w:val="NoSpacing"/>
        <w:jc w:val="both"/>
        <w:rPr>
          <w:sz w:val="24"/>
          <w:szCs w:val="24"/>
          <w:lang w:val="sr-Cyrl-CS"/>
        </w:rPr>
      </w:pPr>
      <w:r w:rsidRPr="008E012D">
        <w:rPr>
          <w:bCs/>
          <w:sz w:val="24"/>
          <w:szCs w:val="24"/>
          <w:lang w:val="sr-Cyrl-CS"/>
        </w:rPr>
        <w:t xml:space="preserve">У складу са Законом о буџетском систему и Правилником о заједничким критеријумима за организовање и стандардима и методолошким упутствима за поступање и извештавање инерног ревизора у јавном сектору, обавештавам Вас да су конкретни детаљи из обављених ревизија у току 2020 године, са доказима презентовани у </w:t>
      </w:r>
      <w:r w:rsidRPr="008E012D">
        <w:rPr>
          <w:b/>
          <w:sz w:val="24"/>
          <w:szCs w:val="24"/>
          <w:lang w:val="sr-Cyrl-CS"/>
        </w:rPr>
        <w:t xml:space="preserve">ГОДИШЊЕМ ИЗВЕШТАЈУ О ОБАВЉЕНИМ РЕВИЗИЈАМА И АКТИВНОСТИМА ИНТЕРНОГ РЕВИЗОРА ОПШТИНЕ МЕДВЕЂА  ЗА 2020. ГОДИНУ </w:t>
      </w:r>
      <w:r w:rsidRPr="008E012D">
        <w:rPr>
          <w:sz w:val="24"/>
          <w:szCs w:val="24"/>
          <w:lang w:val="sr-Cyrl-CS"/>
        </w:rPr>
        <w:t>који је 31. марта достављен Министарству финансија –Централна јединица за хармонизацију, сектор интерне ревизи</w:t>
      </w:r>
      <w:r w:rsidRPr="00BC7CBB">
        <w:rPr>
          <w:sz w:val="24"/>
          <w:szCs w:val="24"/>
        </w:rPr>
        <w:t>ja</w:t>
      </w:r>
      <w:r w:rsidRPr="008E012D">
        <w:rPr>
          <w:sz w:val="24"/>
          <w:szCs w:val="24"/>
          <w:lang w:val="sr-Cyrl-CS"/>
        </w:rPr>
        <w:t>.</w:t>
      </w:r>
    </w:p>
    <w:p w:rsidR="00033D20" w:rsidRPr="004A77E6" w:rsidRDefault="00033D20" w:rsidP="0025115E">
      <w:pPr>
        <w:pStyle w:val="NoSpacing"/>
        <w:jc w:val="both"/>
        <w:rPr>
          <w:sz w:val="24"/>
          <w:szCs w:val="24"/>
          <w:lang w:val="sr-Cyrl-CS"/>
        </w:rPr>
      </w:pPr>
    </w:p>
    <w:p w:rsidR="00033D20" w:rsidRPr="004A77E6" w:rsidRDefault="00033D20" w:rsidP="0025115E">
      <w:pPr>
        <w:pStyle w:val="NoSpacing"/>
        <w:jc w:val="both"/>
        <w:rPr>
          <w:lang w:val="sr-Cyrl-CS"/>
        </w:rPr>
      </w:pPr>
    </w:p>
    <w:p w:rsidR="003D383E" w:rsidRPr="00BC7CBB" w:rsidRDefault="003D383E" w:rsidP="005B7C33">
      <w:pPr>
        <w:spacing w:after="0" w:line="240" w:lineRule="auto"/>
        <w:ind w:firstLine="720"/>
        <w:jc w:val="both"/>
        <w:rPr>
          <w:rFonts w:ascii="Times New Roman" w:hAnsi="Times New Roman"/>
          <w:sz w:val="24"/>
          <w:szCs w:val="24"/>
          <w:lang w:val="sr-Cyrl-CS"/>
        </w:rPr>
      </w:pPr>
    </w:p>
    <w:p w:rsidR="00FF1FE9" w:rsidRPr="00BC7CBB" w:rsidRDefault="00FF1FE9" w:rsidP="00FF1FE9">
      <w:pPr>
        <w:pStyle w:val="Heading2"/>
        <w:spacing w:before="0"/>
        <w:rPr>
          <w:rFonts w:cs="Times New Roman"/>
          <w:sz w:val="22"/>
          <w:szCs w:val="22"/>
          <w:lang w:val="sr-Cyrl-CS"/>
        </w:rPr>
      </w:pPr>
      <w:bookmarkStart w:id="562" w:name="_Toc11240507"/>
      <w:bookmarkStart w:id="563" w:name="_Toc11241704"/>
      <w:bookmarkStart w:id="564" w:name="_Toc71549971"/>
      <w:bookmarkStart w:id="565" w:name="_Toc429138353"/>
      <w:bookmarkStart w:id="566" w:name="_Toc429138644"/>
      <w:bookmarkEnd w:id="334"/>
      <w:r w:rsidRPr="00BC7CBB">
        <w:rPr>
          <w:rFonts w:cs="Times New Roman"/>
          <w:sz w:val="22"/>
          <w:szCs w:val="22"/>
          <w:lang w:val="sr-Cyrl-CS"/>
        </w:rPr>
        <w:lastRenderedPageBreak/>
        <w:t>12.ПОДАЦИ О ПРИХОДИМА И РАСХОДИМА</w:t>
      </w:r>
      <w:bookmarkEnd w:id="562"/>
      <w:bookmarkEnd w:id="563"/>
      <w:bookmarkEnd w:id="564"/>
    </w:p>
    <w:p w:rsidR="00FF1FE9" w:rsidRPr="00BC7CBB" w:rsidRDefault="00FF1FE9" w:rsidP="00FF1FE9">
      <w:pPr>
        <w:ind w:firstLine="0"/>
        <w:rPr>
          <w:rFonts w:ascii="Times New Roman" w:hAnsi="Times New Roman"/>
          <w:lang w:val="sr-Cyrl-CS"/>
        </w:rPr>
      </w:pPr>
    </w:p>
    <w:p w:rsidR="00FF1FE9" w:rsidRPr="00BC7CBB" w:rsidRDefault="00FF1FE9" w:rsidP="00FF1FE9">
      <w:pPr>
        <w:rPr>
          <w:rFonts w:ascii="Times New Roman" w:hAnsi="Times New Roman"/>
          <w:lang w:val="sr-Cyrl-CS"/>
        </w:rPr>
      </w:pPr>
      <w:r w:rsidRPr="00BC7CBB">
        <w:rPr>
          <w:rFonts w:ascii="Times New Roman" w:hAnsi="Times New Roman"/>
          <w:lang w:val="sr-Cyrl-CS"/>
        </w:rPr>
        <w:t xml:space="preserve">12.1 </w:t>
      </w:r>
      <w:r w:rsidRPr="00BC7CBB">
        <w:rPr>
          <w:rFonts w:ascii="Times New Roman" w:hAnsi="Times New Roman"/>
          <w:b/>
          <w:u w:val="single"/>
          <w:lang w:val="sr-Cyrl-CS"/>
        </w:rPr>
        <w:t>Одлука о буџету општине Медвеђа за 2016.годину</w:t>
      </w:r>
    </w:p>
    <w:p w:rsidR="00FF1FE9" w:rsidRPr="00BC7CBB" w:rsidRDefault="00FF1FE9" w:rsidP="00FF1FE9">
      <w:pPr>
        <w:rPr>
          <w:rFonts w:ascii="Times New Roman" w:hAnsi="Times New Roman"/>
          <w:b/>
          <w:u w:val="single"/>
          <w:lang w:val="sr-Cyrl-CS"/>
        </w:rPr>
      </w:pPr>
      <w:r w:rsidRPr="00BC7CBB">
        <w:rPr>
          <w:rFonts w:ascii="Times New Roman" w:hAnsi="Times New Roman"/>
          <w:lang w:val="sr-Cyrl-CS"/>
        </w:rPr>
        <w:t xml:space="preserve">12.2. </w:t>
      </w:r>
      <w:r w:rsidRPr="00BC7CBB">
        <w:rPr>
          <w:rFonts w:ascii="Times New Roman" w:hAnsi="Times New Roman"/>
          <w:b/>
          <w:u w:val="single"/>
          <w:lang w:val="sr-Cyrl-CS"/>
        </w:rPr>
        <w:t>Одлука о буџету општине Медвеђа за 2017.годину</w:t>
      </w:r>
    </w:p>
    <w:p w:rsidR="00FF1FE9" w:rsidRPr="00BC7CBB" w:rsidRDefault="00FF1FE9" w:rsidP="00FF1FE9">
      <w:pPr>
        <w:rPr>
          <w:rFonts w:ascii="Times New Roman" w:hAnsi="Times New Roman"/>
          <w:b/>
          <w:u w:val="single"/>
          <w:lang w:val="sr-Cyrl-CS"/>
        </w:rPr>
      </w:pPr>
      <w:r w:rsidRPr="00BC7CBB">
        <w:rPr>
          <w:rFonts w:ascii="Times New Roman" w:hAnsi="Times New Roman"/>
          <w:lang w:val="sr-Cyrl-CS"/>
        </w:rPr>
        <w:t xml:space="preserve">12.3. </w:t>
      </w:r>
      <w:r w:rsidRPr="00BC7CBB">
        <w:rPr>
          <w:rFonts w:ascii="Times New Roman" w:hAnsi="Times New Roman"/>
          <w:b/>
          <w:u w:val="single"/>
          <w:lang w:val="sr-Cyrl-CS"/>
        </w:rPr>
        <w:t>Одлука о буџету општине Медвеђа за 2018.годину</w:t>
      </w:r>
    </w:p>
    <w:p w:rsidR="00FF1FE9" w:rsidRPr="00BC7CBB" w:rsidRDefault="00FF1FE9" w:rsidP="00FF1FE9">
      <w:pPr>
        <w:rPr>
          <w:rFonts w:ascii="Times New Roman" w:hAnsi="Times New Roman"/>
          <w:lang w:val="sr-Cyrl-CS"/>
        </w:rPr>
      </w:pPr>
      <w:r w:rsidRPr="00BC7CBB">
        <w:rPr>
          <w:rFonts w:ascii="Times New Roman" w:hAnsi="Times New Roman"/>
          <w:lang w:val="sr-Cyrl-CS"/>
        </w:rPr>
        <w:t>12.4.</w:t>
      </w:r>
      <w:r w:rsidRPr="00BC7CBB">
        <w:rPr>
          <w:rFonts w:ascii="Times New Roman" w:hAnsi="Times New Roman"/>
          <w:b/>
          <w:lang w:val="sr-Cyrl-CS"/>
        </w:rPr>
        <w:t xml:space="preserve"> </w:t>
      </w:r>
      <w:r w:rsidRPr="00BC7CBB">
        <w:rPr>
          <w:rFonts w:ascii="Times New Roman" w:hAnsi="Times New Roman"/>
          <w:b/>
          <w:u w:val="single"/>
          <w:lang w:val="sr-Cyrl-CS"/>
        </w:rPr>
        <w:t>Одлука о буџету општине Медвеђа за 2019.годину</w:t>
      </w:r>
    </w:p>
    <w:p w:rsidR="008F19EB" w:rsidRPr="00BC7CBB" w:rsidRDefault="008F19EB" w:rsidP="008F19EB">
      <w:pPr>
        <w:rPr>
          <w:rFonts w:ascii="Times New Roman" w:hAnsi="Times New Roman"/>
          <w:lang w:val="sr-Cyrl-CS"/>
        </w:rPr>
      </w:pPr>
      <w:bookmarkStart w:id="567" w:name="_Toc429138350"/>
      <w:r w:rsidRPr="00BC7CBB">
        <w:rPr>
          <w:rFonts w:ascii="Times New Roman" w:hAnsi="Times New Roman"/>
          <w:lang w:val="sr-Cyrl-CS"/>
        </w:rPr>
        <w:t xml:space="preserve">12.5. </w:t>
      </w:r>
      <w:r w:rsidRPr="00BC7CBB">
        <w:rPr>
          <w:rFonts w:ascii="Times New Roman" w:hAnsi="Times New Roman"/>
          <w:b/>
          <w:u w:val="single"/>
          <w:lang w:val="sr-Cyrl-CS"/>
        </w:rPr>
        <w:t>Одлука о буџету општине Медвеђа за 2020.годину</w:t>
      </w:r>
    </w:p>
    <w:p w:rsidR="008F19EB" w:rsidRPr="00BC7CBB" w:rsidRDefault="008F19EB" w:rsidP="008F19EB">
      <w:pPr>
        <w:jc w:val="both"/>
        <w:rPr>
          <w:rFonts w:ascii="Times New Roman" w:hAnsi="Times New Roman"/>
          <w:lang w:val="sr-Cyrl-CS"/>
        </w:rPr>
      </w:pPr>
      <w:r w:rsidRPr="00BC7CBB">
        <w:rPr>
          <w:rFonts w:ascii="Times New Roman" w:hAnsi="Times New Roman"/>
          <w:lang w:val="sr-Cyrl-CS"/>
        </w:rPr>
        <w:t>Напред наведене Одлуке по годинама, објављене су на званичном сајту општине Медвеђа.</w:t>
      </w:r>
    </w:p>
    <w:p w:rsidR="008F19EB" w:rsidRPr="00BC7CBB" w:rsidRDefault="008F19EB" w:rsidP="008F19EB">
      <w:pPr>
        <w:jc w:val="both"/>
        <w:rPr>
          <w:rFonts w:ascii="Times New Roman" w:hAnsi="Times New Roman"/>
          <w:lang w:val="sr-Cyrl-CS"/>
        </w:rPr>
      </w:pPr>
      <w:r w:rsidRPr="00BC7CBB">
        <w:rPr>
          <w:rFonts w:ascii="Times New Roman" w:hAnsi="Times New Roman"/>
          <w:lang w:val="sr-Cyrl-CS"/>
        </w:rPr>
        <w:t xml:space="preserve">Подаци о </w:t>
      </w:r>
      <w:r w:rsidRPr="00BC7CBB">
        <w:rPr>
          <w:rFonts w:ascii="Times New Roman" w:hAnsi="Times New Roman"/>
          <w:b/>
          <w:lang w:val="sr-Cyrl-CS"/>
        </w:rPr>
        <w:t>ИЗВРШЕЊУ БУЏЕТА</w:t>
      </w:r>
      <w:r w:rsidRPr="00BC7CBB">
        <w:rPr>
          <w:rFonts w:ascii="Times New Roman" w:hAnsi="Times New Roman"/>
          <w:lang w:val="sr-Cyrl-CS"/>
        </w:rPr>
        <w:t xml:space="preserve"> општине Медвеђа за 201</w:t>
      </w:r>
      <w:r w:rsidR="001A03DF" w:rsidRPr="00BC7CBB">
        <w:rPr>
          <w:rFonts w:ascii="Times New Roman" w:hAnsi="Times New Roman"/>
          <w:lang w:val="sr-Cyrl-CS"/>
        </w:rPr>
        <w:t>9</w:t>
      </w:r>
      <w:r w:rsidRPr="00BC7CBB">
        <w:rPr>
          <w:rFonts w:ascii="Times New Roman" w:hAnsi="Times New Roman"/>
          <w:lang w:val="sr-Cyrl-CS"/>
        </w:rPr>
        <w:t>.годину биће објављени на званичном сајту општине Медвеђа по усвајању Одлуке о завршном рачуну општине Медвеђа за 201</w:t>
      </w:r>
      <w:r w:rsidR="001A03DF" w:rsidRPr="00BC7CBB">
        <w:rPr>
          <w:rFonts w:ascii="Times New Roman" w:hAnsi="Times New Roman"/>
          <w:lang w:val="sr-Cyrl-CS"/>
        </w:rPr>
        <w:t>9</w:t>
      </w:r>
      <w:r w:rsidRPr="00BC7CBB">
        <w:rPr>
          <w:rFonts w:ascii="Times New Roman" w:hAnsi="Times New Roman"/>
          <w:lang w:val="sr-Cyrl-CS"/>
        </w:rPr>
        <w:t>.годину-у делу  БУЏЕТ.</w:t>
      </w:r>
    </w:p>
    <w:p w:rsidR="008F19EB" w:rsidRPr="00BC7CBB" w:rsidRDefault="008F19EB" w:rsidP="008F19EB">
      <w:pPr>
        <w:pStyle w:val="Heading2"/>
        <w:rPr>
          <w:rFonts w:cs="Times New Roman"/>
          <w:sz w:val="22"/>
          <w:szCs w:val="22"/>
          <w:lang w:val="sr-Cyrl-CS"/>
        </w:rPr>
      </w:pPr>
      <w:bookmarkStart w:id="568" w:name="_Toc11240508"/>
      <w:bookmarkStart w:id="569" w:name="_Toc11241705"/>
      <w:bookmarkStart w:id="570" w:name="_Toc11242990"/>
      <w:bookmarkStart w:id="571" w:name="_Toc71549972"/>
      <w:r w:rsidRPr="00BC7CBB">
        <w:rPr>
          <w:rFonts w:cs="Times New Roman"/>
          <w:sz w:val="22"/>
          <w:szCs w:val="22"/>
          <w:lang w:val="sr-Cyrl-CS"/>
        </w:rPr>
        <w:t>12.3.Подаци о ревизији буџета</w:t>
      </w:r>
      <w:bookmarkEnd w:id="568"/>
      <w:bookmarkEnd w:id="569"/>
      <w:bookmarkEnd w:id="570"/>
      <w:bookmarkEnd w:id="571"/>
    </w:p>
    <w:p w:rsidR="008F19EB" w:rsidRPr="00BC7CBB" w:rsidRDefault="008F19EB" w:rsidP="008F19EB">
      <w:pPr>
        <w:pStyle w:val="NoSpacing"/>
        <w:ind w:firstLine="720"/>
        <w:jc w:val="both"/>
        <w:rPr>
          <w:sz w:val="24"/>
          <w:szCs w:val="24"/>
          <w:lang w:val="sr-Cyrl-CS"/>
        </w:rPr>
      </w:pPr>
      <w:r w:rsidRPr="00BC7CBB">
        <w:rPr>
          <w:sz w:val="24"/>
          <w:szCs w:val="24"/>
          <w:lang w:val="sr-Cyrl-CS"/>
        </w:rPr>
        <w:t>На основу члана 92. Закона о буџетском систему („Службени гласник РС“ број 101/2010,101/2011), завршни рачуни буџета локалних власти подлежу екстерној ревизији у складу са одредбама закона којим се уређује надлежност Државне ревизорске институције.</w:t>
      </w:r>
    </w:p>
    <w:p w:rsidR="008F19EB" w:rsidRPr="00BC7CBB" w:rsidRDefault="008F19EB" w:rsidP="008F19EB">
      <w:pPr>
        <w:pStyle w:val="NoSpacing"/>
        <w:ind w:firstLine="720"/>
        <w:jc w:val="both"/>
        <w:rPr>
          <w:sz w:val="24"/>
          <w:szCs w:val="24"/>
          <w:lang w:val="sr-Cyrl-CS"/>
        </w:rPr>
      </w:pPr>
      <w:r w:rsidRPr="00BC7CBB">
        <w:rPr>
          <w:sz w:val="24"/>
          <w:szCs w:val="24"/>
          <w:lang w:val="sr-Cyrl-CS"/>
        </w:rPr>
        <w:t>Екстерну ревизију врши Државна ревизорска институција, у складу са законом којим се уређује надлежност Државне ревизорске институције.</w:t>
      </w:r>
    </w:p>
    <w:p w:rsidR="008F19EB" w:rsidRPr="00BC7CBB" w:rsidRDefault="008F19EB" w:rsidP="008F19EB">
      <w:pPr>
        <w:pStyle w:val="NoSpacing"/>
        <w:ind w:firstLine="720"/>
        <w:jc w:val="both"/>
        <w:rPr>
          <w:sz w:val="24"/>
          <w:szCs w:val="24"/>
          <w:lang w:val="sr-Cyrl-CS"/>
        </w:rPr>
      </w:pPr>
      <w:r w:rsidRPr="00BC7CBB">
        <w:rPr>
          <w:sz w:val="24"/>
          <w:szCs w:val="24"/>
          <w:lang w:val="sr-Cyrl-CS"/>
        </w:rPr>
        <w:t>Изузетно, екстерну ревизију буџета локалних власти, може, уз сагласност Државне ревизорске институције, да обави и лице (независна екстерна ревизорска институција) које испуњава услове за обављање послова ревизије финансијских извештаја прописане законом којим се уређује рачуноводство и ревизија.</w:t>
      </w:r>
    </w:p>
    <w:p w:rsidR="008F19EB" w:rsidRPr="00BC7CBB" w:rsidRDefault="008F19EB" w:rsidP="008F19EB">
      <w:pPr>
        <w:pStyle w:val="NoSpacing"/>
        <w:ind w:firstLine="720"/>
        <w:jc w:val="both"/>
        <w:rPr>
          <w:sz w:val="24"/>
          <w:szCs w:val="24"/>
          <w:lang w:val="sr-Cyrl-CS"/>
        </w:rPr>
      </w:pPr>
      <w:r w:rsidRPr="00BC7CBB">
        <w:rPr>
          <w:sz w:val="24"/>
          <w:szCs w:val="24"/>
          <w:lang w:val="sr-Cyrl-CS"/>
        </w:rPr>
        <w:t xml:space="preserve">Општинска управа општине Медвеђа обратила се Државној ревизорској институцији захтевом 03Број:402-2/2020 од 21.јануара 2019.године за давање сагласности за вршење екстерне ревизије. Државна ревизорска институција по поднетом захтеву општине Медвеђа није дала сагласност, актом број:400-267/2020-04 од 28.01.2020.године, будући да ће ревизију консолидованих финансијских извештаја завршног рачуна буџета општине Медвеђа за 2019.годину спровести Државна ревизорска институција. </w:t>
      </w:r>
    </w:p>
    <w:p w:rsidR="008F19EB" w:rsidRPr="004A77E6" w:rsidRDefault="008F19EB" w:rsidP="008F19EB">
      <w:pPr>
        <w:pStyle w:val="NoSpacing"/>
        <w:ind w:firstLine="720"/>
        <w:jc w:val="both"/>
        <w:rPr>
          <w:sz w:val="24"/>
          <w:szCs w:val="24"/>
          <w:lang w:val="sr-Cyrl-CS"/>
        </w:rPr>
      </w:pPr>
      <w:r w:rsidRPr="00BC7CBB">
        <w:rPr>
          <w:sz w:val="24"/>
          <w:szCs w:val="24"/>
          <w:lang w:val="sr-Cyrl-CS"/>
        </w:rPr>
        <w:t xml:space="preserve">Имајући у виду напред наведено, Извештај Државне ревизорске институције ће бити саставни део Консолидованог завршног рачуна општине Медвеђа за 2019.годину. </w:t>
      </w:r>
    </w:p>
    <w:p w:rsidR="00033D20" w:rsidRPr="004A77E6" w:rsidRDefault="00033D20" w:rsidP="008F19EB">
      <w:pPr>
        <w:pStyle w:val="NoSpacing"/>
        <w:ind w:firstLine="720"/>
        <w:jc w:val="both"/>
        <w:rPr>
          <w:sz w:val="24"/>
          <w:szCs w:val="24"/>
          <w:lang w:val="sr-Cyrl-CS"/>
        </w:rPr>
      </w:pPr>
    </w:p>
    <w:p w:rsidR="00033D20" w:rsidRPr="004A77E6" w:rsidRDefault="00033D20" w:rsidP="008F19EB">
      <w:pPr>
        <w:pStyle w:val="NoSpacing"/>
        <w:ind w:firstLine="720"/>
        <w:jc w:val="both"/>
        <w:rPr>
          <w:sz w:val="24"/>
          <w:szCs w:val="24"/>
          <w:lang w:val="sr-Cyrl-CS"/>
        </w:rPr>
      </w:pPr>
    </w:p>
    <w:p w:rsidR="00033D20" w:rsidRPr="004A77E6" w:rsidRDefault="00033D20" w:rsidP="008F19EB">
      <w:pPr>
        <w:pStyle w:val="NoSpacing"/>
        <w:ind w:firstLine="720"/>
        <w:jc w:val="both"/>
        <w:rPr>
          <w:sz w:val="24"/>
          <w:szCs w:val="24"/>
          <w:lang w:val="sr-Cyrl-CS"/>
        </w:rPr>
      </w:pPr>
    </w:p>
    <w:p w:rsidR="008F19EB" w:rsidRPr="00BC7CBB" w:rsidRDefault="008F19EB" w:rsidP="008F19EB">
      <w:pPr>
        <w:ind w:firstLine="0"/>
        <w:rPr>
          <w:rFonts w:ascii="Times New Roman" w:hAnsi="Times New Roman"/>
          <w:lang w:val="sr-Cyrl-CS"/>
        </w:rPr>
      </w:pPr>
    </w:p>
    <w:p w:rsidR="008F19EB" w:rsidRPr="00BC7CBB" w:rsidRDefault="008F19EB" w:rsidP="008F19EB">
      <w:pPr>
        <w:pStyle w:val="Heading2"/>
        <w:ind w:firstLine="0"/>
        <w:rPr>
          <w:rFonts w:cs="Times New Roman"/>
          <w:sz w:val="22"/>
          <w:szCs w:val="22"/>
          <w:lang w:val="sr-Cyrl-CS"/>
        </w:rPr>
      </w:pPr>
      <w:r w:rsidRPr="00BC7CBB">
        <w:rPr>
          <w:rFonts w:cs="Times New Roman"/>
          <w:sz w:val="22"/>
          <w:szCs w:val="22"/>
          <w:lang w:val="sr-Cyrl-CS"/>
        </w:rPr>
        <w:lastRenderedPageBreak/>
        <w:t xml:space="preserve">        </w:t>
      </w:r>
      <w:bookmarkStart w:id="572" w:name="_Toc11240509"/>
      <w:bookmarkStart w:id="573" w:name="_Toc11241706"/>
      <w:bookmarkStart w:id="574" w:name="_Toc11242991"/>
      <w:bookmarkStart w:id="575" w:name="_Toc71549973"/>
      <w:r w:rsidRPr="00BC7CBB">
        <w:rPr>
          <w:rFonts w:cs="Times New Roman"/>
          <w:sz w:val="22"/>
          <w:szCs w:val="22"/>
          <w:lang w:val="sr-Cyrl-CS"/>
        </w:rPr>
        <w:t>13.ПОДАЦИ О ЈАВНИМ НАБАВКАМА</w:t>
      </w:r>
      <w:bookmarkEnd w:id="572"/>
      <w:bookmarkEnd w:id="573"/>
      <w:bookmarkEnd w:id="574"/>
      <w:bookmarkEnd w:id="575"/>
    </w:p>
    <w:p w:rsidR="008F19EB" w:rsidRPr="00BC7CBB" w:rsidRDefault="008F19EB" w:rsidP="008F19EB">
      <w:pPr>
        <w:rPr>
          <w:rFonts w:ascii="Times New Roman" w:hAnsi="Times New Roman"/>
          <w:lang w:val="sr-Cyrl-CS"/>
        </w:rPr>
      </w:pPr>
    </w:p>
    <w:p w:rsidR="008F19EB" w:rsidRPr="00BC7CBB" w:rsidRDefault="008F19EB" w:rsidP="008F19EB">
      <w:pPr>
        <w:jc w:val="both"/>
        <w:rPr>
          <w:rFonts w:ascii="Times New Roman" w:hAnsi="Times New Roman"/>
          <w:b/>
          <w:sz w:val="24"/>
          <w:szCs w:val="24"/>
          <w:lang w:val="sr-Cyrl-CS"/>
        </w:rPr>
      </w:pPr>
      <w:r w:rsidRPr="00BC7CBB">
        <w:rPr>
          <w:rFonts w:ascii="Times New Roman" w:hAnsi="Times New Roman"/>
          <w:sz w:val="24"/>
          <w:szCs w:val="24"/>
          <w:lang w:val="sr-Cyrl-CS"/>
        </w:rPr>
        <w:t xml:space="preserve">Подаци  о јавним набавкама се у складу са законом, објављују на Порталу јавних набавки, као и на сајту општине Медвеђа, у делу: </w:t>
      </w:r>
      <w:r w:rsidRPr="00BC7CBB">
        <w:rPr>
          <w:rFonts w:ascii="Times New Roman" w:hAnsi="Times New Roman"/>
          <w:sz w:val="24"/>
          <w:szCs w:val="24"/>
          <w:u w:val="single"/>
          <w:lang w:val="sr-Cyrl-CS"/>
        </w:rPr>
        <w:t>ЈАВНЕ НАБАВКЕ</w:t>
      </w:r>
    </w:p>
    <w:p w:rsidR="008F19EB" w:rsidRPr="00BC7CBB" w:rsidRDefault="008F19EB" w:rsidP="008F19E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И</w:t>
      </w:r>
      <w:r w:rsidR="0061336F" w:rsidRPr="00BC7CBB">
        <w:rPr>
          <w:rFonts w:ascii="Times New Roman" w:hAnsi="Times New Roman"/>
          <w:sz w:val="24"/>
          <w:szCs w:val="24"/>
          <w:lang w:val="sr-Cyrl-CS"/>
        </w:rPr>
        <w:t xml:space="preserve">звештај о спроведеним поступцима набавки 2020. године </w:t>
      </w:r>
      <w:r w:rsidRPr="00BC7CBB">
        <w:rPr>
          <w:rFonts w:ascii="Times New Roman" w:hAnsi="Times New Roman"/>
          <w:sz w:val="24"/>
          <w:szCs w:val="24"/>
          <w:lang w:val="sr-Cyrl-CS"/>
        </w:rPr>
        <w:t>у и</w:t>
      </w:r>
      <w:r w:rsidR="0061336F" w:rsidRPr="00BC7CBB">
        <w:rPr>
          <w:rFonts w:ascii="Times New Roman" w:hAnsi="Times New Roman"/>
          <w:sz w:val="24"/>
          <w:szCs w:val="24"/>
          <w:lang w:val="sr-Cyrl-CS"/>
        </w:rPr>
        <w:t>звештајном периоду од 01.01.2020</w:t>
      </w:r>
      <w:r w:rsidRPr="00BC7CBB">
        <w:rPr>
          <w:rFonts w:ascii="Times New Roman" w:hAnsi="Times New Roman"/>
          <w:sz w:val="24"/>
          <w:szCs w:val="24"/>
          <w:lang w:val="sr-Cyrl-CS"/>
        </w:rPr>
        <w:t>.годин</w:t>
      </w:r>
      <w:r w:rsidR="0061336F" w:rsidRPr="00BC7CBB">
        <w:rPr>
          <w:rFonts w:ascii="Times New Roman" w:hAnsi="Times New Roman"/>
          <w:sz w:val="24"/>
          <w:szCs w:val="24"/>
          <w:lang w:val="sr-Cyrl-CS"/>
        </w:rPr>
        <w:t>е до 31.12.2020</w:t>
      </w:r>
      <w:r w:rsidRPr="00BC7CBB">
        <w:rPr>
          <w:rFonts w:ascii="Times New Roman" w:hAnsi="Times New Roman"/>
          <w:sz w:val="24"/>
          <w:szCs w:val="24"/>
          <w:lang w:val="sr-Cyrl-CS"/>
        </w:rPr>
        <w:t>.године</w:t>
      </w:r>
      <w:r w:rsidR="009A5561" w:rsidRPr="00BC7CBB">
        <w:rPr>
          <w:rFonts w:ascii="Times New Roman" w:hAnsi="Times New Roman"/>
          <w:sz w:val="24"/>
          <w:szCs w:val="24"/>
          <w:lang w:val="sr-Cyrl-CS"/>
        </w:rPr>
        <w:t>.</w:t>
      </w:r>
    </w:p>
    <w:p w:rsidR="009A5561" w:rsidRPr="00BC7CBB" w:rsidRDefault="009A5561" w:rsidP="008F19EB">
      <w:pPr>
        <w:spacing w:after="0" w:line="240" w:lineRule="auto"/>
        <w:jc w:val="both"/>
        <w:rPr>
          <w:rFonts w:ascii="Times New Roman" w:hAnsi="Times New Roman"/>
          <w:sz w:val="24"/>
          <w:szCs w:val="24"/>
          <w:lang w:val="sr-Cyrl-CS"/>
        </w:rPr>
      </w:pPr>
    </w:p>
    <w:p w:rsidR="008F19EB" w:rsidRPr="00BC7CBB" w:rsidRDefault="008F19EB" w:rsidP="008F19EB">
      <w:pPr>
        <w:spacing w:after="0" w:line="240" w:lineRule="auto"/>
        <w:jc w:val="both"/>
        <w:rPr>
          <w:rFonts w:ascii="Times New Roman" w:hAnsi="Times New Roman"/>
          <w:sz w:val="24"/>
          <w:szCs w:val="24"/>
          <w:lang w:val="ru-RU"/>
        </w:rPr>
      </w:pPr>
    </w:p>
    <w:p w:rsidR="001A03DF" w:rsidRPr="00BC7CBB" w:rsidRDefault="001A03DF" w:rsidP="008F19EB">
      <w:pPr>
        <w:spacing w:after="0" w:line="240" w:lineRule="auto"/>
        <w:jc w:val="both"/>
        <w:rPr>
          <w:rFonts w:ascii="Times New Roman" w:hAnsi="Times New Roman"/>
          <w:sz w:val="24"/>
          <w:szCs w:val="24"/>
          <w:lang w:val="ru-RU"/>
        </w:rPr>
      </w:pPr>
    </w:p>
    <w:p w:rsidR="001B34EF" w:rsidRPr="00BC7CBB" w:rsidRDefault="00FF1FE9" w:rsidP="001B34EF">
      <w:pPr>
        <w:pStyle w:val="Heading2"/>
        <w:spacing w:before="0"/>
        <w:rPr>
          <w:rFonts w:cs="Times New Roman"/>
          <w:sz w:val="24"/>
          <w:szCs w:val="24"/>
          <w:lang w:val="sr-Cyrl-CS"/>
        </w:rPr>
      </w:pPr>
      <w:bookmarkStart w:id="576" w:name="_Toc11240510"/>
      <w:bookmarkStart w:id="577" w:name="_Toc11241707"/>
      <w:bookmarkStart w:id="578" w:name="_Toc71549974"/>
      <w:bookmarkEnd w:id="567"/>
      <w:r w:rsidRPr="00BC7CBB">
        <w:rPr>
          <w:rFonts w:cs="Times New Roman"/>
          <w:sz w:val="24"/>
          <w:szCs w:val="24"/>
          <w:lang w:val="sr-Cyrl-CS"/>
        </w:rPr>
        <w:t>14.</w:t>
      </w:r>
      <w:bookmarkStart w:id="579" w:name="_Toc11240516"/>
      <w:bookmarkStart w:id="580" w:name="_Toc11241713"/>
      <w:bookmarkEnd w:id="565"/>
      <w:bookmarkEnd w:id="566"/>
      <w:bookmarkEnd w:id="576"/>
      <w:bookmarkEnd w:id="577"/>
      <w:r w:rsidR="001B34EF" w:rsidRPr="00BC7CBB">
        <w:rPr>
          <w:rFonts w:cs="Times New Roman"/>
          <w:sz w:val="24"/>
          <w:szCs w:val="24"/>
          <w:lang w:val="sr-Cyrl-CS"/>
        </w:rPr>
        <w:t xml:space="preserve"> ПОДАЦИ О ДРЖАВНОЈ ПОМОЋИ</w:t>
      </w:r>
      <w:bookmarkEnd w:id="578"/>
    </w:p>
    <w:p w:rsidR="001B34EF" w:rsidRPr="00BC7CBB" w:rsidRDefault="001B34EF" w:rsidP="001B34EF">
      <w:pPr>
        <w:pStyle w:val="NoSpacing"/>
        <w:jc w:val="both"/>
        <w:rPr>
          <w:lang w:val="sr-Cyrl-CS"/>
        </w:rPr>
      </w:pPr>
      <w:r w:rsidRPr="00BC7CBB">
        <w:rPr>
          <w:lang w:val="sr-Cyrl-CS"/>
        </w:rPr>
        <w:t>Из буџета Општине Медвеђа у 20</w:t>
      </w:r>
      <w:r w:rsidR="00CA0AA8" w:rsidRPr="00BC7CBB">
        <w:rPr>
          <w:lang w:val="ru-RU"/>
        </w:rPr>
        <w:t>20</w:t>
      </w:r>
      <w:r w:rsidRPr="00BC7CBB">
        <w:rPr>
          <w:lang w:val="sr-Cyrl-CS"/>
        </w:rPr>
        <w:t xml:space="preserve">. години додељена су средства на име државне помоћи у складу са чланом 50. Закона о контроли државне помоћи („Службени гласник Републике Србије број 73/19) </w:t>
      </w:r>
    </w:p>
    <w:p w:rsidR="001B34EF" w:rsidRPr="00BC7CBB" w:rsidRDefault="001B34EF" w:rsidP="001B34EF">
      <w:pPr>
        <w:pStyle w:val="NoSpacing"/>
        <w:jc w:val="both"/>
        <w:rPr>
          <w:lang w:val="sr-Cyrl-CS"/>
        </w:rPr>
      </w:pPr>
    </w:p>
    <w:p w:rsidR="001B34EF" w:rsidRPr="00BC7CBB" w:rsidRDefault="001B34EF" w:rsidP="001B34EF">
      <w:pPr>
        <w:pStyle w:val="NoSpacing"/>
        <w:jc w:val="both"/>
        <w:rPr>
          <w:lang w:val="sr-Cyrl-CS"/>
        </w:rPr>
      </w:pPr>
    </w:p>
    <w:tbl>
      <w:tblPr>
        <w:tblW w:w="9328" w:type="dxa"/>
        <w:tblInd w:w="98" w:type="dxa"/>
        <w:tblLook w:val="04A0"/>
      </w:tblPr>
      <w:tblGrid>
        <w:gridCol w:w="1079"/>
        <w:gridCol w:w="2490"/>
        <w:gridCol w:w="1371"/>
        <w:gridCol w:w="1461"/>
        <w:gridCol w:w="1848"/>
        <w:gridCol w:w="1079"/>
      </w:tblGrid>
      <w:tr w:rsidR="001B34EF" w:rsidRPr="00BC7CBB" w:rsidTr="00C95358">
        <w:trPr>
          <w:trHeight w:val="315"/>
        </w:trPr>
        <w:tc>
          <w:tcPr>
            <w:tcW w:w="1079"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1</w:t>
            </w:r>
          </w:p>
        </w:tc>
        <w:tc>
          <w:tcPr>
            <w:tcW w:w="2490" w:type="dxa"/>
            <w:tcBorders>
              <w:top w:val="single" w:sz="8" w:space="0" w:color="auto"/>
              <w:left w:val="nil"/>
              <w:bottom w:val="single" w:sz="8"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2</w:t>
            </w:r>
          </w:p>
        </w:tc>
        <w:tc>
          <w:tcPr>
            <w:tcW w:w="1371" w:type="dxa"/>
            <w:tcBorders>
              <w:top w:val="single" w:sz="8" w:space="0" w:color="auto"/>
              <w:left w:val="nil"/>
              <w:bottom w:val="single" w:sz="8"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3</w:t>
            </w:r>
          </w:p>
        </w:tc>
        <w:tc>
          <w:tcPr>
            <w:tcW w:w="1461" w:type="dxa"/>
            <w:tcBorders>
              <w:top w:val="single" w:sz="8" w:space="0" w:color="auto"/>
              <w:left w:val="nil"/>
              <w:bottom w:val="single" w:sz="8"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4</w:t>
            </w:r>
          </w:p>
        </w:tc>
        <w:tc>
          <w:tcPr>
            <w:tcW w:w="1848" w:type="dxa"/>
            <w:tcBorders>
              <w:top w:val="single" w:sz="8" w:space="0" w:color="auto"/>
              <w:left w:val="nil"/>
              <w:bottom w:val="single" w:sz="8"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5</w:t>
            </w:r>
          </w:p>
        </w:tc>
        <w:tc>
          <w:tcPr>
            <w:tcW w:w="1079" w:type="dxa"/>
            <w:tcBorders>
              <w:top w:val="single" w:sz="8" w:space="0" w:color="auto"/>
              <w:left w:val="nil"/>
              <w:bottom w:val="single" w:sz="8"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6</w:t>
            </w:r>
          </w:p>
        </w:tc>
      </w:tr>
      <w:tr w:rsidR="001B34EF" w:rsidRPr="00BC7CBB" w:rsidTr="00C95358">
        <w:trPr>
          <w:trHeight w:val="1027"/>
        </w:trPr>
        <w:tc>
          <w:tcPr>
            <w:tcW w:w="1079" w:type="dxa"/>
            <w:tcBorders>
              <w:top w:val="nil"/>
              <w:left w:val="single" w:sz="8" w:space="0" w:color="auto"/>
              <w:bottom w:val="single" w:sz="8"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 xml:space="preserve">Давалац  </w:t>
            </w:r>
            <w:r w:rsidRPr="00BC7CBB">
              <w:rPr>
                <w:rFonts w:ascii="Times New Roman" w:hAnsi="Times New Roman"/>
                <w:sz w:val="20"/>
                <w:szCs w:val="20"/>
              </w:rPr>
              <w:br/>
            </w:r>
            <w:r w:rsidRPr="00BC7CBB">
              <w:rPr>
                <w:rFonts w:ascii="Times New Roman" w:hAnsi="Times New Roman"/>
                <w:i/>
                <w:iCs/>
                <w:sz w:val="20"/>
                <w:szCs w:val="20"/>
              </w:rPr>
              <w:t>de minimis</w:t>
            </w:r>
            <w:r w:rsidRPr="00BC7CBB">
              <w:rPr>
                <w:rFonts w:ascii="Times New Roman" w:hAnsi="Times New Roman"/>
                <w:sz w:val="20"/>
                <w:szCs w:val="20"/>
              </w:rPr>
              <w:t xml:space="preserve"> државне помоћи</w:t>
            </w:r>
          </w:p>
        </w:tc>
        <w:tc>
          <w:tcPr>
            <w:tcW w:w="2490" w:type="dxa"/>
            <w:tcBorders>
              <w:top w:val="nil"/>
              <w:left w:val="nil"/>
              <w:bottom w:val="single" w:sz="8"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 xml:space="preserve">Корисник </w:t>
            </w:r>
            <w:r w:rsidRPr="00BC7CBB">
              <w:rPr>
                <w:rFonts w:ascii="Times New Roman" w:hAnsi="Times New Roman"/>
                <w:i/>
                <w:iCs/>
                <w:sz w:val="20"/>
                <w:szCs w:val="20"/>
              </w:rPr>
              <w:t xml:space="preserve">de minimis </w:t>
            </w:r>
            <w:r w:rsidRPr="00BC7CBB">
              <w:rPr>
                <w:rFonts w:ascii="Times New Roman" w:hAnsi="Times New Roman"/>
                <w:sz w:val="20"/>
                <w:szCs w:val="20"/>
              </w:rPr>
              <w:t>државне помоћи</w:t>
            </w:r>
          </w:p>
        </w:tc>
        <w:tc>
          <w:tcPr>
            <w:tcW w:w="1371" w:type="dxa"/>
            <w:tcBorders>
              <w:top w:val="nil"/>
              <w:left w:val="nil"/>
              <w:bottom w:val="single" w:sz="8"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 xml:space="preserve">Износ додељене </w:t>
            </w:r>
            <w:r w:rsidRPr="00BC7CBB">
              <w:rPr>
                <w:rFonts w:ascii="Times New Roman" w:hAnsi="Times New Roman"/>
                <w:i/>
                <w:iCs/>
                <w:sz w:val="20"/>
                <w:szCs w:val="20"/>
              </w:rPr>
              <w:t>de minimis</w:t>
            </w:r>
            <w:r w:rsidRPr="00BC7CBB">
              <w:rPr>
                <w:rFonts w:ascii="Times New Roman" w:hAnsi="Times New Roman"/>
                <w:sz w:val="20"/>
                <w:szCs w:val="20"/>
              </w:rPr>
              <w:t xml:space="preserve"> државне помоћи</w:t>
            </w:r>
          </w:p>
        </w:tc>
        <w:tc>
          <w:tcPr>
            <w:tcW w:w="1461" w:type="dxa"/>
            <w:tcBorders>
              <w:top w:val="nil"/>
              <w:left w:val="nil"/>
              <w:bottom w:val="single" w:sz="8"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 xml:space="preserve">Инструмент доделе </w:t>
            </w:r>
            <w:r w:rsidRPr="00BC7CBB">
              <w:rPr>
                <w:rFonts w:ascii="Times New Roman" w:hAnsi="Times New Roman"/>
                <w:i/>
                <w:iCs/>
                <w:sz w:val="20"/>
                <w:szCs w:val="20"/>
              </w:rPr>
              <w:t xml:space="preserve">de minimis </w:t>
            </w:r>
            <w:r w:rsidRPr="00BC7CBB">
              <w:rPr>
                <w:rFonts w:ascii="Times New Roman" w:hAnsi="Times New Roman"/>
                <w:sz w:val="20"/>
                <w:szCs w:val="20"/>
              </w:rPr>
              <w:t>државне помоћи</w:t>
            </w:r>
          </w:p>
        </w:tc>
        <w:tc>
          <w:tcPr>
            <w:tcW w:w="1848" w:type="dxa"/>
            <w:tcBorders>
              <w:top w:val="nil"/>
              <w:left w:val="nil"/>
              <w:bottom w:val="single" w:sz="8"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 xml:space="preserve">Извор финансирања </w:t>
            </w:r>
            <w:r w:rsidRPr="00BC7CBB">
              <w:rPr>
                <w:rFonts w:ascii="Times New Roman" w:hAnsi="Times New Roman"/>
                <w:i/>
                <w:iCs/>
                <w:sz w:val="20"/>
                <w:szCs w:val="20"/>
              </w:rPr>
              <w:t xml:space="preserve">de minimis </w:t>
            </w:r>
            <w:r w:rsidRPr="00BC7CBB">
              <w:rPr>
                <w:rFonts w:ascii="Times New Roman" w:hAnsi="Times New Roman"/>
                <w:sz w:val="20"/>
                <w:szCs w:val="20"/>
              </w:rPr>
              <w:t>државнепомоћи</w:t>
            </w:r>
          </w:p>
        </w:tc>
        <w:tc>
          <w:tcPr>
            <w:tcW w:w="1079" w:type="dxa"/>
            <w:tcBorders>
              <w:top w:val="nil"/>
              <w:left w:val="nil"/>
              <w:bottom w:val="single" w:sz="8"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 xml:space="preserve">Трајање </w:t>
            </w:r>
            <w:r w:rsidRPr="00BC7CBB">
              <w:rPr>
                <w:rFonts w:ascii="Times New Roman" w:hAnsi="Times New Roman"/>
                <w:i/>
                <w:iCs/>
                <w:sz w:val="20"/>
                <w:szCs w:val="20"/>
              </w:rPr>
              <w:t xml:space="preserve">de minimis </w:t>
            </w:r>
            <w:r w:rsidRPr="00BC7CBB">
              <w:rPr>
                <w:rFonts w:ascii="Times New Roman" w:hAnsi="Times New Roman"/>
                <w:sz w:val="20"/>
                <w:szCs w:val="20"/>
              </w:rPr>
              <w:t>државне помоћи</w:t>
            </w:r>
          </w:p>
        </w:tc>
      </w:tr>
      <w:tr w:rsidR="001B34EF" w:rsidRPr="00BC7CBB" w:rsidTr="00C95358">
        <w:trPr>
          <w:trHeight w:val="746"/>
        </w:trPr>
        <w:tc>
          <w:tcPr>
            <w:tcW w:w="1079"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vAlign w:val="center"/>
            <w:hideMark/>
          </w:tcPr>
          <w:p w:rsidR="001B34EF" w:rsidRPr="00BC7CBB" w:rsidRDefault="00CA0AA8"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Радио Медвеђа ДОО</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right"/>
              <w:rPr>
                <w:rFonts w:ascii="Times New Roman" w:hAnsi="Times New Roman"/>
                <w:sz w:val="20"/>
                <w:szCs w:val="20"/>
              </w:rPr>
            </w:pPr>
            <w:r w:rsidRPr="00BC7CBB">
              <w:rPr>
                <w:rFonts w:ascii="Times New Roman" w:hAnsi="Times New Roman"/>
                <w:sz w:val="20"/>
                <w:szCs w:val="20"/>
              </w:rPr>
              <w:t>200,000.00</w:t>
            </w:r>
          </w:p>
        </w:tc>
        <w:tc>
          <w:tcPr>
            <w:tcW w:w="1461" w:type="dxa"/>
            <w:tcBorders>
              <w:top w:val="nil"/>
              <w:left w:val="nil"/>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12 месеци</w:t>
            </w:r>
          </w:p>
        </w:tc>
      </w:tr>
      <w:tr w:rsidR="001B34EF" w:rsidRPr="00BC7CBB" w:rsidTr="00C95358">
        <w:trPr>
          <w:trHeight w:val="696"/>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vAlign w:val="center"/>
            <w:hideMark/>
          </w:tcPr>
          <w:p w:rsidR="001B34EF" w:rsidRPr="00BC7CBB" w:rsidRDefault="00CA0AA8"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ТВ „Фабрика“</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CA0AA8"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 xml:space="preserve">    2</w:t>
            </w:r>
            <w:r w:rsidR="001B34EF" w:rsidRPr="00BC7CBB">
              <w:rPr>
                <w:rFonts w:ascii="Times New Roman" w:hAnsi="Times New Roman"/>
                <w:sz w:val="20"/>
                <w:szCs w:val="20"/>
              </w:rPr>
              <w:t>00,000.00</w:t>
            </w:r>
          </w:p>
        </w:tc>
        <w:tc>
          <w:tcPr>
            <w:tcW w:w="1461" w:type="dxa"/>
            <w:tcBorders>
              <w:top w:val="nil"/>
              <w:left w:val="nil"/>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12 месеци</w:t>
            </w:r>
          </w:p>
        </w:tc>
      </w:tr>
      <w:tr w:rsidR="001B34EF" w:rsidRPr="00BC7CBB" w:rsidTr="00C95358">
        <w:trPr>
          <w:trHeight w:val="564"/>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noWrap/>
            <w:vAlign w:val="center"/>
            <w:hideMark/>
          </w:tcPr>
          <w:p w:rsidR="001B34EF" w:rsidRPr="00BC7CBB" w:rsidRDefault="00CA0AA8"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РТВ „4С“</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CA0AA8"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 xml:space="preserve">    2</w:t>
            </w:r>
            <w:r w:rsidR="001B34EF" w:rsidRPr="00BC7CBB">
              <w:rPr>
                <w:rFonts w:ascii="Times New Roman" w:hAnsi="Times New Roman"/>
                <w:sz w:val="20"/>
                <w:szCs w:val="20"/>
              </w:rPr>
              <w:t>00,000.00</w:t>
            </w:r>
          </w:p>
        </w:tc>
        <w:tc>
          <w:tcPr>
            <w:tcW w:w="1461" w:type="dxa"/>
            <w:tcBorders>
              <w:top w:val="nil"/>
              <w:left w:val="nil"/>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12 месеци</w:t>
            </w:r>
          </w:p>
        </w:tc>
      </w:tr>
      <w:tr w:rsidR="001B34EF" w:rsidRPr="00BC7CBB" w:rsidTr="00C95358">
        <w:trPr>
          <w:trHeight w:val="544"/>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noWrap/>
            <w:vAlign w:val="center"/>
            <w:hideMark/>
          </w:tcPr>
          <w:p w:rsidR="001B34EF" w:rsidRPr="00BC7CBB" w:rsidRDefault="00CA0AA8"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“Helloanimation”</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CA0AA8"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 xml:space="preserve">      65.000,00</w:t>
            </w:r>
          </w:p>
        </w:tc>
        <w:tc>
          <w:tcPr>
            <w:tcW w:w="1461" w:type="dxa"/>
            <w:tcBorders>
              <w:top w:val="nil"/>
              <w:left w:val="nil"/>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12 месеци</w:t>
            </w:r>
          </w:p>
        </w:tc>
      </w:tr>
      <w:tr w:rsidR="001B34EF" w:rsidRPr="00BC7CBB" w:rsidTr="00C95358">
        <w:trPr>
          <w:trHeight w:val="546"/>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Инфо центар југа</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CA0AA8"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 xml:space="preserve">     500.000,00</w:t>
            </w:r>
          </w:p>
        </w:tc>
        <w:tc>
          <w:tcPr>
            <w:tcW w:w="1461" w:type="dxa"/>
            <w:tcBorders>
              <w:top w:val="nil"/>
              <w:left w:val="nil"/>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12 месеци</w:t>
            </w:r>
          </w:p>
        </w:tc>
      </w:tr>
      <w:tr w:rsidR="001B34EF" w:rsidRPr="00BC7CBB" w:rsidTr="00C95358">
        <w:trPr>
          <w:trHeight w:val="412"/>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Радио Медвеђа</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2,400,000.00</w:t>
            </w:r>
          </w:p>
        </w:tc>
        <w:tc>
          <w:tcPr>
            <w:tcW w:w="1461" w:type="dxa"/>
            <w:tcBorders>
              <w:top w:val="nil"/>
              <w:left w:val="nil"/>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12 месеци</w:t>
            </w:r>
          </w:p>
        </w:tc>
      </w:tr>
      <w:tr w:rsidR="001B34EF" w:rsidRPr="00BC7CBB" w:rsidTr="00C95358">
        <w:trPr>
          <w:trHeight w:val="702"/>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vAlign w:val="center"/>
            <w:hideMark/>
          </w:tcPr>
          <w:p w:rsidR="001B34EF" w:rsidRPr="00BC7CBB" w:rsidRDefault="00CA0AA8"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ТВ Лесковац</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CA0AA8"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 xml:space="preserve">  300.</w:t>
            </w:r>
            <w:r w:rsidR="001B34EF" w:rsidRPr="00BC7CBB">
              <w:rPr>
                <w:rFonts w:ascii="Times New Roman" w:hAnsi="Times New Roman"/>
                <w:sz w:val="20"/>
                <w:szCs w:val="20"/>
              </w:rPr>
              <w:t>000.00</w:t>
            </w:r>
          </w:p>
        </w:tc>
        <w:tc>
          <w:tcPr>
            <w:tcW w:w="1461" w:type="dxa"/>
            <w:tcBorders>
              <w:top w:val="nil"/>
              <w:left w:val="nil"/>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12 месеци</w:t>
            </w:r>
          </w:p>
        </w:tc>
      </w:tr>
      <w:tr w:rsidR="001B34EF" w:rsidRPr="00BC7CBB" w:rsidTr="00C95358">
        <w:trPr>
          <w:trHeight w:val="514"/>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noWrap/>
            <w:vAlign w:val="center"/>
            <w:hideMark/>
          </w:tcPr>
          <w:p w:rsidR="001B34EF" w:rsidRPr="00BC7CBB" w:rsidRDefault="00CA0AA8"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Југмедиа</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CA0AA8"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 xml:space="preserve">    275.000,00</w:t>
            </w:r>
          </w:p>
        </w:tc>
        <w:tc>
          <w:tcPr>
            <w:tcW w:w="1461" w:type="dxa"/>
            <w:tcBorders>
              <w:top w:val="nil"/>
              <w:left w:val="nil"/>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12 месеци</w:t>
            </w:r>
          </w:p>
        </w:tc>
      </w:tr>
      <w:tr w:rsidR="001B34EF" w:rsidRPr="00BC7CBB" w:rsidTr="00C95358">
        <w:trPr>
          <w:trHeight w:val="564"/>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vAlign w:val="center"/>
            <w:hideMark/>
          </w:tcPr>
          <w:p w:rsidR="001B34EF" w:rsidRPr="00BC7CBB" w:rsidRDefault="00CA0AA8"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„Став“</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CA0AA8"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100.</w:t>
            </w:r>
            <w:r w:rsidR="001B34EF" w:rsidRPr="00BC7CBB">
              <w:rPr>
                <w:rFonts w:ascii="Times New Roman" w:hAnsi="Times New Roman"/>
                <w:sz w:val="20"/>
                <w:szCs w:val="20"/>
              </w:rPr>
              <w:t>000.00</w:t>
            </w:r>
          </w:p>
        </w:tc>
        <w:tc>
          <w:tcPr>
            <w:tcW w:w="1461" w:type="dxa"/>
            <w:tcBorders>
              <w:top w:val="nil"/>
              <w:left w:val="nil"/>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12 месеци</w:t>
            </w:r>
          </w:p>
        </w:tc>
      </w:tr>
      <w:tr w:rsidR="001B34EF" w:rsidRPr="00BC7CBB" w:rsidTr="00C95358">
        <w:trPr>
          <w:trHeight w:val="544"/>
        </w:trPr>
        <w:tc>
          <w:tcPr>
            <w:tcW w:w="1079" w:type="dxa"/>
            <w:tcBorders>
              <w:top w:val="nil"/>
              <w:left w:val="single" w:sz="8" w:space="0" w:color="auto"/>
              <w:bottom w:val="single" w:sz="4" w:space="0" w:color="auto"/>
              <w:right w:val="single" w:sz="8" w:space="0" w:color="auto"/>
            </w:tcBorders>
            <w:shd w:val="clear" w:color="000000" w:fill="FFFFFF"/>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Општина Медвеђа</w:t>
            </w:r>
          </w:p>
        </w:tc>
        <w:tc>
          <w:tcPr>
            <w:tcW w:w="2490" w:type="dxa"/>
            <w:tcBorders>
              <w:top w:val="nil"/>
              <w:left w:val="nil"/>
              <w:bottom w:val="single" w:sz="4" w:space="0" w:color="auto"/>
              <w:right w:val="nil"/>
            </w:tcBorders>
            <w:shd w:val="clear" w:color="000000" w:fill="FFFFFF"/>
            <w:noWrap/>
            <w:vAlign w:val="center"/>
            <w:hideMark/>
          </w:tcPr>
          <w:p w:rsidR="001B34EF" w:rsidRPr="00BC7CBB" w:rsidRDefault="00086D9B"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Simple look</w:t>
            </w:r>
          </w:p>
        </w:tc>
        <w:tc>
          <w:tcPr>
            <w:tcW w:w="1371"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086D9B"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50.000.00</w:t>
            </w:r>
          </w:p>
        </w:tc>
        <w:tc>
          <w:tcPr>
            <w:tcW w:w="1461" w:type="dxa"/>
            <w:tcBorders>
              <w:top w:val="nil"/>
              <w:left w:val="nil"/>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Дотација</w:t>
            </w:r>
          </w:p>
        </w:tc>
        <w:tc>
          <w:tcPr>
            <w:tcW w:w="1848" w:type="dxa"/>
            <w:tcBorders>
              <w:top w:val="nil"/>
              <w:left w:val="nil"/>
              <w:bottom w:val="single" w:sz="4" w:space="0" w:color="auto"/>
              <w:right w:val="nil"/>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ЈЛС</w:t>
            </w:r>
          </w:p>
        </w:tc>
        <w:tc>
          <w:tcPr>
            <w:tcW w:w="1079" w:type="dxa"/>
            <w:tcBorders>
              <w:top w:val="nil"/>
              <w:left w:val="single" w:sz="8" w:space="0" w:color="auto"/>
              <w:bottom w:val="single" w:sz="4" w:space="0" w:color="auto"/>
              <w:right w:val="single" w:sz="8" w:space="0" w:color="auto"/>
            </w:tcBorders>
            <w:shd w:val="clear" w:color="000000" w:fill="FFFFFF"/>
            <w:noWrap/>
            <w:vAlign w:val="center"/>
            <w:hideMark/>
          </w:tcPr>
          <w:p w:rsidR="001B34EF" w:rsidRPr="00BC7CBB" w:rsidRDefault="001B34EF" w:rsidP="00C95358">
            <w:pPr>
              <w:spacing w:after="0" w:line="240" w:lineRule="auto"/>
              <w:ind w:firstLine="0"/>
              <w:jc w:val="center"/>
              <w:rPr>
                <w:rFonts w:ascii="Times New Roman" w:hAnsi="Times New Roman"/>
                <w:sz w:val="20"/>
                <w:szCs w:val="20"/>
              </w:rPr>
            </w:pPr>
            <w:r w:rsidRPr="00BC7CBB">
              <w:rPr>
                <w:rFonts w:ascii="Times New Roman" w:hAnsi="Times New Roman"/>
                <w:sz w:val="20"/>
                <w:szCs w:val="20"/>
              </w:rPr>
              <w:t>12 месеци</w:t>
            </w:r>
          </w:p>
        </w:tc>
      </w:tr>
    </w:tbl>
    <w:p w:rsidR="001B34EF" w:rsidRPr="00BC7CBB" w:rsidRDefault="001B34EF" w:rsidP="001B34EF">
      <w:pPr>
        <w:pStyle w:val="NoSpacing"/>
        <w:jc w:val="both"/>
        <w:rPr>
          <w:lang w:val="sr-Cyrl-CS"/>
        </w:rPr>
      </w:pPr>
    </w:p>
    <w:p w:rsidR="001A03DF" w:rsidRPr="00BC7CBB" w:rsidRDefault="001B34EF" w:rsidP="001A03DF">
      <w:pPr>
        <w:pStyle w:val="Heading2"/>
        <w:jc w:val="both"/>
        <w:rPr>
          <w:rFonts w:cs="Times New Roman"/>
          <w:sz w:val="24"/>
          <w:szCs w:val="24"/>
          <w:lang w:val="sr-Latn-CS"/>
        </w:rPr>
      </w:pPr>
      <w:bookmarkStart w:id="581" w:name="_Toc11240511"/>
      <w:bookmarkStart w:id="582" w:name="_Toc11241708"/>
      <w:bookmarkStart w:id="583" w:name="_Toc11242993"/>
      <w:bookmarkStart w:id="584" w:name="_Toc71549975"/>
      <w:r w:rsidRPr="00BC7CBB">
        <w:rPr>
          <w:rFonts w:cs="Times New Roman"/>
          <w:sz w:val="24"/>
          <w:szCs w:val="24"/>
          <w:lang w:val="sr-Cyrl-CS"/>
        </w:rPr>
        <w:lastRenderedPageBreak/>
        <w:t>15.</w:t>
      </w:r>
      <w:bookmarkStart w:id="585" w:name="_Toc11240512"/>
      <w:bookmarkStart w:id="586" w:name="_Toc11241709"/>
      <w:bookmarkStart w:id="587" w:name="_Toc11242994"/>
      <w:bookmarkEnd w:id="581"/>
      <w:bookmarkEnd w:id="582"/>
      <w:bookmarkEnd w:id="583"/>
      <w:r w:rsidR="001A03DF" w:rsidRPr="00BC7CBB">
        <w:rPr>
          <w:rFonts w:cs="Times New Roman"/>
          <w:sz w:val="24"/>
          <w:szCs w:val="24"/>
          <w:lang w:val="sr-Cyrl-CS"/>
        </w:rPr>
        <w:t xml:space="preserve"> Упоредни</w:t>
      </w:r>
      <w:r w:rsidR="001A03DF" w:rsidRPr="00BC7CBB">
        <w:rPr>
          <w:rFonts w:cs="Times New Roman"/>
          <w:sz w:val="24"/>
          <w:szCs w:val="24"/>
          <w:lang w:val="sr-Latn-CS"/>
        </w:rPr>
        <w:t xml:space="preserve"> </w:t>
      </w:r>
      <w:r w:rsidR="001A03DF" w:rsidRPr="00BC7CBB">
        <w:rPr>
          <w:rFonts w:cs="Times New Roman"/>
          <w:sz w:val="24"/>
          <w:szCs w:val="24"/>
          <w:lang w:val="sr-Cyrl-CS"/>
        </w:rPr>
        <w:t>подаци</w:t>
      </w:r>
      <w:r w:rsidR="001A03DF" w:rsidRPr="00BC7CBB">
        <w:rPr>
          <w:rFonts w:cs="Times New Roman"/>
          <w:sz w:val="24"/>
          <w:szCs w:val="24"/>
          <w:lang w:val="sr-Latn-CS"/>
        </w:rPr>
        <w:t xml:space="preserve"> </w:t>
      </w:r>
      <w:r w:rsidR="001A03DF" w:rsidRPr="00BC7CBB">
        <w:rPr>
          <w:rFonts w:cs="Times New Roman"/>
          <w:sz w:val="24"/>
          <w:szCs w:val="24"/>
          <w:lang w:val="sr-Cyrl-CS"/>
        </w:rPr>
        <w:t>о</w:t>
      </w:r>
      <w:r w:rsidR="001A03DF" w:rsidRPr="00BC7CBB">
        <w:rPr>
          <w:rFonts w:cs="Times New Roman"/>
          <w:sz w:val="24"/>
          <w:szCs w:val="24"/>
          <w:lang w:val="sr-Latn-CS"/>
        </w:rPr>
        <w:t xml:space="preserve"> </w:t>
      </w:r>
      <w:r w:rsidR="001A03DF" w:rsidRPr="00BC7CBB">
        <w:rPr>
          <w:rFonts w:cs="Times New Roman"/>
          <w:sz w:val="24"/>
          <w:szCs w:val="24"/>
          <w:lang w:val="sr-Cyrl-CS"/>
        </w:rPr>
        <w:t>броју</w:t>
      </w:r>
      <w:r w:rsidR="001A03DF" w:rsidRPr="00BC7CBB">
        <w:rPr>
          <w:rFonts w:cs="Times New Roman"/>
          <w:sz w:val="24"/>
          <w:szCs w:val="24"/>
          <w:lang w:val="sr-Latn-CS"/>
        </w:rPr>
        <w:t xml:space="preserve"> </w:t>
      </w:r>
      <w:r w:rsidR="001A03DF" w:rsidRPr="00BC7CBB">
        <w:rPr>
          <w:rFonts w:cs="Times New Roman"/>
          <w:sz w:val="24"/>
          <w:szCs w:val="24"/>
          <w:lang w:val="sr-Cyrl-CS"/>
        </w:rPr>
        <w:t>запослених</w:t>
      </w:r>
      <w:r w:rsidR="001A03DF" w:rsidRPr="00BC7CBB">
        <w:rPr>
          <w:rFonts w:cs="Times New Roman"/>
          <w:sz w:val="24"/>
          <w:szCs w:val="24"/>
          <w:lang w:val="sr-Latn-CS"/>
        </w:rPr>
        <w:t xml:space="preserve"> </w:t>
      </w:r>
      <w:r w:rsidR="001A03DF" w:rsidRPr="00BC7CBB">
        <w:rPr>
          <w:rFonts w:cs="Times New Roman"/>
          <w:sz w:val="24"/>
          <w:szCs w:val="24"/>
          <w:lang w:val="sr-Cyrl-CS"/>
        </w:rPr>
        <w:t>и</w:t>
      </w:r>
      <w:r w:rsidR="001A03DF" w:rsidRPr="00BC7CBB">
        <w:rPr>
          <w:rFonts w:cs="Times New Roman"/>
          <w:sz w:val="24"/>
          <w:szCs w:val="24"/>
          <w:lang w:val="sr-Latn-CS"/>
        </w:rPr>
        <w:t xml:space="preserve"> </w:t>
      </w:r>
      <w:r w:rsidR="001A03DF" w:rsidRPr="00BC7CBB">
        <w:rPr>
          <w:rFonts w:cs="Times New Roman"/>
          <w:sz w:val="24"/>
          <w:szCs w:val="24"/>
          <w:lang w:val="sr-Cyrl-CS"/>
        </w:rPr>
        <w:t>других</w:t>
      </w:r>
      <w:r w:rsidR="001A03DF" w:rsidRPr="00BC7CBB">
        <w:rPr>
          <w:rFonts w:cs="Times New Roman"/>
          <w:sz w:val="24"/>
          <w:szCs w:val="24"/>
          <w:lang w:val="sr-Latn-CS"/>
        </w:rPr>
        <w:t xml:space="preserve"> </w:t>
      </w:r>
      <w:r w:rsidR="001A03DF" w:rsidRPr="00BC7CBB">
        <w:rPr>
          <w:rFonts w:cs="Times New Roman"/>
          <w:sz w:val="24"/>
          <w:szCs w:val="24"/>
          <w:lang w:val="sr-Cyrl-CS"/>
        </w:rPr>
        <w:t>радно</w:t>
      </w:r>
      <w:r w:rsidR="001A03DF" w:rsidRPr="00BC7CBB">
        <w:rPr>
          <w:rFonts w:cs="Times New Roman"/>
          <w:sz w:val="24"/>
          <w:szCs w:val="24"/>
          <w:lang w:val="sr-Latn-CS"/>
        </w:rPr>
        <w:t xml:space="preserve"> </w:t>
      </w:r>
      <w:r w:rsidR="001A03DF" w:rsidRPr="00BC7CBB">
        <w:rPr>
          <w:rFonts w:cs="Times New Roman"/>
          <w:sz w:val="24"/>
          <w:szCs w:val="24"/>
          <w:lang w:val="sr-Cyrl-CS"/>
        </w:rPr>
        <w:t>ангажованих</w:t>
      </w:r>
      <w:r w:rsidR="001A03DF" w:rsidRPr="00BC7CBB">
        <w:rPr>
          <w:rFonts w:cs="Times New Roman"/>
          <w:sz w:val="24"/>
          <w:szCs w:val="24"/>
          <w:lang w:val="sr-Latn-CS"/>
        </w:rPr>
        <w:t xml:space="preserve"> </w:t>
      </w:r>
      <w:r w:rsidR="001A03DF" w:rsidRPr="00BC7CBB">
        <w:rPr>
          <w:rFonts w:cs="Times New Roman"/>
          <w:sz w:val="24"/>
          <w:szCs w:val="24"/>
          <w:lang w:val="sr-Cyrl-CS"/>
        </w:rPr>
        <w:t>лица</w:t>
      </w:r>
      <w:bookmarkEnd w:id="584"/>
    </w:p>
    <w:p w:rsidR="001A03DF" w:rsidRPr="00BC7CBB" w:rsidRDefault="001A03DF" w:rsidP="001A03DF">
      <w:pPr>
        <w:pStyle w:val="NoSpacing"/>
        <w:ind w:firstLine="0"/>
        <w:jc w:val="both"/>
        <w:rPr>
          <w:b/>
          <w:sz w:val="24"/>
          <w:szCs w:val="24"/>
          <w:lang w:val="sr-Latn-CS"/>
        </w:rPr>
      </w:pPr>
    </w:p>
    <w:tbl>
      <w:tblPr>
        <w:tblStyle w:val="TableGrid"/>
        <w:tblW w:w="8136" w:type="dxa"/>
        <w:shd w:val="clear" w:color="auto" w:fill="FFFFFF" w:themeFill="background1"/>
        <w:tblLayout w:type="fixed"/>
        <w:tblLook w:val="04A0"/>
      </w:tblPr>
      <w:tblGrid>
        <w:gridCol w:w="817"/>
        <w:gridCol w:w="2552"/>
        <w:gridCol w:w="1530"/>
        <w:gridCol w:w="1620"/>
        <w:gridCol w:w="1617"/>
      </w:tblGrid>
      <w:tr w:rsidR="001A03DF" w:rsidRPr="00BC7CBB"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jc w:val="center"/>
              <w:rPr>
                <w:sz w:val="20"/>
                <w:szCs w:val="20"/>
              </w:rPr>
            </w:pPr>
            <w:r w:rsidRPr="00BC7CBB">
              <w:rPr>
                <w:sz w:val="20"/>
                <w:szCs w:val="20"/>
              </w:rPr>
              <w:t>Ред. Бр.</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rPr>
                <w:sz w:val="20"/>
                <w:szCs w:val="20"/>
              </w:rPr>
            </w:pPr>
            <w:r w:rsidRPr="00BC7CBB">
              <w:rPr>
                <w:sz w:val="20"/>
                <w:szCs w:val="20"/>
              </w:rPr>
              <w:t xml:space="preserve">Организациона јединица </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rPr>
                <w:sz w:val="20"/>
                <w:szCs w:val="20"/>
              </w:rPr>
            </w:pPr>
            <w:r w:rsidRPr="00BC7CBB">
              <w:rPr>
                <w:sz w:val="20"/>
                <w:szCs w:val="20"/>
              </w:rPr>
              <w:t xml:space="preserve">Број  запослених  извршилаца </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rPr>
                <w:sz w:val="20"/>
                <w:szCs w:val="20"/>
              </w:rPr>
            </w:pPr>
            <w:r w:rsidRPr="00BC7CBB">
              <w:rPr>
                <w:sz w:val="20"/>
                <w:szCs w:val="20"/>
              </w:rPr>
              <w:t>Запослени на неодређено време</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rPr>
                <w:sz w:val="20"/>
                <w:szCs w:val="20"/>
              </w:rPr>
            </w:pPr>
            <w:r w:rsidRPr="00BC7CBB">
              <w:rPr>
                <w:sz w:val="20"/>
                <w:szCs w:val="20"/>
              </w:rPr>
              <w:t>Запослени на одређено време</w:t>
            </w:r>
          </w:p>
        </w:tc>
      </w:tr>
      <w:tr w:rsidR="001A03DF" w:rsidRPr="00BC7CBB" w:rsidTr="001A03DF">
        <w:trPr>
          <w:trHeight w:val="457"/>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ind w:firstLine="0"/>
              <w:jc w:val="center"/>
              <w:rPr>
                <w:sz w:val="20"/>
                <w:szCs w:val="20"/>
              </w:rPr>
            </w:pPr>
            <w:r w:rsidRPr="00BC7CBB">
              <w:rPr>
                <w:sz w:val="20"/>
                <w:szCs w:val="20"/>
              </w:rPr>
              <w:t>1.</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rPr>
                <w:sz w:val="20"/>
                <w:szCs w:val="20"/>
              </w:rPr>
            </w:pPr>
            <w:r w:rsidRPr="00BC7CBB">
              <w:rPr>
                <w:sz w:val="20"/>
                <w:szCs w:val="20"/>
              </w:rPr>
              <w:t xml:space="preserve">Одељење за општу управу </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34</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34</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2</w:t>
            </w:r>
          </w:p>
        </w:tc>
      </w:tr>
      <w:tr w:rsidR="001A03DF" w:rsidRPr="00BC7CBB"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jc w:val="center"/>
              <w:rPr>
                <w:sz w:val="20"/>
                <w:szCs w:val="20"/>
              </w:rPr>
            </w:pPr>
            <w:r w:rsidRPr="00BC7CBB">
              <w:rPr>
                <w:sz w:val="20"/>
                <w:szCs w:val="20"/>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rPr>
                <w:sz w:val="20"/>
                <w:szCs w:val="20"/>
              </w:rPr>
            </w:pPr>
            <w:r w:rsidRPr="00BC7CBB">
              <w:rPr>
                <w:sz w:val="20"/>
                <w:szCs w:val="20"/>
              </w:rPr>
              <w:t>Одељење за привреду и финансије</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18</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18</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3</w:t>
            </w:r>
          </w:p>
        </w:tc>
      </w:tr>
      <w:tr w:rsidR="001A03DF" w:rsidRPr="00BC7CBB"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jc w:val="center"/>
              <w:rPr>
                <w:sz w:val="20"/>
                <w:szCs w:val="20"/>
              </w:rPr>
            </w:pPr>
            <w:r w:rsidRPr="00BC7CBB">
              <w:rPr>
                <w:sz w:val="20"/>
                <w:szCs w:val="20"/>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rPr>
                <w:sz w:val="20"/>
                <w:szCs w:val="20"/>
              </w:rPr>
            </w:pPr>
            <w:r w:rsidRPr="00BC7CBB">
              <w:rPr>
                <w:sz w:val="20"/>
                <w:szCs w:val="20"/>
              </w:rPr>
              <w:t>Одељење за урбанизам</w:t>
            </w:r>
          </w:p>
          <w:p w:rsidR="001A03DF" w:rsidRPr="00BC7CBB" w:rsidRDefault="001A03DF" w:rsidP="00474DD3">
            <w:pPr>
              <w:pStyle w:val="NoSpacing"/>
              <w:ind w:firstLine="0"/>
              <w:rPr>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10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10</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1</w:t>
            </w:r>
          </w:p>
        </w:tc>
      </w:tr>
      <w:tr w:rsidR="001A03DF" w:rsidRPr="00BC7CBB"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jc w:val="center"/>
              <w:rPr>
                <w:sz w:val="20"/>
                <w:szCs w:val="20"/>
              </w:rPr>
            </w:pPr>
            <w:r w:rsidRPr="00BC7CBB">
              <w:rPr>
                <w:sz w:val="20"/>
                <w:szCs w:val="20"/>
              </w:rPr>
              <w:t>4.</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rPr>
                <w:sz w:val="20"/>
                <w:szCs w:val="20"/>
              </w:rPr>
            </w:pPr>
            <w:r w:rsidRPr="00BC7CBB">
              <w:rPr>
                <w:sz w:val="20"/>
                <w:szCs w:val="20"/>
              </w:rPr>
              <w:t>Кабинет председника</w:t>
            </w:r>
          </w:p>
          <w:p w:rsidR="001A03DF" w:rsidRPr="00BC7CBB" w:rsidRDefault="001A03DF" w:rsidP="00474DD3">
            <w:pPr>
              <w:pStyle w:val="NoSpacing"/>
              <w:ind w:firstLine="0"/>
              <w:rPr>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3</w:t>
            </w:r>
          </w:p>
        </w:tc>
      </w:tr>
      <w:tr w:rsidR="001A03DF" w:rsidRPr="00BC7CBB"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jc w:val="center"/>
              <w:rPr>
                <w:sz w:val="20"/>
                <w:szCs w:val="20"/>
              </w:rPr>
            </w:pPr>
            <w:r w:rsidRPr="00BC7CBB">
              <w:rPr>
                <w:sz w:val="20"/>
                <w:szCs w:val="20"/>
              </w:rPr>
              <w:t>5.</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rPr>
                <w:sz w:val="20"/>
                <w:szCs w:val="20"/>
              </w:rPr>
            </w:pPr>
            <w:r w:rsidRPr="00BC7CBB">
              <w:rPr>
                <w:sz w:val="20"/>
                <w:szCs w:val="20"/>
              </w:rPr>
              <w:t>Интерна ревизија</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1</w:t>
            </w:r>
          </w:p>
          <w:p w:rsidR="001A03DF" w:rsidRPr="00BC7CBB" w:rsidRDefault="001A03DF" w:rsidP="00474DD3">
            <w:pPr>
              <w:pStyle w:val="NoSpacing"/>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1</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w:t>
            </w:r>
          </w:p>
        </w:tc>
      </w:tr>
      <w:tr w:rsidR="001A03DF" w:rsidRPr="00BC7CBB"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jc w:val="center"/>
              <w:rPr>
                <w:sz w:val="20"/>
                <w:szCs w:val="20"/>
              </w:rPr>
            </w:pPr>
            <w:r w:rsidRPr="00BC7CBB">
              <w:rPr>
                <w:sz w:val="20"/>
                <w:szCs w:val="20"/>
              </w:rPr>
              <w:t>6.</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rPr>
                <w:sz w:val="20"/>
                <w:szCs w:val="20"/>
              </w:rPr>
            </w:pPr>
            <w:r w:rsidRPr="00BC7CBB">
              <w:rPr>
                <w:sz w:val="20"/>
                <w:szCs w:val="20"/>
              </w:rPr>
              <w:t>Општинско правобранилаштво</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1</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w:t>
            </w:r>
          </w:p>
        </w:tc>
      </w:tr>
      <w:tr w:rsidR="001A03DF" w:rsidRPr="00BC7CBB"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jc w:val="center"/>
              <w:rPr>
                <w:sz w:val="20"/>
                <w:szCs w:val="20"/>
              </w:rPr>
            </w:pPr>
            <w:r w:rsidRPr="00BC7CBB">
              <w:rPr>
                <w:sz w:val="20"/>
                <w:szCs w:val="20"/>
              </w:rPr>
              <w:t>7.</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rPr>
                <w:sz w:val="20"/>
                <w:szCs w:val="20"/>
              </w:rPr>
            </w:pPr>
            <w:r w:rsidRPr="00BC7CBB">
              <w:rPr>
                <w:sz w:val="20"/>
                <w:szCs w:val="20"/>
              </w:rPr>
              <w:t>Помоћници  Председника општине- постављена лица</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1</w:t>
            </w:r>
          </w:p>
        </w:tc>
      </w:tr>
      <w:tr w:rsidR="001A03DF" w:rsidRPr="00BC7CBB"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jc w:val="center"/>
              <w:rPr>
                <w:sz w:val="20"/>
                <w:szCs w:val="20"/>
              </w:rPr>
            </w:pPr>
            <w:r w:rsidRPr="00BC7CBB">
              <w:rPr>
                <w:sz w:val="20"/>
                <w:szCs w:val="20"/>
              </w:rPr>
              <w:t>8.</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03DF" w:rsidRPr="00BC7CBB" w:rsidRDefault="001A03DF" w:rsidP="00474DD3">
            <w:pPr>
              <w:pStyle w:val="NoSpacing"/>
              <w:ind w:firstLine="0"/>
              <w:rPr>
                <w:sz w:val="20"/>
                <w:szCs w:val="20"/>
              </w:rPr>
            </w:pPr>
            <w:r w:rsidRPr="00BC7CBB">
              <w:rPr>
                <w:sz w:val="20"/>
                <w:szCs w:val="20"/>
              </w:rPr>
              <w:t>Изабрана  лица –председник општине, заменик председ. општине, председник СО</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4</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4</w:t>
            </w:r>
          </w:p>
        </w:tc>
      </w:tr>
      <w:tr w:rsidR="001A03DF" w:rsidRPr="00BC7CBB" w:rsidTr="001A03DF">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ind w:firstLine="0"/>
              <w:jc w:val="center"/>
              <w:rPr>
                <w:sz w:val="20"/>
                <w:szCs w:val="20"/>
              </w:rPr>
            </w:pPr>
            <w:r w:rsidRPr="00BC7CBB">
              <w:rPr>
                <w:sz w:val="20"/>
                <w:szCs w:val="20"/>
              </w:rPr>
              <w:t>9.</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ind w:firstLine="0"/>
              <w:rPr>
                <w:sz w:val="20"/>
                <w:szCs w:val="20"/>
              </w:rPr>
            </w:pPr>
            <w:r w:rsidRPr="00BC7CBB">
              <w:rPr>
                <w:sz w:val="20"/>
                <w:szCs w:val="20"/>
              </w:rPr>
              <w:t>Постављена  лица-Секретар СО, Начелник ОУ, Општински правобранилац</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w:t>
            </w:r>
          </w:p>
        </w:tc>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rsidR="001A03DF" w:rsidRPr="00BC7CBB" w:rsidRDefault="001A03DF" w:rsidP="00474DD3">
            <w:pPr>
              <w:pStyle w:val="NoSpacing"/>
              <w:jc w:val="center"/>
              <w:rPr>
                <w:sz w:val="20"/>
                <w:szCs w:val="20"/>
              </w:rPr>
            </w:pPr>
            <w:r w:rsidRPr="00BC7CBB">
              <w:rPr>
                <w:sz w:val="20"/>
                <w:szCs w:val="20"/>
              </w:rPr>
              <w:t>3</w:t>
            </w:r>
          </w:p>
        </w:tc>
      </w:tr>
    </w:tbl>
    <w:p w:rsidR="001A03DF" w:rsidRPr="00BC7CBB" w:rsidRDefault="001A03DF" w:rsidP="001A03DF">
      <w:pPr>
        <w:spacing w:after="0"/>
        <w:jc w:val="both"/>
        <w:rPr>
          <w:rFonts w:ascii="Times New Roman" w:hAnsi="Times New Roman"/>
          <w:b/>
          <w:sz w:val="24"/>
          <w:szCs w:val="24"/>
        </w:rPr>
      </w:pPr>
    </w:p>
    <w:p w:rsidR="001A03DF" w:rsidRPr="00BC7CBB" w:rsidRDefault="001A03DF" w:rsidP="001A03DF">
      <w:pPr>
        <w:spacing w:after="0"/>
        <w:jc w:val="both"/>
        <w:rPr>
          <w:rFonts w:ascii="Times New Roman" w:hAnsi="Times New Roman"/>
          <w:b/>
          <w:sz w:val="24"/>
          <w:szCs w:val="24"/>
        </w:rPr>
      </w:pPr>
      <w:r w:rsidRPr="00BC7CBB">
        <w:rPr>
          <w:rFonts w:ascii="Times New Roman" w:hAnsi="Times New Roman"/>
          <w:b/>
          <w:sz w:val="24"/>
          <w:szCs w:val="24"/>
        </w:rPr>
        <w:t>Ангажовано по уговору о делу: 1</w:t>
      </w:r>
    </w:p>
    <w:p w:rsidR="001A03DF" w:rsidRPr="00BC7CBB" w:rsidRDefault="001A03DF" w:rsidP="001A03DF">
      <w:pPr>
        <w:spacing w:after="0"/>
        <w:jc w:val="both"/>
        <w:rPr>
          <w:rFonts w:ascii="Times New Roman" w:hAnsi="Times New Roman"/>
          <w:b/>
          <w:sz w:val="24"/>
          <w:szCs w:val="24"/>
        </w:rPr>
      </w:pPr>
      <w:r w:rsidRPr="00BC7CBB">
        <w:rPr>
          <w:rFonts w:ascii="Times New Roman" w:hAnsi="Times New Roman"/>
          <w:b/>
          <w:sz w:val="24"/>
          <w:szCs w:val="24"/>
        </w:rPr>
        <w:t>Ангажовано по уговору о привременим и повременим пословима: 6</w:t>
      </w:r>
    </w:p>
    <w:p w:rsidR="001A03DF" w:rsidRPr="00BC7CBB" w:rsidRDefault="001A03DF" w:rsidP="001A03DF">
      <w:pPr>
        <w:spacing w:after="0"/>
        <w:jc w:val="both"/>
        <w:rPr>
          <w:rFonts w:ascii="Times New Roman" w:hAnsi="Times New Roman"/>
          <w:sz w:val="24"/>
          <w:szCs w:val="24"/>
        </w:rPr>
      </w:pPr>
      <w:r w:rsidRPr="00BC7CBB">
        <w:rPr>
          <w:rFonts w:ascii="Times New Roman" w:hAnsi="Times New Roman"/>
          <w:b/>
          <w:sz w:val="24"/>
          <w:szCs w:val="24"/>
        </w:rPr>
        <w:t>Напомена</w:t>
      </w:r>
      <w:r w:rsidRPr="00BC7CBB">
        <w:rPr>
          <w:rFonts w:ascii="Times New Roman" w:hAnsi="Times New Roman"/>
          <w:sz w:val="24"/>
          <w:szCs w:val="24"/>
        </w:rPr>
        <w:t>: У колони  „Запослени  на одређено време“ исказани су сви запослени на одређено време  по основу повећаног обима посла, замене  привремено  одсутног запосленог, као и  изабрана  и постављена лица.</w:t>
      </w:r>
    </w:p>
    <w:p w:rsidR="001A03DF" w:rsidRPr="00BC7CBB" w:rsidRDefault="001A03DF" w:rsidP="001A03DF">
      <w:pPr>
        <w:spacing w:after="0"/>
        <w:jc w:val="both"/>
        <w:rPr>
          <w:rFonts w:ascii="Times New Roman" w:hAnsi="Times New Roman"/>
          <w:sz w:val="24"/>
          <w:szCs w:val="24"/>
        </w:rPr>
      </w:pPr>
    </w:p>
    <w:p w:rsidR="001A03DF" w:rsidRPr="00BC7CBB" w:rsidRDefault="001A03DF" w:rsidP="001A03DF">
      <w:pPr>
        <w:spacing w:after="0"/>
        <w:jc w:val="both"/>
        <w:rPr>
          <w:rFonts w:ascii="Times New Roman" w:hAnsi="Times New Roman"/>
          <w:sz w:val="24"/>
          <w:szCs w:val="24"/>
        </w:rPr>
      </w:pPr>
    </w:p>
    <w:p w:rsidR="001A03DF" w:rsidRPr="00BC7CBB" w:rsidRDefault="001A03DF" w:rsidP="001A03DF">
      <w:pPr>
        <w:spacing w:after="0"/>
        <w:jc w:val="both"/>
        <w:rPr>
          <w:rFonts w:ascii="Times New Roman" w:hAnsi="Times New Roman"/>
          <w:sz w:val="24"/>
          <w:szCs w:val="24"/>
        </w:rPr>
      </w:pPr>
    </w:p>
    <w:p w:rsidR="001A03DF" w:rsidRPr="00BC7CBB" w:rsidRDefault="001A03DF" w:rsidP="001A03DF">
      <w:pPr>
        <w:spacing w:after="0"/>
        <w:jc w:val="both"/>
        <w:rPr>
          <w:rFonts w:ascii="Times New Roman" w:hAnsi="Times New Roman"/>
          <w:sz w:val="24"/>
          <w:szCs w:val="24"/>
        </w:rPr>
      </w:pPr>
    </w:p>
    <w:p w:rsidR="001A03DF" w:rsidRPr="00BC7CBB" w:rsidRDefault="001A03DF" w:rsidP="001A03DF">
      <w:pPr>
        <w:spacing w:after="0"/>
        <w:jc w:val="both"/>
        <w:rPr>
          <w:rFonts w:ascii="Times New Roman" w:hAnsi="Times New Roman"/>
          <w:sz w:val="24"/>
          <w:szCs w:val="24"/>
        </w:rPr>
      </w:pPr>
    </w:p>
    <w:p w:rsidR="001A03DF" w:rsidRPr="00BC7CBB" w:rsidRDefault="001A03DF" w:rsidP="001A03DF">
      <w:pPr>
        <w:spacing w:after="0"/>
        <w:jc w:val="both"/>
        <w:rPr>
          <w:rFonts w:ascii="Times New Roman" w:hAnsi="Times New Roman"/>
          <w:sz w:val="24"/>
          <w:szCs w:val="24"/>
        </w:rPr>
      </w:pPr>
    </w:p>
    <w:p w:rsidR="001A03DF" w:rsidRPr="00BC7CBB" w:rsidRDefault="001A03DF" w:rsidP="001A03DF">
      <w:pPr>
        <w:spacing w:after="0"/>
        <w:jc w:val="both"/>
        <w:rPr>
          <w:rFonts w:ascii="Times New Roman" w:hAnsi="Times New Roman"/>
          <w:sz w:val="24"/>
          <w:szCs w:val="24"/>
        </w:rPr>
      </w:pPr>
    </w:p>
    <w:p w:rsidR="001A03DF" w:rsidRPr="00BC7CBB" w:rsidRDefault="001A03DF" w:rsidP="001A03DF">
      <w:pPr>
        <w:spacing w:after="0"/>
        <w:jc w:val="both"/>
        <w:rPr>
          <w:rFonts w:ascii="Times New Roman" w:hAnsi="Times New Roman"/>
          <w:sz w:val="24"/>
          <w:szCs w:val="24"/>
        </w:rPr>
      </w:pPr>
    </w:p>
    <w:p w:rsidR="001A03DF" w:rsidRPr="00BC7CBB" w:rsidRDefault="001A03DF" w:rsidP="001A03DF">
      <w:pPr>
        <w:spacing w:after="0"/>
        <w:jc w:val="both"/>
        <w:rPr>
          <w:rFonts w:ascii="Times New Roman" w:hAnsi="Times New Roman"/>
          <w:sz w:val="24"/>
          <w:szCs w:val="24"/>
        </w:rPr>
      </w:pPr>
    </w:p>
    <w:p w:rsidR="00D73AF4" w:rsidRPr="00BC7CBB" w:rsidRDefault="00D73AF4" w:rsidP="00D73AF4">
      <w:pPr>
        <w:pStyle w:val="Heading2"/>
        <w:jc w:val="both"/>
        <w:rPr>
          <w:rFonts w:cs="Times New Roman"/>
          <w:sz w:val="24"/>
          <w:szCs w:val="24"/>
        </w:rPr>
      </w:pPr>
      <w:bookmarkStart w:id="588" w:name="_Toc71549976"/>
      <w:bookmarkStart w:id="589" w:name="_Toc429138354"/>
      <w:bookmarkStart w:id="590" w:name="_Toc11240515"/>
      <w:bookmarkStart w:id="591" w:name="_Toc11241712"/>
      <w:bookmarkStart w:id="592" w:name="_Toc11242997"/>
      <w:bookmarkEnd w:id="585"/>
      <w:bookmarkEnd w:id="586"/>
      <w:bookmarkEnd w:id="587"/>
      <w:r w:rsidRPr="00BC7CBB">
        <w:rPr>
          <w:rFonts w:cs="Times New Roman"/>
          <w:sz w:val="24"/>
          <w:szCs w:val="24"/>
        </w:rPr>
        <w:lastRenderedPageBreak/>
        <w:t xml:space="preserve">15.1.  </w:t>
      </w:r>
      <w:bookmarkStart w:id="593" w:name="_Toc485644239"/>
      <w:r w:rsidRPr="00BC7CBB">
        <w:rPr>
          <w:rFonts w:cs="Times New Roman"/>
          <w:sz w:val="24"/>
          <w:szCs w:val="24"/>
        </w:rPr>
        <w:t>ПОДАЦИ О ИСПЛАЋЕНИМ ПЛАТАМА, ЗАРАДАМА И ДРУГИМ ПРИМАЊИМА</w:t>
      </w:r>
      <w:bookmarkEnd w:id="588"/>
      <w:bookmarkEnd w:id="593"/>
    </w:p>
    <w:p w:rsidR="00D73AF4" w:rsidRPr="00BC7CBB" w:rsidRDefault="00D73AF4" w:rsidP="00D73AF4">
      <w:pPr>
        <w:pStyle w:val="Heading2"/>
        <w:rPr>
          <w:rFonts w:cs="Times New Roman"/>
          <w:sz w:val="24"/>
          <w:szCs w:val="24"/>
        </w:rPr>
      </w:pPr>
      <w:bookmarkStart w:id="594" w:name="_Toc71549977"/>
      <w:bookmarkStart w:id="595" w:name="_Toc11242995"/>
      <w:bookmarkStart w:id="596" w:name="_Toc11241710"/>
      <w:bookmarkStart w:id="597" w:name="_Toc11240513"/>
      <w:bookmarkStart w:id="598" w:name="_Toc485644240"/>
      <w:r w:rsidRPr="00BC7CBB">
        <w:rPr>
          <w:rFonts w:cs="Times New Roman"/>
          <w:sz w:val="24"/>
          <w:szCs w:val="24"/>
        </w:rPr>
        <w:t>ПРЕГЛЕД НЕТО ЗАРАДА ЗАПОСЛЕНИХ – мај 2021. године</w:t>
      </w:r>
      <w:bookmarkEnd w:id="594"/>
      <w:bookmarkEnd w:id="595"/>
      <w:bookmarkEnd w:id="596"/>
      <w:bookmarkEnd w:id="597"/>
      <w:bookmarkEnd w:id="598"/>
    </w:p>
    <w:tbl>
      <w:tblPr>
        <w:tblStyle w:val="MediumShading1-Accent511"/>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4321"/>
        <w:gridCol w:w="4658"/>
      </w:tblGrid>
      <w:tr w:rsidR="00D73AF4" w:rsidRPr="00BC7CBB" w:rsidTr="00D73AF4">
        <w:trPr>
          <w:cnfStyle w:val="100000000000"/>
          <w:trHeight w:val="270"/>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jc w:val="center"/>
              <w:rPr>
                <w:rFonts w:ascii="Times New Roman" w:hAnsi="Times New Roman"/>
                <w:color w:val="auto"/>
              </w:rPr>
            </w:pPr>
            <w:r w:rsidRPr="00BC7CBB">
              <w:rPr>
                <w:rFonts w:ascii="Times New Roman" w:hAnsi="Times New Roman"/>
                <w:color w:val="auto"/>
              </w:rPr>
              <w:t>ИЗАБРАНА И ПОСТАВЉЕНА ЛИЦА</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jc w:val="center"/>
              <w:cnfStyle w:val="100000000000"/>
              <w:rPr>
                <w:rFonts w:ascii="Times New Roman" w:hAnsi="Times New Roman"/>
                <w:color w:val="auto"/>
              </w:rPr>
            </w:pPr>
            <w:r w:rsidRPr="00BC7CBB">
              <w:rPr>
                <w:rFonts w:ascii="Times New Roman" w:hAnsi="Times New Roman"/>
                <w:color w:val="auto"/>
              </w:rPr>
              <w:t>НЕТО ПЛАТА БЕЗ МИНУЛОГ РАДА</w:t>
            </w:r>
          </w:p>
        </w:tc>
      </w:tr>
      <w:tr w:rsidR="00D73AF4" w:rsidRPr="00BC7CBB" w:rsidTr="00D73AF4">
        <w:trPr>
          <w:cnfStyle w:val="000000100000"/>
          <w:trHeight w:val="270"/>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jc w:val="center"/>
              <w:rPr>
                <w:rFonts w:ascii="Times New Roman" w:hAnsi="Times New Roman"/>
              </w:rPr>
            </w:pPr>
            <w:r w:rsidRPr="00BC7CBB">
              <w:rPr>
                <w:rFonts w:ascii="Times New Roman" w:hAnsi="Times New Roman"/>
              </w:rPr>
              <w:t>Председник општине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tcPr>
          <w:p w:rsidR="00D73AF4" w:rsidRPr="00BC7CBB" w:rsidRDefault="00D73AF4">
            <w:pPr>
              <w:jc w:val="center"/>
              <w:cnfStyle w:val="000000100000"/>
              <w:rPr>
                <w:rFonts w:ascii="Times New Roman" w:hAnsi="Times New Roman"/>
              </w:rPr>
            </w:pPr>
            <w:r w:rsidRPr="00BC7CBB">
              <w:rPr>
                <w:rFonts w:ascii="Times New Roman" w:hAnsi="Times New Roman"/>
              </w:rPr>
              <w:t>95.745,81</w:t>
            </w:r>
          </w:p>
          <w:p w:rsidR="00D73AF4" w:rsidRPr="00BC7CBB" w:rsidRDefault="00D73AF4">
            <w:pPr>
              <w:cnfStyle w:val="000000100000"/>
              <w:rPr>
                <w:rFonts w:ascii="Times New Roman" w:hAnsi="Times New Roman"/>
              </w:rPr>
            </w:pPr>
          </w:p>
        </w:tc>
      </w:tr>
      <w:tr w:rsidR="00D73AF4" w:rsidRPr="00BC7CBB" w:rsidTr="00D73AF4">
        <w:trPr>
          <w:cnfStyle w:val="000000010000"/>
          <w:trHeight w:val="270"/>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jc w:val="center"/>
              <w:rPr>
                <w:rFonts w:ascii="Times New Roman" w:hAnsi="Times New Roman"/>
              </w:rPr>
            </w:pPr>
            <w:r w:rsidRPr="00BC7CBB">
              <w:rPr>
                <w:rFonts w:ascii="Times New Roman" w:hAnsi="Times New Roman"/>
              </w:rPr>
              <w:t>Заменик председника општине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010000"/>
              <w:rPr>
                <w:rFonts w:ascii="Times New Roman" w:hAnsi="Times New Roman"/>
              </w:rPr>
            </w:pPr>
            <w:r w:rsidRPr="00BC7CBB">
              <w:rPr>
                <w:rFonts w:ascii="Times New Roman" w:hAnsi="Times New Roman"/>
              </w:rPr>
              <w:t>86.591,82</w:t>
            </w:r>
          </w:p>
        </w:tc>
      </w:tr>
      <w:tr w:rsidR="00D73AF4" w:rsidRPr="00BC7CBB" w:rsidTr="00D73AF4">
        <w:trPr>
          <w:cnfStyle w:val="000000100000"/>
          <w:trHeight w:val="270"/>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jc w:val="center"/>
              <w:rPr>
                <w:rFonts w:ascii="Times New Roman" w:hAnsi="Times New Roman"/>
              </w:rPr>
            </w:pPr>
            <w:r w:rsidRPr="00BC7CBB">
              <w:rPr>
                <w:rFonts w:ascii="Times New Roman" w:hAnsi="Times New Roman"/>
              </w:rPr>
              <w:t>Помоћник председника општине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tcPr>
          <w:p w:rsidR="00D73AF4" w:rsidRPr="00BC7CBB" w:rsidRDefault="00D73AF4">
            <w:pPr>
              <w:jc w:val="center"/>
              <w:cnfStyle w:val="000000100000"/>
              <w:rPr>
                <w:rFonts w:ascii="Times New Roman" w:hAnsi="Times New Roman"/>
              </w:rPr>
            </w:pPr>
          </w:p>
        </w:tc>
      </w:tr>
      <w:tr w:rsidR="00D73AF4" w:rsidRPr="00BC7CBB" w:rsidTr="00D73AF4">
        <w:trPr>
          <w:cnfStyle w:val="000000010000"/>
          <w:trHeight w:val="270"/>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rsidP="00D73AF4">
            <w:pPr>
              <w:numPr>
                <w:ilvl w:val="0"/>
                <w:numId w:val="89"/>
              </w:numPr>
              <w:contextualSpacing/>
              <w:rPr>
                <w:rFonts w:ascii="Times New Roman" w:hAnsi="Times New Roman"/>
              </w:rPr>
            </w:pPr>
            <w:r w:rsidRPr="00BC7CBB">
              <w:rPr>
                <w:rFonts w:ascii="Times New Roman" w:hAnsi="Times New Roman"/>
              </w:rPr>
              <w:t>За развој локалне самоуправе, социјалне заштите, културу и образовање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010000"/>
              <w:rPr>
                <w:rFonts w:ascii="Times New Roman" w:hAnsi="Times New Roman"/>
              </w:rPr>
            </w:pPr>
            <w:r w:rsidRPr="00BC7CBB">
              <w:rPr>
                <w:rFonts w:ascii="Times New Roman" w:hAnsi="Times New Roman"/>
              </w:rPr>
              <w:t>76.191,31</w:t>
            </w:r>
          </w:p>
        </w:tc>
      </w:tr>
      <w:tr w:rsidR="00D73AF4" w:rsidRPr="00BC7CBB" w:rsidTr="00D73AF4">
        <w:trPr>
          <w:cnfStyle w:val="000000100000"/>
          <w:trHeight w:val="270"/>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rsidP="00D73AF4">
            <w:pPr>
              <w:numPr>
                <w:ilvl w:val="0"/>
                <w:numId w:val="89"/>
              </w:numPr>
              <w:contextualSpacing/>
              <w:rPr>
                <w:rFonts w:ascii="Times New Roman" w:hAnsi="Times New Roman"/>
              </w:rPr>
            </w:pPr>
            <w:r w:rsidRPr="00BC7CBB">
              <w:rPr>
                <w:rFonts w:ascii="Times New Roman" w:hAnsi="Times New Roman"/>
              </w:rPr>
              <w:t>За привредни развој, здравство и туризам</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100000"/>
              <w:rPr>
                <w:rFonts w:ascii="Times New Roman" w:hAnsi="Times New Roman"/>
              </w:rPr>
            </w:pPr>
            <w:r w:rsidRPr="00BC7CBB">
              <w:rPr>
                <w:rFonts w:ascii="Times New Roman" w:hAnsi="Times New Roman"/>
              </w:rPr>
              <w:t>-</w:t>
            </w:r>
          </w:p>
        </w:tc>
      </w:tr>
      <w:tr w:rsidR="00D73AF4" w:rsidRPr="00BC7CBB" w:rsidTr="00D73AF4">
        <w:trPr>
          <w:cnfStyle w:val="000000010000"/>
          <w:trHeight w:val="270"/>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rsidP="00D73AF4">
            <w:pPr>
              <w:numPr>
                <w:ilvl w:val="0"/>
                <w:numId w:val="89"/>
              </w:numPr>
              <w:contextualSpacing/>
              <w:rPr>
                <w:rFonts w:ascii="Times New Roman" w:hAnsi="Times New Roman"/>
              </w:rPr>
            </w:pPr>
            <w:r w:rsidRPr="00BC7CBB">
              <w:rPr>
                <w:rFonts w:ascii="Times New Roman" w:hAnsi="Times New Roman"/>
              </w:rPr>
              <w:t>За енергетику, рударство и заштиту животне средине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010000"/>
              <w:rPr>
                <w:rFonts w:ascii="Times New Roman" w:hAnsi="Times New Roman"/>
              </w:rPr>
            </w:pPr>
            <w:r w:rsidRPr="00BC7CBB">
              <w:rPr>
                <w:rFonts w:ascii="Times New Roman" w:hAnsi="Times New Roman"/>
              </w:rPr>
              <w:t>-</w:t>
            </w:r>
          </w:p>
        </w:tc>
      </w:tr>
      <w:tr w:rsidR="00D73AF4" w:rsidRPr="00BC7CBB" w:rsidTr="00D73AF4">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ПРЕДСЕДНИК СКУПШТИНЕ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cnfStyle w:val="000000100000"/>
              <w:rPr>
                <w:rFonts w:ascii="Times New Roman" w:hAnsi="Times New Roman"/>
              </w:rPr>
            </w:pPr>
            <w:r w:rsidRPr="00BC7CBB">
              <w:rPr>
                <w:rFonts w:ascii="Times New Roman" w:hAnsi="Times New Roman"/>
              </w:rPr>
              <w:t xml:space="preserve">                            86.591,82</w:t>
            </w:r>
          </w:p>
        </w:tc>
      </w:tr>
      <w:tr w:rsidR="00D73AF4" w:rsidRPr="00BC7CBB" w:rsidTr="00D73AF4">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ЗАМЕНИК ПРЕДСЕДНИКА СКУПШТИНЕ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010000"/>
              <w:rPr>
                <w:rFonts w:ascii="Times New Roman" w:hAnsi="Times New Roman"/>
              </w:rPr>
            </w:pPr>
            <w:r w:rsidRPr="00BC7CBB">
              <w:rPr>
                <w:rFonts w:ascii="Times New Roman" w:hAnsi="Times New Roman"/>
              </w:rPr>
              <w:t xml:space="preserve"> 86.591,82</w:t>
            </w:r>
          </w:p>
        </w:tc>
      </w:tr>
      <w:tr w:rsidR="00D73AF4" w:rsidRPr="00BC7CBB" w:rsidTr="00D73AF4">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СЕКРЕТАР СКУПШТИНЕ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100000"/>
              <w:rPr>
                <w:rFonts w:ascii="Times New Roman" w:hAnsi="Times New Roman"/>
              </w:rPr>
            </w:pPr>
            <w:r w:rsidRPr="00BC7CBB">
              <w:rPr>
                <w:rFonts w:ascii="Times New Roman" w:hAnsi="Times New Roman"/>
              </w:rPr>
              <w:t>76.191,31</w:t>
            </w:r>
          </w:p>
        </w:tc>
      </w:tr>
      <w:tr w:rsidR="00D73AF4" w:rsidRPr="00BC7CBB" w:rsidTr="00D73AF4">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ЧЛАН ОПШТИНСКОГ ВЕЋА</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010000"/>
              <w:rPr>
                <w:rFonts w:ascii="Times New Roman" w:hAnsi="Times New Roman"/>
              </w:rPr>
            </w:pPr>
            <w:r w:rsidRPr="00BC7CBB">
              <w:rPr>
                <w:rFonts w:ascii="Times New Roman" w:hAnsi="Times New Roman"/>
              </w:rPr>
              <w:t xml:space="preserve">                     20.000,00      (накнада)</w:t>
            </w:r>
          </w:p>
        </w:tc>
      </w:tr>
      <w:tr w:rsidR="00D73AF4" w:rsidRPr="00BC7CBB" w:rsidTr="00D73AF4">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НАЧЕЛНИК УПРАВЕ</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100000"/>
              <w:rPr>
                <w:rFonts w:ascii="Times New Roman" w:hAnsi="Times New Roman"/>
              </w:rPr>
            </w:pPr>
            <w:r w:rsidRPr="00BC7CBB">
              <w:rPr>
                <w:rFonts w:ascii="Times New Roman" w:hAnsi="Times New Roman"/>
              </w:rPr>
              <w:t>76.191,31</w:t>
            </w:r>
          </w:p>
        </w:tc>
      </w:tr>
      <w:tr w:rsidR="00D73AF4" w:rsidRPr="00BC7CBB" w:rsidTr="00D73AF4">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 xml:space="preserve">ОПШТИНСКИ ПРАВОБРАНИЛАЦ </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010000"/>
              <w:rPr>
                <w:rFonts w:ascii="Times New Roman" w:hAnsi="Times New Roman"/>
              </w:rPr>
            </w:pPr>
            <w:r w:rsidRPr="00BC7CBB">
              <w:rPr>
                <w:rFonts w:ascii="Times New Roman" w:hAnsi="Times New Roman"/>
              </w:rPr>
              <w:t>76.191,31</w:t>
            </w:r>
          </w:p>
        </w:tc>
      </w:tr>
      <w:tr w:rsidR="00D73AF4" w:rsidRPr="00BC7CBB" w:rsidTr="00D73AF4">
        <w:trPr>
          <w:cnfStyle w:val="000000100000"/>
          <w:trHeight w:val="249"/>
        </w:trPr>
        <w:tc>
          <w:tcPr>
            <w:cnfStyle w:val="001000000000"/>
            <w:tcW w:w="897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rPr>
                <w:rFonts w:ascii="Times New Roman" w:hAnsi="Times New Roman"/>
              </w:rPr>
            </w:pPr>
            <w:r w:rsidRPr="00BC7CBB">
              <w:rPr>
                <w:rFonts w:ascii="Times New Roman" w:hAnsi="Times New Roman"/>
              </w:rPr>
              <w:t>ЗАПОСЛЕНИ</w:t>
            </w:r>
          </w:p>
        </w:tc>
      </w:tr>
      <w:tr w:rsidR="00D73AF4" w:rsidRPr="00BC7CBB" w:rsidTr="00D73AF4">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НАМЕШТЕНИЦИ- 4 и 5 врста – НК</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cnfStyle w:val="000000010000"/>
              <w:rPr>
                <w:rFonts w:ascii="Times New Roman" w:hAnsi="Times New Roman"/>
              </w:rPr>
            </w:pPr>
            <w:r w:rsidRPr="00BC7CBB">
              <w:rPr>
                <w:rFonts w:ascii="Times New Roman" w:hAnsi="Times New Roman"/>
              </w:rPr>
              <w:t xml:space="preserve">                          22.130,47</w:t>
            </w:r>
          </w:p>
          <w:p w:rsidR="00D73AF4" w:rsidRPr="00BC7CBB" w:rsidRDefault="00D73AF4">
            <w:pPr>
              <w:cnfStyle w:val="000000010000"/>
              <w:rPr>
                <w:rFonts w:ascii="Times New Roman" w:hAnsi="Times New Roman"/>
              </w:rPr>
            </w:pPr>
            <w:r w:rsidRPr="00BC7CBB">
              <w:rPr>
                <w:rFonts w:ascii="Times New Roman" w:hAnsi="Times New Roman"/>
              </w:rPr>
              <w:t xml:space="preserve">  Минималац – 32.371,68</w:t>
            </w:r>
          </w:p>
        </w:tc>
      </w:tr>
      <w:tr w:rsidR="00D73AF4" w:rsidRPr="00BC7CBB" w:rsidTr="00D73AF4">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НАМЕШТЕНИЦИ- 4 и 5 врста - КВ -  III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cnfStyle w:val="000000100000"/>
              <w:rPr>
                <w:rFonts w:ascii="Times New Roman" w:hAnsi="Times New Roman"/>
              </w:rPr>
            </w:pPr>
            <w:r w:rsidRPr="00BC7CBB">
              <w:rPr>
                <w:rFonts w:ascii="Times New Roman" w:hAnsi="Times New Roman"/>
              </w:rPr>
              <w:t xml:space="preserve">                                     27.239,96         </w:t>
            </w:r>
          </w:p>
          <w:p w:rsidR="00D73AF4" w:rsidRPr="00BC7CBB" w:rsidRDefault="00D73AF4">
            <w:pPr>
              <w:ind w:firstLine="0"/>
              <w:cnfStyle w:val="000000100000"/>
              <w:rPr>
                <w:rFonts w:ascii="Times New Roman" w:hAnsi="Times New Roman"/>
              </w:rPr>
            </w:pPr>
            <w:r w:rsidRPr="00BC7CBB">
              <w:rPr>
                <w:rFonts w:ascii="Times New Roman" w:hAnsi="Times New Roman"/>
              </w:rPr>
              <w:t xml:space="preserve">             Минималац – 32.371.68</w:t>
            </w:r>
          </w:p>
        </w:tc>
      </w:tr>
      <w:tr w:rsidR="00D73AF4" w:rsidRPr="00BC7CBB" w:rsidTr="00D73AF4">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РЕФЕРЕНТ - IV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010000"/>
              <w:rPr>
                <w:rFonts w:ascii="Times New Roman" w:hAnsi="Times New Roman"/>
              </w:rPr>
            </w:pPr>
            <w:r w:rsidRPr="00BC7CBB">
              <w:rPr>
                <w:rFonts w:ascii="Times New Roman" w:hAnsi="Times New Roman"/>
              </w:rPr>
              <w:t>32.093.97 минималац 32.371,68</w:t>
            </w:r>
          </w:p>
        </w:tc>
      </w:tr>
      <w:tr w:rsidR="00D73AF4" w:rsidRPr="00BC7CBB" w:rsidTr="00D73AF4">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ВИШИ РЕФЕ</w:t>
            </w:r>
            <w:bookmarkStart w:id="599" w:name="_GoBack"/>
            <w:bookmarkEnd w:id="599"/>
            <w:r w:rsidRPr="00BC7CBB">
              <w:rPr>
                <w:rFonts w:ascii="Times New Roman" w:hAnsi="Times New Roman"/>
              </w:rPr>
              <w:t>РЕНТ – IV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100000"/>
              <w:rPr>
                <w:rFonts w:ascii="Times New Roman" w:hAnsi="Times New Roman"/>
              </w:rPr>
            </w:pPr>
            <w:r w:rsidRPr="00BC7CBB">
              <w:rPr>
                <w:rFonts w:ascii="Times New Roman" w:hAnsi="Times New Roman"/>
              </w:rPr>
              <w:t>32.093,97</w:t>
            </w:r>
          </w:p>
        </w:tc>
      </w:tr>
      <w:tr w:rsidR="00D73AF4" w:rsidRPr="00BC7CBB" w:rsidTr="00D73AF4">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ВКВ – V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010000"/>
              <w:rPr>
                <w:rFonts w:ascii="Times New Roman" w:hAnsi="Times New Roman"/>
              </w:rPr>
            </w:pPr>
            <w:r w:rsidRPr="00BC7CBB">
              <w:rPr>
                <w:rFonts w:ascii="Times New Roman" w:hAnsi="Times New Roman"/>
              </w:rPr>
              <w:t>35.606,74</w:t>
            </w:r>
          </w:p>
        </w:tc>
      </w:tr>
      <w:tr w:rsidR="00D73AF4" w:rsidRPr="00BC7CBB" w:rsidTr="00D73AF4">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МЛАЂИ САРАДНИК-  VI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100000"/>
              <w:rPr>
                <w:rFonts w:ascii="Times New Roman" w:hAnsi="Times New Roman"/>
              </w:rPr>
            </w:pPr>
            <w:r w:rsidRPr="00BC7CBB">
              <w:rPr>
                <w:rFonts w:ascii="Times New Roman" w:hAnsi="Times New Roman"/>
              </w:rPr>
              <w:t>-</w:t>
            </w:r>
          </w:p>
        </w:tc>
      </w:tr>
      <w:tr w:rsidR="00D73AF4" w:rsidRPr="00BC7CBB" w:rsidTr="00D73AF4">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САРАДНИК – VI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010000"/>
              <w:rPr>
                <w:rFonts w:ascii="Times New Roman" w:hAnsi="Times New Roman"/>
              </w:rPr>
            </w:pPr>
            <w:r w:rsidRPr="00BC7CBB">
              <w:rPr>
                <w:rFonts w:ascii="Times New Roman" w:hAnsi="Times New Roman"/>
              </w:rPr>
              <w:t>39.221,15; 43,140,36</w:t>
            </w:r>
          </w:p>
        </w:tc>
      </w:tr>
      <w:tr w:rsidR="00D73AF4" w:rsidRPr="00BC7CBB" w:rsidTr="00D73AF4">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МЛАЂИ САВЕТНИК- VII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100000"/>
              <w:rPr>
                <w:rFonts w:ascii="Times New Roman" w:hAnsi="Times New Roman"/>
              </w:rPr>
            </w:pPr>
            <w:r w:rsidRPr="00BC7CBB">
              <w:rPr>
                <w:rFonts w:ascii="Times New Roman" w:hAnsi="Times New Roman"/>
              </w:rPr>
              <w:t>47.030,54</w:t>
            </w:r>
          </w:p>
        </w:tc>
      </w:tr>
      <w:tr w:rsidR="00D73AF4" w:rsidRPr="00BC7CBB" w:rsidTr="00D73AF4">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САВЕТНИК- VII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010000"/>
              <w:rPr>
                <w:rFonts w:ascii="Times New Roman" w:hAnsi="Times New Roman"/>
              </w:rPr>
            </w:pPr>
            <w:r w:rsidRPr="00BC7CBB">
              <w:rPr>
                <w:rFonts w:ascii="Times New Roman" w:hAnsi="Times New Roman"/>
              </w:rPr>
              <w:t>55.072,19; 60.588,11</w:t>
            </w:r>
          </w:p>
        </w:tc>
      </w:tr>
      <w:tr w:rsidR="00D73AF4" w:rsidRPr="00BC7CBB" w:rsidTr="00D73AF4">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САМОСТАЛНИ САВЕТНИК - VII степен</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100000"/>
              <w:rPr>
                <w:rFonts w:ascii="Times New Roman" w:hAnsi="Times New Roman"/>
              </w:rPr>
            </w:pPr>
            <w:r w:rsidRPr="00BC7CBB">
              <w:rPr>
                <w:rFonts w:ascii="Times New Roman" w:hAnsi="Times New Roman"/>
              </w:rPr>
              <w:t>57.703,05</w:t>
            </w:r>
          </w:p>
        </w:tc>
      </w:tr>
      <w:tr w:rsidR="00D73AF4" w:rsidRPr="00BC7CBB" w:rsidTr="00D73AF4">
        <w:trPr>
          <w:cnfStyle w:val="00000001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ШЕФ ОДЕЉЕЊА, СЛУЖБИ – VI  и VII степен (САРАДНИК;  САМОСТАЛНИ САВЕТНИК)</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010000"/>
              <w:rPr>
                <w:rFonts w:ascii="Times New Roman" w:hAnsi="Times New Roman"/>
              </w:rPr>
            </w:pPr>
            <w:r w:rsidRPr="00BC7CBB">
              <w:rPr>
                <w:rFonts w:ascii="Times New Roman" w:hAnsi="Times New Roman"/>
              </w:rPr>
              <w:t>62.329,99</w:t>
            </w:r>
          </w:p>
        </w:tc>
      </w:tr>
      <w:tr w:rsidR="00D73AF4" w:rsidRPr="00BC7CBB" w:rsidTr="00D73AF4">
        <w:trPr>
          <w:cnfStyle w:val="000000100000"/>
          <w:trHeight w:val="249"/>
        </w:trPr>
        <w:tc>
          <w:tcPr>
            <w:cnfStyle w:val="001000000000"/>
            <w:tcW w:w="43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ind w:firstLine="0"/>
              <w:rPr>
                <w:rFonts w:ascii="Times New Roman" w:hAnsi="Times New Roman"/>
              </w:rPr>
            </w:pPr>
            <w:r w:rsidRPr="00BC7CBB">
              <w:rPr>
                <w:rFonts w:ascii="Times New Roman" w:hAnsi="Times New Roman"/>
              </w:rPr>
              <w:t>НАЧЕЛНИК ОДЕЉЕЊА -VII степен (САМОСТАЛНИ САВЕТНИК)</w:t>
            </w:r>
          </w:p>
        </w:tc>
        <w:tc>
          <w:tcPr>
            <w:tcW w:w="46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3AF4" w:rsidRPr="00BC7CBB" w:rsidRDefault="00D73AF4">
            <w:pPr>
              <w:jc w:val="center"/>
              <w:cnfStyle w:val="000000100000"/>
              <w:rPr>
                <w:rFonts w:ascii="Times New Roman" w:hAnsi="Times New Roman"/>
              </w:rPr>
            </w:pPr>
            <w:r w:rsidRPr="00BC7CBB">
              <w:rPr>
                <w:rFonts w:ascii="Times New Roman" w:hAnsi="Times New Roman"/>
              </w:rPr>
              <w:t>65.291,17; 68.281,38</w:t>
            </w:r>
          </w:p>
        </w:tc>
      </w:tr>
    </w:tbl>
    <w:p w:rsidR="00D73AF4" w:rsidRPr="00BC7CBB" w:rsidRDefault="00D73AF4" w:rsidP="00D73AF4">
      <w:pPr>
        <w:pStyle w:val="Heading2"/>
        <w:ind w:firstLine="0"/>
        <w:rPr>
          <w:rFonts w:cs="Times New Roman"/>
          <w:sz w:val="24"/>
          <w:szCs w:val="24"/>
        </w:rPr>
      </w:pPr>
    </w:p>
    <w:p w:rsidR="00742716" w:rsidRPr="00BC7CBB" w:rsidRDefault="00742716" w:rsidP="00742716"/>
    <w:p w:rsidR="001B34EF" w:rsidRPr="00BC7CBB" w:rsidRDefault="001B34EF" w:rsidP="001B34EF">
      <w:pPr>
        <w:pStyle w:val="Heading2"/>
        <w:ind w:firstLine="0"/>
        <w:rPr>
          <w:rFonts w:cs="Times New Roman"/>
          <w:sz w:val="24"/>
          <w:szCs w:val="24"/>
        </w:rPr>
      </w:pPr>
      <w:bookmarkStart w:id="600" w:name="_Toc71549978"/>
      <w:r w:rsidRPr="00BC7CBB">
        <w:rPr>
          <w:rFonts w:cs="Times New Roman"/>
          <w:sz w:val="24"/>
          <w:szCs w:val="24"/>
        </w:rPr>
        <w:lastRenderedPageBreak/>
        <w:t>16. ПОДАЦИ О СРЕДСТВИМА РАДА</w:t>
      </w:r>
      <w:bookmarkEnd w:id="589"/>
      <w:bookmarkEnd w:id="590"/>
      <w:bookmarkEnd w:id="591"/>
      <w:bookmarkEnd w:id="592"/>
      <w:bookmarkEnd w:id="600"/>
    </w:p>
    <w:p w:rsidR="001B34EF" w:rsidRPr="00BC7CBB" w:rsidRDefault="001B34EF" w:rsidP="001B34EF">
      <w:pPr>
        <w:ind w:firstLine="0"/>
        <w:rPr>
          <w:rFonts w:ascii="Times New Roman" w:hAnsi="Times New Roman"/>
          <w:b/>
          <w:sz w:val="24"/>
          <w:szCs w:val="24"/>
        </w:rPr>
      </w:pPr>
      <w:r w:rsidRPr="00BC7CBB">
        <w:rPr>
          <w:rFonts w:ascii="Times New Roman" w:hAnsi="Times New Roman"/>
          <w:b/>
          <w:sz w:val="24"/>
          <w:szCs w:val="24"/>
        </w:rPr>
        <w:t>Евиденција основ</w:t>
      </w:r>
      <w:r w:rsidR="00FC46F0" w:rsidRPr="00BC7CBB">
        <w:rPr>
          <w:rFonts w:ascii="Times New Roman" w:hAnsi="Times New Roman"/>
          <w:b/>
          <w:sz w:val="24"/>
          <w:szCs w:val="24"/>
        </w:rPr>
        <w:t>них средстава на дан  31.12.2020</w:t>
      </w:r>
      <w:r w:rsidRPr="00BC7CBB">
        <w:rPr>
          <w:rFonts w:ascii="Times New Roman" w:hAnsi="Times New Roman"/>
          <w:b/>
          <w:sz w:val="24"/>
          <w:szCs w:val="24"/>
        </w:rPr>
        <w:t>. године – по контима</w:t>
      </w:r>
    </w:p>
    <w:tbl>
      <w:tblPr>
        <w:tblStyle w:val="TableGrid"/>
        <w:tblW w:w="9259" w:type="dxa"/>
        <w:shd w:val="clear" w:color="auto" w:fill="FFFFFF" w:themeFill="background1"/>
        <w:tblLook w:val="04A0"/>
      </w:tblPr>
      <w:tblGrid>
        <w:gridCol w:w="876"/>
        <w:gridCol w:w="3201"/>
        <w:gridCol w:w="1756"/>
        <w:gridCol w:w="1711"/>
        <w:gridCol w:w="1856"/>
      </w:tblGrid>
      <w:tr w:rsidR="00FC46F0" w:rsidRPr="00BC7CBB" w:rsidTr="005930AF">
        <w:trPr>
          <w:trHeight w:val="765"/>
        </w:trPr>
        <w:tc>
          <w:tcPr>
            <w:tcW w:w="876" w:type="dxa"/>
            <w:shd w:val="clear" w:color="auto" w:fill="FFFFFF" w:themeFill="background1"/>
            <w:noWrap/>
            <w:hideMark/>
          </w:tcPr>
          <w:p w:rsidR="001B34EF" w:rsidRPr="00BC7CBB" w:rsidRDefault="001B34EF" w:rsidP="00C95358">
            <w:pPr>
              <w:ind w:firstLine="0"/>
              <w:rPr>
                <w:rFonts w:ascii="Times New Roman" w:hAnsi="Times New Roman"/>
                <w:b/>
                <w:bCs/>
              </w:rPr>
            </w:pPr>
            <w:r w:rsidRPr="00BC7CBB">
              <w:rPr>
                <w:rFonts w:ascii="Times New Roman" w:hAnsi="Times New Roman"/>
                <w:b/>
                <w:bCs/>
              </w:rPr>
              <w:t>Конто</w:t>
            </w:r>
          </w:p>
        </w:tc>
        <w:tc>
          <w:tcPr>
            <w:tcW w:w="3201" w:type="dxa"/>
            <w:shd w:val="clear" w:color="auto" w:fill="FFFFFF" w:themeFill="background1"/>
            <w:noWrap/>
            <w:hideMark/>
          </w:tcPr>
          <w:p w:rsidR="001B34EF" w:rsidRPr="00BC7CBB" w:rsidRDefault="001B34EF" w:rsidP="00C95358">
            <w:pPr>
              <w:ind w:firstLine="0"/>
              <w:jc w:val="center"/>
              <w:rPr>
                <w:rFonts w:ascii="Times New Roman" w:hAnsi="Times New Roman"/>
                <w:b/>
                <w:bCs/>
              </w:rPr>
            </w:pPr>
            <w:r w:rsidRPr="00BC7CBB">
              <w:rPr>
                <w:rFonts w:ascii="Times New Roman" w:hAnsi="Times New Roman"/>
                <w:b/>
                <w:bCs/>
              </w:rPr>
              <w:t>Назив конта</w:t>
            </w:r>
          </w:p>
        </w:tc>
        <w:tc>
          <w:tcPr>
            <w:tcW w:w="1615" w:type="dxa"/>
            <w:shd w:val="clear" w:color="auto" w:fill="FFFFFF" w:themeFill="background1"/>
            <w:hideMark/>
          </w:tcPr>
          <w:p w:rsidR="001B34EF" w:rsidRPr="00BC7CBB" w:rsidRDefault="00FC46F0" w:rsidP="00C95358">
            <w:pPr>
              <w:ind w:firstLine="0"/>
              <w:jc w:val="center"/>
              <w:rPr>
                <w:rFonts w:ascii="Times New Roman" w:hAnsi="Times New Roman"/>
                <w:b/>
                <w:bCs/>
              </w:rPr>
            </w:pPr>
            <w:r w:rsidRPr="00BC7CBB">
              <w:rPr>
                <w:rFonts w:ascii="Times New Roman" w:hAnsi="Times New Roman"/>
                <w:b/>
                <w:bCs/>
              </w:rPr>
              <w:t>Набавна вредност 31.12.2020</w:t>
            </w:r>
            <w:r w:rsidR="001B34EF" w:rsidRPr="00BC7CBB">
              <w:rPr>
                <w:rFonts w:ascii="Times New Roman" w:hAnsi="Times New Roman"/>
                <w:b/>
                <w:bCs/>
              </w:rPr>
              <w:t>.</w:t>
            </w:r>
          </w:p>
        </w:tc>
        <w:tc>
          <w:tcPr>
            <w:tcW w:w="1711" w:type="dxa"/>
            <w:shd w:val="clear" w:color="auto" w:fill="FFFFFF" w:themeFill="background1"/>
            <w:hideMark/>
          </w:tcPr>
          <w:p w:rsidR="001B34EF" w:rsidRPr="00BC7CBB" w:rsidRDefault="00FC46F0" w:rsidP="00C95358">
            <w:pPr>
              <w:ind w:firstLine="0"/>
              <w:jc w:val="center"/>
              <w:rPr>
                <w:rFonts w:ascii="Times New Roman" w:hAnsi="Times New Roman"/>
                <w:b/>
                <w:bCs/>
              </w:rPr>
            </w:pPr>
            <w:r w:rsidRPr="00BC7CBB">
              <w:rPr>
                <w:rFonts w:ascii="Times New Roman" w:hAnsi="Times New Roman"/>
                <w:b/>
                <w:bCs/>
              </w:rPr>
              <w:t>Исправка вредности 31.12.2020</w:t>
            </w:r>
            <w:r w:rsidR="001B34EF" w:rsidRPr="00BC7CBB">
              <w:rPr>
                <w:rFonts w:ascii="Times New Roman" w:hAnsi="Times New Roman"/>
                <w:b/>
                <w:bCs/>
              </w:rPr>
              <w:t>.</w:t>
            </w:r>
          </w:p>
        </w:tc>
        <w:tc>
          <w:tcPr>
            <w:tcW w:w="1856" w:type="dxa"/>
            <w:shd w:val="clear" w:color="auto" w:fill="FFFFFF" w:themeFill="background1"/>
            <w:hideMark/>
          </w:tcPr>
          <w:p w:rsidR="001B34EF" w:rsidRPr="00BC7CBB" w:rsidRDefault="001B34EF" w:rsidP="00C95358">
            <w:pPr>
              <w:ind w:firstLine="0"/>
              <w:jc w:val="center"/>
              <w:rPr>
                <w:rFonts w:ascii="Times New Roman" w:hAnsi="Times New Roman"/>
                <w:b/>
                <w:bCs/>
              </w:rPr>
            </w:pPr>
            <w:r w:rsidRPr="00BC7CBB">
              <w:rPr>
                <w:rFonts w:ascii="Times New Roman" w:hAnsi="Times New Roman"/>
                <w:b/>
                <w:bCs/>
              </w:rPr>
              <w:t xml:space="preserve">Садашња </w:t>
            </w:r>
            <w:r w:rsidR="00FC46F0" w:rsidRPr="00BC7CBB">
              <w:rPr>
                <w:rFonts w:ascii="Times New Roman" w:hAnsi="Times New Roman"/>
                <w:b/>
                <w:bCs/>
              </w:rPr>
              <w:t>вредност 31.12.2020</w:t>
            </w:r>
            <w:r w:rsidRPr="00BC7CBB">
              <w:rPr>
                <w:rFonts w:ascii="Times New Roman" w:hAnsi="Times New Roman"/>
                <w:b/>
                <w:bCs/>
              </w:rPr>
              <w:t>.</w:t>
            </w:r>
          </w:p>
        </w:tc>
      </w:tr>
      <w:tr w:rsidR="00FC46F0" w:rsidRPr="00BC7CBB" w:rsidTr="005930AF">
        <w:trPr>
          <w:trHeight w:val="510"/>
        </w:trPr>
        <w:tc>
          <w:tcPr>
            <w:tcW w:w="876" w:type="dxa"/>
            <w:shd w:val="clear" w:color="auto" w:fill="FFFFFF" w:themeFill="background1"/>
            <w:noWrap/>
            <w:hideMark/>
          </w:tcPr>
          <w:p w:rsidR="001B34EF" w:rsidRPr="00BC7CBB" w:rsidRDefault="001B34EF" w:rsidP="00C95358">
            <w:pPr>
              <w:ind w:firstLine="0"/>
              <w:rPr>
                <w:rFonts w:ascii="Times New Roman" w:hAnsi="Times New Roman"/>
                <w:b/>
                <w:bCs/>
              </w:rPr>
            </w:pPr>
            <w:r w:rsidRPr="00BC7CBB">
              <w:rPr>
                <w:rFonts w:ascii="Times New Roman" w:hAnsi="Times New Roman"/>
                <w:b/>
                <w:bCs/>
              </w:rPr>
              <w:t>011111</w:t>
            </w:r>
          </w:p>
        </w:tc>
        <w:tc>
          <w:tcPr>
            <w:tcW w:w="3201" w:type="dxa"/>
            <w:shd w:val="clear" w:color="auto" w:fill="FFFFFF" w:themeFill="background1"/>
            <w:hideMark/>
          </w:tcPr>
          <w:p w:rsidR="001B34EF" w:rsidRPr="00BC7CBB" w:rsidRDefault="001B34EF" w:rsidP="00C95358">
            <w:pPr>
              <w:ind w:firstLine="0"/>
              <w:rPr>
                <w:rFonts w:ascii="Times New Roman" w:hAnsi="Times New Roman"/>
              </w:rPr>
            </w:pPr>
            <w:r w:rsidRPr="00BC7CBB">
              <w:rPr>
                <w:rFonts w:ascii="Times New Roman" w:hAnsi="Times New Roman"/>
              </w:rPr>
              <w:t>Стамбене зграде за јавне службенике</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51,961.703,56</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5930AF">
            <w:pPr>
              <w:ind w:firstLine="0"/>
              <w:jc w:val="right"/>
              <w:rPr>
                <w:rFonts w:ascii="Times New Roman" w:hAnsi="Times New Roman"/>
              </w:rPr>
            </w:pPr>
            <w:r w:rsidRPr="00BC7CBB">
              <w:rPr>
                <w:rFonts w:ascii="Times New Roman" w:hAnsi="Times New Roman"/>
              </w:rPr>
              <w:t>1</w:t>
            </w:r>
            <w:r w:rsidR="005930AF" w:rsidRPr="00BC7CBB">
              <w:rPr>
                <w:rFonts w:ascii="Times New Roman" w:hAnsi="Times New Roman"/>
              </w:rPr>
              <w:t>1,304.087,30</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5930AF" w:rsidP="00C95358">
            <w:pPr>
              <w:ind w:firstLine="0"/>
              <w:jc w:val="right"/>
              <w:rPr>
                <w:rFonts w:ascii="Times New Roman" w:hAnsi="Times New Roman"/>
              </w:rPr>
            </w:pPr>
            <w:r w:rsidRPr="00BC7CBB">
              <w:rPr>
                <w:rFonts w:ascii="Times New Roman" w:hAnsi="Times New Roman"/>
              </w:rPr>
              <w:t>40,657.616,26</w:t>
            </w:r>
          </w:p>
        </w:tc>
      </w:tr>
      <w:tr w:rsidR="00FC46F0" w:rsidRPr="00BC7CBB" w:rsidTr="005930AF">
        <w:trPr>
          <w:trHeight w:val="255"/>
        </w:trPr>
        <w:tc>
          <w:tcPr>
            <w:tcW w:w="876" w:type="dxa"/>
            <w:shd w:val="clear" w:color="auto" w:fill="FFFFFF" w:themeFill="background1"/>
            <w:noWrap/>
            <w:hideMark/>
          </w:tcPr>
          <w:p w:rsidR="001B34EF" w:rsidRPr="00BC7CBB" w:rsidRDefault="001B34EF" w:rsidP="00C95358">
            <w:pPr>
              <w:ind w:firstLine="0"/>
              <w:rPr>
                <w:rFonts w:ascii="Times New Roman" w:hAnsi="Times New Roman"/>
                <w:b/>
                <w:bCs/>
              </w:rPr>
            </w:pPr>
            <w:r w:rsidRPr="00BC7CBB">
              <w:rPr>
                <w:rFonts w:ascii="Times New Roman" w:hAnsi="Times New Roman"/>
                <w:b/>
                <w:bCs/>
              </w:rPr>
              <w:t>011125</w:t>
            </w:r>
          </w:p>
        </w:tc>
        <w:tc>
          <w:tcPr>
            <w:tcW w:w="3201" w:type="dxa"/>
            <w:shd w:val="clear" w:color="auto" w:fill="FFFFFF" w:themeFill="background1"/>
            <w:hideMark/>
          </w:tcPr>
          <w:p w:rsidR="001B34EF" w:rsidRPr="00BC7CBB" w:rsidRDefault="001B34EF" w:rsidP="00C95358">
            <w:pPr>
              <w:ind w:firstLine="0"/>
              <w:rPr>
                <w:rFonts w:ascii="Times New Roman" w:hAnsi="Times New Roman"/>
              </w:rPr>
            </w:pPr>
            <w:r w:rsidRPr="00BC7CBB">
              <w:rPr>
                <w:rFonts w:ascii="Times New Roman" w:hAnsi="Times New Roman"/>
              </w:rPr>
              <w:t>Остале пословне зграде</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r w:rsidRPr="00BC7CBB">
              <w:rPr>
                <w:rFonts w:ascii="Times New Roman" w:hAnsi="Times New Roman"/>
              </w:rPr>
              <w:t>75,906.903,71</w:t>
            </w:r>
          </w:p>
        </w:tc>
        <w:tc>
          <w:tcPr>
            <w:tcW w:w="1711" w:type="dxa"/>
            <w:shd w:val="clear" w:color="auto" w:fill="FFFFFF" w:themeFill="background1"/>
            <w:noWrap/>
          </w:tcPr>
          <w:p w:rsidR="001B34EF" w:rsidRPr="00BC7CBB" w:rsidRDefault="005930AF" w:rsidP="00C95358">
            <w:pPr>
              <w:ind w:firstLine="0"/>
              <w:jc w:val="right"/>
              <w:rPr>
                <w:rFonts w:ascii="Times New Roman" w:hAnsi="Times New Roman"/>
              </w:rPr>
            </w:pPr>
            <w:r w:rsidRPr="00BC7CBB">
              <w:rPr>
                <w:rFonts w:ascii="Times New Roman" w:hAnsi="Times New Roman"/>
              </w:rPr>
              <w:t>5,288.548,97</w:t>
            </w:r>
          </w:p>
        </w:tc>
        <w:tc>
          <w:tcPr>
            <w:tcW w:w="1856" w:type="dxa"/>
            <w:shd w:val="clear" w:color="auto" w:fill="FFFFFF" w:themeFill="background1"/>
            <w:noWrap/>
          </w:tcPr>
          <w:p w:rsidR="001B34EF" w:rsidRPr="00BC7CBB" w:rsidRDefault="005930AF" w:rsidP="00C95358">
            <w:pPr>
              <w:ind w:firstLine="0"/>
              <w:jc w:val="right"/>
              <w:rPr>
                <w:rFonts w:ascii="Times New Roman" w:hAnsi="Times New Roman"/>
              </w:rPr>
            </w:pPr>
            <w:r w:rsidRPr="00BC7CBB">
              <w:rPr>
                <w:rFonts w:ascii="Times New Roman" w:hAnsi="Times New Roman"/>
              </w:rPr>
              <w:t>70,618.354,74</w:t>
            </w:r>
          </w:p>
        </w:tc>
      </w:tr>
      <w:tr w:rsidR="005930AF" w:rsidRPr="00BC7CBB" w:rsidTr="005930AF">
        <w:trPr>
          <w:trHeight w:val="255"/>
        </w:trPr>
        <w:tc>
          <w:tcPr>
            <w:tcW w:w="876" w:type="dxa"/>
            <w:shd w:val="clear" w:color="auto" w:fill="FFFFFF" w:themeFill="background1"/>
            <w:noWrap/>
          </w:tcPr>
          <w:p w:rsidR="005930AF" w:rsidRPr="00BC7CBB" w:rsidRDefault="005930AF" w:rsidP="00C95358">
            <w:pPr>
              <w:ind w:firstLine="0"/>
              <w:rPr>
                <w:rFonts w:ascii="Times New Roman" w:hAnsi="Times New Roman"/>
                <w:b/>
                <w:bCs/>
              </w:rPr>
            </w:pPr>
            <w:r w:rsidRPr="00BC7CBB">
              <w:rPr>
                <w:rFonts w:ascii="Times New Roman" w:hAnsi="Times New Roman"/>
                <w:b/>
                <w:bCs/>
              </w:rPr>
              <w:t>011131</w:t>
            </w:r>
          </w:p>
        </w:tc>
        <w:tc>
          <w:tcPr>
            <w:tcW w:w="3201" w:type="dxa"/>
            <w:shd w:val="clear" w:color="auto" w:fill="FFFFFF" w:themeFill="background1"/>
          </w:tcPr>
          <w:p w:rsidR="005930AF" w:rsidRPr="00BC7CBB" w:rsidRDefault="005930AF" w:rsidP="00C95358">
            <w:pPr>
              <w:ind w:firstLine="0"/>
              <w:rPr>
                <w:rFonts w:ascii="Times New Roman" w:hAnsi="Times New Roman"/>
              </w:rPr>
            </w:pPr>
            <w:r w:rsidRPr="00BC7CBB">
              <w:rPr>
                <w:rFonts w:ascii="Times New Roman" w:hAnsi="Times New Roman"/>
              </w:rPr>
              <w:t>Објекти за потребе образовања</w:t>
            </w:r>
          </w:p>
        </w:tc>
        <w:tc>
          <w:tcPr>
            <w:tcW w:w="1615" w:type="dxa"/>
            <w:shd w:val="clear" w:color="auto" w:fill="FFFFFF" w:themeFill="background1"/>
            <w:noWrap/>
          </w:tcPr>
          <w:p w:rsidR="005930AF" w:rsidRPr="00BC7CBB" w:rsidRDefault="005930AF" w:rsidP="00C95358">
            <w:pPr>
              <w:ind w:firstLine="0"/>
              <w:jc w:val="right"/>
              <w:rPr>
                <w:rFonts w:ascii="Times New Roman" w:hAnsi="Times New Roman"/>
              </w:rPr>
            </w:pPr>
            <w:r w:rsidRPr="00BC7CBB">
              <w:rPr>
                <w:rFonts w:ascii="Times New Roman" w:hAnsi="Times New Roman"/>
              </w:rPr>
              <w:t>2,069.691,30</w:t>
            </w:r>
          </w:p>
        </w:tc>
        <w:tc>
          <w:tcPr>
            <w:tcW w:w="1711" w:type="dxa"/>
            <w:shd w:val="clear" w:color="auto" w:fill="FFFFFF" w:themeFill="background1"/>
            <w:noWrap/>
          </w:tcPr>
          <w:p w:rsidR="005930AF" w:rsidRPr="00BC7CBB" w:rsidRDefault="005930AF" w:rsidP="00C95358">
            <w:pPr>
              <w:ind w:firstLine="0"/>
              <w:jc w:val="right"/>
              <w:rPr>
                <w:rFonts w:ascii="Times New Roman" w:hAnsi="Times New Roman"/>
              </w:rPr>
            </w:pPr>
            <w:r w:rsidRPr="00BC7CBB">
              <w:rPr>
                <w:rFonts w:ascii="Times New Roman" w:hAnsi="Times New Roman"/>
              </w:rPr>
              <w:t>11.210,83</w:t>
            </w:r>
          </w:p>
        </w:tc>
        <w:tc>
          <w:tcPr>
            <w:tcW w:w="1856" w:type="dxa"/>
            <w:shd w:val="clear" w:color="auto" w:fill="FFFFFF" w:themeFill="background1"/>
            <w:noWrap/>
          </w:tcPr>
          <w:p w:rsidR="005930AF" w:rsidRPr="00BC7CBB" w:rsidRDefault="005930AF" w:rsidP="00C95358">
            <w:pPr>
              <w:ind w:firstLine="0"/>
              <w:jc w:val="right"/>
              <w:rPr>
                <w:rFonts w:ascii="Times New Roman" w:hAnsi="Times New Roman"/>
              </w:rPr>
            </w:pPr>
            <w:r w:rsidRPr="00BC7CBB">
              <w:rPr>
                <w:rFonts w:ascii="Times New Roman" w:hAnsi="Times New Roman"/>
              </w:rPr>
              <w:t>2,058.480,47</w:t>
            </w:r>
          </w:p>
        </w:tc>
      </w:tr>
      <w:tr w:rsidR="00FC46F0" w:rsidRPr="00BC7CBB" w:rsidTr="005930AF">
        <w:trPr>
          <w:trHeight w:val="255"/>
        </w:trPr>
        <w:tc>
          <w:tcPr>
            <w:tcW w:w="876" w:type="dxa"/>
            <w:shd w:val="clear" w:color="auto" w:fill="FFFFFF" w:themeFill="background1"/>
            <w:noWrap/>
          </w:tcPr>
          <w:p w:rsidR="001B34EF" w:rsidRPr="00BC7CBB" w:rsidRDefault="001B34EF" w:rsidP="00C95358">
            <w:pPr>
              <w:ind w:firstLine="0"/>
              <w:rPr>
                <w:rFonts w:ascii="Times New Roman" w:hAnsi="Times New Roman"/>
                <w:b/>
                <w:bCs/>
              </w:rPr>
            </w:pPr>
            <w:r w:rsidRPr="00BC7CBB">
              <w:rPr>
                <w:rFonts w:ascii="Times New Roman" w:hAnsi="Times New Roman"/>
                <w:b/>
                <w:bCs/>
              </w:rPr>
              <w:t>011135</w:t>
            </w:r>
          </w:p>
        </w:tc>
        <w:tc>
          <w:tcPr>
            <w:tcW w:w="3201" w:type="dxa"/>
            <w:shd w:val="clear" w:color="auto" w:fill="FFFFFF" w:themeFill="background1"/>
          </w:tcPr>
          <w:p w:rsidR="001B34EF" w:rsidRPr="00BC7CBB" w:rsidRDefault="001B34EF" w:rsidP="00C95358">
            <w:pPr>
              <w:ind w:firstLine="0"/>
              <w:rPr>
                <w:rFonts w:ascii="Times New Roman" w:hAnsi="Times New Roman"/>
              </w:rPr>
            </w:pPr>
            <w:r w:rsidRPr="00BC7CBB">
              <w:rPr>
                <w:rFonts w:ascii="Times New Roman" w:hAnsi="Times New Roman"/>
              </w:rPr>
              <w:t>Фабричке хале</w:t>
            </w:r>
          </w:p>
        </w:tc>
        <w:tc>
          <w:tcPr>
            <w:tcW w:w="1615" w:type="dxa"/>
            <w:shd w:val="clear" w:color="auto" w:fill="FFFFFF" w:themeFill="background1"/>
            <w:noWrap/>
          </w:tcPr>
          <w:p w:rsidR="001B34EF" w:rsidRPr="00BC7CBB" w:rsidRDefault="005930AF" w:rsidP="00C95358">
            <w:pPr>
              <w:ind w:firstLine="0"/>
              <w:jc w:val="right"/>
              <w:rPr>
                <w:rFonts w:ascii="Times New Roman" w:hAnsi="Times New Roman"/>
              </w:rPr>
            </w:pPr>
            <w:r w:rsidRPr="00BC7CBB">
              <w:rPr>
                <w:rFonts w:ascii="Times New Roman" w:hAnsi="Times New Roman"/>
              </w:rPr>
              <w:t>8,596.826,40</w:t>
            </w:r>
          </w:p>
        </w:tc>
        <w:tc>
          <w:tcPr>
            <w:tcW w:w="1711" w:type="dxa"/>
            <w:shd w:val="clear" w:color="auto" w:fill="FFFFFF" w:themeFill="background1"/>
            <w:noWrap/>
          </w:tcPr>
          <w:p w:rsidR="001B34EF" w:rsidRPr="00BC7CBB" w:rsidRDefault="005930AF" w:rsidP="00C95358">
            <w:pPr>
              <w:ind w:firstLine="0"/>
              <w:jc w:val="right"/>
              <w:rPr>
                <w:rFonts w:ascii="Times New Roman" w:hAnsi="Times New Roman"/>
              </w:rPr>
            </w:pPr>
            <w:r w:rsidRPr="00BC7CBB">
              <w:rPr>
                <w:rFonts w:ascii="Times New Roman" w:hAnsi="Times New Roman"/>
              </w:rPr>
              <w:t>46.0</w:t>
            </w:r>
            <w:r w:rsidR="001B34EF" w:rsidRPr="00BC7CBB">
              <w:rPr>
                <w:rFonts w:ascii="Times New Roman" w:hAnsi="Times New Roman"/>
              </w:rPr>
              <w:t>41,67</w:t>
            </w:r>
          </w:p>
        </w:tc>
        <w:tc>
          <w:tcPr>
            <w:tcW w:w="1856" w:type="dxa"/>
            <w:shd w:val="clear" w:color="auto" w:fill="FFFFFF" w:themeFill="background1"/>
            <w:noWrap/>
          </w:tcPr>
          <w:p w:rsidR="001B34EF" w:rsidRPr="00BC7CBB" w:rsidRDefault="005930AF" w:rsidP="00C95358">
            <w:pPr>
              <w:ind w:firstLine="0"/>
              <w:jc w:val="right"/>
              <w:rPr>
                <w:rFonts w:ascii="Times New Roman" w:hAnsi="Times New Roman"/>
              </w:rPr>
            </w:pPr>
            <w:r w:rsidRPr="00BC7CBB">
              <w:rPr>
                <w:rFonts w:ascii="Times New Roman" w:hAnsi="Times New Roman"/>
              </w:rPr>
              <w:t>8,550.784,73</w:t>
            </w:r>
          </w:p>
        </w:tc>
      </w:tr>
      <w:tr w:rsidR="00EE4A10" w:rsidRPr="00BC7CBB" w:rsidTr="005930AF">
        <w:trPr>
          <w:trHeight w:val="255"/>
        </w:trPr>
        <w:tc>
          <w:tcPr>
            <w:tcW w:w="876" w:type="dxa"/>
            <w:shd w:val="clear" w:color="auto" w:fill="FFFFFF" w:themeFill="background1"/>
            <w:noWrap/>
          </w:tcPr>
          <w:p w:rsidR="00EE4A10" w:rsidRPr="00BC7CBB" w:rsidRDefault="00EE4A10" w:rsidP="00C95358">
            <w:pPr>
              <w:ind w:firstLine="0"/>
              <w:rPr>
                <w:rFonts w:ascii="Times New Roman" w:hAnsi="Times New Roman"/>
                <w:b/>
                <w:bCs/>
              </w:rPr>
            </w:pPr>
            <w:r w:rsidRPr="00BC7CBB">
              <w:rPr>
                <w:rFonts w:ascii="Times New Roman" w:hAnsi="Times New Roman"/>
                <w:b/>
                <w:bCs/>
              </w:rPr>
              <w:t>011151</w:t>
            </w:r>
          </w:p>
        </w:tc>
        <w:tc>
          <w:tcPr>
            <w:tcW w:w="3201" w:type="dxa"/>
            <w:shd w:val="clear" w:color="auto" w:fill="FFFFFF" w:themeFill="background1"/>
          </w:tcPr>
          <w:p w:rsidR="00EE4A10" w:rsidRPr="00BC7CBB" w:rsidRDefault="00EE4A10" w:rsidP="00C95358">
            <w:pPr>
              <w:ind w:firstLine="0"/>
              <w:rPr>
                <w:rFonts w:ascii="Times New Roman" w:hAnsi="Times New Roman"/>
              </w:rPr>
            </w:pPr>
            <w:r w:rsidRPr="00BC7CBB">
              <w:rPr>
                <w:rFonts w:ascii="Times New Roman" w:hAnsi="Times New Roman"/>
              </w:rPr>
              <w:t>Водовод</w:t>
            </w:r>
          </w:p>
        </w:tc>
        <w:tc>
          <w:tcPr>
            <w:tcW w:w="1615" w:type="dxa"/>
            <w:shd w:val="clear" w:color="auto" w:fill="FFFFFF" w:themeFill="background1"/>
            <w:noWrap/>
          </w:tcPr>
          <w:p w:rsidR="00EE4A10" w:rsidRPr="00BC7CBB" w:rsidRDefault="00EE4A10" w:rsidP="00C95358">
            <w:pPr>
              <w:ind w:firstLine="0"/>
              <w:jc w:val="right"/>
              <w:rPr>
                <w:rFonts w:ascii="Times New Roman" w:hAnsi="Times New Roman"/>
              </w:rPr>
            </w:pPr>
            <w:r w:rsidRPr="00BC7CBB">
              <w:rPr>
                <w:rFonts w:ascii="Times New Roman" w:hAnsi="Times New Roman"/>
              </w:rPr>
              <w:t>32,441.936,00</w:t>
            </w:r>
          </w:p>
        </w:tc>
        <w:tc>
          <w:tcPr>
            <w:tcW w:w="1711" w:type="dxa"/>
            <w:shd w:val="clear" w:color="auto" w:fill="FFFFFF" w:themeFill="background1"/>
            <w:noWrap/>
          </w:tcPr>
          <w:p w:rsidR="00EE4A10" w:rsidRPr="00BC7CBB" w:rsidRDefault="00EE4A10" w:rsidP="00C95358">
            <w:pPr>
              <w:ind w:firstLine="0"/>
              <w:jc w:val="right"/>
              <w:rPr>
                <w:rFonts w:ascii="Times New Roman" w:hAnsi="Times New Roman"/>
              </w:rPr>
            </w:pPr>
            <w:r w:rsidRPr="00BC7CBB">
              <w:rPr>
                <w:rFonts w:ascii="Times New Roman" w:hAnsi="Times New Roman"/>
              </w:rPr>
              <w:t>89.215,32</w:t>
            </w:r>
          </w:p>
        </w:tc>
        <w:tc>
          <w:tcPr>
            <w:tcW w:w="1856" w:type="dxa"/>
            <w:shd w:val="clear" w:color="auto" w:fill="FFFFFF" w:themeFill="background1"/>
            <w:noWrap/>
          </w:tcPr>
          <w:p w:rsidR="00EE4A10" w:rsidRPr="00BC7CBB" w:rsidRDefault="00EE4A10" w:rsidP="00C95358">
            <w:pPr>
              <w:ind w:firstLine="0"/>
              <w:jc w:val="right"/>
              <w:rPr>
                <w:rFonts w:ascii="Times New Roman" w:hAnsi="Times New Roman"/>
              </w:rPr>
            </w:pPr>
            <w:r w:rsidRPr="00BC7CBB">
              <w:rPr>
                <w:rFonts w:ascii="Times New Roman" w:hAnsi="Times New Roman"/>
              </w:rPr>
              <w:t>32,352.720,68</w:t>
            </w:r>
          </w:p>
        </w:tc>
      </w:tr>
      <w:tr w:rsidR="00EE4A10" w:rsidRPr="00BC7CBB" w:rsidTr="005930AF">
        <w:trPr>
          <w:trHeight w:val="255"/>
        </w:trPr>
        <w:tc>
          <w:tcPr>
            <w:tcW w:w="876" w:type="dxa"/>
            <w:shd w:val="clear" w:color="auto" w:fill="FFFFFF" w:themeFill="background1"/>
            <w:noWrap/>
          </w:tcPr>
          <w:p w:rsidR="00EE4A10" w:rsidRPr="00BC7CBB" w:rsidRDefault="00EE4A10" w:rsidP="00C95358">
            <w:pPr>
              <w:ind w:firstLine="0"/>
              <w:rPr>
                <w:rFonts w:ascii="Times New Roman" w:hAnsi="Times New Roman"/>
                <w:b/>
                <w:bCs/>
              </w:rPr>
            </w:pPr>
            <w:r w:rsidRPr="00BC7CBB">
              <w:rPr>
                <w:rFonts w:ascii="Times New Roman" w:hAnsi="Times New Roman"/>
                <w:b/>
                <w:bCs/>
              </w:rPr>
              <w:t>011152</w:t>
            </w:r>
          </w:p>
        </w:tc>
        <w:tc>
          <w:tcPr>
            <w:tcW w:w="3201" w:type="dxa"/>
            <w:shd w:val="clear" w:color="auto" w:fill="FFFFFF" w:themeFill="background1"/>
          </w:tcPr>
          <w:p w:rsidR="00EE4A10" w:rsidRPr="00BC7CBB" w:rsidRDefault="00EE4A10" w:rsidP="00C95358">
            <w:pPr>
              <w:ind w:firstLine="0"/>
              <w:rPr>
                <w:rFonts w:ascii="Times New Roman" w:hAnsi="Times New Roman"/>
              </w:rPr>
            </w:pPr>
            <w:r w:rsidRPr="00BC7CBB">
              <w:rPr>
                <w:rFonts w:ascii="Times New Roman" w:hAnsi="Times New Roman"/>
              </w:rPr>
              <w:t>Канализација</w:t>
            </w:r>
          </w:p>
        </w:tc>
        <w:tc>
          <w:tcPr>
            <w:tcW w:w="1615" w:type="dxa"/>
            <w:shd w:val="clear" w:color="auto" w:fill="FFFFFF" w:themeFill="background1"/>
            <w:noWrap/>
          </w:tcPr>
          <w:p w:rsidR="00EE4A10" w:rsidRPr="00BC7CBB" w:rsidRDefault="00EE4A10" w:rsidP="00C95358">
            <w:pPr>
              <w:ind w:firstLine="0"/>
              <w:jc w:val="right"/>
              <w:rPr>
                <w:rFonts w:ascii="Times New Roman" w:hAnsi="Times New Roman"/>
              </w:rPr>
            </w:pPr>
            <w:r w:rsidRPr="00BC7CBB">
              <w:rPr>
                <w:rFonts w:ascii="Times New Roman" w:hAnsi="Times New Roman"/>
              </w:rPr>
              <w:t>27,516.877,50</w:t>
            </w:r>
          </w:p>
        </w:tc>
        <w:tc>
          <w:tcPr>
            <w:tcW w:w="1711" w:type="dxa"/>
            <w:shd w:val="clear" w:color="auto" w:fill="FFFFFF" w:themeFill="background1"/>
            <w:noWrap/>
          </w:tcPr>
          <w:p w:rsidR="00EE4A10" w:rsidRPr="00BC7CBB" w:rsidRDefault="00EE4A10" w:rsidP="00C95358">
            <w:pPr>
              <w:ind w:firstLine="0"/>
              <w:jc w:val="right"/>
              <w:rPr>
                <w:rFonts w:ascii="Times New Roman" w:hAnsi="Times New Roman"/>
              </w:rPr>
            </w:pPr>
            <w:r w:rsidRPr="00BC7CBB">
              <w:rPr>
                <w:rFonts w:ascii="Times New Roman" w:hAnsi="Times New Roman"/>
              </w:rPr>
              <w:t>75.671,41</w:t>
            </w:r>
          </w:p>
        </w:tc>
        <w:tc>
          <w:tcPr>
            <w:tcW w:w="1856" w:type="dxa"/>
            <w:shd w:val="clear" w:color="auto" w:fill="FFFFFF" w:themeFill="background1"/>
            <w:noWrap/>
          </w:tcPr>
          <w:p w:rsidR="00EE4A10" w:rsidRPr="00BC7CBB" w:rsidRDefault="00EE4A10" w:rsidP="00C95358">
            <w:pPr>
              <w:ind w:firstLine="0"/>
              <w:jc w:val="right"/>
              <w:rPr>
                <w:rFonts w:ascii="Times New Roman" w:hAnsi="Times New Roman"/>
              </w:rPr>
            </w:pPr>
            <w:r w:rsidRPr="00BC7CBB">
              <w:rPr>
                <w:rFonts w:ascii="Times New Roman" w:hAnsi="Times New Roman"/>
              </w:rPr>
              <w:t>27,441.206,09</w:t>
            </w:r>
          </w:p>
        </w:tc>
      </w:tr>
      <w:tr w:rsidR="00FC46F0" w:rsidRPr="00BC7CBB" w:rsidTr="005930AF">
        <w:trPr>
          <w:trHeight w:val="255"/>
        </w:trPr>
        <w:tc>
          <w:tcPr>
            <w:tcW w:w="876" w:type="dxa"/>
            <w:shd w:val="clear" w:color="auto" w:fill="FFFFFF" w:themeFill="background1"/>
            <w:noWrap/>
            <w:hideMark/>
          </w:tcPr>
          <w:p w:rsidR="001B34EF" w:rsidRPr="00BC7CBB" w:rsidRDefault="001B34EF" w:rsidP="00C95358">
            <w:pPr>
              <w:ind w:firstLine="0"/>
              <w:rPr>
                <w:rFonts w:ascii="Times New Roman" w:hAnsi="Times New Roman"/>
                <w:b/>
                <w:bCs/>
              </w:rPr>
            </w:pPr>
            <w:r w:rsidRPr="00BC7CBB">
              <w:rPr>
                <w:rFonts w:ascii="Times New Roman" w:hAnsi="Times New Roman"/>
                <w:b/>
                <w:bCs/>
              </w:rPr>
              <w:t>011194</w:t>
            </w:r>
          </w:p>
        </w:tc>
        <w:tc>
          <w:tcPr>
            <w:tcW w:w="3201" w:type="dxa"/>
            <w:shd w:val="clear" w:color="auto" w:fill="FFFFFF" w:themeFill="background1"/>
            <w:hideMark/>
          </w:tcPr>
          <w:p w:rsidR="001B34EF" w:rsidRPr="00BC7CBB" w:rsidRDefault="001B34EF" w:rsidP="00C95358">
            <w:pPr>
              <w:ind w:firstLine="0"/>
              <w:rPr>
                <w:rFonts w:ascii="Times New Roman" w:hAnsi="Times New Roman"/>
              </w:rPr>
            </w:pPr>
            <w:r w:rsidRPr="00BC7CBB">
              <w:rPr>
                <w:rFonts w:ascii="Times New Roman" w:hAnsi="Times New Roman"/>
              </w:rPr>
              <w:t>Установе културе</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r w:rsidRPr="00BC7CBB">
              <w:rPr>
                <w:rFonts w:ascii="Times New Roman" w:hAnsi="Times New Roman"/>
              </w:rPr>
              <w:t>19,410.994,21</w:t>
            </w:r>
          </w:p>
        </w:tc>
        <w:tc>
          <w:tcPr>
            <w:tcW w:w="1711" w:type="dxa"/>
            <w:shd w:val="clear" w:color="auto" w:fill="FFFFFF" w:themeFill="background1"/>
            <w:noWrap/>
          </w:tcPr>
          <w:p w:rsidR="001B34EF" w:rsidRPr="00BC7CBB" w:rsidRDefault="005930AF" w:rsidP="00C95358">
            <w:pPr>
              <w:ind w:firstLine="0"/>
              <w:jc w:val="right"/>
              <w:rPr>
                <w:rFonts w:ascii="Times New Roman" w:hAnsi="Times New Roman"/>
              </w:rPr>
            </w:pPr>
            <w:r w:rsidRPr="00BC7CBB">
              <w:rPr>
                <w:rFonts w:ascii="Times New Roman" w:hAnsi="Times New Roman"/>
              </w:rPr>
              <w:t>1,766.400,44</w:t>
            </w:r>
          </w:p>
        </w:tc>
        <w:tc>
          <w:tcPr>
            <w:tcW w:w="1856" w:type="dxa"/>
            <w:shd w:val="clear" w:color="auto" w:fill="FFFFFF" w:themeFill="background1"/>
            <w:noWrap/>
          </w:tcPr>
          <w:p w:rsidR="001B34EF" w:rsidRPr="00BC7CBB" w:rsidRDefault="00EE4A10" w:rsidP="00C95358">
            <w:pPr>
              <w:ind w:firstLine="0"/>
              <w:jc w:val="right"/>
              <w:rPr>
                <w:rFonts w:ascii="Times New Roman" w:hAnsi="Times New Roman"/>
              </w:rPr>
            </w:pPr>
            <w:r w:rsidRPr="00BC7CBB">
              <w:rPr>
                <w:rFonts w:ascii="Times New Roman" w:hAnsi="Times New Roman"/>
              </w:rPr>
              <w:t>17,644.593,77</w:t>
            </w:r>
          </w:p>
        </w:tc>
      </w:tr>
      <w:tr w:rsidR="00FC46F0" w:rsidRPr="00BC7CBB" w:rsidTr="005930AF">
        <w:trPr>
          <w:trHeight w:val="259"/>
        </w:trPr>
        <w:tc>
          <w:tcPr>
            <w:tcW w:w="876" w:type="dxa"/>
            <w:shd w:val="clear" w:color="auto" w:fill="FFFFFF" w:themeFill="background1"/>
            <w:noWrap/>
            <w:hideMark/>
          </w:tcPr>
          <w:p w:rsidR="001B34EF" w:rsidRPr="00BC7CBB" w:rsidRDefault="001B34EF" w:rsidP="00C95358">
            <w:pPr>
              <w:ind w:firstLine="0"/>
              <w:rPr>
                <w:rFonts w:ascii="Times New Roman" w:hAnsi="Times New Roman"/>
                <w:b/>
                <w:bCs/>
              </w:rPr>
            </w:pPr>
            <w:r w:rsidRPr="00BC7CBB">
              <w:rPr>
                <w:rFonts w:ascii="Times New Roman" w:hAnsi="Times New Roman"/>
                <w:b/>
                <w:bCs/>
              </w:rPr>
              <w:t>011211</w:t>
            </w:r>
          </w:p>
        </w:tc>
        <w:tc>
          <w:tcPr>
            <w:tcW w:w="3201" w:type="dxa"/>
            <w:shd w:val="clear" w:color="auto" w:fill="FFFFFF" w:themeFill="background1"/>
            <w:hideMark/>
          </w:tcPr>
          <w:p w:rsidR="001B34EF" w:rsidRPr="00BC7CBB" w:rsidRDefault="001B34EF" w:rsidP="00C95358">
            <w:pPr>
              <w:ind w:firstLine="0"/>
              <w:rPr>
                <w:rFonts w:ascii="Times New Roman" w:hAnsi="Times New Roman"/>
              </w:rPr>
            </w:pPr>
            <w:r w:rsidRPr="00BC7CBB">
              <w:rPr>
                <w:rFonts w:ascii="Times New Roman" w:hAnsi="Times New Roman"/>
              </w:rPr>
              <w:t>Опрема за копнени саобраћај</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EE4A10" w:rsidP="00C95358">
            <w:pPr>
              <w:ind w:firstLine="0"/>
              <w:jc w:val="right"/>
              <w:rPr>
                <w:rFonts w:ascii="Times New Roman" w:hAnsi="Times New Roman"/>
              </w:rPr>
            </w:pPr>
            <w:r w:rsidRPr="00BC7CBB">
              <w:rPr>
                <w:rFonts w:ascii="Times New Roman" w:hAnsi="Times New Roman"/>
              </w:rPr>
              <w:t>21,034</w:t>
            </w:r>
            <w:r w:rsidR="001B34EF" w:rsidRPr="00BC7CBB">
              <w:rPr>
                <w:rFonts w:ascii="Times New Roman" w:hAnsi="Times New Roman"/>
              </w:rPr>
              <w:t>.453,57</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EE4A10" w:rsidP="00C95358">
            <w:pPr>
              <w:ind w:firstLine="0"/>
              <w:jc w:val="right"/>
              <w:rPr>
                <w:rFonts w:ascii="Times New Roman" w:hAnsi="Times New Roman"/>
              </w:rPr>
            </w:pPr>
            <w:r w:rsidRPr="00BC7CBB">
              <w:rPr>
                <w:rFonts w:ascii="Times New Roman" w:hAnsi="Times New Roman"/>
              </w:rPr>
              <w:t>11,855.146,70</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EE4A10" w:rsidP="00C95358">
            <w:pPr>
              <w:ind w:firstLine="0"/>
              <w:jc w:val="right"/>
              <w:rPr>
                <w:rFonts w:ascii="Times New Roman" w:hAnsi="Times New Roman"/>
              </w:rPr>
            </w:pPr>
            <w:r w:rsidRPr="00BC7CBB">
              <w:rPr>
                <w:rFonts w:ascii="Times New Roman" w:hAnsi="Times New Roman"/>
              </w:rPr>
              <w:t>9,179.306,87</w:t>
            </w:r>
          </w:p>
        </w:tc>
      </w:tr>
      <w:tr w:rsidR="00FC46F0" w:rsidRPr="00BC7CBB" w:rsidTr="005930AF">
        <w:trPr>
          <w:trHeight w:val="259"/>
        </w:trPr>
        <w:tc>
          <w:tcPr>
            <w:tcW w:w="876" w:type="dxa"/>
            <w:shd w:val="clear" w:color="auto" w:fill="FFFFFF" w:themeFill="background1"/>
            <w:noWrap/>
          </w:tcPr>
          <w:p w:rsidR="001B34EF" w:rsidRPr="00BC7CBB" w:rsidRDefault="001B34EF" w:rsidP="00C95358">
            <w:pPr>
              <w:ind w:firstLine="0"/>
              <w:rPr>
                <w:rFonts w:ascii="Times New Roman" w:hAnsi="Times New Roman"/>
                <w:b/>
                <w:bCs/>
              </w:rPr>
            </w:pPr>
            <w:r w:rsidRPr="00BC7CBB">
              <w:rPr>
                <w:rFonts w:ascii="Times New Roman" w:hAnsi="Times New Roman"/>
                <w:b/>
                <w:bCs/>
              </w:rPr>
              <w:t>011216</w:t>
            </w:r>
          </w:p>
        </w:tc>
        <w:tc>
          <w:tcPr>
            <w:tcW w:w="3201" w:type="dxa"/>
            <w:shd w:val="clear" w:color="auto" w:fill="FFFFFF" w:themeFill="background1"/>
          </w:tcPr>
          <w:p w:rsidR="001B34EF" w:rsidRPr="00BC7CBB" w:rsidRDefault="001B34EF" w:rsidP="00C95358">
            <w:pPr>
              <w:ind w:firstLine="0"/>
              <w:rPr>
                <w:rFonts w:ascii="Times New Roman" w:hAnsi="Times New Roman"/>
              </w:rPr>
            </w:pPr>
            <w:r w:rsidRPr="00BC7CBB">
              <w:rPr>
                <w:rFonts w:ascii="Times New Roman" w:hAnsi="Times New Roman"/>
              </w:rPr>
              <w:t>Лизинг опрема за саобраћај</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3,260.219,62</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EE4A10" w:rsidP="00C95358">
            <w:pPr>
              <w:ind w:firstLine="0"/>
              <w:jc w:val="right"/>
              <w:rPr>
                <w:rFonts w:ascii="Times New Roman" w:hAnsi="Times New Roman"/>
              </w:rPr>
            </w:pPr>
            <w:r w:rsidRPr="00BC7CBB">
              <w:rPr>
                <w:rFonts w:ascii="Times New Roman" w:hAnsi="Times New Roman"/>
              </w:rPr>
              <w:t>1,305.446,27</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EE4A10" w:rsidP="00C95358">
            <w:pPr>
              <w:ind w:firstLine="0"/>
              <w:jc w:val="right"/>
              <w:rPr>
                <w:rFonts w:ascii="Times New Roman" w:hAnsi="Times New Roman"/>
              </w:rPr>
            </w:pPr>
            <w:r w:rsidRPr="00BC7CBB">
              <w:rPr>
                <w:rFonts w:ascii="Times New Roman" w:hAnsi="Times New Roman"/>
              </w:rPr>
              <w:t>1,954.773,35</w:t>
            </w:r>
          </w:p>
        </w:tc>
      </w:tr>
      <w:tr w:rsidR="00FC46F0" w:rsidRPr="00BC7CBB" w:rsidTr="005930AF">
        <w:trPr>
          <w:trHeight w:val="255"/>
        </w:trPr>
        <w:tc>
          <w:tcPr>
            <w:tcW w:w="876" w:type="dxa"/>
            <w:shd w:val="clear" w:color="auto" w:fill="FFFFFF" w:themeFill="background1"/>
            <w:noWrap/>
            <w:hideMark/>
          </w:tcPr>
          <w:p w:rsidR="001B34EF" w:rsidRPr="00BC7CBB" w:rsidRDefault="001B34EF" w:rsidP="00C95358">
            <w:pPr>
              <w:ind w:firstLine="0"/>
              <w:rPr>
                <w:rFonts w:ascii="Times New Roman" w:hAnsi="Times New Roman"/>
                <w:b/>
                <w:bCs/>
              </w:rPr>
            </w:pPr>
            <w:r w:rsidRPr="00BC7CBB">
              <w:rPr>
                <w:rFonts w:ascii="Times New Roman" w:hAnsi="Times New Roman"/>
                <w:b/>
                <w:bCs/>
              </w:rPr>
              <w:t>011221</w:t>
            </w:r>
          </w:p>
        </w:tc>
        <w:tc>
          <w:tcPr>
            <w:tcW w:w="3201" w:type="dxa"/>
            <w:shd w:val="clear" w:color="auto" w:fill="FFFFFF" w:themeFill="background1"/>
            <w:hideMark/>
          </w:tcPr>
          <w:p w:rsidR="001B34EF" w:rsidRPr="00BC7CBB" w:rsidRDefault="001B34EF" w:rsidP="00C95358">
            <w:pPr>
              <w:ind w:firstLine="0"/>
              <w:rPr>
                <w:rFonts w:ascii="Times New Roman" w:hAnsi="Times New Roman"/>
              </w:rPr>
            </w:pPr>
            <w:r w:rsidRPr="00BC7CBB">
              <w:rPr>
                <w:rFonts w:ascii="Times New Roman" w:hAnsi="Times New Roman"/>
              </w:rPr>
              <w:t>Канцеларијска опрема</w:t>
            </w:r>
          </w:p>
        </w:tc>
        <w:tc>
          <w:tcPr>
            <w:tcW w:w="1615" w:type="dxa"/>
            <w:shd w:val="clear" w:color="auto" w:fill="FFFFFF" w:themeFill="background1"/>
            <w:noWrap/>
          </w:tcPr>
          <w:p w:rsidR="001B34EF" w:rsidRPr="00BC7CBB" w:rsidRDefault="00EE4A10" w:rsidP="00C95358">
            <w:pPr>
              <w:ind w:firstLine="0"/>
              <w:jc w:val="right"/>
              <w:rPr>
                <w:rFonts w:ascii="Times New Roman" w:hAnsi="Times New Roman"/>
              </w:rPr>
            </w:pPr>
            <w:r w:rsidRPr="00BC7CBB">
              <w:rPr>
                <w:rFonts w:ascii="Times New Roman" w:hAnsi="Times New Roman"/>
              </w:rPr>
              <w:t>10,154.424</w:t>
            </w:r>
            <w:r w:rsidR="001B34EF" w:rsidRPr="00BC7CBB">
              <w:rPr>
                <w:rFonts w:ascii="Times New Roman" w:hAnsi="Times New Roman"/>
              </w:rPr>
              <w:t>,88</w:t>
            </w:r>
          </w:p>
        </w:tc>
        <w:tc>
          <w:tcPr>
            <w:tcW w:w="1711" w:type="dxa"/>
            <w:shd w:val="clear" w:color="auto" w:fill="FFFFFF" w:themeFill="background1"/>
            <w:noWrap/>
          </w:tcPr>
          <w:p w:rsidR="001B34EF" w:rsidRPr="00BC7CBB" w:rsidRDefault="00EE4A10" w:rsidP="00EE4A10">
            <w:pPr>
              <w:ind w:firstLine="0"/>
              <w:jc w:val="right"/>
              <w:rPr>
                <w:rFonts w:ascii="Times New Roman" w:hAnsi="Times New Roman"/>
              </w:rPr>
            </w:pPr>
            <w:r w:rsidRPr="00BC7CBB">
              <w:rPr>
                <w:rFonts w:ascii="Times New Roman" w:hAnsi="Times New Roman"/>
              </w:rPr>
              <w:t>7,525.807</w:t>
            </w:r>
            <w:r w:rsidR="001B34EF" w:rsidRPr="00BC7CBB">
              <w:rPr>
                <w:rFonts w:ascii="Times New Roman" w:hAnsi="Times New Roman"/>
              </w:rPr>
              <w:t>,29</w:t>
            </w:r>
          </w:p>
        </w:tc>
        <w:tc>
          <w:tcPr>
            <w:tcW w:w="1856" w:type="dxa"/>
            <w:shd w:val="clear" w:color="auto" w:fill="FFFFFF" w:themeFill="background1"/>
            <w:noWrap/>
          </w:tcPr>
          <w:p w:rsidR="001B34EF" w:rsidRPr="00BC7CBB" w:rsidRDefault="00EE4A10" w:rsidP="00C95358">
            <w:pPr>
              <w:ind w:firstLine="0"/>
              <w:jc w:val="right"/>
              <w:rPr>
                <w:rFonts w:ascii="Times New Roman" w:hAnsi="Times New Roman"/>
              </w:rPr>
            </w:pPr>
            <w:r w:rsidRPr="00BC7CBB">
              <w:rPr>
                <w:rFonts w:ascii="Times New Roman" w:hAnsi="Times New Roman"/>
              </w:rPr>
              <w:t>2,628.616,90</w:t>
            </w:r>
          </w:p>
        </w:tc>
      </w:tr>
      <w:tr w:rsidR="00FC46F0" w:rsidRPr="00BC7CBB" w:rsidTr="005930AF">
        <w:trPr>
          <w:trHeight w:val="255"/>
        </w:trPr>
        <w:tc>
          <w:tcPr>
            <w:tcW w:w="876" w:type="dxa"/>
            <w:shd w:val="clear" w:color="auto" w:fill="FFFFFF" w:themeFill="background1"/>
            <w:noWrap/>
            <w:hideMark/>
          </w:tcPr>
          <w:p w:rsidR="001B34EF" w:rsidRPr="00BC7CBB" w:rsidRDefault="001B34EF" w:rsidP="00C95358">
            <w:pPr>
              <w:ind w:firstLine="0"/>
              <w:rPr>
                <w:rFonts w:ascii="Times New Roman" w:hAnsi="Times New Roman"/>
                <w:b/>
                <w:bCs/>
              </w:rPr>
            </w:pPr>
            <w:r w:rsidRPr="00BC7CBB">
              <w:rPr>
                <w:rFonts w:ascii="Times New Roman" w:hAnsi="Times New Roman"/>
                <w:b/>
                <w:bCs/>
              </w:rPr>
              <w:t>011222</w:t>
            </w:r>
          </w:p>
        </w:tc>
        <w:tc>
          <w:tcPr>
            <w:tcW w:w="3201" w:type="dxa"/>
            <w:shd w:val="clear" w:color="auto" w:fill="FFFFFF" w:themeFill="background1"/>
            <w:hideMark/>
          </w:tcPr>
          <w:p w:rsidR="001B34EF" w:rsidRPr="00BC7CBB" w:rsidRDefault="001B34EF" w:rsidP="00C95358">
            <w:pPr>
              <w:ind w:firstLine="0"/>
              <w:rPr>
                <w:rFonts w:ascii="Times New Roman" w:hAnsi="Times New Roman"/>
              </w:rPr>
            </w:pPr>
            <w:r w:rsidRPr="00BC7CBB">
              <w:rPr>
                <w:rFonts w:ascii="Times New Roman" w:hAnsi="Times New Roman"/>
              </w:rPr>
              <w:t>Рачунарска опрема</w:t>
            </w:r>
          </w:p>
        </w:tc>
        <w:tc>
          <w:tcPr>
            <w:tcW w:w="1615" w:type="dxa"/>
            <w:shd w:val="clear" w:color="auto" w:fill="FFFFFF" w:themeFill="background1"/>
            <w:noWrap/>
          </w:tcPr>
          <w:p w:rsidR="001B34EF" w:rsidRPr="00BC7CBB" w:rsidRDefault="00EE4A10" w:rsidP="00C95358">
            <w:pPr>
              <w:ind w:firstLine="0"/>
              <w:jc w:val="right"/>
              <w:rPr>
                <w:rFonts w:ascii="Times New Roman" w:hAnsi="Times New Roman"/>
              </w:rPr>
            </w:pPr>
            <w:r w:rsidRPr="00BC7CBB">
              <w:rPr>
                <w:rFonts w:ascii="Times New Roman" w:hAnsi="Times New Roman"/>
              </w:rPr>
              <w:t>10</w:t>
            </w:r>
            <w:r w:rsidR="001B34EF" w:rsidRPr="00BC7CBB">
              <w:rPr>
                <w:rFonts w:ascii="Times New Roman" w:hAnsi="Times New Roman"/>
              </w:rPr>
              <w:t>,</w:t>
            </w:r>
            <w:r w:rsidRPr="00BC7CBB">
              <w:rPr>
                <w:rFonts w:ascii="Times New Roman" w:hAnsi="Times New Roman"/>
              </w:rPr>
              <w:t>882.763</w:t>
            </w:r>
            <w:r w:rsidR="001B34EF" w:rsidRPr="00BC7CBB">
              <w:rPr>
                <w:rFonts w:ascii="Times New Roman" w:hAnsi="Times New Roman"/>
              </w:rPr>
              <w:t>,55</w:t>
            </w:r>
          </w:p>
        </w:tc>
        <w:tc>
          <w:tcPr>
            <w:tcW w:w="1711" w:type="dxa"/>
            <w:shd w:val="clear" w:color="auto" w:fill="FFFFFF" w:themeFill="background1"/>
            <w:noWrap/>
          </w:tcPr>
          <w:p w:rsidR="001B34EF" w:rsidRPr="00BC7CBB" w:rsidRDefault="00EE4A10" w:rsidP="00C95358">
            <w:pPr>
              <w:ind w:firstLine="0"/>
              <w:jc w:val="right"/>
              <w:rPr>
                <w:rFonts w:ascii="Times New Roman" w:hAnsi="Times New Roman"/>
              </w:rPr>
            </w:pPr>
            <w:r w:rsidRPr="00BC7CBB">
              <w:rPr>
                <w:rFonts w:ascii="Times New Roman" w:hAnsi="Times New Roman"/>
              </w:rPr>
              <w:t>7,732.059,55</w:t>
            </w:r>
          </w:p>
        </w:tc>
        <w:tc>
          <w:tcPr>
            <w:tcW w:w="1856" w:type="dxa"/>
            <w:shd w:val="clear" w:color="auto" w:fill="FFFFFF" w:themeFill="background1"/>
            <w:noWrap/>
          </w:tcPr>
          <w:p w:rsidR="001B34EF" w:rsidRPr="00BC7CBB" w:rsidRDefault="00EE4A10" w:rsidP="00C95358">
            <w:pPr>
              <w:ind w:firstLine="0"/>
              <w:jc w:val="right"/>
              <w:rPr>
                <w:rFonts w:ascii="Times New Roman" w:hAnsi="Times New Roman"/>
              </w:rPr>
            </w:pPr>
            <w:r w:rsidRPr="00BC7CBB">
              <w:rPr>
                <w:rFonts w:ascii="Times New Roman" w:hAnsi="Times New Roman"/>
              </w:rPr>
              <w:t>3,150.704,00</w:t>
            </w:r>
          </w:p>
        </w:tc>
      </w:tr>
      <w:tr w:rsidR="00FC46F0" w:rsidRPr="00BC7CBB" w:rsidTr="005930AF">
        <w:trPr>
          <w:trHeight w:val="255"/>
        </w:trPr>
        <w:tc>
          <w:tcPr>
            <w:tcW w:w="876" w:type="dxa"/>
            <w:shd w:val="clear" w:color="auto" w:fill="FFFFFF" w:themeFill="background1"/>
            <w:noWrap/>
            <w:hideMark/>
          </w:tcPr>
          <w:p w:rsidR="001B34EF" w:rsidRPr="00BC7CBB" w:rsidRDefault="001B34EF" w:rsidP="00C95358">
            <w:pPr>
              <w:ind w:firstLine="0"/>
              <w:rPr>
                <w:rFonts w:ascii="Times New Roman" w:hAnsi="Times New Roman"/>
                <w:b/>
                <w:bCs/>
              </w:rPr>
            </w:pPr>
            <w:r w:rsidRPr="00BC7CBB">
              <w:rPr>
                <w:rFonts w:ascii="Times New Roman" w:hAnsi="Times New Roman"/>
                <w:b/>
                <w:bCs/>
              </w:rPr>
              <w:t>011223</w:t>
            </w:r>
          </w:p>
        </w:tc>
        <w:tc>
          <w:tcPr>
            <w:tcW w:w="3201" w:type="dxa"/>
            <w:shd w:val="clear" w:color="auto" w:fill="FFFFFF" w:themeFill="background1"/>
            <w:hideMark/>
          </w:tcPr>
          <w:p w:rsidR="001B34EF" w:rsidRPr="00BC7CBB" w:rsidRDefault="001B34EF" w:rsidP="00C95358">
            <w:pPr>
              <w:ind w:firstLine="0"/>
              <w:rPr>
                <w:rFonts w:ascii="Times New Roman" w:hAnsi="Times New Roman"/>
              </w:rPr>
            </w:pPr>
            <w:r w:rsidRPr="00BC7CBB">
              <w:rPr>
                <w:rFonts w:ascii="Times New Roman" w:hAnsi="Times New Roman"/>
              </w:rPr>
              <w:t>Комуникациона опрема</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r w:rsidRPr="00BC7CBB">
              <w:rPr>
                <w:rFonts w:ascii="Times New Roman" w:hAnsi="Times New Roman"/>
              </w:rPr>
              <w:t>7,492.903,56</w:t>
            </w:r>
          </w:p>
        </w:tc>
        <w:tc>
          <w:tcPr>
            <w:tcW w:w="1711" w:type="dxa"/>
            <w:shd w:val="clear" w:color="auto" w:fill="FFFFFF" w:themeFill="background1"/>
            <w:noWrap/>
          </w:tcPr>
          <w:p w:rsidR="001B34EF" w:rsidRPr="00BC7CBB" w:rsidRDefault="00EE4A10" w:rsidP="00C95358">
            <w:pPr>
              <w:ind w:firstLine="0"/>
              <w:jc w:val="right"/>
              <w:rPr>
                <w:rFonts w:ascii="Times New Roman" w:hAnsi="Times New Roman"/>
              </w:rPr>
            </w:pPr>
            <w:r w:rsidRPr="00BC7CBB">
              <w:rPr>
                <w:rFonts w:ascii="Times New Roman" w:hAnsi="Times New Roman"/>
              </w:rPr>
              <w:t>5,897.571,03</w:t>
            </w:r>
          </w:p>
        </w:tc>
        <w:tc>
          <w:tcPr>
            <w:tcW w:w="1856" w:type="dxa"/>
            <w:shd w:val="clear" w:color="auto" w:fill="FFFFFF" w:themeFill="background1"/>
            <w:noWrap/>
          </w:tcPr>
          <w:p w:rsidR="001B34EF" w:rsidRPr="00BC7CBB" w:rsidRDefault="00EE4A10" w:rsidP="00C95358">
            <w:pPr>
              <w:ind w:firstLine="0"/>
              <w:jc w:val="right"/>
              <w:rPr>
                <w:rFonts w:ascii="Times New Roman" w:hAnsi="Times New Roman"/>
              </w:rPr>
            </w:pPr>
            <w:r w:rsidRPr="00BC7CBB">
              <w:rPr>
                <w:rFonts w:ascii="Times New Roman" w:hAnsi="Times New Roman"/>
              </w:rPr>
              <w:t>1,595.332,53</w:t>
            </w:r>
          </w:p>
        </w:tc>
      </w:tr>
      <w:tr w:rsidR="00FC46F0" w:rsidRPr="00BC7CBB" w:rsidTr="005930AF">
        <w:trPr>
          <w:trHeight w:val="510"/>
        </w:trPr>
        <w:tc>
          <w:tcPr>
            <w:tcW w:w="876" w:type="dxa"/>
            <w:shd w:val="clear" w:color="auto" w:fill="FFFFFF" w:themeFill="background1"/>
            <w:noWrap/>
            <w:hideMark/>
          </w:tcPr>
          <w:p w:rsidR="001B34EF" w:rsidRPr="00BC7CBB" w:rsidRDefault="001B34EF" w:rsidP="00C95358">
            <w:pPr>
              <w:ind w:firstLine="0"/>
              <w:rPr>
                <w:rFonts w:ascii="Times New Roman" w:hAnsi="Times New Roman"/>
                <w:b/>
                <w:bCs/>
              </w:rPr>
            </w:pPr>
            <w:r w:rsidRPr="00BC7CBB">
              <w:rPr>
                <w:rFonts w:ascii="Times New Roman" w:hAnsi="Times New Roman"/>
                <w:b/>
                <w:bCs/>
              </w:rPr>
              <w:t>011224</w:t>
            </w:r>
          </w:p>
        </w:tc>
        <w:tc>
          <w:tcPr>
            <w:tcW w:w="3201" w:type="dxa"/>
            <w:shd w:val="clear" w:color="auto" w:fill="FFFFFF" w:themeFill="background1"/>
            <w:hideMark/>
          </w:tcPr>
          <w:p w:rsidR="001B34EF" w:rsidRPr="00BC7CBB" w:rsidRDefault="001B34EF" w:rsidP="00C95358">
            <w:pPr>
              <w:ind w:firstLine="0"/>
              <w:rPr>
                <w:rFonts w:ascii="Times New Roman" w:hAnsi="Times New Roman"/>
              </w:rPr>
            </w:pPr>
            <w:r w:rsidRPr="00BC7CBB">
              <w:rPr>
                <w:rFonts w:ascii="Times New Roman" w:hAnsi="Times New Roman"/>
              </w:rPr>
              <w:t>Електронска и фотографска опрема</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2,597.820,13</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EE4A10" w:rsidP="00C95358">
            <w:pPr>
              <w:ind w:firstLine="0"/>
              <w:jc w:val="right"/>
              <w:rPr>
                <w:rFonts w:ascii="Times New Roman" w:hAnsi="Times New Roman"/>
              </w:rPr>
            </w:pPr>
            <w:r w:rsidRPr="00BC7CBB">
              <w:rPr>
                <w:rFonts w:ascii="Times New Roman" w:hAnsi="Times New Roman"/>
              </w:rPr>
              <w:t>1,957.495,68</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EE4A10" w:rsidP="00C95358">
            <w:pPr>
              <w:ind w:firstLine="0"/>
              <w:jc w:val="right"/>
              <w:rPr>
                <w:rFonts w:ascii="Times New Roman" w:hAnsi="Times New Roman"/>
              </w:rPr>
            </w:pPr>
            <w:r w:rsidRPr="00BC7CBB">
              <w:rPr>
                <w:rFonts w:ascii="Times New Roman" w:hAnsi="Times New Roman"/>
              </w:rPr>
              <w:t>640.324,45</w:t>
            </w:r>
          </w:p>
        </w:tc>
      </w:tr>
      <w:tr w:rsidR="00FC46F0" w:rsidRPr="00BC7CBB" w:rsidTr="005930AF">
        <w:trPr>
          <w:trHeight w:val="510"/>
        </w:trPr>
        <w:tc>
          <w:tcPr>
            <w:tcW w:w="876" w:type="dxa"/>
            <w:shd w:val="clear" w:color="auto" w:fill="FFFFFF" w:themeFill="background1"/>
            <w:noWrap/>
            <w:hideMark/>
          </w:tcPr>
          <w:p w:rsidR="001B34EF" w:rsidRPr="00BC7CBB" w:rsidRDefault="001B34EF" w:rsidP="00C95358">
            <w:pPr>
              <w:ind w:firstLine="0"/>
              <w:rPr>
                <w:rFonts w:ascii="Times New Roman" w:hAnsi="Times New Roman"/>
                <w:b/>
                <w:bCs/>
              </w:rPr>
            </w:pPr>
            <w:r w:rsidRPr="00BC7CBB">
              <w:rPr>
                <w:rFonts w:ascii="Times New Roman" w:hAnsi="Times New Roman"/>
                <w:b/>
                <w:bCs/>
              </w:rPr>
              <w:t>011225</w:t>
            </w:r>
          </w:p>
        </w:tc>
        <w:tc>
          <w:tcPr>
            <w:tcW w:w="3201" w:type="dxa"/>
            <w:shd w:val="clear" w:color="auto" w:fill="FFFFFF" w:themeFill="background1"/>
            <w:hideMark/>
          </w:tcPr>
          <w:p w:rsidR="001B34EF" w:rsidRPr="00BC7CBB" w:rsidRDefault="001B34EF" w:rsidP="00C95358">
            <w:pPr>
              <w:ind w:firstLine="0"/>
              <w:rPr>
                <w:rFonts w:ascii="Times New Roman" w:hAnsi="Times New Roman"/>
              </w:rPr>
            </w:pPr>
            <w:r w:rsidRPr="00BC7CBB">
              <w:rPr>
                <w:rFonts w:ascii="Times New Roman" w:hAnsi="Times New Roman"/>
              </w:rPr>
              <w:t>Опрема за домаћинство и угоститељство</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167.627,00</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EE4A10" w:rsidP="00C95358">
            <w:pPr>
              <w:ind w:firstLine="0"/>
              <w:jc w:val="right"/>
              <w:rPr>
                <w:rFonts w:ascii="Times New Roman" w:hAnsi="Times New Roman"/>
              </w:rPr>
            </w:pPr>
            <w:r w:rsidRPr="00BC7CBB">
              <w:rPr>
                <w:rFonts w:ascii="Times New Roman" w:hAnsi="Times New Roman"/>
              </w:rPr>
              <w:t>61.767,33</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EE4A10" w:rsidP="00C95358">
            <w:pPr>
              <w:ind w:firstLine="0"/>
              <w:jc w:val="right"/>
              <w:rPr>
                <w:rFonts w:ascii="Times New Roman" w:hAnsi="Times New Roman"/>
              </w:rPr>
            </w:pPr>
            <w:r w:rsidRPr="00BC7CBB">
              <w:rPr>
                <w:rFonts w:ascii="Times New Roman" w:hAnsi="Times New Roman"/>
              </w:rPr>
              <w:t>105.859,67</w:t>
            </w:r>
          </w:p>
        </w:tc>
      </w:tr>
      <w:tr w:rsidR="00FC46F0" w:rsidRPr="00BC7CBB" w:rsidTr="005930AF">
        <w:trPr>
          <w:trHeight w:val="255"/>
        </w:trPr>
        <w:tc>
          <w:tcPr>
            <w:tcW w:w="876" w:type="dxa"/>
            <w:shd w:val="clear" w:color="auto" w:fill="FFFFFF" w:themeFill="background1"/>
            <w:noWrap/>
            <w:hideMark/>
          </w:tcPr>
          <w:p w:rsidR="001B34EF" w:rsidRPr="00BC7CBB" w:rsidRDefault="001B34EF" w:rsidP="00C95358">
            <w:pPr>
              <w:ind w:firstLine="0"/>
              <w:rPr>
                <w:rFonts w:ascii="Times New Roman" w:hAnsi="Times New Roman"/>
                <w:b/>
                <w:bCs/>
              </w:rPr>
            </w:pPr>
            <w:r w:rsidRPr="00BC7CBB">
              <w:rPr>
                <w:rFonts w:ascii="Times New Roman" w:hAnsi="Times New Roman"/>
                <w:b/>
                <w:bCs/>
              </w:rPr>
              <w:t>011241</w:t>
            </w:r>
          </w:p>
        </w:tc>
        <w:tc>
          <w:tcPr>
            <w:tcW w:w="3201" w:type="dxa"/>
            <w:shd w:val="clear" w:color="auto" w:fill="FFFFFF" w:themeFill="background1"/>
            <w:hideMark/>
          </w:tcPr>
          <w:p w:rsidR="001B34EF" w:rsidRPr="00BC7CBB" w:rsidRDefault="001B34EF" w:rsidP="00C95358">
            <w:pPr>
              <w:ind w:firstLine="0"/>
              <w:rPr>
                <w:rFonts w:ascii="Times New Roman" w:hAnsi="Times New Roman"/>
              </w:rPr>
            </w:pPr>
            <w:r w:rsidRPr="00BC7CBB">
              <w:rPr>
                <w:rFonts w:ascii="Times New Roman" w:hAnsi="Times New Roman"/>
              </w:rPr>
              <w:t>Опрема за заштиту животне средине</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398.840,00</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398.840,00</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0,00</w:t>
            </w:r>
          </w:p>
        </w:tc>
      </w:tr>
      <w:tr w:rsidR="00FC46F0" w:rsidRPr="00BC7CBB" w:rsidTr="005930AF">
        <w:trPr>
          <w:trHeight w:val="255"/>
        </w:trPr>
        <w:tc>
          <w:tcPr>
            <w:tcW w:w="876" w:type="dxa"/>
            <w:shd w:val="clear" w:color="auto" w:fill="FFFFFF" w:themeFill="background1"/>
            <w:noWrap/>
          </w:tcPr>
          <w:p w:rsidR="001B34EF" w:rsidRPr="00BC7CBB" w:rsidRDefault="001B34EF" w:rsidP="00C95358">
            <w:pPr>
              <w:ind w:firstLine="0"/>
              <w:rPr>
                <w:rFonts w:ascii="Times New Roman" w:hAnsi="Times New Roman"/>
                <w:b/>
                <w:bCs/>
              </w:rPr>
            </w:pPr>
            <w:r w:rsidRPr="00BC7CBB">
              <w:rPr>
                <w:rFonts w:ascii="Times New Roman" w:hAnsi="Times New Roman"/>
                <w:b/>
                <w:bCs/>
              </w:rPr>
              <w:t>011251</w:t>
            </w:r>
          </w:p>
        </w:tc>
        <w:tc>
          <w:tcPr>
            <w:tcW w:w="3201" w:type="dxa"/>
            <w:shd w:val="clear" w:color="auto" w:fill="FFFFFF" w:themeFill="background1"/>
          </w:tcPr>
          <w:p w:rsidR="001B34EF" w:rsidRPr="00BC7CBB" w:rsidRDefault="001B34EF" w:rsidP="00C95358">
            <w:pPr>
              <w:ind w:firstLine="0"/>
              <w:rPr>
                <w:rFonts w:ascii="Times New Roman" w:hAnsi="Times New Roman"/>
              </w:rPr>
            </w:pPr>
            <w:r w:rsidRPr="00BC7CBB">
              <w:rPr>
                <w:rFonts w:ascii="Times New Roman" w:hAnsi="Times New Roman"/>
              </w:rPr>
              <w:t>Медицинска опрема</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r w:rsidRPr="00BC7CBB">
              <w:rPr>
                <w:rFonts w:ascii="Times New Roman" w:hAnsi="Times New Roman"/>
              </w:rPr>
              <w:t>2,714.861,51</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r w:rsidRPr="00BC7CBB">
              <w:rPr>
                <w:rFonts w:ascii="Times New Roman" w:hAnsi="Times New Roman"/>
              </w:rPr>
              <w:t>2,714.861,51</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r w:rsidRPr="00BC7CBB">
              <w:rPr>
                <w:rFonts w:ascii="Times New Roman" w:hAnsi="Times New Roman"/>
              </w:rPr>
              <w:t>0,00</w:t>
            </w:r>
          </w:p>
        </w:tc>
      </w:tr>
      <w:tr w:rsidR="00FC46F0" w:rsidRPr="00BC7CBB" w:rsidTr="005930AF">
        <w:trPr>
          <w:trHeight w:val="255"/>
        </w:trPr>
        <w:tc>
          <w:tcPr>
            <w:tcW w:w="876" w:type="dxa"/>
            <w:shd w:val="clear" w:color="auto" w:fill="FFFFFF" w:themeFill="background1"/>
            <w:noWrap/>
          </w:tcPr>
          <w:p w:rsidR="001B34EF" w:rsidRPr="00BC7CBB" w:rsidRDefault="001B34EF" w:rsidP="00C95358">
            <w:pPr>
              <w:ind w:firstLine="0"/>
              <w:rPr>
                <w:rFonts w:ascii="Times New Roman" w:hAnsi="Times New Roman"/>
                <w:b/>
                <w:bCs/>
              </w:rPr>
            </w:pPr>
            <w:r w:rsidRPr="00BC7CBB">
              <w:rPr>
                <w:rFonts w:ascii="Times New Roman" w:hAnsi="Times New Roman"/>
                <w:b/>
                <w:bCs/>
              </w:rPr>
              <w:t>011261</w:t>
            </w:r>
          </w:p>
        </w:tc>
        <w:tc>
          <w:tcPr>
            <w:tcW w:w="3201" w:type="dxa"/>
            <w:shd w:val="clear" w:color="auto" w:fill="FFFFFF" w:themeFill="background1"/>
          </w:tcPr>
          <w:p w:rsidR="001B34EF" w:rsidRPr="00BC7CBB" w:rsidRDefault="001B34EF" w:rsidP="00C95358">
            <w:pPr>
              <w:ind w:firstLine="0"/>
              <w:rPr>
                <w:rFonts w:ascii="Times New Roman" w:hAnsi="Times New Roman"/>
              </w:rPr>
            </w:pPr>
            <w:r w:rsidRPr="00BC7CBB">
              <w:rPr>
                <w:rFonts w:ascii="Times New Roman" w:hAnsi="Times New Roman"/>
              </w:rPr>
              <w:t>Опрема за образовање</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r w:rsidRPr="00BC7CBB">
              <w:rPr>
                <w:rFonts w:ascii="Times New Roman" w:hAnsi="Times New Roman"/>
              </w:rPr>
              <w:t>1,034.839,00</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r w:rsidRPr="00BC7CBB">
              <w:rPr>
                <w:rFonts w:ascii="Times New Roman" w:hAnsi="Times New Roman"/>
              </w:rPr>
              <w:t>1,034.839,00</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r w:rsidRPr="00BC7CBB">
              <w:rPr>
                <w:rFonts w:ascii="Times New Roman" w:hAnsi="Times New Roman"/>
              </w:rPr>
              <w:t>0,00</w:t>
            </w:r>
          </w:p>
        </w:tc>
      </w:tr>
      <w:tr w:rsidR="00FC46F0" w:rsidRPr="00BC7CBB" w:rsidTr="005930AF">
        <w:trPr>
          <w:trHeight w:val="255"/>
        </w:trPr>
        <w:tc>
          <w:tcPr>
            <w:tcW w:w="876" w:type="dxa"/>
            <w:shd w:val="clear" w:color="auto" w:fill="FFFFFF" w:themeFill="background1"/>
            <w:noWrap/>
            <w:hideMark/>
          </w:tcPr>
          <w:p w:rsidR="001B34EF" w:rsidRPr="00BC7CBB" w:rsidRDefault="001B34EF" w:rsidP="00C95358">
            <w:pPr>
              <w:ind w:firstLine="0"/>
              <w:rPr>
                <w:rFonts w:ascii="Times New Roman" w:hAnsi="Times New Roman"/>
                <w:b/>
                <w:bCs/>
              </w:rPr>
            </w:pPr>
            <w:r w:rsidRPr="00BC7CBB">
              <w:rPr>
                <w:rFonts w:ascii="Times New Roman" w:hAnsi="Times New Roman"/>
                <w:b/>
                <w:bCs/>
              </w:rPr>
              <w:t>011281</w:t>
            </w:r>
          </w:p>
        </w:tc>
        <w:tc>
          <w:tcPr>
            <w:tcW w:w="3201" w:type="dxa"/>
            <w:shd w:val="clear" w:color="auto" w:fill="FFFFFF" w:themeFill="background1"/>
            <w:hideMark/>
          </w:tcPr>
          <w:p w:rsidR="001B34EF" w:rsidRPr="00BC7CBB" w:rsidRDefault="001B34EF" w:rsidP="00C95358">
            <w:pPr>
              <w:ind w:firstLine="0"/>
              <w:rPr>
                <w:rFonts w:ascii="Times New Roman" w:hAnsi="Times New Roman"/>
              </w:rPr>
            </w:pPr>
            <w:r w:rsidRPr="00BC7CBB">
              <w:rPr>
                <w:rFonts w:ascii="Times New Roman" w:hAnsi="Times New Roman"/>
              </w:rPr>
              <w:t>Опрема за јавну безбедност</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46.854,00</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EE4A10" w:rsidP="00C95358">
            <w:pPr>
              <w:ind w:firstLine="0"/>
              <w:jc w:val="right"/>
              <w:rPr>
                <w:rFonts w:ascii="Times New Roman" w:hAnsi="Times New Roman"/>
              </w:rPr>
            </w:pPr>
            <w:r w:rsidRPr="00BC7CBB">
              <w:rPr>
                <w:rFonts w:ascii="Times New Roman" w:hAnsi="Times New Roman"/>
              </w:rPr>
              <w:t>43.103,32</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EE4A10" w:rsidP="00C95358">
            <w:pPr>
              <w:ind w:firstLine="0"/>
              <w:jc w:val="right"/>
              <w:rPr>
                <w:rFonts w:ascii="Times New Roman" w:hAnsi="Times New Roman"/>
              </w:rPr>
            </w:pPr>
            <w:r w:rsidRPr="00BC7CBB">
              <w:rPr>
                <w:rFonts w:ascii="Times New Roman" w:hAnsi="Times New Roman"/>
              </w:rPr>
              <w:t>3.750,6</w:t>
            </w:r>
            <w:r w:rsidR="001B34EF" w:rsidRPr="00BC7CBB">
              <w:rPr>
                <w:rFonts w:ascii="Times New Roman" w:hAnsi="Times New Roman"/>
              </w:rPr>
              <w:t>8</w:t>
            </w:r>
          </w:p>
        </w:tc>
      </w:tr>
      <w:tr w:rsidR="00FC46F0" w:rsidRPr="00BC7CBB" w:rsidTr="005930AF">
        <w:trPr>
          <w:trHeight w:val="255"/>
        </w:trPr>
        <w:tc>
          <w:tcPr>
            <w:tcW w:w="876" w:type="dxa"/>
            <w:shd w:val="clear" w:color="auto" w:fill="FFFFFF" w:themeFill="background1"/>
            <w:noWrap/>
          </w:tcPr>
          <w:p w:rsidR="001B34EF" w:rsidRPr="00BC7CBB" w:rsidRDefault="001B34EF" w:rsidP="00C95358">
            <w:pPr>
              <w:ind w:firstLine="0"/>
              <w:rPr>
                <w:rFonts w:ascii="Times New Roman" w:hAnsi="Times New Roman"/>
                <w:b/>
                <w:bCs/>
              </w:rPr>
            </w:pPr>
            <w:r w:rsidRPr="00BC7CBB">
              <w:rPr>
                <w:rFonts w:ascii="Times New Roman" w:hAnsi="Times New Roman"/>
                <w:b/>
                <w:bCs/>
              </w:rPr>
              <w:t>011291</w:t>
            </w:r>
          </w:p>
        </w:tc>
        <w:tc>
          <w:tcPr>
            <w:tcW w:w="3201" w:type="dxa"/>
            <w:shd w:val="clear" w:color="auto" w:fill="FFFFFF" w:themeFill="background1"/>
          </w:tcPr>
          <w:p w:rsidR="001B34EF" w:rsidRPr="00BC7CBB" w:rsidRDefault="001B34EF" w:rsidP="00C95358">
            <w:pPr>
              <w:ind w:firstLine="0"/>
              <w:rPr>
                <w:rFonts w:ascii="Times New Roman" w:hAnsi="Times New Roman"/>
              </w:rPr>
            </w:pPr>
            <w:r w:rsidRPr="00BC7CBB">
              <w:rPr>
                <w:rFonts w:ascii="Times New Roman" w:hAnsi="Times New Roman"/>
              </w:rPr>
              <w:t>Производна опрема</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r w:rsidRPr="00BC7CBB">
              <w:rPr>
                <w:rFonts w:ascii="Times New Roman" w:hAnsi="Times New Roman"/>
              </w:rPr>
              <w:t>72,441.899,37</w:t>
            </w:r>
          </w:p>
        </w:tc>
        <w:tc>
          <w:tcPr>
            <w:tcW w:w="1711" w:type="dxa"/>
            <w:shd w:val="clear" w:color="auto" w:fill="FFFFFF" w:themeFill="background1"/>
            <w:noWrap/>
          </w:tcPr>
          <w:p w:rsidR="001B34EF" w:rsidRPr="00BC7CBB" w:rsidRDefault="00EE4A10" w:rsidP="00C95358">
            <w:pPr>
              <w:ind w:firstLine="0"/>
              <w:jc w:val="right"/>
              <w:rPr>
                <w:rFonts w:ascii="Times New Roman" w:hAnsi="Times New Roman"/>
              </w:rPr>
            </w:pPr>
            <w:r w:rsidRPr="00BC7CBB">
              <w:rPr>
                <w:rFonts w:ascii="Times New Roman" w:hAnsi="Times New Roman"/>
              </w:rPr>
              <w:t>72,441.899,37</w:t>
            </w:r>
          </w:p>
        </w:tc>
        <w:tc>
          <w:tcPr>
            <w:tcW w:w="1856" w:type="dxa"/>
            <w:shd w:val="clear" w:color="auto" w:fill="FFFFFF" w:themeFill="background1"/>
            <w:noWrap/>
          </w:tcPr>
          <w:p w:rsidR="001B34EF" w:rsidRPr="00BC7CBB" w:rsidRDefault="00EE4A10" w:rsidP="00C95358">
            <w:pPr>
              <w:ind w:firstLine="0"/>
              <w:jc w:val="right"/>
              <w:rPr>
                <w:rFonts w:ascii="Times New Roman" w:hAnsi="Times New Roman"/>
              </w:rPr>
            </w:pPr>
            <w:r w:rsidRPr="00BC7CBB">
              <w:rPr>
                <w:rFonts w:ascii="Times New Roman" w:hAnsi="Times New Roman"/>
              </w:rPr>
              <w:t>0,00</w:t>
            </w:r>
          </w:p>
        </w:tc>
      </w:tr>
      <w:tr w:rsidR="00FC46F0" w:rsidRPr="00BC7CBB" w:rsidTr="005930AF">
        <w:trPr>
          <w:trHeight w:val="255"/>
        </w:trPr>
        <w:tc>
          <w:tcPr>
            <w:tcW w:w="876" w:type="dxa"/>
            <w:shd w:val="clear" w:color="auto" w:fill="FFFFFF" w:themeFill="background1"/>
            <w:noWrap/>
          </w:tcPr>
          <w:p w:rsidR="001B34EF" w:rsidRPr="00BC7CBB" w:rsidRDefault="001B34EF" w:rsidP="00C95358">
            <w:pPr>
              <w:ind w:firstLine="0"/>
              <w:rPr>
                <w:rFonts w:ascii="Times New Roman" w:hAnsi="Times New Roman"/>
                <w:b/>
                <w:bCs/>
              </w:rPr>
            </w:pPr>
            <w:r w:rsidRPr="00BC7CBB">
              <w:rPr>
                <w:rFonts w:ascii="Times New Roman" w:hAnsi="Times New Roman"/>
                <w:b/>
                <w:bCs/>
              </w:rPr>
              <w:t>011292</w:t>
            </w:r>
          </w:p>
        </w:tc>
        <w:tc>
          <w:tcPr>
            <w:tcW w:w="3201" w:type="dxa"/>
            <w:shd w:val="clear" w:color="auto" w:fill="FFFFFF" w:themeFill="background1"/>
          </w:tcPr>
          <w:p w:rsidR="001B34EF" w:rsidRPr="00BC7CBB" w:rsidRDefault="001B34EF" w:rsidP="00C95358">
            <w:pPr>
              <w:ind w:firstLine="0"/>
              <w:rPr>
                <w:rFonts w:ascii="Times New Roman" w:hAnsi="Times New Roman"/>
              </w:rPr>
            </w:pPr>
            <w:r w:rsidRPr="00BC7CBB">
              <w:rPr>
                <w:rFonts w:ascii="Times New Roman" w:hAnsi="Times New Roman"/>
              </w:rPr>
              <w:t>Моторна опрема</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r w:rsidRPr="00BC7CBB">
              <w:rPr>
                <w:rFonts w:ascii="Times New Roman" w:hAnsi="Times New Roman"/>
              </w:rPr>
              <w:t>47.382,00</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r w:rsidRPr="00BC7CBB">
              <w:rPr>
                <w:rFonts w:ascii="Times New Roman" w:hAnsi="Times New Roman"/>
              </w:rPr>
              <w:t>47.382,00</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r w:rsidRPr="00BC7CBB">
              <w:rPr>
                <w:rFonts w:ascii="Times New Roman" w:hAnsi="Times New Roman"/>
              </w:rPr>
              <w:t>0,00</w:t>
            </w:r>
          </w:p>
        </w:tc>
      </w:tr>
      <w:tr w:rsidR="00FC46F0" w:rsidRPr="00BC7CBB" w:rsidTr="005930AF">
        <w:trPr>
          <w:trHeight w:val="255"/>
        </w:trPr>
        <w:tc>
          <w:tcPr>
            <w:tcW w:w="876" w:type="dxa"/>
            <w:shd w:val="clear" w:color="auto" w:fill="FFFFFF" w:themeFill="background1"/>
            <w:noWrap/>
          </w:tcPr>
          <w:p w:rsidR="001B34EF" w:rsidRPr="00BC7CBB" w:rsidRDefault="001B34EF" w:rsidP="00C95358">
            <w:pPr>
              <w:ind w:firstLine="0"/>
              <w:rPr>
                <w:rFonts w:ascii="Times New Roman" w:hAnsi="Times New Roman"/>
                <w:b/>
                <w:bCs/>
              </w:rPr>
            </w:pPr>
            <w:r w:rsidRPr="00BC7CBB">
              <w:rPr>
                <w:rFonts w:ascii="Times New Roman" w:hAnsi="Times New Roman"/>
                <w:b/>
                <w:bCs/>
              </w:rPr>
              <w:t>011311</w:t>
            </w:r>
          </w:p>
        </w:tc>
        <w:tc>
          <w:tcPr>
            <w:tcW w:w="3201" w:type="dxa"/>
            <w:shd w:val="clear" w:color="auto" w:fill="FFFFFF" w:themeFill="background1"/>
          </w:tcPr>
          <w:p w:rsidR="001B34EF" w:rsidRPr="00BC7CBB" w:rsidRDefault="001B34EF" w:rsidP="00C95358">
            <w:pPr>
              <w:ind w:firstLine="0"/>
              <w:rPr>
                <w:rFonts w:ascii="Times New Roman" w:hAnsi="Times New Roman"/>
              </w:rPr>
            </w:pPr>
            <w:r w:rsidRPr="00BC7CBB">
              <w:rPr>
                <w:rFonts w:ascii="Times New Roman" w:hAnsi="Times New Roman"/>
              </w:rPr>
              <w:t>Остале некретнине и опрема</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1,321.600,00</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FA748B" w:rsidP="00C95358">
            <w:pPr>
              <w:ind w:firstLine="0"/>
              <w:jc w:val="right"/>
              <w:rPr>
                <w:rFonts w:ascii="Times New Roman" w:hAnsi="Times New Roman"/>
              </w:rPr>
            </w:pPr>
            <w:r w:rsidRPr="00BC7CBB">
              <w:rPr>
                <w:rFonts w:ascii="Times New Roman" w:hAnsi="Times New Roman"/>
              </w:rPr>
              <w:t>1,034.812,8</w:t>
            </w:r>
            <w:r w:rsidR="001B34EF" w:rsidRPr="00BC7CBB">
              <w:rPr>
                <w:rFonts w:ascii="Times New Roman" w:hAnsi="Times New Roman"/>
              </w:rPr>
              <w:t>0</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FA748B" w:rsidP="00C95358">
            <w:pPr>
              <w:ind w:firstLine="0"/>
              <w:jc w:val="right"/>
              <w:rPr>
                <w:rFonts w:ascii="Times New Roman" w:hAnsi="Times New Roman"/>
              </w:rPr>
            </w:pPr>
            <w:r w:rsidRPr="00BC7CBB">
              <w:rPr>
                <w:rFonts w:ascii="Times New Roman" w:hAnsi="Times New Roman"/>
              </w:rPr>
              <w:t>286.787,2</w:t>
            </w:r>
            <w:r w:rsidR="001B34EF" w:rsidRPr="00BC7CBB">
              <w:rPr>
                <w:rFonts w:ascii="Times New Roman" w:hAnsi="Times New Roman"/>
              </w:rPr>
              <w:t>0</w:t>
            </w:r>
          </w:p>
        </w:tc>
      </w:tr>
      <w:tr w:rsidR="00FC46F0" w:rsidRPr="00BC7CBB" w:rsidTr="005930AF">
        <w:trPr>
          <w:trHeight w:val="255"/>
        </w:trPr>
        <w:tc>
          <w:tcPr>
            <w:tcW w:w="876" w:type="dxa"/>
            <w:shd w:val="clear" w:color="auto" w:fill="FFFFFF" w:themeFill="background1"/>
            <w:noWrap/>
          </w:tcPr>
          <w:p w:rsidR="001B34EF" w:rsidRPr="00BC7CBB" w:rsidRDefault="00FA748B" w:rsidP="00C95358">
            <w:pPr>
              <w:ind w:firstLine="0"/>
              <w:rPr>
                <w:rFonts w:ascii="Times New Roman" w:hAnsi="Times New Roman"/>
                <w:b/>
                <w:bCs/>
              </w:rPr>
            </w:pPr>
            <w:r w:rsidRPr="00BC7CBB">
              <w:rPr>
                <w:rFonts w:ascii="Times New Roman" w:hAnsi="Times New Roman"/>
                <w:b/>
                <w:bCs/>
              </w:rPr>
              <w:t>014112</w:t>
            </w:r>
          </w:p>
        </w:tc>
        <w:tc>
          <w:tcPr>
            <w:tcW w:w="3201" w:type="dxa"/>
            <w:shd w:val="clear" w:color="auto" w:fill="FFFFFF" w:themeFill="background1"/>
          </w:tcPr>
          <w:p w:rsidR="001B34EF" w:rsidRPr="00BC7CBB" w:rsidRDefault="00FA748B" w:rsidP="00C95358">
            <w:pPr>
              <w:ind w:firstLine="0"/>
              <w:rPr>
                <w:rFonts w:ascii="Times New Roman" w:hAnsi="Times New Roman"/>
              </w:rPr>
            </w:pPr>
            <w:r w:rsidRPr="00BC7CBB">
              <w:rPr>
                <w:rFonts w:ascii="Times New Roman" w:hAnsi="Times New Roman"/>
              </w:rPr>
              <w:t>Грађевинско</w:t>
            </w:r>
            <w:r w:rsidR="001B34EF" w:rsidRPr="00BC7CBB">
              <w:rPr>
                <w:rFonts w:ascii="Times New Roman" w:hAnsi="Times New Roman"/>
              </w:rPr>
              <w:t xml:space="preserve"> земљиште</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FA748B" w:rsidP="00FA748B">
            <w:pPr>
              <w:ind w:firstLine="0"/>
              <w:jc w:val="right"/>
              <w:rPr>
                <w:rFonts w:ascii="Times New Roman" w:hAnsi="Times New Roman"/>
              </w:rPr>
            </w:pPr>
            <w:r w:rsidRPr="00BC7CBB">
              <w:rPr>
                <w:rFonts w:ascii="Times New Roman" w:hAnsi="Times New Roman"/>
              </w:rPr>
              <w:t>810.430,08</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0,00</w:t>
            </w:r>
          </w:p>
        </w:tc>
        <w:tc>
          <w:tcPr>
            <w:tcW w:w="1856" w:type="dxa"/>
            <w:shd w:val="clear" w:color="auto" w:fill="FFFFFF" w:themeFill="background1"/>
            <w:noWrap/>
          </w:tcPr>
          <w:p w:rsidR="001B34EF" w:rsidRPr="00BC7CBB" w:rsidRDefault="001B34EF" w:rsidP="00C95358">
            <w:pPr>
              <w:ind w:firstLine="0"/>
              <w:rPr>
                <w:rFonts w:ascii="Times New Roman" w:hAnsi="Times New Roman"/>
              </w:rPr>
            </w:pPr>
          </w:p>
          <w:p w:rsidR="001B34EF" w:rsidRPr="00BC7CBB" w:rsidRDefault="00FA748B" w:rsidP="00C95358">
            <w:pPr>
              <w:ind w:firstLine="0"/>
              <w:jc w:val="right"/>
              <w:rPr>
                <w:rFonts w:ascii="Times New Roman" w:hAnsi="Times New Roman"/>
              </w:rPr>
            </w:pPr>
            <w:r w:rsidRPr="00BC7CBB">
              <w:rPr>
                <w:rFonts w:ascii="Times New Roman" w:hAnsi="Times New Roman"/>
              </w:rPr>
              <w:t>810.430,08</w:t>
            </w:r>
          </w:p>
        </w:tc>
      </w:tr>
      <w:tr w:rsidR="00DF2476" w:rsidRPr="00BC7CBB" w:rsidTr="005930AF">
        <w:trPr>
          <w:trHeight w:val="255"/>
        </w:trPr>
        <w:tc>
          <w:tcPr>
            <w:tcW w:w="876" w:type="dxa"/>
            <w:shd w:val="clear" w:color="auto" w:fill="FFFFFF" w:themeFill="background1"/>
            <w:noWrap/>
          </w:tcPr>
          <w:p w:rsidR="00DF2476" w:rsidRPr="00BC7CBB" w:rsidRDefault="00DF2476" w:rsidP="00C95358">
            <w:pPr>
              <w:ind w:firstLine="0"/>
              <w:rPr>
                <w:rFonts w:ascii="Times New Roman" w:hAnsi="Times New Roman"/>
                <w:b/>
                <w:bCs/>
              </w:rPr>
            </w:pPr>
            <w:r w:rsidRPr="00BC7CBB">
              <w:rPr>
                <w:rFonts w:ascii="Times New Roman" w:hAnsi="Times New Roman"/>
                <w:b/>
                <w:bCs/>
              </w:rPr>
              <w:t>015111</w:t>
            </w:r>
          </w:p>
        </w:tc>
        <w:tc>
          <w:tcPr>
            <w:tcW w:w="3201" w:type="dxa"/>
            <w:shd w:val="clear" w:color="auto" w:fill="FFFFFF" w:themeFill="background1"/>
          </w:tcPr>
          <w:p w:rsidR="00DF2476" w:rsidRPr="00BC7CBB" w:rsidRDefault="00DF2476" w:rsidP="00C95358">
            <w:pPr>
              <w:ind w:firstLine="0"/>
              <w:rPr>
                <w:rFonts w:ascii="Times New Roman" w:hAnsi="Times New Roman"/>
              </w:rPr>
            </w:pPr>
            <w:r w:rsidRPr="00BC7CBB">
              <w:rPr>
                <w:rFonts w:ascii="Times New Roman" w:hAnsi="Times New Roman"/>
              </w:rPr>
              <w:t>Стамбени грађевински објекти у припрему</w:t>
            </w:r>
          </w:p>
        </w:tc>
        <w:tc>
          <w:tcPr>
            <w:tcW w:w="1615" w:type="dxa"/>
            <w:shd w:val="clear" w:color="auto" w:fill="FFFFFF" w:themeFill="background1"/>
            <w:noWrap/>
          </w:tcPr>
          <w:p w:rsidR="00DF2476" w:rsidRPr="00BC7CBB" w:rsidRDefault="00DF2476" w:rsidP="00C95358">
            <w:pPr>
              <w:ind w:firstLine="0"/>
              <w:jc w:val="right"/>
              <w:rPr>
                <w:rFonts w:ascii="Times New Roman" w:hAnsi="Times New Roman"/>
              </w:rPr>
            </w:pPr>
          </w:p>
          <w:p w:rsidR="00DF2476" w:rsidRPr="00BC7CBB" w:rsidRDefault="00DF2476" w:rsidP="00C95358">
            <w:pPr>
              <w:ind w:firstLine="0"/>
              <w:jc w:val="right"/>
              <w:rPr>
                <w:rFonts w:ascii="Times New Roman" w:hAnsi="Times New Roman"/>
              </w:rPr>
            </w:pPr>
            <w:r w:rsidRPr="00BC7CBB">
              <w:rPr>
                <w:rFonts w:ascii="Times New Roman" w:hAnsi="Times New Roman"/>
              </w:rPr>
              <w:t>1,273.407,32</w:t>
            </w:r>
          </w:p>
        </w:tc>
        <w:tc>
          <w:tcPr>
            <w:tcW w:w="1711" w:type="dxa"/>
            <w:shd w:val="clear" w:color="auto" w:fill="FFFFFF" w:themeFill="background1"/>
            <w:noWrap/>
          </w:tcPr>
          <w:p w:rsidR="00DF2476" w:rsidRPr="00BC7CBB" w:rsidRDefault="00DF2476" w:rsidP="00C95358">
            <w:pPr>
              <w:ind w:firstLine="0"/>
              <w:jc w:val="right"/>
              <w:rPr>
                <w:rFonts w:ascii="Times New Roman" w:hAnsi="Times New Roman"/>
              </w:rPr>
            </w:pPr>
          </w:p>
          <w:p w:rsidR="00DF2476" w:rsidRPr="00BC7CBB" w:rsidRDefault="00DF2476" w:rsidP="00C95358">
            <w:pPr>
              <w:ind w:firstLine="0"/>
              <w:jc w:val="right"/>
              <w:rPr>
                <w:rFonts w:ascii="Times New Roman" w:hAnsi="Times New Roman"/>
              </w:rPr>
            </w:pPr>
            <w:r w:rsidRPr="00BC7CBB">
              <w:rPr>
                <w:rFonts w:ascii="Times New Roman" w:hAnsi="Times New Roman"/>
              </w:rPr>
              <w:t>0,00</w:t>
            </w:r>
          </w:p>
        </w:tc>
        <w:tc>
          <w:tcPr>
            <w:tcW w:w="1856" w:type="dxa"/>
            <w:shd w:val="clear" w:color="auto" w:fill="FFFFFF" w:themeFill="background1"/>
            <w:noWrap/>
          </w:tcPr>
          <w:p w:rsidR="00DF2476" w:rsidRPr="00BC7CBB" w:rsidRDefault="00DF2476" w:rsidP="00C95358">
            <w:pPr>
              <w:ind w:firstLine="0"/>
              <w:rPr>
                <w:rFonts w:ascii="Times New Roman" w:hAnsi="Times New Roman"/>
              </w:rPr>
            </w:pPr>
          </w:p>
          <w:p w:rsidR="00DF2476" w:rsidRPr="00BC7CBB" w:rsidRDefault="00DF2476" w:rsidP="00DF2476">
            <w:pPr>
              <w:ind w:firstLine="0"/>
              <w:jc w:val="right"/>
              <w:rPr>
                <w:rFonts w:ascii="Times New Roman" w:hAnsi="Times New Roman"/>
              </w:rPr>
            </w:pPr>
            <w:r w:rsidRPr="00BC7CBB">
              <w:rPr>
                <w:rFonts w:ascii="Times New Roman" w:hAnsi="Times New Roman"/>
              </w:rPr>
              <w:t>1,273.407,32</w:t>
            </w:r>
          </w:p>
        </w:tc>
      </w:tr>
      <w:tr w:rsidR="00FC46F0" w:rsidRPr="00BC7CBB" w:rsidTr="005930AF">
        <w:trPr>
          <w:trHeight w:val="510"/>
        </w:trPr>
        <w:tc>
          <w:tcPr>
            <w:tcW w:w="876" w:type="dxa"/>
            <w:shd w:val="clear" w:color="auto" w:fill="FFFFFF" w:themeFill="background1"/>
            <w:noWrap/>
            <w:hideMark/>
          </w:tcPr>
          <w:p w:rsidR="001B34EF" w:rsidRPr="00BC7CBB" w:rsidRDefault="001B34EF" w:rsidP="00C95358">
            <w:pPr>
              <w:ind w:firstLine="0"/>
              <w:rPr>
                <w:rFonts w:ascii="Times New Roman" w:hAnsi="Times New Roman"/>
                <w:b/>
                <w:bCs/>
              </w:rPr>
            </w:pPr>
          </w:p>
          <w:p w:rsidR="001B34EF" w:rsidRPr="00BC7CBB" w:rsidRDefault="001B34EF" w:rsidP="00C95358">
            <w:pPr>
              <w:ind w:firstLine="0"/>
              <w:rPr>
                <w:rFonts w:ascii="Times New Roman" w:hAnsi="Times New Roman"/>
                <w:b/>
                <w:bCs/>
              </w:rPr>
            </w:pPr>
            <w:r w:rsidRPr="00BC7CBB">
              <w:rPr>
                <w:rFonts w:ascii="Times New Roman" w:hAnsi="Times New Roman"/>
                <w:b/>
                <w:bCs/>
              </w:rPr>
              <w:t>015112</w:t>
            </w:r>
          </w:p>
        </w:tc>
        <w:tc>
          <w:tcPr>
            <w:tcW w:w="3201" w:type="dxa"/>
            <w:shd w:val="clear" w:color="auto" w:fill="FFFFFF" w:themeFill="background1"/>
            <w:hideMark/>
          </w:tcPr>
          <w:p w:rsidR="001B34EF" w:rsidRPr="00BC7CBB" w:rsidRDefault="001B34EF" w:rsidP="00C95358">
            <w:pPr>
              <w:ind w:firstLine="0"/>
              <w:rPr>
                <w:rFonts w:ascii="Times New Roman" w:hAnsi="Times New Roman"/>
              </w:rPr>
            </w:pPr>
            <w:r w:rsidRPr="00BC7CBB">
              <w:rPr>
                <w:rFonts w:ascii="Times New Roman" w:hAnsi="Times New Roman"/>
              </w:rPr>
              <w:t>Пословне зграде и други грађевински објекти у припреми</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p>
          <w:p w:rsidR="001B34EF" w:rsidRPr="00BC7CBB" w:rsidRDefault="00DF2476" w:rsidP="00C95358">
            <w:pPr>
              <w:ind w:firstLine="0"/>
              <w:jc w:val="right"/>
              <w:rPr>
                <w:rFonts w:ascii="Times New Roman" w:hAnsi="Times New Roman"/>
              </w:rPr>
            </w:pPr>
            <w:r w:rsidRPr="00BC7CBB">
              <w:rPr>
                <w:rFonts w:ascii="Times New Roman" w:hAnsi="Times New Roman"/>
              </w:rPr>
              <w:t>17,180.397,83</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DF2476" w:rsidRPr="00BC7CBB" w:rsidRDefault="00DF2476" w:rsidP="00DF2476">
            <w:pPr>
              <w:ind w:firstLine="0"/>
              <w:rPr>
                <w:rFonts w:ascii="Times New Roman" w:hAnsi="Times New Roman"/>
              </w:rPr>
            </w:pPr>
          </w:p>
          <w:p w:rsidR="001B34EF" w:rsidRPr="00BC7CBB" w:rsidRDefault="00DF2476" w:rsidP="00C95358">
            <w:pPr>
              <w:ind w:firstLine="0"/>
              <w:jc w:val="right"/>
              <w:rPr>
                <w:rFonts w:ascii="Times New Roman" w:hAnsi="Times New Roman"/>
              </w:rPr>
            </w:pPr>
            <w:r w:rsidRPr="00BC7CBB">
              <w:rPr>
                <w:rFonts w:ascii="Times New Roman" w:hAnsi="Times New Roman"/>
              </w:rPr>
              <w:t>0,00</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p>
          <w:p w:rsidR="001B34EF" w:rsidRPr="00BC7CBB" w:rsidRDefault="00DF2476" w:rsidP="00C95358">
            <w:pPr>
              <w:ind w:firstLine="0"/>
              <w:jc w:val="right"/>
              <w:rPr>
                <w:rFonts w:ascii="Times New Roman" w:hAnsi="Times New Roman"/>
              </w:rPr>
            </w:pPr>
            <w:r w:rsidRPr="00BC7CBB">
              <w:rPr>
                <w:rFonts w:ascii="Times New Roman" w:hAnsi="Times New Roman"/>
              </w:rPr>
              <w:t>17,180.397,83</w:t>
            </w:r>
          </w:p>
        </w:tc>
      </w:tr>
      <w:tr w:rsidR="00FC46F0" w:rsidRPr="00BC7CBB" w:rsidTr="005930AF">
        <w:trPr>
          <w:trHeight w:val="541"/>
        </w:trPr>
        <w:tc>
          <w:tcPr>
            <w:tcW w:w="876" w:type="dxa"/>
            <w:shd w:val="clear" w:color="auto" w:fill="FFFFFF" w:themeFill="background1"/>
            <w:noWrap/>
          </w:tcPr>
          <w:p w:rsidR="001B34EF" w:rsidRPr="00BC7CBB" w:rsidRDefault="001B34EF" w:rsidP="00C95358">
            <w:pPr>
              <w:ind w:firstLine="0"/>
              <w:rPr>
                <w:rFonts w:ascii="Times New Roman" w:hAnsi="Times New Roman"/>
                <w:b/>
                <w:bCs/>
              </w:rPr>
            </w:pPr>
          </w:p>
          <w:p w:rsidR="001B34EF" w:rsidRPr="00BC7CBB" w:rsidRDefault="001B34EF" w:rsidP="00C95358">
            <w:pPr>
              <w:ind w:firstLine="0"/>
              <w:rPr>
                <w:rFonts w:ascii="Times New Roman" w:hAnsi="Times New Roman"/>
                <w:b/>
                <w:bCs/>
              </w:rPr>
            </w:pPr>
            <w:r w:rsidRPr="00BC7CBB">
              <w:rPr>
                <w:rFonts w:ascii="Times New Roman" w:hAnsi="Times New Roman"/>
                <w:b/>
                <w:bCs/>
              </w:rPr>
              <w:t>015113</w:t>
            </w:r>
          </w:p>
        </w:tc>
        <w:tc>
          <w:tcPr>
            <w:tcW w:w="3201" w:type="dxa"/>
            <w:shd w:val="clear" w:color="auto" w:fill="FFFFFF" w:themeFill="background1"/>
          </w:tcPr>
          <w:p w:rsidR="001B34EF" w:rsidRPr="00BC7CBB" w:rsidRDefault="001B34EF" w:rsidP="00C95358">
            <w:pPr>
              <w:ind w:firstLine="0"/>
              <w:rPr>
                <w:rFonts w:ascii="Times New Roman" w:hAnsi="Times New Roman"/>
              </w:rPr>
            </w:pPr>
            <w:r w:rsidRPr="00BC7CBB">
              <w:rPr>
                <w:rFonts w:ascii="Times New Roman" w:hAnsi="Times New Roman"/>
              </w:rPr>
              <w:t>Саобраћајни објекти у припреми</w:t>
            </w:r>
          </w:p>
          <w:p w:rsidR="001B34EF" w:rsidRPr="00BC7CBB" w:rsidRDefault="001B34EF" w:rsidP="00C95358">
            <w:pPr>
              <w:ind w:firstLine="0"/>
              <w:rPr>
                <w:rFonts w:ascii="Times New Roman" w:hAnsi="Times New Roman"/>
              </w:rPr>
            </w:pPr>
          </w:p>
        </w:tc>
        <w:tc>
          <w:tcPr>
            <w:tcW w:w="1615" w:type="dxa"/>
            <w:shd w:val="clear" w:color="auto" w:fill="FFFFFF" w:themeFill="background1"/>
            <w:noWrap/>
          </w:tcPr>
          <w:p w:rsidR="001B34EF" w:rsidRPr="00BC7CBB" w:rsidRDefault="001B34EF" w:rsidP="00C95358">
            <w:pPr>
              <w:ind w:firstLine="0"/>
              <w:rPr>
                <w:rFonts w:ascii="Times New Roman" w:hAnsi="Times New Roman"/>
              </w:rPr>
            </w:pPr>
          </w:p>
          <w:p w:rsidR="001B34EF" w:rsidRPr="00BC7CBB" w:rsidRDefault="001B34EF" w:rsidP="00C95358">
            <w:pPr>
              <w:ind w:firstLine="0"/>
              <w:rPr>
                <w:rFonts w:ascii="Times New Roman" w:hAnsi="Times New Roman"/>
              </w:rPr>
            </w:pPr>
          </w:p>
          <w:p w:rsidR="001B34EF" w:rsidRPr="00BC7CBB" w:rsidRDefault="00DF2476" w:rsidP="00C95358">
            <w:pPr>
              <w:ind w:firstLine="0"/>
              <w:jc w:val="right"/>
              <w:rPr>
                <w:rFonts w:ascii="Times New Roman" w:hAnsi="Times New Roman"/>
              </w:rPr>
            </w:pPr>
            <w:r w:rsidRPr="00BC7CBB">
              <w:rPr>
                <w:rFonts w:ascii="Times New Roman" w:hAnsi="Times New Roman"/>
              </w:rPr>
              <w:t>1.237,243.478,00</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0,00</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p>
          <w:p w:rsidR="001B34EF" w:rsidRPr="00BC7CBB" w:rsidRDefault="00DF2476" w:rsidP="00C95358">
            <w:pPr>
              <w:ind w:firstLine="0"/>
              <w:jc w:val="right"/>
              <w:rPr>
                <w:rFonts w:ascii="Times New Roman" w:hAnsi="Times New Roman"/>
              </w:rPr>
            </w:pPr>
            <w:r w:rsidRPr="00BC7CBB">
              <w:rPr>
                <w:rFonts w:ascii="Times New Roman" w:hAnsi="Times New Roman"/>
              </w:rPr>
              <w:t>1.237,243.478,00</w:t>
            </w:r>
          </w:p>
        </w:tc>
      </w:tr>
      <w:tr w:rsidR="00FC46F0" w:rsidRPr="00BC7CBB" w:rsidTr="005930AF">
        <w:trPr>
          <w:trHeight w:val="510"/>
        </w:trPr>
        <w:tc>
          <w:tcPr>
            <w:tcW w:w="876" w:type="dxa"/>
            <w:shd w:val="clear" w:color="auto" w:fill="FFFFFF" w:themeFill="background1"/>
            <w:noWrap/>
            <w:hideMark/>
          </w:tcPr>
          <w:p w:rsidR="001B34EF" w:rsidRPr="00BC7CBB" w:rsidRDefault="001B34EF" w:rsidP="00C95358">
            <w:pPr>
              <w:ind w:firstLine="0"/>
              <w:rPr>
                <w:rFonts w:ascii="Times New Roman" w:hAnsi="Times New Roman"/>
                <w:b/>
                <w:bCs/>
              </w:rPr>
            </w:pPr>
          </w:p>
          <w:p w:rsidR="001B34EF" w:rsidRPr="00BC7CBB" w:rsidRDefault="001B34EF" w:rsidP="00C95358">
            <w:pPr>
              <w:ind w:firstLine="0"/>
              <w:rPr>
                <w:rFonts w:ascii="Times New Roman" w:hAnsi="Times New Roman"/>
                <w:b/>
                <w:bCs/>
              </w:rPr>
            </w:pPr>
            <w:r w:rsidRPr="00BC7CBB">
              <w:rPr>
                <w:rFonts w:ascii="Times New Roman" w:hAnsi="Times New Roman"/>
                <w:b/>
                <w:bCs/>
              </w:rPr>
              <w:t>015114</w:t>
            </w:r>
          </w:p>
        </w:tc>
        <w:tc>
          <w:tcPr>
            <w:tcW w:w="3201" w:type="dxa"/>
            <w:shd w:val="clear" w:color="auto" w:fill="FFFFFF" w:themeFill="background1"/>
            <w:hideMark/>
          </w:tcPr>
          <w:p w:rsidR="001B34EF" w:rsidRPr="00BC7CBB" w:rsidRDefault="001B34EF" w:rsidP="00C95358">
            <w:pPr>
              <w:ind w:firstLine="0"/>
              <w:rPr>
                <w:rFonts w:ascii="Times New Roman" w:hAnsi="Times New Roman"/>
              </w:rPr>
            </w:pPr>
            <w:r w:rsidRPr="00BC7CBB">
              <w:rPr>
                <w:rFonts w:ascii="Times New Roman" w:hAnsi="Times New Roman"/>
              </w:rPr>
              <w:t>Водоводна инфраструктура у припреми</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p>
          <w:p w:rsidR="001B34EF" w:rsidRPr="00BC7CBB" w:rsidRDefault="00DF2476" w:rsidP="00C95358">
            <w:pPr>
              <w:ind w:firstLine="0"/>
              <w:jc w:val="right"/>
              <w:rPr>
                <w:rFonts w:ascii="Times New Roman" w:hAnsi="Times New Roman"/>
              </w:rPr>
            </w:pPr>
            <w:r w:rsidRPr="00BC7CBB">
              <w:rPr>
                <w:rFonts w:ascii="Times New Roman" w:hAnsi="Times New Roman"/>
              </w:rPr>
              <w:t>103,818.884,35</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0,00</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p>
          <w:p w:rsidR="001B34EF" w:rsidRPr="00BC7CBB" w:rsidRDefault="00DF2476" w:rsidP="00C95358">
            <w:pPr>
              <w:ind w:firstLine="0"/>
              <w:jc w:val="right"/>
              <w:rPr>
                <w:rFonts w:ascii="Times New Roman" w:hAnsi="Times New Roman"/>
              </w:rPr>
            </w:pPr>
            <w:r w:rsidRPr="00BC7CBB">
              <w:rPr>
                <w:rFonts w:ascii="Times New Roman" w:hAnsi="Times New Roman"/>
              </w:rPr>
              <w:t>103,818.884,35</w:t>
            </w:r>
          </w:p>
        </w:tc>
      </w:tr>
      <w:tr w:rsidR="00FC46F0" w:rsidRPr="00BC7CBB" w:rsidTr="005930AF">
        <w:trPr>
          <w:trHeight w:val="255"/>
        </w:trPr>
        <w:tc>
          <w:tcPr>
            <w:tcW w:w="876" w:type="dxa"/>
            <w:shd w:val="clear" w:color="auto" w:fill="FFFFFF" w:themeFill="background1"/>
            <w:noWrap/>
            <w:hideMark/>
          </w:tcPr>
          <w:p w:rsidR="001B34EF" w:rsidRPr="00BC7CBB" w:rsidRDefault="001B34EF" w:rsidP="00C95358">
            <w:pPr>
              <w:ind w:firstLine="0"/>
              <w:rPr>
                <w:rFonts w:ascii="Times New Roman" w:hAnsi="Times New Roman"/>
                <w:b/>
                <w:bCs/>
              </w:rPr>
            </w:pPr>
            <w:r w:rsidRPr="00BC7CBB">
              <w:rPr>
                <w:rFonts w:ascii="Times New Roman" w:hAnsi="Times New Roman"/>
                <w:b/>
                <w:bCs/>
              </w:rPr>
              <w:lastRenderedPageBreak/>
              <w:t>015115</w:t>
            </w:r>
          </w:p>
        </w:tc>
        <w:tc>
          <w:tcPr>
            <w:tcW w:w="3201" w:type="dxa"/>
            <w:shd w:val="clear" w:color="auto" w:fill="FFFFFF" w:themeFill="background1"/>
            <w:hideMark/>
          </w:tcPr>
          <w:p w:rsidR="001B34EF" w:rsidRPr="00BC7CBB" w:rsidRDefault="001B34EF" w:rsidP="00C95358">
            <w:pPr>
              <w:ind w:firstLine="0"/>
              <w:rPr>
                <w:rFonts w:ascii="Times New Roman" w:hAnsi="Times New Roman"/>
              </w:rPr>
            </w:pPr>
            <w:r w:rsidRPr="00BC7CBB">
              <w:rPr>
                <w:rFonts w:ascii="Times New Roman" w:hAnsi="Times New Roman"/>
              </w:rPr>
              <w:t>Други објекти у припреми</w:t>
            </w:r>
          </w:p>
        </w:tc>
        <w:tc>
          <w:tcPr>
            <w:tcW w:w="1615" w:type="dxa"/>
            <w:shd w:val="clear" w:color="auto" w:fill="FFFFFF" w:themeFill="background1"/>
            <w:noWrap/>
          </w:tcPr>
          <w:p w:rsidR="001B34EF" w:rsidRPr="00BC7CBB" w:rsidRDefault="00DF2476" w:rsidP="00C95358">
            <w:pPr>
              <w:ind w:firstLine="0"/>
              <w:jc w:val="right"/>
              <w:rPr>
                <w:rFonts w:ascii="Times New Roman" w:hAnsi="Times New Roman"/>
              </w:rPr>
            </w:pPr>
            <w:r w:rsidRPr="00BC7CBB">
              <w:rPr>
                <w:rFonts w:ascii="Times New Roman" w:hAnsi="Times New Roman"/>
              </w:rPr>
              <w:t>240,939.123</w:t>
            </w:r>
            <w:r w:rsidR="001B34EF" w:rsidRPr="00BC7CBB">
              <w:rPr>
                <w:rFonts w:ascii="Times New Roman" w:hAnsi="Times New Roman"/>
              </w:rPr>
              <w:t>,73</w:t>
            </w:r>
          </w:p>
        </w:tc>
        <w:tc>
          <w:tcPr>
            <w:tcW w:w="1711" w:type="dxa"/>
            <w:shd w:val="clear" w:color="auto" w:fill="FFFFFF" w:themeFill="background1"/>
            <w:noWrap/>
          </w:tcPr>
          <w:p w:rsidR="001B34EF" w:rsidRPr="00BC7CBB" w:rsidRDefault="00DF2476" w:rsidP="00C95358">
            <w:pPr>
              <w:ind w:firstLine="0"/>
              <w:jc w:val="right"/>
              <w:rPr>
                <w:rFonts w:ascii="Times New Roman" w:hAnsi="Times New Roman"/>
              </w:rPr>
            </w:pPr>
            <w:r w:rsidRPr="00BC7CBB">
              <w:rPr>
                <w:rFonts w:ascii="Times New Roman" w:hAnsi="Times New Roman"/>
              </w:rPr>
              <w:t>6,096.826,4</w:t>
            </w:r>
            <w:r w:rsidR="001B34EF" w:rsidRPr="00BC7CBB">
              <w:rPr>
                <w:rFonts w:ascii="Times New Roman" w:hAnsi="Times New Roman"/>
              </w:rPr>
              <w:t>0</w:t>
            </w:r>
          </w:p>
        </w:tc>
        <w:tc>
          <w:tcPr>
            <w:tcW w:w="1856" w:type="dxa"/>
            <w:shd w:val="clear" w:color="auto" w:fill="FFFFFF" w:themeFill="background1"/>
            <w:noWrap/>
          </w:tcPr>
          <w:p w:rsidR="001B34EF" w:rsidRPr="00BC7CBB" w:rsidRDefault="00DF2476" w:rsidP="00C95358">
            <w:pPr>
              <w:ind w:firstLine="0"/>
              <w:jc w:val="right"/>
              <w:rPr>
                <w:rFonts w:ascii="Times New Roman" w:hAnsi="Times New Roman"/>
              </w:rPr>
            </w:pPr>
            <w:r w:rsidRPr="00BC7CBB">
              <w:rPr>
                <w:rFonts w:ascii="Times New Roman" w:hAnsi="Times New Roman"/>
              </w:rPr>
              <w:t>234,842.297,3</w:t>
            </w:r>
            <w:r w:rsidR="001B34EF" w:rsidRPr="00BC7CBB">
              <w:rPr>
                <w:rFonts w:ascii="Times New Roman" w:hAnsi="Times New Roman"/>
              </w:rPr>
              <w:t>3</w:t>
            </w:r>
          </w:p>
        </w:tc>
      </w:tr>
      <w:tr w:rsidR="00FC46F0" w:rsidRPr="00BC7CBB" w:rsidTr="005930AF">
        <w:trPr>
          <w:trHeight w:val="255"/>
        </w:trPr>
        <w:tc>
          <w:tcPr>
            <w:tcW w:w="876" w:type="dxa"/>
            <w:shd w:val="clear" w:color="auto" w:fill="FFFFFF" w:themeFill="background1"/>
            <w:noWrap/>
          </w:tcPr>
          <w:p w:rsidR="001B34EF" w:rsidRPr="00BC7CBB" w:rsidRDefault="001B34EF" w:rsidP="00C95358">
            <w:pPr>
              <w:ind w:firstLine="0"/>
              <w:rPr>
                <w:rFonts w:ascii="Times New Roman" w:hAnsi="Times New Roman"/>
                <w:b/>
                <w:bCs/>
              </w:rPr>
            </w:pPr>
            <w:r w:rsidRPr="00BC7CBB">
              <w:rPr>
                <w:rFonts w:ascii="Times New Roman" w:hAnsi="Times New Roman"/>
                <w:b/>
                <w:bCs/>
              </w:rPr>
              <w:t>015121</w:t>
            </w:r>
          </w:p>
        </w:tc>
        <w:tc>
          <w:tcPr>
            <w:tcW w:w="3201" w:type="dxa"/>
            <w:shd w:val="clear" w:color="auto" w:fill="FFFFFF" w:themeFill="background1"/>
          </w:tcPr>
          <w:p w:rsidR="001B34EF" w:rsidRPr="00BC7CBB" w:rsidRDefault="001B34EF" w:rsidP="00C95358">
            <w:pPr>
              <w:ind w:firstLine="0"/>
              <w:rPr>
                <w:rFonts w:ascii="Times New Roman" w:hAnsi="Times New Roman"/>
              </w:rPr>
            </w:pPr>
            <w:r w:rsidRPr="00BC7CBB">
              <w:rPr>
                <w:rFonts w:ascii="Times New Roman" w:hAnsi="Times New Roman"/>
              </w:rPr>
              <w:t>Собраћајна опрема у припреми</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160.091,56</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0,00</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160.091,56</w:t>
            </w:r>
          </w:p>
        </w:tc>
      </w:tr>
      <w:tr w:rsidR="00FC46F0" w:rsidRPr="00BC7CBB" w:rsidTr="005930AF">
        <w:trPr>
          <w:trHeight w:val="255"/>
        </w:trPr>
        <w:tc>
          <w:tcPr>
            <w:tcW w:w="876" w:type="dxa"/>
            <w:shd w:val="clear" w:color="auto" w:fill="FFFFFF" w:themeFill="background1"/>
            <w:noWrap/>
          </w:tcPr>
          <w:p w:rsidR="001B34EF" w:rsidRPr="00BC7CBB" w:rsidRDefault="001B34EF" w:rsidP="00C95358">
            <w:pPr>
              <w:ind w:firstLine="0"/>
              <w:rPr>
                <w:rFonts w:ascii="Times New Roman" w:hAnsi="Times New Roman"/>
                <w:b/>
                <w:bCs/>
              </w:rPr>
            </w:pPr>
            <w:r w:rsidRPr="00BC7CBB">
              <w:rPr>
                <w:rFonts w:ascii="Times New Roman" w:hAnsi="Times New Roman"/>
                <w:b/>
                <w:bCs/>
              </w:rPr>
              <w:t>015122</w:t>
            </w:r>
          </w:p>
        </w:tc>
        <w:tc>
          <w:tcPr>
            <w:tcW w:w="3201" w:type="dxa"/>
            <w:shd w:val="clear" w:color="auto" w:fill="FFFFFF" w:themeFill="background1"/>
          </w:tcPr>
          <w:p w:rsidR="001B34EF" w:rsidRPr="00BC7CBB" w:rsidRDefault="001B34EF" w:rsidP="00C95358">
            <w:pPr>
              <w:ind w:firstLine="0"/>
              <w:rPr>
                <w:rFonts w:ascii="Times New Roman" w:hAnsi="Times New Roman"/>
              </w:rPr>
            </w:pPr>
            <w:r w:rsidRPr="00BC7CBB">
              <w:rPr>
                <w:rFonts w:ascii="Times New Roman" w:hAnsi="Times New Roman"/>
              </w:rPr>
              <w:t>Административна опрема у припреми</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2,362.029,04</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0,00</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2,362.029,04</w:t>
            </w:r>
          </w:p>
        </w:tc>
      </w:tr>
      <w:tr w:rsidR="00FC46F0" w:rsidRPr="00BC7CBB" w:rsidTr="005930AF">
        <w:trPr>
          <w:trHeight w:val="255"/>
        </w:trPr>
        <w:tc>
          <w:tcPr>
            <w:tcW w:w="876" w:type="dxa"/>
            <w:shd w:val="clear" w:color="auto" w:fill="FFFFFF" w:themeFill="background1"/>
            <w:noWrap/>
          </w:tcPr>
          <w:p w:rsidR="001B34EF" w:rsidRPr="00BC7CBB" w:rsidRDefault="001B34EF" w:rsidP="00C95358">
            <w:pPr>
              <w:ind w:firstLine="0"/>
              <w:rPr>
                <w:rFonts w:ascii="Times New Roman" w:hAnsi="Times New Roman"/>
                <w:b/>
                <w:bCs/>
              </w:rPr>
            </w:pPr>
            <w:r w:rsidRPr="00BC7CBB">
              <w:rPr>
                <w:rFonts w:ascii="Times New Roman" w:hAnsi="Times New Roman"/>
                <w:b/>
                <w:bCs/>
              </w:rPr>
              <w:t>015131</w:t>
            </w:r>
          </w:p>
        </w:tc>
        <w:tc>
          <w:tcPr>
            <w:tcW w:w="3201" w:type="dxa"/>
            <w:shd w:val="clear" w:color="auto" w:fill="FFFFFF" w:themeFill="background1"/>
          </w:tcPr>
          <w:p w:rsidR="001B34EF" w:rsidRPr="00BC7CBB" w:rsidRDefault="001B34EF" w:rsidP="00C95358">
            <w:pPr>
              <w:ind w:firstLine="0"/>
              <w:rPr>
                <w:rFonts w:ascii="Times New Roman" w:hAnsi="Times New Roman"/>
              </w:rPr>
            </w:pPr>
            <w:r w:rsidRPr="00BC7CBB">
              <w:rPr>
                <w:rFonts w:ascii="Times New Roman" w:hAnsi="Times New Roman"/>
              </w:rPr>
              <w:t>Остале некретнине и опрем у припреми</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DF2476" w:rsidP="00C95358">
            <w:pPr>
              <w:ind w:firstLine="0"/>
              <w:jc w:val="right"/>
              <w:rPr>
                <w:rFonts w:ascii="Times New Roman" w:hAnsi="Times New Roman"/>
              </w:rPr>
            </w:pPr>
            <w:r w:rsidRPr="00BC7CBB">
              <w:rPr>
                <w:rFonts w:ascii="Times New Roman" w:hAnsi="Times New Roman"/>
              </w:rPr>
              <w:t>8,047.905,00</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0,00</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DF2476" w:rsidP="00C95358">
            <w:pPr>
              <w:ind w:firstLine="0"/>
              <w:jc w:val="right"/>
              <w:rPr>
                <w:rFonts w:ascii="Times New Roman" w:hAnsi="Times New Roman"/>
              </w:rPr>
            </w:pPr>
            <w:r w:rsidRPr="00BC7CBB">
              <w:rPr>
                <w:rFonts w:ascii="Times New Roman" w:hAnsi="Times New Roman"/>
              </w:rPr>
              <w:t>8,047.905,00</w:t>
            </w:r>
          </w:p>
        </w:tc>
      </w:tr>
      <w:tr w:rsidR="00FC46F0" w:rsidRPr="00BC7CBB" w:rsidTr="005930AF">
        <w:trPr>
          <w:trHeight w:val="255"/>
        </w:trPr>
        <w:tc>
          <w:tcPr>
            <w:tcW w:w="876" w:type="dxa"/>
            <w:shd w:val="clear" w:color="auto" w:fill="FFFFFF" w:themeFill="background1"/>
            <w:noWrap/>
          </w:tcPr>
          <w:p w:rsidR="001B34EF" w:rsidRPr="00BC7CBB" w:rsidRDefault="001B34EF" w:rsidP="00C95358">
            <w:pPr>
              <w:ind w:firstLine="0"/>
              <w:rPr>
                <w:rFonts w:ascii="Times New Roman" w:hAnsi="Times New Roman"/>
                <w:b/>
                <w:bCs/>
              </w:rPr>
            </w:pPr>
            <w:r w:rsidRPr="00BC7CBB">
              <w:rPr>
                <w:rFonts w:ascii="Times New Roman" w:hAnsi="Times New Roman"/>
                <w:b/>
                <w:bCs/>
              </w:rPr>
              <w:t>015161</w:t>
            </w:r>
          </w:p>
        </w:tc>
        <w:tc>
          <w:tcPr>
            <w:tcW w:w="3201" w:type="dxa"/>
            <w:shd w:val="clear" w:color="auto" w:fill="FFFFFF" w:themeFill="background1"/>
          </w:tcPr>
          <w:p w:rsidR="001B34EF" w:rsidRPr="00BC7CBB" w:rsidRDefault="001B34EF" w:rsidP="00C95358">
            <w:pPr>
              <w:ind w:firstLine="0"/>
              <w:rPr>
                <w:rFonts w:ascii="Times New Roman" w:hAnsi="Times New Roman"/>
              </w:rPr>
            </w:pPr>
            <w:r w:rsidRPr="00BC7CBB">
              <w:rPr>
                <w:rFonts w:ascii="Times New Roman" w:hAnsi="Times New Roman"/>
              </w:rPr>
              <w:t>Земљиште у приреми</w:t>
            </w:r>
          </w:p>
        </w:tc>
        <w:tc>
          <w:tcPr>
            <w:tcW w:w="1615" w:type="dxa"/>
            <w:shd w:val="clear" w:color="auto" w:fill="FFFFFF" w:themeFill="background1"/>
            <w:noWrap/>
          </w:tcPr>
          <w:p w:rsidR="001B34EF" w:rsidRPr="00BC7CBB" w:rsidRDefault="00DF2476" w:rsidP="00C95358">
            <w:pPr>
              <w:ind w:firstLine="0"/>
              <w:jc w:val="right"/>
              <w:rPr>
                <w:rFonts w:ascii="Times New Roman" w:hAnsi="Times New Roman"/>
              </w:rPr>
            </w:pPr>
            <w:r w:rsidRPr="00BC7CBB">
              <w:rPr>
                <w:rFonts w:ascii="Times New Roman" w:hAnsi="Times New Roman"/>
              </w:rPr>
              <w:t>7,413.263,78</w:t>
            </w:r>
          </w:p>
        </w:tc>
        <w:tc>
          <w:tcPr>
            <w:tcW w:w="1711" w:type="dxa"/>
            <w:shd w:val="clear" w:color="auto" w:fill="FFFFFF" w:themeFill="background1"/>
            <w:noWrap/>
          </w:tcPr>
          <w:p w:rsidR="001B34EF" w:rsidRPr="00BC7CBB" w:rsidRDefault="00DF2476" w:rsidP="00C95358">
            <w:pPr>
              <w:ind w:firstLine="0"/>
              <w:jc w:val="right"/>
              <w:rPr>
                <w:rFonts w:ascii="Times New Roman" w:hAnsi="Times New Roman"/>
              </w:rPr>
            </w:pPr>
            <w:r w:rsidRPr="00BC7CBB">
              <w:rPr>
                <w:rFonts w:ascii="Times New Roman" w:hAnsi="Times New Roman"/>
              </w:rPr>
              <w:t>0,00</w:t>
            </w:r>
          </w:p>
        </w:tc>
        <w:tc>
          <w:tcPr>
            <w:tcW w:w="1856" w:type="dxa"/>
            <w:shd w:val="clear" w:color="auto" w:fill="FFFFFF" w:themeFill="background1"/>
            <w:noWrap/>
          </w:tcPr>
          <w:p w:rsidR="001B34EF" w:rsidRPr="00BC7CBB" w:rsidRDefault="00DF2476" w:rsidP="00C95358">
            <w:pPr>
              <w:ind w:firstLine="0"/>
              <w:jc w:val="right"/>
              <w:rPr>
                <w:rFonts w:ascii="Times New Roman" w:hAnsi="Times New Roman"/>
              </w:rPr>
            </w:pPr>
            <w:r w:rsidRPr="00BC7CBB">
              <w:rPr>
                <w:rFonts w:ascii="Times New Roman" w:hAnsi="Times New Roman"/>
              </w:rPr>
              <w:t>7,413.263,78</w:t>
            </w:r>
          </w:p>
        </w:tc>
      </w:tr>
      <w:tr w:rsidR="00FC46F0" w:rsidRPr="00BC7CBB" w:rsidTr="005930AF">
        <w:trPr>
          <w:trHeight w:val="255"/>
        </w:trPr>
        <w:tc>
          <w:tcPr>
            <w:tcW w:w="876" w:type="dxa"/>
            <w:shd w:val="clear" w:color="auto" w:fill="FFFFFF" w:themeFill="background1"/>
            <w:noWrap/>
          </w:tcPr>
          <w:p w:rsidR="001B34EF" w:rsidRPr="00BC7CBB" w:rsidRDefault="001B34EF" w:rsidP="00C95358">
            <w:pPr>
              <w:ind w:firstLine="0"/>
              <w:rPr>
                <w:rFonts w:ascii="Times New Roman" w:hAnsi="Times New Roman"/>
                <w:b/>
                <w:bCs/>
              </w:rPr>
            </w:pPr>
            <w:r w:rsidRPr="00BC7CBB">
              <w:rPr>
                <w:rFonts w:ascii="Times New Roman" w:hAnsi="Times New Roman"/>
                <w:b/>
                <w:bCs/>
              </w:rPr>
              <w:t>015213</w:t>
            </w:r>
          </w:p>
        </w:tc>
        <w:tc>
          <w:tcPr>
            <w:tcW w:w="3201" w:type="dxa"/>
            <w:shd w:val="clear" w:color="auto" w:fill="FFFFFF" w:themeFill="background1"/>
          </w:tcPr>
          <w:p w:rsidR="001B34EF" w:rsidRPr="00BC7CBB" w:rsidRDefault="001B34EF" w:rsidP="00C95358">
            <w:pPr>
              <w:ind w:firstLine="0"/>
              <w:rPr>
                <w:rFonts w:ascii="Times New Roman" w:hAnsi="Times New Roman"/>
              </w:rPr>
            </w:pPr>
            <w:r w:rsidRPr="00BC7CBB">
              <w:rPr>
                <w:rFonts w:ascii="Times New Roman" w:hAnsi="Times New Roman"/>
              </w:rPr>
              <w:t>Аванси за саобраћајне објекте</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2,000.000,00</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0,00</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2,000.000,00</w:t>
            </w:r>
          </w:p>
        </w:tc>
      </w:tr>
      <w:tr w:rsidR="00FC46F0" w:rsidRPr="00BC7CBB" w:rsidTr="005930AF">
        <w:trPr>
          <w:trHeight w:val="255"/>
        </w:trPr>
        <w:tc>
          <w:tcPr>
            <w:tcW w:w="876" w:type="dxa"/>
            <w:shd w:val="clear" w:color="auto" w:fill="FFFFFF" w:themeFill="background1"/>
            <w:noWrap/>
          </w:tcPr>
          <w:p w:rsidR="001B34EF" w:rsidRPr="00BC7CBB" w:rsidRDefault="001B34EF" w:rsidP="00C95358">
            <w:pPr>
              <w:ind w:firstLine="0"/>
              <w:rPr>
                <w:rFonts w:ascii="Times New Roman" w:hAnsi="Times New Roman"/>
                <w:b/>
                <w:bCs/>
              </w:rPr>
            </w:pPr>
            <w:r w:rsidRPr="00BC7CBB">
              <w:rPr>
                <w:rFonts w:ascii="Times New Roman" w:hAnsi="Times New Roman"/>
                <w:b/>
                <w:bCs/>
              </w:rPr>
              <w:t>015226</w:t>
            </w:r>
          </w:p>
        </w:tc>
        <w:tc>
          <w:tcPr>
            <w:tcW w:w="3201" w:type="dxa"/>
            <w:shd w:val="clear" w:color="auto" w:fill="FFFFFF" w:themeFill="background1"/>
          </w:tcPr>
          <w:p w:rsidR="001B34EF" w:rsidRPr="00BC7CBB" w:rsidRDefault="001B34EF" w:rsidP="00C95358">
            <w:pPr>
              <w:ind w:firstLine="0"/>
              <w:rPr>
                <w:rFonts w:ascii="Times New Roman" w:hAnsi="Times New Roman"/>
              </w:rPr>
            </w:pPr>
            <w:r w:rsidRPr="00BC7CBB">
              <w:rPr>
                <w:rFonts w:ascii="Times New Roman" w:hAnsi="Times New Roman"/>
              </w:rPr>
              <w:t>Аванси за опрему за образовање, науку, културу и спорт</w:t>
            </w:r>
          </w:p>
        </w:tc>
        <w:tc>
          <w:tcPr>
            <w:tcW w:w="1615"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41.669,58</w:t>
            </w:r>
          </w:p>
        </w:tc>
        <w:tc>
          <w:tcPr>
            <w:tcW w:w="1711"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0,00</w:t>
            </w:r>
          </w:p>
        </w:tc>
        <w:tc>
          <w:tcPr>
            <w:tcW w:w="1856" w:type="dxa"/>
            <w:shd w:val="clear" w:color="auto" w:fill="FFFFFF" w:themeFill="background1"/>
            <w:noWrap/>
          </w:tcPr>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p>
          <w:p w:rsidR="001B34EF" w:rsidRPr="00BC7CBB" w:rsidRDefault="001B34EF" w:rsidP="00C95358">
            <w:pPr>
              <w:ind w:firstLine="0"/>
              <w:jc w:val="right"/>
              <w:rPr>
                <w:rFonts w:ascii="Times New Roman" w:hAnsi="Times New Roman"/>
              </w:rPr>
            </w:pPr>
            <w:r w:rsidRPr="00BC7CBB">
              <w:rPr>
                <w:rFonts w:ascii="Times New Roman" w:hAnsi="Times New Roman"/>
              </w:rPr>
              <w:t>41.669,58</w:t>
            </w:r>
          </w:p>
        </w:tc>
      </w:tr>
      <w:tr w:rsidR="00FC46F0" w:rsidRPr="00BC7CBB" w:rsidTr="005930AF">
        <w:trPr>
          <w:trHeight w:val="255"/>
        </w:trPr>
        <w:tc>
          <w:tcPr>
            <w:tcW w:w="876" w:type="dxa"/>
            <w:shd w:val="clear" w:color="auto" w:fill="FFFFFF" w:themeFill="background1"/>
            <w:noWrap/>
            <w:hideMark/>
          </w:tcPr>
          <w:p w:rsidR="001B34EF" w:rsidRPr="00BC7CBB" w:rsidRDefault="001B34EF" w:rsidP="00C95358">
            <w:pPr>
              <w:rPr>
                <w:rFonts w:ascii="Times New Roman" w:hAnsi="Times New Roman"/>
              </w:rPr>
            </w:pPr>
            <w:r w:rsidRPr="00BC7CBB">
              <w:rPr>
                <w:rFonts w:ascii="Times New Roman" w:hAnsi="Times New Roman"/>
              </w:rPr>
              <w:t> </w:t>
            </w:r>
          </w:p>
        </w:tc>
        <w:tc>
          <w:tcPr>
            <w:tcW w:w="3201" w:type="dxa"/>
            <w:shd w:val="clear" w:color="auto" w:fill="FFFFFF" w:themeFill="background1"/>
            <w:noWrap/>
            <w:hideMark/>
          </w:tcPr>
          <w:p w:rsidR="001B34EF" w:rsidRPr="00BC7CBB" w:rsidRDefault="001B34EF" w:rsidP="00C95358">
            <w:pPr>
              <w:rPr>
                <w:rFonts w:ascii="Times New Roman" w:hAnsi="Times New Roman"/>
                <w:b/>
                <w:bCs/>
              </w:rPr>
            </w:pPr>
            <w:r w:rsidRPr="00BC7CBB">
              <w:rPr>
                <w:rFonts w:ascii="Times New Roman" w:hAnsi="Times New Roman"/>
                <w:b/>
                <w:bCs/>
              </w:rPr>
              <w:t>УКУПНО:</w:t>
            </w:r>
          </w:p>
        </w:tc>
        <w:tc>
          <w:tcPr>
            <w:tcW w:w="1615" w:type="dxa"/>
            <w:shd w:val="clear" w:color="auto" w:fill="FFFFFF" w:themeFill="background1"/>
            <w:noWrap/>
          </w:tcPr>
          <w:p w:rsidR="001B34EF" w:rsidRPr="00BC7CBB" w:rsidRDefault="00DF2476" w:rsidP="00C95358">
            <w:pPr>
              <w:ind w:firstLine="0"/>
              <w:jc w:val="right"/>
              <w:rPr>
                <w:rFonts w:ascii="Times New Roman" w:hAnsi="Times New Roman"/>
                <w:b/>
                <w:bCs/>
              </w:rPr>
            </w:pPr>
            <w:r w:rsidRPr="00BC7CBB">
              <w:rPr>
                <w:rFonts w:ascii="Times New Roman" w:hAnsi="Times New Roman"/>
                <w:b/>
                <w:bCs/>
              </w:rPr>
              <w:t>1.974,910.284,01</w:t>
            </w:r>
          </w:p>
        </w:tc>
        <w:tc>
          <w:tcPr>
            <w:tcW w:w="1711" w:type="dxa"/>
            <w:shd w:val="clear" w:color="auto" w:fill="FFFFFF" w:themeFill="background1"/>
            <w:noWrap/>
          </w:tcPr>
          <w:p w:rsidR="001B34EF" w:rsidRPr="00BC7CBB" w:rsidRDefault="00827D97" w:rsidP="00C95358">
            <w:pPr>
              <w:ind w:firstLine="0"/>
              <w:jc w:val="right"/>
              <w:rPr>
                <w:rFonts w:ascii="Times New Roman" w:hAnsi="Times New Roman"/>
                <w:b/>
                <w:bCs/>
              </w:rPr>
            </w:pPr>
            <w:r w:rsidRPr="00BC7CBB">
              <w:rPr>
                <w:rFonts w:ascii="Times New Roman" w:hAnsi="Times New Roman"/>
                <w:b/>
                <w:bCs/>
              </w:rPr>
              <w:t>140,858.051,91</w:t>
            </w:r>
          </w:p>
        </w:tc>
        <w:tc>
          <w:tcPr>
            <w:tcW w:w="1856" w:type="dxa"/>
            <w:shd w:val="clear" w:color="auto" w:fill="FFFFFF" w:themeFill="background1"/>
            <w:noWrap/>
          </w:tcPr>
          <w:p w:rsidR="001B34EF" w:rsidRPr="00BC7CBB" w:rsidRDefault="001B34EF" w:rsidP="00827D97">
            <w:pPr>
              <w:ind w:firstLine="0"/>
              <w:jc w:val="right"/>
              <w:rPr>
                <w:rFonts w:ascii="Times New Roman" w:hAnsi="Times New Roman"/>
                <w:b/>
                <w:bCs/>
              </w:rPr>
            </w:pPr>
            <w:r w:rsidRPr="00BC7CBB">
              <w:rPr>
                <w:rFonts w:ascii="Times New Roman" w:hAnsi="Times New Roman"/>
                <w:b/>
                <w:bCs/>
              </w:rPr>
              <w:t>1.</w:t>
            </w:r>
            <w:r w:rsidR="00827D97" w:rsidRPr="00BC7CBB">
              <w:rPr>
                <w:rFonts w:ascii="Times New Roman" w:hAnsi="Times New Roman"/>
                <w:b/>
                <w:bCs/>
              </w:rPr>
              <w:t>834,052.232,10</w:t>
            </w:r>
          </w:p>
        </w:tc>
      </w:tr>
    </w:tbl>
    <w:p w:rsidR="001B34EF" w:rsidRPr="00BC7CBB" w:rsidRDefault="001B34EF" w:rsidP="001B34EF">
      <w:pPr>
        <w:pStyle w:val="Heading2"/>
        <w:spacing w:before="0"/>
        <w:rPr>
          <w:rFonts w:cs="Times New Roman"/>
        </w:rPr>
      </w:pPr>
    </w:p>
    <w:p w:rsidR="001A03DF" w:rsidRPr="00BC7CBB" w:rsidRDefault="001A03DF" w:rsidP="001B34EF">
      <w:pPr>
        <w:pStyle w:val="Heading2"/>
        <w:spacing w:before="0"/>
        <w:rPr>
          <w:rFonts w:cs="Times New Roman"/>
        </w:rPr>
      </w:pPr>
    </w:p>
    <w:p w:rsidR="00EC150C" w:rsidRPr="00BC7CBB" w:rsidRDefault="00EC150C" w:rsidP="001B34EF">
      <w:pPr>
        <w:pStyle w:val="Heading2"/>
        <w:spacing w:before="0"/>
        <w:rPr>
          <w:rFonts w:cs="Times New Roman"/>
        </w:rPr>
      </w:pPr>
      <w:bookmarkStart w:id="601" w:name="_Toc71549979"/>
      <w:r w:rsidRPr="00BC7CBB">
        <w:rPr>
          <w:rFonts w:cs="Times New Roman"/>
        </w:rPr>
        <w:t>1</w:t>
      </w:r>
      <w:r w:rsidR="00532AE8" w:rsidRPr="00BC7CBB">
        <w:rPr>
          <w:rFonts w:cs="Times New Roman"/>
        </w:rPr>
        <w:t>7</w:t>
      </w:r>
      <w:r w:rsidRPr="00BC7CBB">
        <w:rPr>
          <w:rFonts w:cs="Times New Roman"/>
        </w:rPr>
        <w:t>. ЧУВАЊЕ НОСАЧА ИНФОРМАЦИЈА</w:t>
      </w:r>
      <w:bookmarkEnd w:id="579"/>
      <w:bookmarkEnd w:id="580"/>
      <w:bookmarkEnd w:id="601"/>
    </w:p>
    <w:p w:rsidR="001A03DF" w:rsidRPr="00BC7CBB" w:rsidRDefault="001A03DF" w:rsidP="001A03DF"/>
    <w:p w:rsidR="00EC150C" w:rsidRPr="00BC7CBB" w:rsidRDefault="007F1583" w:rsidP="00BB0223">
      <w:pPr>
        <w:spacing w:after="0"/>
        <w:ind w:firstLine="360"/>
        <w:jc w:val="both"/>
        <w:rPr>
          <w:rFonts w:ascii="Times New Roman" w:hAnsi="Times New Roman"/>
          <w:sz w:val="24"/>
          <w:szCs w:val="24"/>
        </w:rPr>
      </w:pPr>
      <w:r w:rsidRPr="00BC7CBB">
        <w:rPr>
          <w:rFonts w:ascii="Times New Roman" w:hAnsi="Times New Roman"/>
          <w:sz w:val="24"/>
          <w:szCs w:val="24"/>
        </w:rPr>
        <w:t xml:space="preserve">Oргани </w:t>
      </w:r>
      <w:r w:rsidR="00EC150C" w:rsidRPr="00BC7CBB">
        <w:rPr>
          <w:rFonts w:ascii="Times New Roman" w:hAnsi="Times New Roman"/>
          <w:sz w:val="24"/>
          <w:szCs w:val="24"/>
        </w:rPr>
        <w:t xml:space="preserve"> општине </w:t>
      </w:r>
      <w:r w:rsidR="00A927DE" w:rsidRPr="00BC7CBB">
        <w:rPr>
          <w:rFonts w:ascii="Times New Roman" w:hAnsi="Times New Roman"/>
          <w:sz w:val="24"/>
          <w:szCs w:val="24"/>
        </w:rPr>
        <w:t>Медвеђа</w:t>
      </w:r>
      <w:r w:rsidR="00EC150C" w:rsidRPr="00BC7CBB">
        <w:rPr>
          <w:rFonts w:ascii="Times New Roman" w:hAnsi="Times New Roman"/>
          <w:sz w:val="24"/>
          <w:szCs w:val="24"/>
        </w:rPr>
        <w:t xml:space="preserve"> поседују следеће врсте носача информација:</w:t>
      </w:r>
    </w:p>
    <w:p w:rsidR="00EC150C" w:rsidRPr="00BC7CBB" w:rsidRDefault="00406F5E" w:rsidP="00406F5E">
      <w:pPr>
        <w:spacing w:after="0"/>
        <w:ind w:firstLine="360"/>
        <w:jc w:val="both"/>
        <w:rPr>
          <w:rFonts w:ascii="Times New Roman" w:hAnsi="Times New Roman"/>
          <w:sz w:val="24"/>
          <w:szCs w:val="24"/>
        </w:rPr>
      </w:pPr>
      <w:r w:rsidRPr="00BC7CBB">
        <w:rPr>
          <w:rFonts w:ascii="Times New Roman" w:hAnsi="Times New Roman"/>
          <w:sz w:val="24"/>
          <w:szCs w:val="24"/>
        </w:rPr>
        <w:t>-</w:t>
      </w:r>
      <w:r w:rsidR="00EC150C" w:rsidRPr="00BC7CBB">
        <w:rPr>
          <w:rFonts w:ascii="Times New Roman" w:hAnsi="Times New Roman"/>
          <w:sz w:val="24"/>
          <w:szCs w:val="24"/>
        </w:rPr>
        <w:t xml:space="preserve">Носачи </w:t>
      </w:r>
      <w:r w:rsidR="007F1583" w:rsidRPr="00BC7CBB">
        <w:rPr>
          <w:rFonts w:ascii="Times New Roman" w:hAnsi="Times New Roman"/>
          <w:sz w:val="24"/>
          <w:szCs w:val="24"/>
        </w:rPr>
        <w:t>за информације у писаном облику;</w:t>
      </w:r>
    </w:p>
    <w:p w:rsidR="00EC150C" w:rsidRPr="00BC7CBB" w:rsidRDefault="00406F5E" w:rsidP="00406F5E">
      <w:pPr>
        <w:spacing w:after="0"/>
        <w:ind w:firstLine="360"/>
        <w:jc w:val="both"/>
        <w:rPr>
          <w:rFonts w:ascii="Times New Roman" w:hAnsi="Times New Roman"/>
          <w:sz w:val="24"/>
          <w:szCs w:val="24"/>
        </w:rPr>
      </w:pPr>
      <w:r w:rsidRPr="00BC7CBB">
        <w:rPr>
          <w:rFonts w:ascii="Times New Roman" w:hAnsi="Times New Roman"/>
          <w:sz w:val="24"/>
          <w:szCs w:val="24"/>
        </w:rPr>
        <w:t>-</w:t>
      </w:r>
      <w:r w:rsidR="00EC150C" w:rsidRPr="00BC7CBB">
        <w:rPr>
          <w:rFonts w:ascii="Times New Roman" w:hAnsi="Times New Roman"/>
          <w:sz w:val="24"/>
          <w:szCs w:val="24"/>
        </w:rPr>
        <w:t xml:space="preserve">Електронски носачи информација </w:t>
      </w:r>
      <w:r w:rsidRPr="00BC7CBB">
        <w:rPr>
          <w:rFonts w:ascii="Times New Roman" w:hAnsi="Times New Roman"/>
          <w:sz w:val="24"/>
          <w:szCs w:val="24"/>
        </w:rPr>
        <w:t>.</w:t>
      </w:r>
    </w:p>
    <w:p w:rsidR="00EC150C" w:rsidRPr="00BC7CBB" w:rsidRDefault="00EC150C" w:rsidP="00742995">
      <w:pPr>
        <w:spacing w:after="0"/>
        <w:ind w:firstLine="360"/>
        <w:jc w:val="both"/>
        <w:rPr>
          <w:rFonts w:ascii="Times New Roman" w:hAnsi="Times New Roman"/>
          <w:sz w:val="24"/>
          <w:szCs w:val="24"/>
        </w:rPr>
      </w:pPr>
      <w:r w:rsidRPr="00BC7CBB">
        <w:rPr>
          <w:rFonts w:ascii="Times New Roman" w:hAnsi="Times New Roman"/>
          <w:sz w:val="24"/>
          <w:szCs w:val="24"/>
        </w:rPr>
        <w:t>Носачи информација чувају се у архиви, централној електронској бази података, полицама са регистраторима, заједничком серверу и појединачним рачунарима.</w:t>
      </w:r>
    </w:p>
    <w:p w:rsidR="00EC150C" w:rsidRPr="00BC7CBB" w:rsidRDefault="00EC150C" w:rsidP="00BF755E">
      <w:pPr>
        <w:spacing w:after="0"/>
        <w:ind w:firstLine="360"/>
        <w:jc w:val="both"/>
        <w:rPr>
          <w:rFonts w:ascii="Times New Roman" w:hAnsi="Times New Roman"/>
          <w:sz w:val="24"/>
          <w:szCs w:val="24"/>
        </w:rPr>
      </w:pPr>
      <w:r w:rsidRPr="00BC7CBB">
        <w:rPr>
          <w:rFonts w:ascii="Times New Roman" w:hAnsi="Times New Roman"/>
          <w:sz w:val="24"/>
          <w:szCs w:val="24"/>
        </w:rPr>
        <w:t>Услови чувања носача информација одговарају прописима о канцеларијском пословању.Само запослени имају приступ носачима информација. Рачунари су заштићени од вируса.У</w:t>
      </w:r>
      <w:r w:rsidR="007F1583" w:rsidRPr="00BC7CBB">
        <w:rPr>
          <w:rFonts w:ascii="Times New Roman" w:hAnsi="Times New Roman"/>
          <w:sz w:val="24"/>
          <w:szCs w:val="24"/>
        </w:rPr>
        <w:t xml:space="preserve"> </w:t>
      </w:r>
      <w:r w:rsidRPr="00BC7CBB">
        <w:rPr>
          <w:rFonts w:ascii="Times New Roman" w:hAnsi="Times New Roman"/>
          <w:sz w:val="24"/>
          <w:szCs w:val="24"/>
        </w:rPr>
        <w:t xml:space="preserve">Општинској управи се врши периодичан преглед испуњености услова за чување носача информација. </w:t>
      </w:r>
    </w:p>
    <w:p w:rsidR="00EC150C" w:rsidRPr="00BC7CBB" w:rsidRDefault="00EC150C" w:rsidP="00A27F75">
      <w:pPr>
        <w:spacing w:after="0"/>
        <w:jc w:val="both"/>
        <w:rPr>
          <w:rFonts w:ascii="Times New Roman" w:hAnsi="Times New Roman"/>
          <w:sz w:val="24"/>
          <w:szCs w:val="24"/>
        </w:rPr>
      </w:pPr>
      <w:r w:rsidRPr="00BC7CBB">
        <w:rPr>
          <w:rFonts w:ascii="Times New Roman" w:hAnsi="Times New Roman"/>
          <w:sz w:val="24"/>
          <w:szCs w:val="24"/>
        </w:rPr>
        <w:t xml:space="preserve">Информације које су примљене у формалном облику (писаном облику или у облику фотографија, на CD-у и сл.) или су настале у раду </w:t>
      </w:r>
      <w:r w:rsidR="007F1583" w:rsidRPr="00BC7CBB">
        <w:rPr>
          <w:rFonts w:ascii="Times New Roman" w:hAnsi="Times New Roman"/>
          <w:sz w:val="24"/>
          <w:szCs w:val="24"/>
        </w:rPr>
        <w:t>органа Општине</w:t>
      </w:r>
      <w:r w:rsidRPr="00BC7CBB">
        <w:rPr>
          <w:rFonts w:ascii="Times New Roman" w:hAnsi="Times New Roman"/>
          <w:sz w:val="24"/>
          <w:szCs w:val="24"/>
        </w:rPr>
        <w:t>, подлежу аутоматској обради података</w:t>
      </w:r>
      <w:r w:rsidR="007F1583" w:rsidRPr="00BC7CBB">
        <w:rPr>
          <w:rFonts w:ascii="Times New Roman" w:hAnsi="Times New Roman"/>
          <w:sz w:val="24"/>
          <w:szCs w:val="24"/>
        </w:rPr>
        <w:t>,</w:t>
      </w:r>
      <w:r w:rsidRPr="00BC7CBB">
        <w:rPr>
          <w:rFonts w:ascii="Times New Roman" w:hAnsi="Times New Roman"/>
          <w:sz w:val="24"/>
          <w:szCs w:val="24"/>
        </w:rPr>
        <w:t xml:space="preserve"> у складу са Упутством о канцеларијском пословању. </w:t>
      </w:r>
    </w:p>
    <w:p w:rsidR="00EC150C" w:rsidRPr="00BC7CBB" w:rsidRDefault="00EC150C" w:rsidP="00A27F75">
      <w:pPr>
        <w:spacing w:after="0"/>
        <w:jc w:val="both"/>
        <w:rPr>
          <w:rFonts w:ascii="Times New Roman" w:hAnsi="Times New Roman"/>
          <w:sz w:val="24"/>
          <w:szCs w:val="24"/>
        </w:rPr>
      </w:pPr>
      <w:r w:rsidRPr="00BC7CBB">
        <w:rPr>
          <w:rFonts w:ascii="Times New Roman" w:hAnsi="Times New Roman"/>
          <w:sz w:val="24"/>
          <w:szCs w:val="24"/>
        </w:rPr>
        <w:t xml:space="preserve">Уредбом о канцеларијском пословању органа државне управе предвиђено је да канцеларијско пословање обухвата: примање, прегледање, распоређивање, евидентирање, достављање у рад и отпремање поште, административно-техничко обрађивање аката, архивирање и чување архивских предмета, излучивање безвредног регистратурског материјала и предају архивске грађе надлежном архиву, праћење ефикасности и ажурности рада органа државне управе. </w:t>
      </w:r>
    </w:p>
    <w:p w:rsidR="007F1583" w:rsidRPr="00BC7CBB" w:rsidRDefault="00EC150C" w:rsidP="00A27F75">
      <w:pPr>
        <w:spacing w:after="0"/>
        <w:jc w:val="both"/>
        <w:rPr>
          <w:rFonts w:ascii="Times New Roman" w:hAnsi="Times New Roman"/>
          <w:sz w:val="24"/>
          <w:szCs w:val="24"/>
        </w:rPr>
      </w:pPr>
      <w:r w:rsidRPr="00BC7CBB">
        <w:rPr>
          <w:rFonts w:ascii="Times New Roman" w:hAnsi="Times New Roman"/>
          <w:sz w:val="24"/>
          <w:szCs w:val="24"/>
        </w:rPr>
        <w:t xml:space="preserve">Информације (формалне), по правилу се чувају у изворном облику у писарници, односно у архивском депоу. </w:t>
      </w:r>
    </w:p>
    <w:p w:rsidR="00EC150C" w:rsidRPr="00BC7CBB" w:rsidRDefault="007F1583" w:rsidP="00A27F75">
      <w:pPr>
        <w:spacing w:after="0"/>
        <w:jc w:val="both"/>
        <w:rPr>
          <w:rFonts w:ascii="Times New Roman" w:hAnsi="Times New Roman"/>
          <w:sz w:val="24"/>
          <w:szCs w:val="24"/>
        </w:rPr>
      </w:pPr>
      <w:r w:rsidRPr="00BC7CBB">
        <w:rPr>
          <w:rFonts w:ascii="Times New Roman" w:hAnsi="Times New Roman"/>
          <w:sz w:val="24"/>
          <w:szCs w:val="24"/>
        </w:rPr>
        <w:t>С</w:t>
      </w:r>
      <w:r w:rsidR="00EC150C" w:rsidRPr="00BC7CBB">
        <w:rPr>
          <w:rFonts w:ascii="Times New Roman" w:hAnsi="Times New Roman"/>
          <w:sz w:val="24"/>
          <w:szCs w:val="24"/>
        </w:rPr>
        <w:t xml:space="preserve">ве формалне информације, било да су примљене или су настале у раду </w:t>
      </w:r>
      <w:r w:rsidRPr="00BC7CBB">
        <w:rPr>
          <w:rFonts w:ascii="Times New Roman" w:hAnsi="Times New Roman"/>
          <w:sz w:val="24"/>
          <w:szCs w:val="24"/>
        </w:rPr>
        <w:t xml:space="preserve">органа општине </w:t>
      </w:r>
      <w:r w:rsidR="00A927DE" w:rsidRPr="00BC7CBB">
        <w:rPr>
          <w:rFonts w:ascii="Times New Roman" w:hAnsi="Times New Roman"/>
          <w:sz w:val="24"/>
          <w:szCs w:val="24"/>
        </w:rPr>
        <w:t>Медвеђа</w:t>
      </w:r>
      <w:r w:rsidR="00EC150C" w:rsidRPr="00BC7CBB">
        <w:rPr>
          <w:rFonts w:ascii="Times New Roman" w:hAnsi="Times New Roman"/>
          <w:sz w:val="24"/>
          <w:szCs w:val="24"/>
        </w:rPr>
        <w:t xml:space="preserve">, се скенирају како би биле доступне и након законски предвиђеног рока чувања. </w:t>
      </w:r>
    </w:p>
    <w:p w:rsidR="00EC150C" w:rsidRPr="00BC7CBB" w:rsidRDefault="00A27F75" w:rsidP="00A27F75">
      <w:pPr>
        <w:spacing w:after="0"/>
        <w:jc w:val="both"/>
        <w:rPr>
          <w:rFonts w:ascii="Times New Roman" w:hAnsi="Times New Roman"/>
          <w:sz w:val="24"/>
          <w:szCs w:val="24"/>
        </w:rPr>
      </w:pPr>
      <w:r w:rsidRPr="00BC7CBB">
        <w:rPr>
          <w:rFonts w:ascii="Times New Roman" w:hAnsi="Times New Roman"/>
          <w:sz w:val="24"/>
          <w:szCs w:val="24"/>
        </w:rPr>
        <w:lastRenderedPageBreak/>
        <w:t>У</w:t>
      </w:r>
      <w:r w:rsidR="00BB0223" w:rsidRPr="00BC7CBB">
        <w:rPr>
          <w:rFonts w:ascii="Times New Roman" w:hAnsi="Times New Roman"/>
          <w:sz w:val="24"/>
          <w:szCs w:val="24"/>
        </w:rPr>
        <w:t xml:space="preserve"> </w:t>
      </w:r>
      <w:r w:rsidR="00EC150C" w:rsidRPr="00BC7CBB">
        <w:rPr>
          <w:rFonts w:ascii="Times New Roman" w:hAnsi="Times New Roman"/>
          <w:sz w:val="24"/>
          <w:szCs w:val="24"/>
        </w:rPr>
        <w:t xml:space="preserve">архиви се чувају завршени (архивирани) предмети, евиденције о предметима, као и остали регистратурски материјали до предаје надлежном архиву или до његовог излучивања на основу писане сагласности Архива Срема. </w:t>
      </w:r>
    </w:p>
    <w:p w:rsidR="007F1583" w:rsidRPr="00BC7CBB" w:rsidRDefault="00EC150C" w:rsidP="00A27F75">
      <w:pPr>
        <w:spacing w:after="0"/>
        <w:jc w:val="both"/>
        <w:rPr>
          <w:rFonts w:ascii="Times New Roman" w:hAnsi="Times New Roman"/>
          <w:sz w:val="24"/>
          <w:szCs w:val="24"/>
        </w:rPr>
      </w:pPr>
      <w:r w:rsidRPr="00BC7CBB">
        <w:rPr>
          <w:rFonts w:ascii="Times New Roman" w:hAnsi="Times New Roman"/>
          <w:sz w:val="24"/>
          <w:szCs w:val="24"/>
        </w:rPr>
        <w:t xml:space="preserve">Све форме информација које су настале у раду </w:t>
      </w:r>
      <w:r w:rsidR="007F1583" w:rsidRPr="00BC7CBB">
        <w:rPr>
          <w:rFonts w:ascii="Times New Roman" w:hAnsi="Times New Roman"/>
          <w:sz w:val="24"/>
          <w:szCs w:val="24"/>
        </w:rPr>
        <w:t xml:space="preserve">органа општине </w:t>
      </w:r>
      <w:r w:rsidR="00A927DE" w:rsidRPr="00BC7CBB">
        <w:rPr>
          <w:rFonts w:ascii="Times New Roman" w:hAnsi="Times New Roman"/>
          <w:sz w:val="24"/>
          <w:szCs w:val="24"/>
        </w:rPr>
        <w:t>Медвеђа</w:t>
      </w:r>
      <w:r w:rsidRPr="00BC7CBB">
        <w:rPr>
          <w:rFonts w:ascii="Times New Roman" w:hAnsi="Times New Roman"/>
          <w:sz w:val="24"/>
          <w:szCs w:val="24"/>
        </w:rPr>
        <w:t xml:space="preserve"> доступне су грађанима и правним лицима у складу са Законом о општем управном поступку када су у питању управни предмети, док се за остале информације примењују акти донети од стране Општинске управе. </w:t>
      </w:r>
    </w:p>
    <w:p w:rsidR="00EC150C" w:rsidRPr="00BC7CBB" w:rsidRDefault="00EC150C" w:rsidP="00A27F75">
      <w:pPr>
        <w:spacing w:after="0"/>
        <w:jc w:val="both"/>
        <w:rPr>
          <w:rFonts w:ascii="Times New Roman" w:hAnsi="Times New Roman"/>
          <w:sz w:val="24"/>
          <w:szCs w:val="24"/>
        </w:rPr>
      </w:pPr>
      <w:r w:rsidRPr="00BC7CBB">
        <w:rPr>
          <w:rFonts w:ascii="Times New Roman" w:hAnsi="Times New Roman"/>
          <w:sz w:val="24"/>
          <w:szCs w:val="24"/>
        </w:rPr>
        <w:t xml:space="preserve">Такође, када је у питању приступ информацијама које се односе на рад </w:t>
      </w:r>
      <w:r w:rsidR="007F1583" w:rsidRPr="00BC7CBB">
        <w:rPr>
          <w:rFonts w:ascii="Times New Roman" w:hAnsi="Times New Roman"/>
          <w:sz w:val="24"/>
          <w:szCs w:val="24"/>
        </w:rPr>
        <w:t xml:space="preserve">органа општине </w:t>
      </w:r>
      <w:r w:rsidR="00A927DE" w:rsidRPr="00BC7CBB">
        <w:rPr>
          <w:rFonts w:ascii="Times New Roman" w:hAnsi="Times New Roman"/>
          <w:sz w:val="24"/>
          <w:szCs w:val="24"/>
        </w:rPr>
        <w:t>Медвеђа</w:t>
      </w:r>
      <w:r w:rsidRPr="00BC7CBB">
        <w:rPr>
          <w:rFonts w:ascii="Times New Roman" w:hAnsi="Times New Roman"/>
          <w:sz w:val="24"/>
          <w:szCs w:val="24"/>
        </w:rPr>
        <w:t xml:space="preserve">, странке се увек могу позвати и на Закон о слободном приступу информацијама од јавног значаја. </w:t>
      </w:r>
    </w:p>
    <w:p w:rsidR="0036022D" w:rsidRPr="00BC7CBB" w:rsidRDefault="0036022D" w:rsidP="00BF755E">
      <w:pPr>
        <w:rPr>
          <w:rFonts w:ascii="Times New Roman" w:hAnsi="Times New Roman"/>
        </w:rPr>
      </w:pPr>
      <w:bookmarkStart w:id="602" w:name="_Toc429138355"/>
    </w:p>
    <w:p w:rsidR="00EC150C" w:rsidRPr="00BC7CBB" w:rsidRDefault="00EC150C" w:rsidP="00406F5E">
      <w:pPr>
        <w:pStyle w:val="Heading2"/>
        <w:spacing w:before="0"/>
        <w:jc w:val="both"/>
        <w:rPr>
          <w:rFonts w:cs="Times New Roman"/>
          <w:sz w:val="24"/>
          <w:szCs w:val="24"/>
        </w:rPr>
      </w:pPr>
      <w:bookmarkStart w:id="603" w:name="_Toc11240517"/>
      <w:bookmarkStart w:id="604" w:name="_Toc11241714"/>
      <w:bookmarkStart w:id="605" w:name="_Toc71549980"/>
      <w:r w:rsidRPr="00BC7CBB">
        <w:rPr>
          <w:rFonts w:cs="Times New Roman"/>
          <w:sz w:val="24"/>
          <w:szCs w:val="24"/>
        </w:rPr>
        <w:t>1</w:t>
      </w:r>
      <w:r w:rsidR="00532AE8" w:rsidRPr="00BC7CBB">
        <w:rPr>
          <w:rFonts w:cs="Times New Roman"/>
          <w:sz w:val="24"/>
          <w:szCs w:val="24"/>
        </w:rPr>
        <w:t>8</w:t>
      </w:r>
      <w:r w:rsidRPr="00BC7CBB">
        <w:rPr>
          <w:rFonts w:cs="Times New Roman"/>
          <w:sz w:val="24"/>
          <w:szCs w:val="24"/>
        </w:rPr>
        <w:t>. ВРСТЕ ИНФОРМАЦИЈА У ПОСЕДУ</w:t>
      </w:r>
      <w:bookmarkEnd w:id="602"/>
      <w:r w:rsidR="00C81B25" w:rsidRPr="00BC7CBB">
        <w:rPr>
          <w:rFonts w:cs="Times New Roman"/>
          <w:sz w:val="24"/>
          <w:szCs w:val="24"/>
        </w:rPr>
        <w:t xml:space="preserve"> ОРГАНА ОПШТИНЕ</w:t>
      </w:r>
      <w:bookmarkEnd w:id="603"/>
      <w:bookmarkEnd w:id="604"/>
      <w:bookmarkEnd w:id="605"/>
    </w:p>
    <w:p w:rsidR="00EC150C" w:rsidRPr="00BC7CBB" w:rsidRDefault="00EC150C" w:rsidP="004C6E01">
      <w:pPr>
        <w:spacing w:after="0"/>
        <w:jc w:val="both"/>
        <w:rPr>
          <w:rFonts w:ascii="Times New Roman" w:hAnsi="Times New Roman"/>
          <w:sz w:val="24"/>
          <w:szCs w:val="24"/>
        </w:rPr>
      </w:pPr>
      <w:r w:rsidRPr="00BC7CBB">
        <w:rPr>
          <w:rFonts w:ascii="Times New Roman" w:hAnsi="Times New Roman"/>
          <w:sz w:val="24"/>
          <w:szCs w:val="24"/>
        </w:rPr>
        <w:t xml:space="preserve">Врсте информација које су настале у раду или у вези са радом и које се налазе у поседу органа општине </w:t>
      </w:r>
      <w:r w:rsidR="00A927DE" w:rsidRPr="00BC7CBB">
        <w:rPr>
          <w:rFonts w:ascii="Times New Roman" w:hAnsi="Times New Roman"/>
          <w:sz w:val="24"/>
          <w:szCs w:val="24"/>
        </w:rPr>
        <w:t>Медвеђа</w:t>
      </w:r>
      <w:r w:rsidRPr="00BC7CBB">
        <w:rPr>
          <w:rFonts w:ascii="Times New Roman" w:hAnsi="Times New Roman"/>
          <w:sz w:val="24"/>
          <w:szCs w:val="24"/>
        </w:rPr>
        <w:t xml:space="preserve"> су:</w:t>
      </w:r>
    </w:p>
    <w:p w:rsidR="00EC150C" w:rsidRPr="00BC7CBB" w:rsidRDefault="007F1583"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збирке прописа;</w:t>
      </w:r>
    </w:p>
    <w:p w:rsidR="00EC150C" w:rsidRPr="00BC7CBB" w:rsidRDefault="007F1583"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статут, пословници;</w:t>
      </w:r>
      <w:r w:rsidR="00EC150C" w:rsidRPr="00BC7CBB">
        <w:rPr>
          <w:rFonts w:ascii="Times New Roman" w:hAnsi="Times New Roman"/>
          <w:sz w:val="24"/>
          <w:szCs w:val="24"/>
        </w:rPr>
        <w:t xml:space="preserve"> </w:t>
      </w:r>
    </w:p>
    <w:p w:rsidR="00EC150C" w:rsidRPr="00BC7CBB" w:rsidRDefault="007F1583"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одлуке, решења, закључци;</w:t>
      </w:r>
    </w:p>
    <w:p w:rsidR="00EC150C" w:rsidRPr="00BC7CBB" w:rsidRDefault="007F1583"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правилници, наредбе, упутства;</w:t>
      </w:r>
      <w:r w:rsidR="00EC150C" w:rsidRPr="00BC7CBB">
        <w:rPr>
          <w:rFonts w:ascii="Times New Roman" w:hAnsi="Times New Roman"/>
          <w:sz w:val="24"/>
          <w:szCs w:val="24"/>
        </w:rPr>
        <w:t xml:space="preserve"> </w:t>
      </w:r>
    </w:p>
    <w:p w:rsidR="00EC150C" w:rsidRPr="00BC7CBB" w:rsidRDefault="007F1583"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програми, планови;</w:t>
      </w:r>
    </w:p>
    <w:p w:rsidR="00EC150C" w:rsidRPr="00BC7CBB" w:rsidRDefault="007F1583"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препоруке, мишљења;</w:t>
      </w:r>
    </w:p>
    <w:p w:rsidR="00EC150C" w:rsidRPr="00BC7CBB" w:rsidRDefault="007F1583"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извештаји, информације;</w:t>
      </w:r>
      <w:r w:rsidR="00EC150C" w:rsidRPr="00BC7CBB">
        <w:rPr>
          <w:rFonts w:ascii="Times New Roman" w:hAnsi="Times New Roman"/>
          <w:sz w:val="24"/>
          <w:szCs w:val="24"/>
        </w:rPr>
        <w:t xml:space="preserve"> </w:t>
      </w:r>
    </w:p>
    <w:p w:rsidR="00EC150C" w:rsidRPr="00BC7CBB" w:rsidRDefault="00EC150C"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 xml:space="preserve">потврде, </w:t>
      </w:r>
      <w:r w:rsidR="007F1583" w:rsidRPr="00BC7CBB">
        <w:rPr>
          <w:rFonts w:ascii="Times New Roman" w:hAnsi="Times New Roman"/>
          <w:sz w:val="24"/>
          <w:szCs w:val="24"/>
        </w:rPr>
        <w:t>сагласности, дописи, обавештења;</w:t>
      </w:r>
      <w:r w:rsidRPr="00BC7CBB">
        <w:rPr>
          <w:rFonts w:ascii="Times New Roman" w:hAnsi="Times New Roman"/>
          <w:sz w:val="24"/>
          <w:szCs w:val="24"/>
        </w:rPr>
        <w:t xml:space="preserve"> </w:t>
      </w:r>
    </w:p>
    <w:p w:rsidR="00EC150C" w:rsidRPr="00BC7CBB" w:rsidRDefault="007F1583"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закључени уговори;</w:t>
      </w:r>
    </w:p>
    <w:p w:rsidR="00EC150C" w:rsidRPr="00BC7CBB" w:rsidRDefault="007F1583"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записници са седница Скупштине општине, Општинског већа и радних тела;</w:t>
      </w:r>
      <w:r w:rsidR="00EC150C" w:rsidRPr="00BC7CBB">
        <w:rPr>
          <w:rFonts w:ascii="Times New Roman" w:hAnsi="Times New Roman"/>
          <w:sz w:val="24"/>
          <w:szCs w:val="24"/>
        </w:rPr>
        <w:t xml:space="preserve"> </w:t>
      </w:r>
    </w:p>
    <w:p w:rsidR="00EC150C" w:rsidRPr="00BC7CBB" w:rsidRDefault="007F1583"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службене белешке;</w:t>
      </w:r>
    </w:p>
    <w:p w:rsidR="00EC150C" w:rsidRPr="00BC7CBB" w:rsidRDefault="00EC150C"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захтеви, иницијативе</w:t>
      </w:r>
      <w:r w:rsidR="007F1583" w:rsidRPr="00BC7CBB">
        <w:rPr>
          <w:rFonts w:ascii="Times New Roman" w:hAnsi="Times New Roman"/>
          <w:sz w:val="24"/>
          <w:szCs w:val="24"/>
        </w:rPr>
        <w:t>, жалбе, приговори, представке;</w:t>
      </w:r>
    </w:p>
    <w:p w:rsidR="00AE56C8" w:rsidRPr="00BC7CBB" w:rsidRDefault="00AE56C8"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документа о буџету и извршењу буџета;</w:t>
      </w:r>
    </w:p>
    <w:p w:rsidR="00EC150C" w:rsidRPr="00BC7CBB" w:rsidRDefault="00EC150C"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докум</w:t>
      </w:r>
      <w:r w:rsidR="007F1583" w:rsidRPr="00BC7CBB">
        <w:rPr>
          <w:rFonts w:ascii="Times New Roman" w:hAnsi="Times New Roman"/>
          <w:sz w:val="24"/>
          <w:szCs w:val="24"/>
        </w:rPr>
        <w:t>ентација о извршеним плаћањима;</w:t>
      </w:r>
    </w:p>
    <w:p w:rsidR="00E03E27" w:rsidRPr="00BC7CBB" w:rsidRDefault="00E03E27"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документа о платама и разним примањима;</w:t>
      </w:r>
    </w:p>
    <w:p w:rsidR="00E03E27" w:rsidRPr="00BC7CBB" w:rsidRDefault="00E03E27"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документа о опреми које органи општине користе у раду;</w:t>
      </w:r>
    </w:p>
    <w:p w:rsidR="00E03E27" w:rsidRPr="00BC7CBB" w:rsidRDefault="00E03E27"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документа о статусу и раду запослених;</w:t>
      </w:r>
    </w:p>
    <w:p w:rsidR="00EC150C" w:rsidRPr="00BC7CBB" w:rsidRDefault="0021528F"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документа</w:t>
      </w:r>
      <w:r w:rsidR="004D58A2" w:rsidRPr="00BC7CBB">
        <w:rPr>
          <w:rFonts w:ascii="Times New Roman" w:hAnsi="Times New Roman"/>
          <w:sz w:val="24"/>
          <w:szCs w:val="24"/>
        </w:rPr>
        <w:t xml:space="preserve"> </w:t>
      </w:r>
      <w:r w:rsidR="00400322" w:rsidRPr="00BC7CBB">
        <w:rPr>
          <w:rFonts w:ascii="Times New Roman" w:hAnsi="Times New Roman"/>
          <w:sz w:val="24"/>
          <w:szCs w:val="24"/>
        </w:rPr>
        <w:t xml:space="preserve">у вези са </w:t>
      </w:r>
      <w:r w:rsidR="00E03E27" w:rsidRPr="00BC7CBB">
        <w:rPr>
          <w:rFonts w:ascii="Times New Roman" w:hAnsi="Times New Roman"/>
          <w:sz w:val="24"/>
          <w:szCs w:val="24"/>
        </w:rPr>
        <w:t xml:space="preserve">огласима </w:t>
      </w:r>
      <w:r w:rsidR="00400322" w:rsidRPr="00BC7CBB">
        <w:rPr>
          <w:rFonts w:ascii="Times New Roman" w:hAnsi="Times New Roman"/>
          <w:sz w:val="24"/>
          <w:szCs w:val="24"/>
        </w:rPr>
        <w:t>за запошљавање</w:t>
      </w:r>
      <w:r w:rsidR="007F1583" w:rsidRPr="00BC7CBB">
        <w:rPr>
          <w:rFonts w:ascii="Times New Roman" w:hAnsi="Times New Roman"/>
          <w:sz w:val="24"/>
          <w:szCs w:val="24"/>
        </w:rPr>
        <w:t>;</w:t>
      </w:r>
    </w:p>
    <w:p w:rsidR="00334698" w:rsidRPr="00BC7CBB" w:rsidRDefault="00334698"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документација о спроведеним јавним набавкама;</w:t>
      </w:r>
    </w:p>
    <w:p w:rsidR="00EC150C" w:rsidRPr="00BC7CBB" w:rsidRDefault="007F1583"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примљена електронска пошта;</w:t>
      </w:r>
      <w:r w:rsidR="00EC150C" w:rsidRPr="00BC7CBB">
        <w:rPr>
          <w:rFonts w:ascii="Times New Roman" w:hAnsi="Times New Roman"/>
          <w:sz w:val="24"/>
          <w:szCs w:val="24"/>
        </w:rPr>
        <w:t xml:space="preserve"> </w:t>
      </w:r>
    </w:p>
    <w:p w:rsidR="00EC150C" w:rsidRPr="00BC7CBB" w:rsidRDefault="00EC150C"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радне верзије докумената у прип</w:t>
      </w:r>
      <w:r w:rsidR="007F1583" w:rsidRPr="00BC7CBB">
        <w:rPr>
          <w:rFonts w:ascii="Times New Roman" w:hAnsi="Times New Roman"/>
          <w:sz w:val="24"/>
          <w:szCs w:val="24"/>
        </w:rPr>
        <w:t>реми, нацрти и предлози прописа;</w:t>
      </w:r>
      <w:r w:rsidRPr="00BC7CBB">
        <w:rPr>
          <w:rFonts w:ascii="Times New Roman" w:hAnsi="Times New Roman"/>
          <w:sz w:val="24"/>
          <w:szCs w:val="24"/>
        </w:rPr>
        <w:t xml:space="preserve"> </w:t>
      </w:r>
    </w:p>
    <w:p w:rsidR="00EC150C" w:rsidRPr="00BC7CBB" w:rsidRDefault="00EC150C" w:rsidP="00EB6F75">
      <w:pPr>
        <w:pStyle w:val="ListParagraph"/>
        <w:numPr>
          <w:ilvl w:val="0"/>
          <w:numId w:val="7"/>
        </w:numPr>
        <w:spacing w:after="0"/>
        <w:jc w:val="both"/>
        <w:rPr>
          <w:rFonts w:ascii="Times New Roman" w:hAnsi="Times New Roman"/>
          <w:sz w:val="24"/>
          <w:szCs w:val="24"/>
        </w:rPr>
      </w:pPr>
      <w:r w:rsidRPr="00BC7CBB">
        <w:rPr>
          <w:rFonts w:ascii="Times New Roman" w:hAnsi="Times New Roman"/>
          <w:sz w:val="24"/>
          <w:szCs w:val="24"/>
        </w:rPr>
        <w:t>друга акта у складу са прописима.</w:t>
      </w:r>
    </w:p>
    <w:p w:rsidR="00EC150C" w:rsidRPr="00BC7CBB" w:rsidRDefault="00532AE8" w:rsidP="004C6E01">
      <w:pPr>
        <w:pStyle w:val="Heading2"/>
        <w:spacing w:before="0"/>
        <w:jc w:val="both"/>
        <w:rPr>
          <w:rFonts w:cs="Times New Roman"/>
          <w:sz w:val="24"/>
          <w:szCs w:val="24"/>
        </w:rPr>
      </w:pPr>
      <w:bookmarkStart w:id="606" w:name="_Toc429138356"/>
      <w:bookmarkStart w:id="607" w:name="_Toc11240518"/>
      <w:bookmarkStart w:id="608" w:name="_Toc11241715"/>
      <w:bookmarkStart w:id="609" w:name="_Toc71549981"/>
      <w:r w:rsidRPr="00BC7CBB">
        <w:rPr>
          <w:rFonts w:cs="Times New Roman"/>
          <w:sz w:val="24"/>
          <w:szCs w:val="24"/>
        </w:rPr>
        <w:lastRenderedPageBreak/>
        <w:t>19</w:t>
      </w:r>
      <w:r w:rsidR="00EC150C" w:rsidRPr="00BC7CBB">
        <w:rPr>
          <w:rFonts w:cs="Times New Roman"/>
          <w:sz w:val="24"/>
          <w:szCs w:val="24"/>
        </w:rPr>
        <w:t>. ВРСТЕ ИНФОРМАЦИЈА КОЈИМА ОРГАНИ ОПШТИНЕ ОМОГУЋАВАЈУ ПРИСТУП</w:t>
      </w:r>
      <w:bookmarkEnd w:id="606"/>
      <w:bookmarkEnd w:id="607"/>
      <w:bookmarkEnd w:id="608"/>
      <w:bookmarkEnd w:id="609"/>
    </w:p>
    <w:p w:rsidR="00A10644" w:rsidRPr="00BC7CBB" w:rsidRDefault="00A10644" w:rsidP="00583A0B">
      <w:pPr>
        <w:spacing w:after="120"/>
        <w:jc w:val="both"/>
        <w:rPr>
          <w:rFonts w:ascii="Times New Roman" w:hAnsi="Times New Roman"/>
          <w:sz w:val="24"/>
          <w:szCs w:val="24"/>
          <w:lang w:val="sr-Cyrl-CS"/>
        </w:rPr>
      </w:pPr>
      <w:r w:rsidRPr="00BC7CBB">
        <w:rPr>
          <w:rFonts w:ascii="Times New Roman" w:hAnsi="Times New Roman"/>
          <w:sz w:val="24"/>
          <w:szCs w:val="24"/>
          <w:lang w:val="sr-Cyrl-CS"/>
        </w:rPr>
        <w:t xml:space="preserve">У начелу, све врсте информација, које су садржане у неком документу, којим располажу органи општине </w:t>
      </w:r>
      <w:r w:rsidR="00A927DE" w:rsidRPr="00BC7CBB">
        <w:rPr>
          <w:rFonts w:ascii="Times New Roman" w:hAnsi="Times New Roman"/>
          <w:sz w:val="24"/>
          <w:szCs w:val="24"/>
          <w:lang w:val="sr-Cyrl-CS"/>
        </w:rPr>
        <w:t>Медвеђа</w:t>
      </w:r>
      <w:r w:rsidRPr="00BC7CBB">
        <w:rPr>
          <w:rFonts w:ascii="Times New Roman" w:hAnsi="Times New Roman"/>
          <w:sz w:val="24"/>
          <w:szCs w:val="24"/>
          <w:lang w:val="sr-Cyrl-CS"/>
        </w:rPr>
        <w:t xml:space="preserve">, које су настале у раду или у вези са радом органа општине </w:t>
      </w:r>
      <w:r w:rsidR="00A927DE" w:rsidRPr="00BC7CBB">
        <w:rPr>
          <w:rFonts w:ascii="Times New Roman" w:hAnsi="Times New Roman"/>
          <w:sz w:val="24"/>
          <w:szCs w:val="24"/>
          <w:lang w:val="sr-Cyrl-CS"/>
        </w:rPr>
        <w:t>Медвеђа</w:t>
      </w:r>
      <w:r w:rsidRPr="00BC7CBB">
        <w:rPr>
          <w:rFonts w:ascii="Times New Roman" w:hAnsi="Times New Roman"/>
          <w:sz w:val="24"/>
          <w:szCs w:val="24"/>
          <w:lang w:val="sr-Cyrl-CS"/>
        </w:rPr>
        <w:t xml:space="preserve"> и које су побројане у </w:t>
      </w:r>
      <w:hyperlink w:anchor="_18._Врсте_информација" w:history="1">
        <w:r w:rsidRPr="00BC7CBB">
          <w:rPr>
            <w:rStyle w:val="Hyperlink"/>
            <w:rFonts w:ascii="Times New Roman" w:eastAsiaTheme="majorEastAsia" w:hAnsi="Times New Roman"/>
            <w:color w:val="auto"/>
            <w:sz w:val="24"/>
            <w:szCs w:val="24"/>
            <w:lang w:val="sr-Cyrl-CS"/>
          </w:rPr>
          <w:t>поглављу</w:t>
        </w:r>
        <w:r w:rsidR="005075B1" w:rsidRPr="00BC7CBB">
          <w:rPr>
            <w:rStyle w:val="Hyperlink"/>
            <w:rFonts w:ascii="Times New Roman" w:eastAsiaTheme="majorEastAsia" w:hAnsi="Times New Roman"/>
            <w:color w:val="auto"/>
            <w:sz w:val="24"/>
            <w:szCs w:val="24"/>
            <w:lang w:val="sr-Cyrl-CS"/>
          </w:rPr>
          <w:t xml:space="preserve"> </w:t>
        </w:r>
        <w:r w:rsidRPr="00BC7CBB">
          <w:rPr>
            <w:rStyle w:val="Hyperlink"/>
            <w:rFonts w:ascii="Times New Roman" w:eastAsiaTheme="majorEastAsia" w:hAnsi="Times New Roman"/>
            <w:color w:val="auto"/>
            <w:sz w:val="24"/>
            <w:szCs w:val="24"/>
            <w:lang w:val="sr-Cyrl-CS"/>
          </w:rPr>
          <w:t>18.</w:t>
        </w:r>
      </w:hyperlink>
      <w:r w:rsidRPr="00BC7CBB">
        <w:rPr>
          <w:rFonts w:ascii="Times New Roman" w:hAnsi="Times New Roman"/>
          <w:sz w:val="24"/>
          <w:szCs w:val="24"/>
          <w:lang w:val="sr-Cyrl-CS"/>
        </w:rPr>
        <w:t xml:space="preserve"> овог Информатора могу се добити на основу захтева за приступ информацијама.</w:t>
      </w:r>
    </w:p>
    <w:p w:rsidR="00A10644" w:rsidRPr="00BC7CBB" w:rsidRDefault="00A10644" w:rsidP="006D2BE4">
      <w:pPr>
        <w:spacing w:after="0"/>
        <w:jc w:val="both"/>
        <w:rPr>
          <w:rFonts w:ascii="Times New Roman" w:hAnsi="Times New Roman"/>
          <w:sz w:val="24"/>
          <w:szCs w:val="24"/>
          <w:lang w:val="sr-Cyrl-CS"/>
        </w:rPr>
      </w:pPr>
      <w:r w:rsidRPr="00BC7CBB">
        <w:rPr>
          <w:rFonts w:ascii="Times New Roman" w:hAnsi="Times New Roman"/>
          <w:sz w:val="24"/>
          <w:szCs w:val="24"/>
          <w:lang w:val="sr-Cyrl-CS"/>
        </w:rPr>
        <w:t>Приступ информацијама може бити ускраћен или ограничен у вези са следећим врстама информација и из следећих разлога:</w:t>
      </w:r>
    </w:p>
    <w:p w:rsidR="00A10644" w:rsidRPr="00BC7CBB" w:rsidRDefault="00A10644" w:rsidP="006D2BE4">
      <w:pPr>
        <w:spacing w:after="0"/>
        <w:jc w:val="both"/>
        <w:rPr>
          <w:rFonts w:ascii="Times New Roman" w:hAnsi="Times New Roman"/>
          <w:sz w:val="24"/>
          <w:szCs w:val="24"/>
          <w:lang w:val="sr-Cyrl-CS"/>
        </w:rPr>
      </w:pPr>
      <w:r w:rsidRPr="00BC7CBB">
        <w:rPr>
          <w:rFonts w:ascii="Times New Roman" w:hAnsi="Times New Roman"/>
          <w:sz w:val="24"/>
          <w:szCs w:val="24"/>
          <w:lang w:val="sr-Cyrl-CS"/>
        </w:rPr>
        <w:t>Ако је тражена информација већ доступна на Интернету, поступиће се на основу члана 10. Закона о слободном приступу информацијама од јавног значаја тако што ће  се подносиоцу захтева, уместо омогућавања увида или копије документа, доставити тачна интернет адресу на којој се информација може прочитати или документ преузети</w:t>
      </w:r>
      <w:r w:rsidR="00753935" w:rsidRPr="00BC7CBB">
        <w:rPr>
          <w:rFonts w:ascii="Times New Roman" w:hAnsi="Times New Roman"/>
          <w:sz w:val="24"/>
          <w:szCs w:val="24"/>
          <w:lang w:val="sr-Cyrl-CS"/>
        </w:rPr>
        <w:t>.</w:t>
      </w:r>
    </w:p>
    <w:p w:rsidR="00753935" w:rsidRPr="00BC7CBB" w:rsidRDefault="00753935" w:rsidP="00583A0B">
      <w:pPr>
        <w:spacing w:after="0"/>
        <w:jc w:val="both"/>
        <w:rPr>
          <w:rFonts w:ascii="Times New Roman" w:hAnsi="Times New Roman"/>
          <w:sz w:val="24"/>
          <w:szCs w:val="24"/>
          <w:lang w:val="sr-Cyrl-CS"/>
        </w:rPr>
      </w:pPr>
      <w:r w:rsidRPr="00BC7CBB">
        <w:rPr>
          <w:rFonts w:ascii="Times New Roman" w:hAnsi="Times New Roman"/>
          <w:sz w:val="24"/>
          <w:szCs w:val="24"/>
          <w:lang w:val="sr-Cyrl-CS"/>
        </w:rPr>
        <w:t>Захтеви могу бити делимично или потпуно одбијени на основу члана 14. Закона о слободном приступу информацијама.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 Закона о слободном приступу информацијама.</w:t>
      </w:r>
    </w:p>
    <w:p w:rsidR="00583A0B" w:rsidRPr="00BC7CBB" w:rsidRDefault="00583A0B" w:rsidP="00583A0B">
      <w:pPr>
        <w:autoSpaceDE w:val="0"/>
        <w:autoSpaceDN w:val="0"/>
        <w:adjustRightInd w:val="0"/>
        <w:spacing w:after="0" w:line="240" w:lineRule="auto"/>
        <w:jc w:val="both"/>
        <w:rPr>
          <w:rFonts w:ascii="Times New Roman" w:eastAsiaTheme="minorHAnsi" w:hAnsi="Times New Roman"/>
          <w:sz w:val="24"/>
          <w:szCs w:val="24"/>
          <w:lang w:val="sr-Cyrl-CS"/>
        </w:rPr>
      </w:pPr>
      <w:r w:rsidRPr="00BC7CBB">
        <w:rPr>
          <w:rFonts w:ascii="Times New Roman" w:eastAsiaTheme="minorHAnsi" w:hAnsi="Times New Roman"/>
          <w:sz w:val="24"/>
          <w:szCs w:val="24"/>
          <w:lang w:val="sr-Cyrl-CS"/>
        </w:rPr>
        <w:t>Подаци о другим поднетим захтевима за приступ информацијама (ускратити ће се податак о имену и презимену жалиоца, адреси и другим контактима, као и личне податке других лица која се помињу у жалби).</w:t>
      </w:r>
    </w:p>
    <w:p w:rsidR="00583A0B" w:rsidRPr="00BC7CBB" w:rsidRDefault="00583A0B" w:rsidP="006D2BE4">
      <w:pPr>
        <w:autoSpaceDE w:val="0"/>
        <w:autoSpaceDN w:val="0"/>
        <w:adjustRightInd w:val="0"/>
        <w:spacing w:after="0" w:line="240" w:lineRule="auto"/>
        <w:jc w:val="both"/>
        <w:rPr>
          <w:rFonts w:ascii="Times New Roman" w:eastAsiaTheme="minorHAnsi" w:hAnsi="Times New Roman"/>
          <w:sz w:val="24"/>
          <w:szCs w:val="24"/>
          <w:lang w:val="sr-Cyrl-CS"/>
        </w:rPr>
      </w:pPr>
      <w:r w:rsidRPr="00BC7CBB">
        <w:rPr>
          <w:rFonts w:ascii="Times New Roman" w:eastAsiaTheme="minorHAnsi" w:hAnsi="Times New Roman"/>
          <w:sz w:val="24"/>
          <w:szCs w:val="24"/>
          <w:lang w:val="sr-Cyrl-CS"/>
        </w:rPr>
        <w:t>Подаци о запосленим лицима (ускратити ће се приступ њиховим личним подацима нпр. матични број, датум рођења, кућна адреса и број телефона, националност, подаци о здравственом стању, социјалном статусу и сл).</w:t>
      </w:r>
    </w:p>
    <w:p w:rsidR="00583A0B" w:rsidRPr="00BC7CBB" w:rsidRDefault="00583A0B" w:rsidP="006D2BE4">
      <w:pPr>
        <w:autoSpaceDE w:val="0"/>
        <w:autoSpaceDN w:val="0"/>
        <w:adjustRightInd w:val="0"/>
        <w:spacing w:after="0" w:line="240" w:lineRule="auto"/>
        <w:jc w:val="both"/>
        <w:rPr>
          <w:rFonts w:ascii="Times New Roman" w:eastAsiaTheme="minorHAnsi" w:hAnsi="Times New Roman"/>
          <w:sz w:val="24"/>
          <w:szCs w:val="24"/>
          <w:lang w:val="sr-Cyrl-CS"/>
        </w:rPr>
      </w:pPr>
      <w:r w:rsidRPr="00BC7CBB">
        <w:rPr>
          <w:rFonts w:ascii="Times New Roman" w:eastAsiaTheme="minorHAnsi" w:hAnsi="Times New Roman"/>
          <w:sz w:val="24"/>
          <w:szCs w:val="24"/>
          <w:lang w:val="sr-Cyrl-CS"/>
        </w:rPr>
        <w:t>Подаци о исплатама (ускратити ће се поједине личне податке лица која добијају исплате из буџета - број рачуна у банци, матични број, адреса становања</w:t>
      </w:r>
      <w:r w:rsidR="006D2BE4" w:rsidRPr="00BC7CBB">
        <w:rPr>
          <w:rFonts w:ascii="Times New Roman" w:eastAsiaTheme="minorHAnsi" w:hAnsi="Times New Roman"/>
          <w:sz w:val="24"/>
          <w:szCs w:val="24"/>
          <w:lang w:val="sr-Cyrl-CS"/>
        </w:rPr>
        <w:t>)</w:t>
      </w:r>
    </w:p>
    <w:p w:rsidR="00583A0B" w:rsidRPr="00BC7CBB" w:rsidRDefault="00583A0B" w:rsidP="00583A0B">
      <w:pPr>
        <w:autoSpaceDE w:val="0"/>
        <w:autoSpaceDN w:val="0"/>
        <w:adjustRightInd w:val="0"/>
        <w:spacing w:after="0" w:line="240" w:lineRule="auto"/>
        <w:jc w:val="both"/>
        <w:rPr>
          <w:rFonts w:ascii="Times New Roman" w:eastAsiaTheme="minorHAnsi" w:hAnsi="Times New Roman"/>
          <w:sz w:val="24"/>
          <w:szCs w:val="24"/>
          <w:lang w:val="sr-Cyrl-CS"/>
        </w:rPr>
      </w:pPr>
      <w:r w:rsidRPr="00BC7CBB">
        <w:rPr>
          <w:rFonts w:ascii="Times New Roman" w:eastAsiaTheme="minorHAnsi" w:hAnsi="Times New Roman"/>
          <w:sz w:val="24"/>
          <w:szCs w:val="24"/>
          <w:lang w:val="sr-Cyrl-CS"/>
        </w:rPr>
        <w:t xml:space="preserve">Када се захтевом траже информације из неког предмета који је у поступку пред органом, </w:t>
      </w:r>
      <w:r w:rsidR="006D2BE4" w:rsidRPr="00BC7CBB">
        <w:rPr>
          <w:rFonts w:ascii="Times New Roman" w:eastAsiaTheme="minorHAnsi" w:hAnsi="Times New Roman"/>
          <w:sz w:val="24"/>
          <w:szCs w:val="24"/>
          <w:lang w:val="sr-Cyrl-CS"/>
        </w:rPr>
        <w:t>процени</w:t>
      </w:r>
      <w:r w:rsidRPr="00BC7CBB">
        <w:rPr>
          <w:rFonts w:ascii="Times New Roman" w:eastAsiaTheme="minorHAnsi" w:hAnsi="Times New Roman"/>
          <w:sz w:val="24"/>
          <w:szCs w:val="24"/>
          <w:lang w:val="sr-Cyrl-CS"/>
        </w:rPr>
        <w:t>ће се да ли је нужно ускратити приступ информацији привремено, за време трајања поступка, ако би то могло угрозити даље вођење поступка.</w:t>
      </w:r>
    </w:p>
    <w:p w:rsidR="00583A0B" w:rsidRPr="00BC7CBB" w:rsidRDefault="00583A0B" w:rsidP="00583A0B">
      <w:pPr>
        <w:autoSpaceDE w:val="0"/>
        <w:autoSpaceDN w:val="0"/>
        <w:adjustRightInd w:val="0"/>
        <w:spacing w:after="0" w:line="240" w:lineRule="auto"/>
        <w:ind w:firstLine="0"/>
        <w:jc w:val="both"/>
        <w:rPr>
          <w:rFonts w:ascii="Times New Roman" w:eastAsiaTheme="minorHAnsi" w:hAnsi="Times New Roman"/>
          <w:sz w:val="24"/>
          <w:szCs w:val="24"/>
          <w:lang w:val="sr-Cyrl-CS"/>
        </w:rPr>
      </w:pPr>
    </w:p>
    <w:p w:rsidR="00583A0B" w:rsidRPr="00BC7CBB" w:rsidRDefault="00583A0B" w:rsidP="00583A0B">
      <w:pPr>
        <w:autoSpaceDE w:val="0"/>
        <w:autoSpaceDN w:val="0"/>
        <w:adjustRightInd w:val="0"/>
        <w:spacing w:after="0" w:line="240" w:lineRule="auto"/>
        <w:jc w:val="both"/>
        <w:rPr>
          <w:rFonts w:ascii="Times New Roman" w:eastAsiaTheme="minorHAnsi" w:hAnsi="Times New Roman"/>
          <w:sz w:val="24"/>
          <w:szCs w:val="24"/>
          <w:lang w:val="sr-Cyrl-CS"/>
        </w:rPr>
      </w:pPr>
      <w:r w:rsidRPr="00BC7CBB">
        <w:rPr>
          <w:rFonts w:ascii="Times New Roman" w:eastAsiaTheme="minorHAnsi" w:hAnsi="Times New Roman"/>
          <w:sz w:val="24"/>
          <w:szCs w:val="24"/>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овом поглављу, нађу неки подаци у које би био ускраћен приступ на основу заштите приватности лица на која се ти подаци односе</w:t>
      </w:r>
      <w:r w:rsidR="006D2BE4" w:rsidRPr="00BC7CBB">
        <w:rPr>
          <w:rFonts w:ascii="Times New Roman" w:eastAsiaTheme="minorHAnsi" w:hAnsi="Times New Roman"/>
          <w:sz w:val="24"/>
          <w:szCs w:val="24"/>
          <w:lang w:val="sr-Cyrl-CS"/>
        </w:rPr>
        <w:t>.</w:t>
      </w:r>
    </w:p>
    <w:p w:rsidR="00EC150C" w:rsidRPr="00BC7CBB" w:rsidRDefault="00EC150C" w:rsidP="00583A0B">
      <w:pPr>
        <w:pStyle w:val="ListParagraph"/>
        <w:widowControl w:val="0"/>
        <w:autoSpaceDE w:val="0"/>
        <w:autoSpaceDN w:val="0"/>
        <w:adjustRightInd w:val="0"/>
        <w:spacing w:after="0" w:line="203" w:lineRule="exact"/>
        <w:ind w:firstLine="0"/>
        <w:jc w:val="both"/>
        <w:rPr>
          <w:rFonts w:ascii="Times New Roman" w:hAnsi="Times New Roman"/>
          <w:sz w:val="24"/>
          <w:szCs w:val="24"/>
          <w:lang w:val="sr-Cyrl-CS"/>
        </w:rPr>
      </w:pPr>
    </w:p>
    <w:p w:rsidR="00496C81" w:rsidRPr="00BC7CBB" w:rsidRDefault="002C70AF" w:rsidP="00583A0B">
      <w:pPr>
        <w:spacing w:after="0" w:line="240" w:lineRule="auto"/>
        <w:jc w:val="both"/>
        <w:rPr>
          <w:rFonts w:ascii="Times New Roman" w:hAnsi="Times New Roman"/>
          <w:sz w:val="24"/>
          <w:szCs w:val="24"/>
          <w:lang w:val="sr-Cyrl-CS"/>
        </w:rPr>
      </w:pPr>
      <w:bookmarkStart w:id="610" w:name="_Toc429138357"/>
      <w:r w:rsidRPr="00BC7CBB">
        <w:rPr>
          <w:rFonts w:ascii="Times New Roman" w:hAnsi="Times New Roman"/>
          <w:sz w:val="24"/>
          <w:szCs w:val="24"/>
          <w:lang w:val="sr-Cyrl-CS"/>
        </w:rPr>
        <w:t xml:space="preserve">Такође, </w:t>
      </w:r>
      <w:r w:rsidR="00496C81" w:rsidRPr="00BC7CBB">
        <w:rPr>
          <w:rFonts w:ascii="Times New Roman" w:hAnsi="Times New Roman"/>
          <w:sz w:val="24"/>
          <w:szCs w:val="24"/>
          <w:lang w:val="sr-Cyrl-CS"/>
        </w:rPr>
        <w:t xml:space="preserve">Закон о слободном приступу информацијама од јавног значаја предвидео </w:t>
      </w:r>
      <w:r w:rsidR="0032076B" w:rsidRPr="00BC7CBB">
        <w:rPr>
          <w:rFonts w:ascii="Times New Roman" w:hAnsi="Times New Roman"/>
          <w:sz w:val="24"/>
          <w:szCs w:val="24"/>
          <w:lang w:val="sr-Cyrl-CS"/>
        </w:rPr>
        <w:t xml:space="preserve">је </w:t>
      </w:r>
      <w:r w:rsidR="00496C81" w:rsidRPr="00BC7CBB">
        <w:rPr>
          <w:rFonts w:ascii="Times New Roman" w:hAnsi="Times New Roman"/>
          <w:sz w:val="24"/>
          <w:szCs w:val="24"/>
          <w:lang w:val="sr-Cyrl-CS"/>
        </w:rPr>
        <w:t xml:space="preserve">могућност да се право на приступ информацијама ускрати уколико постоји претежнији интерес који се може супротставити </w:t>
      </w:r>
      <w:r w:rsidR="00A10644" w:rsidRPr="00BC7CBB">
        <w:rPr>
          <w:rFonts w:ascii="Times New Roman" w:hAnsi="Times New Roman"/>
          <w:sz w:val="24"/>
          <w:szCs w:val="24"/>
          <w:lang w:val="sr-Cyrl-CS"/>
        </w:rPr>
        <w:t xml:space="preserve"> </w:t>
      </w:r>
      <w:r w:rsidR="00496C81" w:rsidRPr="00BC7CBB">
        <w:rPr>
          <w:rFonts w:ascii="Times New Roman" w:hAnsi="Times New Roman"/>
          <w:sz w:val="24"/>
          <w:szCs w:val="24"/>
          <w:lang w:val="sr-Cyrl-CS"/>
        </w:rPr>
        <w:t xml:space="preserve">интересу тражиоца (јавности) да зна. </w:t>
      </w:r>
    </w:p>
    <w:p w:rsidR="001B6AD2" w:rsidRPr="00BC7CBB" w:rsidRDefault="007F56E1" w:rsidP="00583A0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lastRenderedPageBreak/>
        <w:t>Према одредбама члана 9. Закон</w:t>
      </w:r>
      <w:r w:rsidR="00301785" w:rsidRPr="00BC7CBB">
        <w:rPr>
          <w:rFonts w:ascii="Times New Roman" w:hAnsi="Times New Roman"/>
          <w:sz w:val="24"/>
          <w:szCs w:val="24"/>
          <w:lang w:val="sr-Cyrl-CS"/>
        </w:rPr>
        <w:t>а</w:t>
      </w:r>
      <w:r w:rsidRPr="00BC7CBB">
        <w:rPr>
          <w:rFonts w:ascii="Times New Roman" w:hAnsi="Times New Roman"/>
          <w:sz w:val="24"/>
          <w:szCs w:val="24"/>
          <w:lang w:val="sr-Cyrl-CS"/>
        </w:rPr>
        <w:t xml:space="preserve"> о слободном приступу информацијама од јавног значаја тражиоцу се н</w:t>
      </w:r>
      <w:r w:rsidR="001B6AD2" w:rsidRPr="00BC7CBB">
        <w:rPr>
          <w:rFonts w:ascii="Times New Roman" w:hAnsi="Times New Roman"/>
          <w:sz w:val="24"/>
          <w:szCs w:val="24"/>
          <w:lang w:val="sr-Cyrl-CS"/>
        </w:rPr>
        <w:t>еће се омогућити  остваривање права на приступ информацијама од јавног значаја, ако би се тиме:</w:t>
      </w:r>
    </w:p>
    <w:p w:rsidR="001B6AD2" w:rsidRPr="00BC7CBB" w:rsidRDefault="001B6AD2" w:rsidP="00583A0B">
      <w:pPr>
        <w:spacing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w:t>
      </w:r>
      <w:r w:rsidR="00496C81" w:rsidRPr="00BC7CBB">
        <w:rPr>
          <w:rFonts w:ascii="Times New Roman" w:hAnsi="Times New Roman"/>
          <w:sz w:val="24"/>
          <w:szCs w:val="24"/>
          <w:lang w:val="sr-Cyrl-CS"/>
        </w:rPr>
        <w:t xml:space="preserve">угрозио </w:t>
      </w:r>
      <w:r w:rsidRPr="00BC7CBB">
        <w:rPr>
          <w:rFonts w:ascii="Times New Roman" w:hAnsi="Times New Roman"/>
          <w:sz w:val="24"/>
          <w:szCs w:val="24"/>
          <w:lang w:val="sr-Cyrl-CS"/>
        </w:rPr>
        <w:t>живот, здравље, сигурност или кој</w:t>
      </w:r>
      <w:r w:rsidR="007F56E1" w:rsidRPr="00BC7CBB">
        <w:rPr>
          <w:rFonts w:ascii="Times New Roman" w:hAnsi="Times New Roman"/>
          <w:sz w:val="24"/>
          <w:szCs w:val="24"/>
          <w:lang w:val="sr-Cyrl-CS"/>
        </w:rPr>
        <w:t xml:space="preserve">е друго важно добро неког лица </w:t>
      </w:r>
      <w:r w:rsidRPr="00BC7CBB">
        <w:rPr>
          <w:rFonts w:ascii="Times New Roman" w:hAnsi="Times New Roman"/>
          <w:sz w:val="24"/>
          <w:szCs w:val="24"/>
          <w:lang w:val="sr-Cyrl-CS"/>
        </w:rPr>
        <w:t>;</w:t>
      </w:r>
    </w:p>
    <w:p w:rsidR="001B6AD2" w:rsidRPr="00BC7CBB" w:rsidRDefault="001B6AD2" w:rsidP="00583A0B">
      <w:pPr>
        <w:spacing w:after="0"/>
        <w:jc w:val="both"/>
        <w:rPr>
          <w:rFonts w:ascii="Times New Roman" w:hAnsi="Times New Roman"/>
          <w:sz w:val="24"/>
          <w:szCs w:val="24"/>
          <w:lang w:val="sr-Cyrl-CS"/>
        </w:rPr>
      </w:pPr>
      <w:r w:rsidRPr="00BC7CBB">
        <w:rPr>
          <w:rFonts w:ascii="Times New Roman" w:hAnsi="Times New Roman"/>
          <w:sz w:val="24"/>
          <w:szCs w:val="24"/>
          <w:lang w:val="sr-Cyrl-CS"/>
        </w:rPr>
        <w:t>-угрозило, омело или отежало  спречавање  или откривање кривичног дела, оптужење за кривично дело, вођење преткривичног поступка односно судског поступка, извршење пресуде или спровођење казне, вођење којег другог правно уређеног поступка, ф</w:t>
      </w:r>
      <w:r w:rsidR="00301785" w:rsidRPr="00BC7CBB">
        <w:rPr>
          <w:rFonts w:ascii="Times New Roman" w:hAnsi="Times New Roman"/>
          <w:sz w:val="24"/>
          <w:szCs w:val="24"/>
          <w:lang w:val="sr-Cyrl-CS"/>
        </w:rPr>
        <w:t>ер поступање и правично суђење;</w:t>
      </w:r>
    </w:p>
    <w:p w:rsidR="001B6AD2" w:rsidRPr="00BC7CBB" w:rsidRDefault="001B6AD2" w:rsidP="00583A0B">
      <w:pPr>
        <w:spacing w:after="0"/>
        <w:jc w:val="both"/>
        <w:rPr>
          <w:rFonts w:ascii="Times New Roman" w:hAnsi="Times New Roman"/>
          <w:sz w:val="24"/>
          <w:szCs w:val="24"/>
          <w:lang w:val="sr-Cyrl-CS"/>
        </w:rPr>
      </w:pPr>
      <w:r w:rsidRPr="00BC7CBB">
        <w:rPr>
          <w:rFonts w:ascii="Times New Roman" w:hAnsi="Times New Roman"/>
          <w:sz w:val="24"/>
          <w:szCs w:val="24"/>
          <w:lang w:val="sr-Cyrl-CS"/>
        </w:rPr>
        <w:t>-озбиљно угрозила одбрана земље, национална или јавна безбедност, међународн</w:t>
      </w:r>
      <w:r w:rsidR="00301785" w:rsidRPr="00BC7CBB">
        <w:rPr>
          <w:rFonts w:ascii="Times New Roman" w:hAnsi="Times New Roman"/>
          <w:sz w:val="24"/>
          <w:szCs w:val="24"/>
          <w:lang w:val="sr-Cyrl-CS"/>
        </w:rPr>
        <w:t>и односи</w:t>
      </w:r>
      <w:r w:rsidRPr="00BC7CBB">
        <w:rPr>
          <w:rFonts w:ascii="Times New Roman" w:hAnsi="Times New Roman"/>
          <w:sz w:val="24"/>
          <w:szCs w:val="24"/>
          <w:lang w:val="sr-Cyrl-CS"/>
        </w:rPr>
        <w:t>;</w:t>
      </w:r>
    </w:p>
    <w:p w:rsidR="001B6AD2" w:rsidRPr="00BC7CBB" w:rsidRDefault="001B6AD2" w:rsidP="00583A0B">
      <w:pPr>
        <w:spacing w:after="0"/>
        <w:jc w:val="both"/>
        <w:rPr>
          <w:rFonts w:ascii="Times New Roman" w:hAnsi="Times New Roman"/>
          <w:sz w:val="24"/>
          <w:szCs w:val="24"/>
          <w:lang w:val="sr-Cyrl-CS"/>
        </w:rPr>
      </w:pPr>
      <w:r w:rsidRPr="00BC7CBB">
        <w:rPr>
          <w:rFonts w:ascii="Times New Roman" w:hAnsi="Times New Roman"/>
          <w:sz w:val="24"/>
          <w:szCs w:val="24"/>
          <w:lang w:val="sr-Cyrl-CS"/>
        </w:rPr>
        <w:t>-битно умањила способност државе да управља економским процесима у земљи, остварење оправданих економских интереса;</w:t>
      </w:r>
    </w:p>
    <w:p w:rsidR="001B6AD2" w:rsidRPr="00BC7CBB" w:rsidRDefault="001B6AD2" w:rsidP="00583A0B">
      <w:pPr>
        <w:spacing w:after="0"/>
        <w:jc w:val="both"/>
        <w:rPr>
          <w:rFonts w:ascii="Times New Roman" w:hAnsi="Times New Roman"/>
          <w:sz w:val="24"/>
          <w:szCs w:val="24"/>
          <w:lang w:val="sr-Cyrl-CS"/>
        </w:rPr>
      </w:pPr>
      <w:r w:rsidRPr="00BC7CBB">
        <w:rPr>
          <w:rFonts w:ascii="Times New Roman" w:hAnsi="Times New Roman"/>
          <w:sz w:val="24"/>
          <w:szCs w:val="24"/>
          <w:lang w:val="sr-Cyrl-CS"/>
        </w:rPr>
        <w:t>-учинила доступним информација или документ за који је прописима или службеним актом заснованим на закону одређено да се чува као државна, службена, пословна и друга тајна, односно информација која је доступна само одређеном кругу лица, а због чијег би одавања могле наступити тешке правне  или друге последице по интересе заштићене законом који претежу над и</w:t>
      </w:r>
      <w:r w:rsidR="00D447CC" w:rsidRPr="00BC7CBB">
        <w:rPr>
          <w:rFonts w:ascii="Times New Roman" w:hAnsi="Times New Roman"/>
          <w:sz w:val="24"/>
          <w:szCs w:val="24"/>
          <w:lang w:val="sr-Cyrl-CS"/>
        </w:rPr>
        <w:t>нтересом за приступ информацији.</w:t>
      </w:r>
    </w:p>
    <w:p w:rsidR="00391356" w:rsidRPr="00BC7CBB" w:rsidRDefault="00391356" w:rsidP="00583A0B">
      <w:pPr>
        <w:spacing w:after="0"/>
        <w:jc w:val="both"/>
        <w:rPr>
          <w:rFonts w:ascii="Times New Roman" w:hAnsi="Times New Roman"/>
          <w:lang w:val="sr-Cyrl-CS"/>
        </w:rPr>
      </w:pPr>
    </w:p>
    <w:p w:rsidR="00EC150C" w:rsidRPr="00BC7CBB" w:rsidRDefault="00EC150C" w:rsidP="001B6AD2">
      <w:pPr>
        <w:pStyle w:val="Heading2"/>
        <w:spacing w:before="0"/>
        <w:jc w:val="both"/>
        <w:rPr>
          <w:rFonts w:cs="Times New Roman"/>
          <w:sz w:val="24"/>
          <w:szCs w:val="24"/>
          <w:lang w:val="sr-Cyrl-CS"/>
        </w:rPr>
      </w:pPr>
      <w:bookmarkStart w:id="611" w:name="_Toc11240519"/>
      <w:bookmarkStart w:id="612" w:name="_Toc11241716"/>
      <w:bookmarkStart w:id="613" w:name="_Toc71549982"/>
      <w:r w:rsidRPr="00BC7CBB">
        <w:rPr>
          <w:rFonts w:cs="Times New Roman"/>
          <w:sz w:val="24"/>
          <w:szCs w:val="24"/>
          <w:lang w:val="sr-Cyrl-CS"/>
        </w:rPr>
        <w:t>2</w:t>
      </w:r>
      <w:r w:rsidR="00532AE8" w:rsidRPr="00BC7CBB">
        <w:rPr>
          <w:rFonts w:cs="Times New Roman"/>
          <w:sz w:val="24"/>
          <w:szCs w:val="24"/>
          <w:lang w:val="sr-Cyrl-CS"/>
        </w:rPr>
        <w:t>0</w:t>
      </w:r>
      <w:r w:rsidRPr="00BC7CBB">
        <w:rPr>
          <w:rFonts w:cs="Times New Roman"/>
          <w:sz w:val="24"/>
          <w:szCs w:val="24"/>
          <w:lang w:val="sr-Cyrl-CS"/>
        </w:rPr>
        <w:t>. ИНФОРМАЦИЈЕ О ПОДНОШЕЊУ ЗАХТЕВА ЗА ПРИСТУП ИНФОРМАЦИЈАМА</w:t>
      </w:r>
      <w:bookmarkEnd w:id="610"/>
      <w:r w:rsidR="00DE3D47" w:rsidRPr="00BC7CBB">
        <w:rPr>
          <w:rFonts w:cs="Times New Roman"/>
          <w:sz w:val="24"/>
          <w:szCs w:val="24"/>
          <w:lang w:val="sr-Cyrl-CS"/>
        </w:rPr>
        <w:t xml:space="preserve"> ОД ЈАВНОГ ЗНАЧАЈА</w:t>
      </w:r>
      <w:bookmarkEnd w:id="611"/>
      <w:bookmarkEnd w:id="612"/>
      <w:bookmarkEnd w:id="613"/>
    </w:p>
    <w:p w:rsidR="006D2BE4" w:rsidRPr="00BC7CBB" w:rsidRDefault="006D2BE4" w:rsidP="001B6AD2">
      <w:pPr>
        <w:jc w:val="both"/>
        <w:rPr>
          <w:rFonts w:ascii="Times New Roman" w:hAnsi="Times New Roman"/>
          <w:sz w:val="24"/>
          <w:szCs w:val="24"/>
          <w:lang w:val="sr-Cyrl-CS"/>
        </w:rPr>
      </w:pPr>
    </w:p>
    <w:p w:rsidR="00EC150C" w:rsidRPr="00BC7CBB" w:rsidRDefault="00EC150C" w:rsidP="001B6AD2">
      <w:pPr>
        <w:jc w:val="both"/>
        <w:rPr>
          <w:rFonts w:ascii="Times New Roman" w:hAnsi="Times New Roman"/>
          <w:sz w:val="24"/>
          <w:szCs w:val="24"/>
          <w:lang w:val="sr-Cyrl-CS"/>
        </w:rPr>
      </w:pPr>
      <w:r w:rsidRPr="00BC7CBB">
        <w:rPr>
          <w:rFonts w:ascii="Times New Roman" w:hAnsi="Times New Roman"/>
          <w:sz w:val="24"/>
          <w:szCs w:val="24"/>
          <w:lang w:val="sr-Cyrl-CS"/>
        </w:rPr>
        <w:t>Остваривање права на слободан приступ информацијама од јавног значаја регулисано је Законом о слободном приступу информацијама од јавног значаја („Службени гласник РС“ број 120/04, 54/07, 104/09 и 36/10).</w:t>
      </w:r>
    </w:p>
    <w:p w:rsidR="009A3EA0" w:rsidRPr="00BC7CBB" w:rsidRDefault="009A3EA0" w:rsidP="006D2BE4">
      <w:pPr>
        <w:ind w:firstLine="720"/>
        <w:jc w:val="both"/>
        <w:rPr>
          <w:rFonts w:ascii="Times New Roman" w:hAnsi="Times New Roman"/>
          <w:sz w:val="24"/>
          <w:szCs w:val="24"/>
          <w:lang w:val="sr-Cyrl-CS"/>
        </w:rPr>
      </w:pPr>
      <w:r w:rsidRPr="00BC7CBB">
        <w:rPr>
          <w:rFonts w:ascii="Times New Roman" w:hAnsi="Times New Roman"/>
          <w:sz w:val="24"/>
          <w:szCs w:val="24"/>
          <w:lang w:val="sr-Cyrl-CS"/>
        </w:rPr>
        <w:t xml:space="preserve">Захтев за приступ информацијама од јавног значаја које се односе или су настале у вези са радом органа општине </w:t>
      </w:r>
      <w:r w:rsidR="00A927DE" w:rsidRPr="00BC7CBB">
        <w:rPr>
          <w:rFonts w:ascii="Times New Roman" w:hAnsi="Times New Roman"/>
          <w:sz w:val="24"/>
          <w:szCs w:val="24"/>
          <w:lang w:val="sr-Cyrl-CS"/>
        </w:rPr>
        <w:t>Медвеђа</w:t>
      </w:r>
      <w:r w:rsidRPr="00BC7CBB">
        <w:rPr>
          <w:rFonts w:ascii="Times New Roman" w:hAnsi="Times New Roman"/>
          <w:sz w:val="24"/>
          <w:szCs w:val="24"/>
          <w:lang w:val="sr-Cyrl-CS"/>
        </w:rPr>
        <w:t xml:space="preserve"> и које се налазе на неком документу који је у поседу органа општине </w:t>
      </w:r>
      <w:r w:rsidR="00A927DE" w:rsidRPr="00BC7CBB">
        <w:rPr>
          <w:rFonts w:ascii="Times New Roman" w:hAnsi="Times New Roman"/>
          <w:sz w:val="24"/>
          <w:szCs w:val="24"/>
          <w:lang w:val="sr-Cyrl-CS"/>
        </w:rPr>
        <w:t>Медвеђа</w:t>
      </w:r>
      <w:r w:rsidRPr="00BC7CBB">
        <w:rPr>
          <w:rFonts w:ascii="Times New Roman" w:hAnsi="Times New Roman"/>
          <w:sz w:val="24"/>
          <w:szCs w:val="24"/>
          <w:lang w:val="sr-Cyrl-CS"/>
        </w:rPr>
        <w:t>, може се поднети на неки од следећих начина:</w:t>
      </w:r>
    </w:p>
    <w:p w:rsidR="009A3EA0" w:rsidRPr="00BC7CBB" w:rsidRDefault="009A3EA0" w:rsidP="003146DF">
      <w:pPr>
        <w:numPr>
          <w:ilvl w:val="0"/>
          <w:numId w:val="34"/>
        </w:numPr>
        <w:spacing w:before="120"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у писаној форми на поштанску адресу: „Општинска управа општине </w:t>
      </w:r>
      <w:r w:rsidR="00A927DE" w:rsidRPr="00BC7CBB">
        <w:rPr>
          <w:rFonts w:ascii="Times New Roman" w:hAnsi="Times New Roman"/>
          <w:sz w:val="24"/>
          <w:szCs w:val="24"/>
          <w:lang w:val="sr-Cyrl-CS"/>
        </w:rPr>
        <w:t>Медвеђа</w:t>
      </w:r>
      <w:r w:rsidRPr="00BC7CBB">
        <w:rPr>
          <w:rFonts w:ascii="Times New Roman" w:hAnsi="Times New Roman"/>
          <w:sz w:val="24"/>
          <w:szCs w:val="24"/>
          <w:lang w:val="sr-Cyrl-CS"/>
        </w:rPr>
        <w:t>“</w:t>
      </w:r>
      <w:r w:rsidR="00650EBD" w:rsidRPr="00BC7CBB">
        <w:rPr>
          <w:rFonts w:ascii="Times New Roman" w:hAnsi="Times New Roman"/>
          <w:sz w:val="24"/>
          <w:szCs w:val="24"/>
          <w:lang w:val="sr-Cyrl-CS"/>
        </w:rPr>
        <w:t>,</w:t>
      </w:r>
      <w:r w:rsidRPr="00BC7CBB">
        <w:rPr>
          <w:rFonts w:ascii="Times New Roman" w:hAnsi="Times New Roman"/>
          <w:sz w:val="24"/>
          <w:szCs w:val="24"/>
          <w:lang w:val="sr-Cyrl-CS"/>
        </w:rPr>
        <w:t xml:space="preserve"> </w:t>
      </w:r>
      <w:r w:rsidR="00EE5D5E" w:rsidRPr="00BC7CBB">
        <w:rPr>
          <w:rFonts w:ascii="Times New Roman" w:hAnsi="Times New Roman"/>
          <w:sz w:val="24"/>
          <w:szCs w:val="24"/>
          <w:lang w:val="sr-Cyrl-CS"/>
        </w:rPr>
        <w:t xml:space="preserve">16240 Медвеђа, </w:t>
      </w:r>
      <w:r w:rsidR="006678E2" w:rsidRPr="00BC7CBB">
        <w:rPr>
          <w:rFonts w:ascii="Times New Roman" w:hAnsi="Times New Roman"/>
          <w:sz w:val="24"/>
          <w:szCs w:val="24"/>
          <w:lang w:val="sr-Cyrl-CS"/>
        </w:rPr>
        <w:t>Краља Милана</w:t>
      </w:r>
      <w:r w:rsidR="00EE5D5E" w:rsidRPr="00BC7CBB">
        <w:rPr>
          <w:rFonts w:ascii="Times New Roman" w:hAnsi="Times New Roman"/>
          <w:sz w:val="24"/>
          <w:szCs w:val="24"/>
          <w:lang w:val="sr-Cyrl-CS"/>
        </w:rPr>
        <w:t xml:space="preserve"> 48</w:t>
      </w:r>
    </w:p>
    <w:p w:rsidR="006D2BE4" w:rsidRPr="00BC7CBB" w:rsidRDefault="009A3EA0" w:rsidP="003146DF">
      <w:pPr>
        <w:numPr>
          <w:ilvl w:val="0"/>
          <w:numId w:val="34"/>
        </w:numPr>
        <w:spacing w:before="120" w:after="0" w:line="240" w:lineRule="auto"/>
        <w:jc w:val="both"/>
        <w:rPr>
          <w:rFonts w:ascii="Times New Roman" w:hAnsi="Times New Roman"/>
          <w:sz w:val="24"/>
          <w:szCs w:val="24"/>
          <w:u w:val="single"/>
          <w:lang w:val="sr-Cyrl-CS"/>
        </w:rPr>
      </w:pPr>
      <w:r w:rsidRPr="00BC7CBB">
        <w:rPr>
          <w:rFonts w:ascii="Times New Roman" w:hAnsi="Times New Roman"/>
          <w:sz w:val="24"/>
          <w:szCs w:val="24"/>
          <w:lang w:val="sr-Cyrl-CS"/>
        </w:rPr>
        <w:t xml:space="preserve">електронском поштом, на </w:t>
      </w:r>
      <w:r w:rsidRPr="00BC7CBB">
        <w:rPr>
          <w:rFonts w:ascii="Times New Roman" w:hAnsi="Times New Roman"/>
          <w:sz w:val="24"/>
          <w:szCs w:val="24"/>
          <w:lang w:val="ru-RU"/>
        </w:rPr>
        <w:t>адресу</w:t>
      </w:r>
      <w:r w:rsidR="00AE1DEB" w:rsidRPr="00BC7CBB">
        <w:rPr>
          <w:rFonts w:ascii="Times New Roman" w:hAnsi="Times New Roman"/>
          <w:sz w:val="24"/>
          <w:szCs w:val="24"/>
          <w:lang w:val="ru-RU"/>
        </w:rPr>
        <w:t>:</w:t>
      </w:r>
      <w:r w:rsidRPr="00BC7CBB">
        <w:rPr>
          <w:rFonts w:ascii="Times New Roman" w:hAnsi="Times New Roman"/>
          <w:sz w:val="24"/>
          <w:szCs w:val="24"/>
          <w:lang w:val="ru-RU"/>
        </w:rPr>
        <w:t xml:space="preserve"> </w:t>
      </w:r>
    </w:p>
    <w:p w:rsidR="00EE5D5E" w:rsidRPr="00BC7CBB" w:rsidRDefault="00EE5D5E" w:rsidP="003146DF">
      <w:pPr>
        <w:numPr>
          <w:ilvl w:val="0"/>
          <w:numId w:val="34"/>
        </w:numPr>
        <w:spacing w:before="120" w:after="0" w:line="240" w:lineRule="auto"/>
        <w:jc w:val="both"/>
        <w:rPr>
          <w:rFonts w:ascii="Times New Roman" w:hAnsi="Times New Roman"/>
          <w:sz w:val="24"/>
          <w:szCs w:val="24"/>
          <w:u w:val="single"/>
          <w:lang w:val="sr-Cyrl-CS"/>
        </w:rPr>
      </w:pPr>
      <w:r w:rsidRPr="00BC7CBB">
        <w:rPr>
          <w:rFonts w:ascii="Times New Roman" w:hAnsi="Times New Roman"/>
          <w:sz w:val="24"/>
          <w:szCs w:val="24"/>
        </w:rPr>
        <w:t>m.stankovic@medvedja.org.rs</w:t>
      </w:r>
    </w:p>
    <w:p w:rsidR="009A3EA0" w:rsidRPr="00BC7CBB" w:rsidRDefault="00EE5D5E" w:rsidP="003146DF">
      <w:pPr>
        <w:numPr>
          <w:ilvl w:val="0"/>
          <w:numId w:val="34"/>
        </w:numPr>
        <w:spacing w:before="120"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писмено  или </w:t>
      </w:r>
      <w:r w:rsidR="009A3EA0" w:rsidRPr="00BC7CBB">
        <w:rPr>
          <w:rFonts w:ascii="Times New Roman" w:hAnsi="Times New Roman"/>
          <w:sz w:val="24"/>
          <w:szCs w:val="24"/>
          <w:lang w:val="sr-Cyrl-CS"/>
        </w:rPr>
        <w:t xml:space="preserve">усмено на записник </w:t>
      </w:r>
      <w:r w:rsidR="00AE1DEB" w:rsidRPr="00BC7CBB">
        <w:rPr>
          <w:rFonts w:ascii="Times New Roman" w:hAnsi="Times New Roman"/>
          <w:sz w:val="24"/>
          <w:szCs w:val="24"/>
          <w:lang w:val="sr-Cyrl-CS"/>
        </w:rPr>
        <w:t xml:space="preserve">у </w:t>
      </w:r>
      <w:r w:rsidRPr="00BC7CBB">
        <w:rPr>
          <w:rFonts w:ascii="Times New Roman" w:hAnsi="Times New Roman"/>
          <w:sz w:val="24"/>
          <w:szCs w:val="24"/>
          <w:lang w:val="sr-Cyrl-CS"/>
        </w:rPr>
        <w:t xml:space="preserve">Услужном центру </w:t>
      </w:r>
      <w:r w:rsidR="00AE1DEB" w:rsidRPr="00BC7CBB">
        <w:rPr>
          <w:rFonts w:ascii="Times New Roman" w:hAnsi="Times New Roman"/>
          <w:sz w:val="24"/>
          <w:szCs w:val="24"/>
          <w:lang w:val="sr-Cyrl-CS"/>
        </w:rPr>
        <w:t>,</w:t>
      </w:r>
      <w:r w:rsidR="00481CC0" w:rsidRPr="00BC7CBB">
        <w:rPr>
          <w:rFonts w:ascii="Times New Roman" w:hAnsi="Times New Roman"/>
          <w:sz w:val="24"/>
          <w:szCs w:val="24"/>
          <w:lang w:val="sr-Cyrl-CS"/>
        </w:rPr>
        <w:t>од 0</w:t>
      </w:r>
      <w:r w:rsidR="001A03DF" w:rsidRPr="00BC7CBB">
        <w:rPr>
          <w:rFonts w:ascii="Times New Roman" w:hAnsi="Times New Roman"/>
          <w:sz w:val="24"/>
          <w:szCs w:val="24"/>
          <w:lang w:val="sr-Cyrl-CS"/>
        </w:rPr>
        <w:t>7</w:t>
      </w:r>
      <w:r w:rsidR="00481CC0" w:rsidRPr="00BC7CBB">
        <w:rPr>
          <w:rFonts w:ascii="Times New Roman" w:hAnsi="Times New Roman"/>
          <w:sz w:val="24"/>
          <w:szCs w:val="24"/>
          <w:lang w:val="sr-Cyrl-CS"/>
        </w:rPr>
        <w:t>,00 до 1</w:t>
      </w:r>
      <w:r w:rsidR="001A03DF" w:rsidRPr="00BC7CBB">
        <w:rPr>
          <w:rFonts w:ascii="Times New Roman" w:hAnsi="Times New Roman"/>
          <w:sz w:val="24"/>
          <w:szCs w:val="24"/>
          <w:lang w:val="sr-Cyrl-CS"/>
        </w:rPr>
        <w:t>5</w:t>
      </w:r>
      <w:r w:rsidR="00481CC0" w:rsidRPr="00BC7CBB">
        <w:rPr>
          <w:rFonts w:ascii="Times New Roman" w:hAnsi="Times New Roman"/>
          <w:sz w:val="24"/>
          <w:szCs w:val="24"/>
          <w:lang w:val="sr-Cyrl-CS"/>
        </w:rPr>
        <w:t>,00 часова;</w:t>
      </w:r>
    </w:p>
    <w:p w:rsidR="00B53670" w:rsidRPr="00BC7CBB" w:rsidRDefault="00B53670" w:rsidP="003146DF">
      <w:pPr>
        <w:pStyle w:val="ListParagraph"/>
        <w:numPr>
          <w:ilvl w:val="0"/>
          <w:numId w:val="34"/>
        </w:numPr>
        <w:spacing w:after="0"/>
        <w:rPr>
          <w:rFonts w:ascii="Times New Roman" w:hAnsi="Times New Roman"/>
          <w:sz w:val="24"/>
          <w:szCs w:val="24"/>
        </w:rPr>
      </w:pPr>
      <w:r w:rsidRPr="00BC7CBB">
        <w:rPr>
          <w:rFonts w:ascii="Times New Roman" w:hAnsi="Times New Roman"/>
          <w:sz w:val="24"/>
          <w:szCs w:val="24"/>
          <w:lang w:val="sr-Cyrl-CS"/>
        </w:rPr>
        <w:t xml:space="preserve">факсом, на </w:t>
      </w:r>
      <w:r w:rsidR="003730D4" w:rsidRPr="00BC7CBB">
        <w:rPr>
          <w:rFonts w:ascii="Times New Roman" w:hAnsi="Times New Roman"/>
          <w:sz w:val="24"/>
          <w:szCs w:val="24"/>
          <w:lang w:val="sr-Cyrl-CS"/>
        </w:rPr>
        <w:t xml:space="preserve">тел. </w:t>
      </w:r>
      <w:r w:rsidRPr="00BC7CBB">
        <w:rPr>
          <w:rFonts w:ascii="Times New Roman" w:hAnsi="Times New Roman"/>
          <w:sz w:val="24"/>
          <w:szCs w:val="24"/>
          <w:lang w:val="sr-Cyrl-CS"/>
        </w:rPr>
        <w:t>број</w:t>
      </w:r>
      <w:r w:rsidRPr="00BC7CBB">
        <w:rPr>
          <w:rFonts w:ascii="Times New Roman" w:hAnsi="Times New Roman"/>
          <w:sz w:val="24"/>
          <w:szCs w:val="24"/>
        </w:rPr>
        <w:t>:</w:t>
      </w:r>
      <w:r w:rsidR="00EE5D5E" w:rsidRPr="00BC7CBB">
        <w:rPr>
          <w:rFonts w:ascii="Times New Roman" w:hAnsi="Times New Roman"/>
          <w:sz w:val="24"/>
          <w:szCs w:val="24"/>
        </w:rPr>
        <w:t>016 891 106</w:t>
      </w:r>
      <w:r w:rsidRPr="00BC7CBB">
        <w:rPr>
          <w:rFonts w:ascii="Times New Roman" w:hAnsi="Times New Roman"/>
          <w:sz w:val="24"/>
          <w:szCs w:val="24"/>
        </w:rPr>
        <w:t>.</w:t>
      </w:r>
    </w:p>
    <w:p w:rsidR="009A3EA0" w:rsidRPr="00BC7CBB" w:rsidRDefault="009A3EA0" w:rsidP="00F455B3">
      <w:pPr>
        <w:ind w:firstLine="0"/>
        <w:jc w:val="both"/>
        <w:rPr>
          <w:rFonts w:ascii="Times New Roman" w:hAnsi="Times New Roman"/>
          <w:sz w:val="24"/>
          <w:szCs w:val="24"/>
        </w:rPr>
      </w:pPr>
    </w:p>
    <w:p w:rsidR="00583A0B" w:rsidRPr="00BC7CBB" w:rsidRDefault="00583A0B" w:rsidP="009A3EA0">
      <w:pPr>
        <w:jc w:val="both"/>
        <w:rPr>
          <w:rFonts w:ascii="Times New Roman" w:hAnsi="Times New Roman"/>
          <w:sz w:val="24"/>
          <w:szCs w:val="24"/>
          <w:lang w:val="sr-Cyrl-CS"/>
        </w:rPr>
      </w:pPr>
      <w:r w:rsidRPr="00BC7CBB">
        <w:rPr>
          <w:rFonts w:ascii="Times New Roman" w:hAnsi="Times New Roman"/>
          <w:sz w:val="24"/>
          <w:szCs w:val="24"/>
          <w:lang w:val="sr-Cyrl-CS"/>
        </w:rPr>
        <w:lastRenderedPageBreak/>
        <w:t>У вези са подношењем захтева и остваривањем права на приступ информацијама, истиче се да:</w:t>
      </w:r>
    </w:p>
    <w:p w:rsidR="00583A0B" w:rsidRPr="00BC7CBB" w:rsidRDefault="00583A0B" w:rsidP="003146DF">
      <w:pPr>
        <w:numPr>
          <w:ilvl w:val="0"/>
          <w:numId w:val="33"/>
        </w:numPr>
        <w:spacing w:before="120" w:after="0" w:line="240" w:lineRule="auto"/>
        <w:jc w:val="both"/>
        <w:rPr>
          <w:rFonts w:ascii="Times New Roman" w:hAnsi="Times New Roman"/>
          <w:sz w:val="24"/>
          <w:szCs w:val="24"/>
          <w:lang w:val="sr-Cyrl-CS"/>
        </w:rPr>
      </w:pPr>
      <w:r w:rsidRPr="00BC7CBB">
        <w:rPr>
          <w:rFonts w:ascii="Times New Roman" w:hAnsi="Times New Roman"/>
          <w:b/>
          <w:sz w:val="24"/>
          <w:szCs w:val="24"/>
          <w:lang w:val="sr-Cyrl-CS"/>
        </w:rPr>
        <w:t>Свако</w:t>
      </w:r>
      <w:r w:rsidRPr="00BC7CBB">
        <w:rPr>
          <w:rFonts w:ascii="Times New Roman" w:hAnsi="Times New Roman"/>
          <w:sz w:val="24"/>
          <w:szCs w:val="24"/>
          <w:lang w:val="sr-Cyrl-CS"/>
        </w:rPr>
        <w:t xml:space="preserve"> (нпр. домаће и страно, физичко и правно лице) може да поднесе захтев за приступ информацијама;</w:t>
      </w:r>
    </w:p>
    <w:p w:rsidR="00583A0B" w:rsidRPr="00BC7CBB" w:rsidRDefault="00583A0B" w:rsidP="003146DF">
      <w:pPr>
        <w:numPr>
          <w:ilvl w:val="0"/>
          <w:numId w:val="33"/>
        </w:numPr>
        <w:spacing w:before="120"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Захтев мора да садржи </w:t>
      </w:r>
      <w:r w:rsidRPr="00BC7CBB">
        <w:rPr>
          <w:rFonts w:ascii="Times New Roman" w:hAnsi="Times New Roman"/>
          <w:b/>
          <w:sz w:val="24"/>
          <w:szCs w:val="24"/>
          <w:lang w:val="sr-Cyrl-CS"/>
        </w:rPr>
        <w:t xml:space="preserve">име или назив подносиоца </w:t>
      </w:r>
      <w:r w:rsidRPr="00BC7CBB">
        <w:rPr>
          <w:rFonts w:ascii="Times New Roman" w:hAnsi="Times New Roman"/>
          <w:sz w:val="24"/>
          <w:szCs w:val="24"/>
          <w:lang w:val="sr-Cyrl-CS"/>
        </w:rPr>
        <w:t xml:space="preserve">захтева, </w:t>
      </w:r>
      <w:r w:rsidRPr="00BC7CBB">
        <w:rPr>
          <w:rFonts w:ascii="Times New Roman" w:hAnsi="Times New Roman"/>
          <w:b/>
          <w:sz w:val="24"/>
          <w:szCs w:val="24"/>
          <w:lang w:val="sr-Cyrl-CS"/>
        </w:rPr>
        <w:t>адресу подносиоца</w:t>
      </w:r>
      <w:r w:rsidRPr="00BC7CBB">
        <w:rPr>
          <w:rFonts w:ascii="Times New Roman" w:hAnsi="Times New Roman"/>
          <w:sz w:val="24"/>
          <w:szCs w:val="24"/>
          <w:lang w:val="sr-Cyrl-CS"/>
        </w:rPr>
        <w:t xml:space="preserve"> захтева и </w:t>
      </w:r>
      <w:r w:rsidRPr="00BC7CBB">
        <w:rPr>
          <w:rFonts w:ascii="Times New Roman" w:hAnsi="Times New Roman"/>
          <w:b/>
          <w:sz w:val="24"/>
          <w:szCs w:val="24"/>
          <w:lang w:val="sr-Cyrl-CS"/>
        </w:rPr>
        <w:t>што прецизнији опис информације</w:t>
      </w:r>
      <w:r w:rsidRPr="00BC7CBB">
        <w:rPr>
          <w:rFonts w:ascii="Times New Roman" w:hAnsi="Times New Roman"/>
          <w:sz w:val="24"/>
          <w:szCs w:val="24"/>
          <w:lang w:val="sr-Cyrl-CS"/>
        </w:rPr>
        <w:t xml:space="preserve"> која се тражи; </w:t>
      </w:r>
    </w:p>
    <w:p w:rsidR="00583A0B" w:rsidRPr="00BC7CBB" w:rsidRDefault="00583A0B" w:rsidP="003146DF">
      <w:pPr>
        <w:numPr>
          <w:ilvl w:val="0"/>
          <w:numId w:val="33"/>
        </w:numPr>
        <w:spacing w:before="120"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У захтеву се </w:t>
      </w:r>
      <w:r w:rsidRPr="00BC7CBB">
        <w:rPr>
          <w:rFonts w:ascii="Times New Roman" w:hAnsi="Times New Roman"/>
          <w:b/>
          <w:sz w:val="24"/>
          <w:szCs w:val="24"/>
          <w:lang w:val="sr-Cyrl-CS"/>
        </w:rPr>
        <w:t>не мора навести разлог тражења</w:t>
      </w:r>
      <w:r w:rsidRPr="00BC7CBB">
        <w:rPr>
          <w:rFonts w:ascii="Times New Roman" w:hAnsi="Times New Roman"/>
          <w:sz w:val="24"/>
          <w:szCs w:val="24"/>
          <w:lang w:val="sr-Cyrl-CS"/>
        </w:rPr>
        <w:t xml:space="preserve"> информације;</w:t>
      </w:r>
    </w:p>
    <w:p w:rsidR="00583A0B" w:rsidRPr="00BC7CBB" w:rsidRDefault="00583A0B" w:rsidP="003146DF">
      <w:pPr>
        <w:numPr>
          <w:ilvl w:val="0"/>
          <w:numId w:val="33"/>
        </w:numPr>
        <w:spacing w:before="120" w:after="0" w:line="240" w:lineRule="auto"/>
        <w:jc w:val="both"/>
        <w:rPr>
          <w:rFonts w:ascii="Times New Roman" w:hAnsi="Times New Roman"/>
          <w:sz w:val="24"/>
          <w:szCs w:val="24"/>
          <w:lang w:val="sr-Cyrl-CS"/>
        </w:rPr>
      </w:pPr>
      <w:r w:rsidRPr="00BC7CBB">
        <w:rPr>
          <w:rFonts w:ascii="Times New Roman" w:hAnsi="Times New Roman"/>
          <w:sz w:val="24"/>
          <w:szCs w:val="24"/>
          <w:lang w:val="sr-Cyrl-CS"/>
        </w:rPr>
        <w:t xml:space="preserve">Право на приступ информацијама се може остварити тако што ће се тражити нешто од следећег: </w:t>
      </w:r>
      <w:r w:rsidRPr="00BC7CBB">
        <w:rPr>
          <w:rFonts w:ascii="Times New Roman" w:hAnsi="Times New Roman"/>
          <w:b/>
          <w:sz w:val="24"/>
          <w:szCs w:val="24"/>
          <w:lang w:val="sr-Cyrl-CS"/>
        </w:rPr>
        <w:t>увид</w:t>
      </w:r>
      <w:r w:rsidRPr="00BC7CBB">
        <w:rPr>
          <w:rFonts w:ascii="Times New Roman" w:hAnsi="Times New Roman"/>
          <w:sz w:val="24"/>
          <w:szCs w:val="24"/>
          <w:lang w:val="sr-Cyrl-CS"/>
        </w:rPr>
        <w:t xml:space="preserve"> у документ који садржи информацију, </w:t>
      </w:r>
      <w:r w:rsidRPr="00BC7CBB">
        <w:rPr>
          <w:rFonts w:ascii="Times New Roman" w:hAnsi="Times New Roman"/>
          <w:b/>
          <w:sz w:val="24"/>
          <w:szCs w:val="24"/>
          <w:lang w:val="sr-Cyrl-CS"/>
        </w:rPr>
        <w:t>копија документа</w:t>
      </w:r>
      <w:r w:rsidRPr="00BC7CBB">
        <w:rPr>
          <w:rFonts w:ascii="Times New Roman" w:hAnsi="Times New Roman"/>
          <w:sz w:val="24"/>
          <w:szCs w:val="24"/>
          <w:lang w:val="sr-Cyrl-CS"/>
        </w:rPr>
        <w:t xml:space="preserve"> на којем се информација налази, </w:t>
      </w:r>
      <w:r w:rsidRPr="00BC7CBB">
        <w:rPr>
          <w:rFonts w:ascii="Times New Roman" w:hAnsi="Times New Roman"/>
          <w:b/>
          <w:sz w:val="24"/>
          <w:szCs w:val="24"/>
          <w:lang w:val="sr-Cyrl-CS"/>
        </w:rPr>
        <w:t>обавештење</w:t>
      </w:r>
      <w:r w:rsidRPr="00BC7CBB">
        <w:rPr>
          <w:rFonts w:ascii="Times New Roman" w:hAnsi="Times New Roman"/>
          <w:sz w:val="24"/>
          <w:szCs w:val="24"/>
          <w:lang w:val="sr-Cyrl-CS"/>
        </w:rPr>
        <w:t xml:space="preserve"> о томе </w:t>
      </w:r>
      <w:r w:rsidRPr="00BC7CBB">
        <w:rPr>
          <w:rFonts w:ascii="Times New Roman" w:hAnsi="Times New Roman"/>
          <w:b/>
          <w:sz w:val="24"/>
          <w:szCs w:val="24"/>
          <w:lang w:val="sr-Cyrl-CS"/>
        </w:rPr>
        <w:t>да ли орган поседује</w:t>
      </w:r>
      <w:r w:rsidRPr="00BC7CBB">
        <w:rPr>
          <w:rFonts w:ascii="Times New Roman" w:hAnsi="Times New Roman"/>
          <w:sz w:val="24"/>
          <w:szCs w:val="24"/>
          <w:lang w:val="sr-Cyrl-CS"/>
        </w:rPr>
        <w:t xml:space="preserve"> информацију, </w:t>
      </w:r>
      <w:r w:rsidRPr="00BC7CBB">
        <w:rPr>
          <w:rFonts w:ascii="Times New Roman" w:hAnsi="Times New Roman"/>
          <w:b/>
          <w:sz w:val="24"/>
          <w:szCs w:val="24"/>
          <w:lang w:val="sr-Cyrl-CS"/>
        </w:rPr>
        <w:t>обавештење</w:t>
      </w:r>
      <w:r w:rsidRPr="00BC7CBB">
        <w:rPr>
          <w:rFonts w:ascii="Times New Roman" w:hAnsi="Times New Roman"/>
          <w:sz w:val="24"/>
          <w:szCs w:val="24"/>
          <w:lang w:val="sr-Cyrl-CS"/>
        </w:rPr>
        <w:t xml:space="preserve"> о томе </w:t>
      </w:r>
      <w:r w:rsidRPr="00BC7CBB">
        <w:rPr>
          <w:rFonts w:ascii="Times New Roman" w:hAnsi="Times New Roman"/>
          <w:b/>
          <w:sz w:val="24"/>
          <w:szCs w:val="24"/>
          <w:lang w:val="sr-Cyrl-CS"/>
        </w:rPr>
        <w:t>да ли је информација</w:t>
      </w:r>
      <w:r w:rsidRPr="00BC7CBB">
        <w:rPr>
          <w:rFonts w:ascii="Times New Roman" w:hAnsi="Times New Roman"/>
          <w:sz w:val="24"/>
          <w:szCs w:val="24"/>
          <w:lang w:val="sr-Cyrl-CS"/>
        </w:rPr>
        <w:t xml:space="preserve"> иначе </w:t>
      </w:r>
      <w:r w:rsidRPr="00BC7CBB">
        <w:rPr>
          <w:rFonts w:ascii="Times New Roman" w:hAnsi="Times New Roman"/>
          <w:b/>
          <w:sz w:val="24"/>
          <w:szCs w:val="24"/>
          <w:lang w:val="sr-Cyrl-CS"/>
        </w:rPr>
        <w:t>доступна</w:t>
      </w:r>
      <w:r w:rsidRPr="00BC7CBB">
        <w:rPr>
          <w:rFonts w:ascii="Times New Roman" w:hAnsi="Times New Roman"/>
          <w:sz w:val="24"/>
          <w:szCs w:val="24"/>
          <w:lang w:val="sr-Cyrl-CS"/>
        </w:rPr>
        <w:t>;</w:t>
      </w:r>
    </w:p>
    <w:p w:rsidR="00583A0B" w:rsidRPr="00BC7CBB" w:rsidRDefault="00583A0B" w:rsidP="00583A0B">
      <w:pPr>
        <w:jc w:val="both"/>
        <w:rPr>
          <w:rFonts w:ascii="Times New Roman" w:hAnsi="Times New Roman"/>
          <w:sz w:val="24"/>
          <w:szCs w:val="24"/>
          <w:lang w:val="sr-Cyrl-CS"/>
        </w:rPr>
      </w:pPr>
      <w:r w:rsidRPr="00BC7CBB">
        <w:rPr>
          <w:rFonts w:ascii="Times New Roman" w:hAnsi="Times New Roman"/>
          <w:sz w:val="24"/>
          <w:szCs w:val="24"/>
          <w:lang w:val="sr-Cyrl-CS"/>
        </w:rPr>
        <w:t xml:space="preserve">У вези са остваривањем овог права могуће је наплатити </w:t>
      </w:r>
      <w:r w:rsidRPr="00BC7CBB">
        <w:rPr>
          <w:rFonts w:ascii="Times New Roman" w:hAnsi="Times New Roman"/>
          <w:b/>
          <w:sz w:val="24"/>
          <w:szCs w:val="24"/>
          <w:lang w:val="sr-Cyrl-CS"/>
        </w:rPr>
        <w:t>само трошкове умножавања и упућивања копије документа</w:t>
      </w:r>
      <w:r w:rsidRPr="00BC7CBB">
        <w:rPr>
          <w:rFonts w:ascii="Times New Roman" w:hAnsi="Times New Roman"/>
          <w:sz w:val="24"/>
          <w:szCs w:val="24"/>
          <w:lang w:val="sr-Cyrl-CS"/>
        </w:rPr>
        <w:t xml:space="preserve"> који садржи тражену информацију, а не и друге евентуалне трошкове које орган има у вези са поступањем по захтеву. Трошкови се могу наплатити у складу са Уредбом и </w:t>
      </w:r>
      <w:hyperlink r:id="rId126" w:history="1">
        <w:r w:rsidR="009A3EA0" w:rsidRPr="00BC7CBB">
          <w:rPr>
            <w:rStyle w:val="Hyperlink"/>
            <w:rFonts w:ascii="Times New Roman" w:eastAsiaTheme="majorEastAsia" w:hAnsi="Times New Roman"/>
            <w:color w:val="auto"/>
            <w:sz w:val="24"/>
            <w:szCs w:val="24"/>
            <w:u w:val="none"/>
            <w:lang w:val="sr-Cyrl-CS"/>
          </w:rPr>
          <w:t>Трошковником</w:t>
        </w:r>
      </w:hyperlink>
      <w:r w:rsidRPr="00BC7CBB">
        <w:rPr>
          <w:rFonts w:ascii="Times New Roman" w:hAnsi="Times New Roman"/>
          <w:sz w:val="24"/>
          <w:szCs w:val="24"/>
          <w:lang w:val="sr-Cyrl-CS"/>
        </w:rPr>
        <w:t xml:space="preserve"> који је утврдила Влада Србије. </w:t>
      </w:r>
    </w:p>
    <w:p w:rsidR="00EC150C" w:rsidRPr="00BC7CBB" w:rsidRDefault="00F60130" w:rsidP="00984A4F">
      <w:pPr>
        <w:pStyle w:val="Heading2"/>
        <w:rPr>
          <w:rFonts w:cs="Times New Roman"/>
          <w:lang w:val="sr-Cyrl-CS"/>
        </w:rPr>
      </w:pPr>
      <w:bookmarkStart w:id="614" w:name="_Toc429138358"/>
      <w:bookmarkStart w:id="615" w:name="_Toc11241717"/>
      <w:bookmarkStart w:id="616" w:name="_Toc71549983"/>
      <w:r w:rsidRPr="00BC7CBB">
        <w:rPr>
          <w:rFonts w:cs="Times New Roman"/>
          <w:lang w:val="sr-Cyrl-CS"/>
        </w:rPr>
        <w:t>20.1. Појам информације</w:t>
      </w:r>
      <w:r w:rsidR="00EC150C" w:rsidRPr="00BC7CBB">
        <w:rPr>
          <w:rFonts w:cs="Times New Roman"/>
          <w:lang w:val="sr-Cyrl-CS"/>
        </w:rPr>
        <w:t xml:space="preserve"> од јавног значаја</w:t>
      </w:r>
      <w:bookmarkEnd w:id="614"/>
      <w:bookmarkEnd w:id="615"/>
      <w:bookmarkEnd w:id="616"/>
    </w:p>
    <w:p w:rsidR="00EC150C" w:rsidRPr="00BC7CBB" w:rsidRDefault="00EC150C" w:rsidP="00E92226">
      <w:pPr>
        <w:spacing w:after="0"/>
        <w:jc w:val="both"/>
        <w:rPr>
          <w:rFonts w:ascii="Times New Roman" w:hAnsi="Times New Roman"/>
          <w:sz w:val="24"/>
          <w:szCs w:val="24"/>
          <w:lang w:val="sr-Cyrl-CS"/>
        </w:rPr>
      </w:pPr>
      <w:r w:rsidRPr="00BC7CBB">
        <w:rPr>
          <w:rFonts w:ascii="Times New Roman" w:hAnsi="Times New Roman"/>
          <w:sz w:val="24"/>
          <w:szCs w:val="24"/>
          <w:lang w:val="sr-Cyrl-CS"/>
        </w:rPr>
        <w:t>Информација од јавног значаја, у смислу овог закона,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rsidR="00EC150C" w:rsidRPr="00BC7CBB" w:rsidRDefault="00EC150C" w:rsidP="00E92226">
      <w:pPr>
        <w:spacing w:after="0"/>
        <w:jc w:val="both"/>
        <w:rPr>
          <w:rFonts w:ascii="Times New Roman" w:hAnsi="Times New Roman"/>
          <w:sz w:val="24"/>
          <w:szCs w:val="24"/>
          <w:lang w:val="sr-Cyrl-CS"/>
        </w:rPr>
      </w:pPr>
      <w:r w:rsidRPr="00BC7CBB">
        <w:rPr>
          <w:rFonts w:ascii="Times New Roman" w:hAnsi="Times New Roman"/>
          <w:sz w:val="24"/>
          <w:szCs w:val="24"/>
          <w:lang w:val="sr-Cyrl-CS"/>
        </w:rPr>
        <w:t>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w:t>
      </w:r>
    </w:p>
    <w:p w:rsidR="00E92226" w:rsidRPr="00BC7CBB" w:rsidRDefault="00E92226" w:rsidP="001B6AD2">
      <w:pPr>
        <w:pStyle w:val="Heading3"/>
        <w:spacing w:before="0"/>
        <w:jc w:val="both"/>
        <w:rPr>
          <w:rFonts w:cs="Times New Roman"/>
          <w:sz w:val="24"/>
          <w:szCs w:val="24"/>
          <w:lang w:val="sr-Cyrl-CS"/>
        </w:rPr>
      </w:pPr>
      <w:bookmarkStart w:id="617" w:name="_Toc429138359"/>
    </w:p>
    <w:p w:rsidR="00EC150C" w:rsidRPr="00BC7CBB" w:rsidRDefault="00F60130" w:rsidP="00984A4F">
      <w:pPr>
        <w:pStyle w:val="Heading2"/>
        <w:rPr>
          <w:rFonts w:cs="Times New Roman"/>
          <w:lang w:val="sr-Cyrl-CS"/>
        </w:rPr>
      </w:pPr>
      <w:bookmarkStart w:id="618" w:name="_Toc11241718"/>
      <w:bookmarkStart w:id="619" w:name="_Toc71549984"/>
      <w:r w:rsidRPr="00BC7CBB">
        <w:rPr>
          <w:rFonts w:cs="Times New Roman"/>
          <w:lang w:val="sr-Cyrl-CS"/>
        </w:rPr>
        <w:t>20.2.</w:t>
      </w:r>
      <w:r w:rsidR="00EC150C" w:rsidRPr="00BC7CBB">
        <w:rPr>
          <w:rFonts w:cs="Times New Roman"/>
          <w:lang w:val="sr-Cyrl-CS"/>
        </w:rPr>
        <w:t>Право на приступ информацијама од јавног значаја</w:t>
      </w:r>
      <w:bookmarkEnd w:id="617"/>
      <w:bookmarkEnd w:id="618"/>
      <w:bookmarkEnd w:id="619"/>
    </w:p>
    <w:p w:rsidR="00EC150C" w:rsidRPr="00BC7CBB" w:rsidRDefault="00EC150C" w:rsidP="00262366">
      <w:pPr>
        <w:spacing w:after="0"/>
        <w:jc w:val="both"/>
        <w:rPr>
          <w:rFonts w:ascii="Times New Roman" w:hAnsi="Times New Roman"/>
          <w:sz w:val="24"/>
          <w:szCs w:val="24"/>
          <w:lang w:val="sr-Cyrl-CS"/>
        </w:rPr>
      </w:pPr>
      <w:r w:rsidRPr="00BC7CBB">
        <w:rPr>
          <w:rFonts w:ascii="Times New Roman" w:hAnsi="Times New Roman"/>
          <w:sz w:val="24"/>
          <w:szCs w:val="24"/>
          <w:lang w:val="sr-Cyrl-CS"/>
        </w:rP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EC150C" w:rsidRPr="00BC7CBB" w:rsidRDefault="00EC150C" w:rsidP="00262366">
      <w:pPr>
        <w:spacing w:after="0"/>
        <w:jc w:val="both"/>
        <w:rPr>
          <w:rFonts w:ascii="Times New Roman" w:hAnsi="Times New Roman"/>
          <w:sz w:val="24"/>
          <w:szCs w:val="24"/>
          <w:lang w:val="sr-Cyrl-CS"/>
        </w:rPr>
      </w:pPr>
      <w:r w:rsidRPr="00BC7CBB">
        <w:rPr>
          <w:rFonts w:ascii="Times New Roman" w:hAnsi="Times New Roman"/>
          <w:sz w:val="24"/>
          <w:szCs w:val="24"/>
          <w:lang w:val="sr-Cyrl-CS"/>
        </w:rPr>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p>
    <w:p w:rsidR="00EC150C" w:rsidRPr="00BC7CBB" w:rsidRDefault="00F60130" w:rsidP="00984A4F">
      <w:pPr>
        <w:pStyle w:val="Heading2"/>
        <w:rPr>
          <w:rFonts w:cs="Times New Roman"/>
          <w:lang w:val="sr-Cyrl-CS"/>
        </w:rPr>
      </w:pPr>
      <w:bookmarkStart w:id="620" w:name="_Toc429138360"/>
      <w:bookmarkStart w:id="621" w:name="_Toc11241719"/>
      <w:bookmarkStart w:id="622" w:name="_Toc71549985"/>
      <w:r w:rsidRPr="00BC7CBB">
        <w:rPr>
          <w:rFonts w:cs="Times New Roman"/>
          <w:lang w:val="sr-Cyrl-CS"/>
        </w:rPr>
        <w:lastRenderedPageBreak/>
        <w:t>20.3.</w:t>
      </w:r>
      <w:r w:rsidR="00EC150C" w:rsidRPr="00BC7CBB">
        <w:rPr>
          <w:rFonts w:cs="Times New Roman"/>
          <w:lang w:val="sr-Cyrl-CS"/>
        </w:rPr>
        <w:t>Подношење захтева за обавештење, увид, издавање копије и упућивање</w:t>
      </w:r>
      <w:bookmarkEnd w:id="620"/>
      <w:bookmarkEnd w:id="621"/>
      <w:bookmarkEnd w:id="622"/>
    </w:p>
    <w:p w:rsidR="00EC150C" w:rsidRPr="00BC7CBB" w:rsidRDefault="00262366" w:rsidP="00F67B9E">
      <w:pPr>
        <w:pStyle w:val="bla"/>
        <w:spacing w:before="0"/>
        <w:jc w:val="both"/>
        <w:rPr>
          <w:rFonts w:cs="Times New Roman"/>
          <w:b/>
          <w:i/>
          <w:sz w:val="24"/>
          <w:szCs w:val="24"/>
          <w:lang w:val="sr-Cyrl-CS"/>
        </w:rPr>
      </w:pPr>
      <w:r w:rsidRPr="00BC7CBB">
        <w:rPr>
          <w:rFonts w:cs="Times New Roman"/>
          <w:sz w:val="24"/>
          <w:szCs w:val="24"/>
          <w:lang w:val="sr-Cyrl-CS"/>
        </w:rPr>
        <w:t xml:space="preserve">         </w:t>
      </w:r>
      <w:r w:rsidR="001C394B" w:rsidRPr="00BC7CBB">
        <w:rPr>
          <w:rFonts w:cs="Times New Roman"/>
          <w:sz w:val="24"/>
          <w:szCs w:val="24"/>
          <w:lang w:val="sr-Cyrl-CS"/>
        </w:rPr>
        <w:t xml:space="preserve"> </w:t>
      </w:r>
      <w:r w:rsidR="00EC150C" w:rsidRPr="00BC7CBB">
        <w:rPr>
          <w:rFonts w:cs="Times New Roman"/>
          <w:b/>
          <w:sz w:val="24"/>
          <w:szCs w:val="24"/>
          <w:lang w:val="sr-Cyrl-CS"/>
        </w:rPr>
        <w:t>Подношење захтева писаним путем</w:t>
      </w:r>
      <w:r w:rsidR="00F17260" w:rsidRPr="00BC7CBB">
        <w:rPr>
          <w:rFonts w:cs="Times New Roman"/>
          <w:b/>
          <w:sz w:val="24"/>
          <w:szCs w:val="24"/>
          <w:lang w:val="sr-Cyrl-CS"/>
        </w:rPr>
        <w:t>.</w:t>
      </w:r>
    </w:p>
    <w:p w:rsidR="00EC150C" w:rsidRPr="00BC7CBB" w:rsidRDefault="00EC150C" w:rsidP="00F67B9E">
      <w:pPr>
        <w:spacing w:after="0"/>
        <w:jc w:val="both"/>
        <w:rPr>
          <w:rFonts w:ascii="Times New Roman" w:hAnsi="Times New Roman"/>
          <w:sz w:val="24"/>
          <w:szCs w:val="24"/>
          <w:lang w:val="sr-Cyrl-CS"/>
        </w:rPr>
      </w:pPr>
      <w:r w:rsidRPr="00BC7CBB">
        <w:rPr>
          <w:rFonts w:ascii="Times New Roman" w:hAnsi="Times New Roman"/>
          <w:sz w:val="24"/>
          <w:szCs w:val="24"/>
          <w:lang w:val="sr-Cyrl-CS"/>
        </w:rPr>
        <w:t>Тражилац подноси писмени захтев органу власти за остваривање права на приступ информацијама од јавног значаја.</w:t>
      </w:r>
    </w:p>
    <w:p w:rsidR="00EC150C" w:rsidRPr="00BC7CBB" w:rsidRDefault="00EC150C" w:rsidP="00F67B9E">
      <w:pPr>
        <w:spacing w:after="0"/>
        <w:jc w:val="both"/>
        <w:rPr>
          <w:rFonts w:ascii="Times New Roman" w:hAnsi="Times New Roman"/>
          <w:sz w:val="24"/>
          <w:szCs w:val="24"/>
          <w:lang w:val="sr-Cyrl-CS"/>
        </w:rPr>
      </w:pPr>
      <w:r w:rsidRPr="00BC7CBB">
        <w:rPr>
          <w:rFonts w:ascii="Times New Roman" w:hAnsi="Times New Roman"/>
          <w:sz w:val="24"/>
          <w:szCs w:val="24"/>
          <w:lang w:val="sr-Cyrl-CS"/>
        </w:rPr>
        <w:t>Захтев мора садржати назив органа власти,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мора навести разлоге за захтев. Ако захтев није уредан, овлашћено лице органа власти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орган власти донеће закључак о одбацивању захтева као неуредног.</w:t>
      </w:r>
    </w:p>
    <w:p w:rsidR="00EC150C" w:rsidRPr="00BC7CBB" w:rsidRDefault="00C5673E" w:rsidP="001B6AD2">
      <w:pPr>
        <w:pStyle w:val="bla"/>
        <w:spacing w:before="0"/>
        <w:jc w:val="both"/>
        <w:rPr>
          <w:rStyle w:val="blaChar"/>
          <w:rFonts w:cs="Times New Roman"/>
          <w:b/>
          <w:sz w:val="24"/>
          <w:szCs w:val="24"/>
          <w:lang w:val="sr-Cyrl-CS"/>
        </w:rPr>
      </w:pPr>
      <w:r w:rsidRPr="00BC7CBB">
        <w:rPr>
          <w:rFonts w:cs="Times New Roman"/>
          <w:sz w:val="24"/>
          <w:szCs w:val="24"/>
          <w:lang w:val="sr-Cyrl-CS"/>
        </w:rPr>
        <w:t xml:space="preserve">           </w:t>
      </w:r>
      <w:r w:rsidR="00EC150C" w:rsidRPr="00BC7CBB">
        <w:rPr>
          <w:rFonts w:cs="Times New Roman"/>
          <w:b/>
          <w:sz w:val="24"/>
          <w:szCs w:val="24"/>
          <w:lang w:val="sr-Cyrl-CS"/>
        </w:rPr>
        <w:t>Подношење захтева усменим путем</w:t>
      </w:r>
    </w:p>
    <w:p w:rsidR="00EC150C" w:rsidRPr="00BC7CBB" w:rsidRDefault="00DE3D47" w:rsidP="001B6AD2">
      <w:pPr>
        <w:jc w:val="both"/>
        <w:rPr>
          <w:rFonts w:ascii="Times New Roman" w:hAnsi="Times New Roman"/>
          <w:sz w:val="24"/>
          <w:szCs w:val="24"/>
          <w:lang w:val="sr-Cyrl-CS"/>
        </w:rPr>
      </w:pPr>
      <w:r w:rsidRPr="00BC7CBB">
        <w:rPr>
          <w:rFonts w:ascii="Times New Roman" w:hAnsi="Times New Roman"/>
          <w:sz w:val="24"/>
          <w:szCs w:val="24"/>
          <w:lang w:val="sr-Cyrl-CS"/>
        </w:rPr>
        <w:t xml:space="preserve"> </w:t>
      </w:r>
      <w:r w:rsidR="00541D1B" w:rsidRPr="00BC7CBB">
        <w:rPr>
          <w:rFonts w:ascii="Times New Roman" w:hAnsi="Times New Roman"/>
          <w:sz w:val="24"/>
          <w:szCs w:val="24"/>
          <w:lang w:val="sr-Cyrl-CS"/>
        </w:rPr>
        <w:t xml:space="preserve"> </w:t>
      </w:r>
      <w:r w:rsidR="00EC150C" w:rsidRPr="00BC7CBB">
        <w:rPr>
          <w:rFonts w:ascii="Times New Roman" w:hAnsi="Times New Roman"/>
          <w:sz w:val="24"/>
          <w:szCs w:val="24"/>
          <w:lang w:val="sr-Cyrl-CS"/>
        </w:rPr>
        <w:t>Приступ информацијама орган јавне власти дужан је да омогући и на основу усменог захтева тражиоца који се саопштава на записник, при чему се такав захтев уноси у посебну евиденцију и примењују се рокови као да је захтев поднет писмено.</w:t>
      </w:r>
    </w:p>
    <w:p w:rsidR="006D2BE4" w:rsidRPr="00BC7CBB" w:rsidRDefault="00F04FE5" w:rsidP="00F378D8">
      <w:pPr>
        <w:jc w:val="both"/>
        <w:rPr>
          <w:b/>
          <w:sz w:val="24"/>
          <w:szCs w:val="24"/>
          <w:lang w:val="sr-Cyrl-CS"/>
        </w:rPr>
      </w:pPr>
      <w:r w:rsidRPr="00BC7CBB">
        <w:rPr>
          <w:rFonts w:ascii="Times New Roman" w:hAnsi="Times New Roman"/>
          <w:b/>
          <w:sz w:val="24"/>
          <w:szCs w:val="24"/>
          <w:u w:val="single"/>
          <w:lang w:val="sr-Cyrl-CS"/>
        </w:rPr>
        <w:t>Образац за подношење захтева за приступ информацији од јавног значаја налази се на сајту општине Медвеђа – Захтев за приступ информацији од јавног значаја</w:t>
      </w:r>
      <w:r w:rsidR="00C5673E" w:rsidRPr="00BC7CBB">
        <w:rPr>
          <w:sz w:val="24"/>
          <w:szCs w:val="24"/>
          <w:lang w:val="sr-Cyrl-CS"/>
        </w:rPr>
        <w:t xml:space="preserve">       </w:t>
      </w:r>
      <w:r w:rsidR="00DE3D47" w:rsidRPr="00BC7CBB">
        <w:rPr>
          <w:sz w:val="24"/>
          <w:szCs w:val="24"/>
          <w:lang w:val="sr-Cyrl-CS"/>
        </w:rPr>
        <w:t xml:space="preserve">   </w:t>
      </w:r>
      <w:r w:rsidR="00C5673E" w:rsidRPr="00BC7CBB">
        <w:rPr>
          <w:b/>
          <w:sz w:val="24"/>
          <w:szCs w:val="24"/>
          <w:lang w:val="sr-Cyrl-CS"/>
        </w:rPr>
        <w:t xml:space="preserve">    </w:t>
      </w:r>
    </w:p>
    <w:p w:rsidR="00EC150C" w:rsidRPr="00BC7CBB" w:rsidRDefault="00C5673E" w:rsidP="009B4577">
      <w:pPr>
        <w:pStyle w:val="Heading2"/>
        <w:rPr>
          <w:rFonts w:cs="Times New Roman"/>
          <w:i/>
          <w:lang w:val="sr-Cyrl-CS"/>
        </w:rPr>
      </w:pPr>
      <w:r w:rsidRPr="00BC7CBB">
        <w:rPr>
          <w:rFonts w:cs="Times New Roman"/>
          <w:lang w:val="sr-Cyrl-CS"/>
        </w:rPr>
        <w:t xml:space="preserve">  </w:t>
      </w:r>
      <w:r w:rsidR="003730D4" w:rsidRPr="00BC7CBB">
        <w:rPr>
          <w:rFonts w:cs="Times New Roman"/>
          <w:lang w:val="sr-Cyrl-CS"/>
        </w:rPr>
        <w:t xml:space="preserve">       </w:t>
      </w:r>
      <w:bookmarkStart w:id="623" w:name="_Toc71549986"/>
      <w:r w:rsidR="00F60130" w:rsidRPr="00BC7CBB">
        <w:rPr>
          <w:rFonts w:cs="Times New Roman"/>
          <w:lang w:val="sr-Cyrl-CS"/>
        </w:rPr>
        <w:t>20.4.</w:t>
      </w:r>
      <w:r w:rsidR="00EC150C" w:rsidRPr="00BC7CBB">
        <w:rPr>
          <w:rFonts w:cs="Times New Roman"/>
          <w:lang w:val="sr-Cyrl-CS"/>
        </w:rPr>
        <w:t>Поступање по захтеву</w:t>
      </w:r>
      <w:bookmarkEnd w:id="623"/>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Орган јавне власти дужан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органа јавне власти од кога је информација тражена.</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Ако се захтев односи на информацију за коју се може претпоставити да је од значаја за заштиту живота или слободе неког лица, односно за угрожавање или заштиту здравља становништва и животне средине, орган јавне власти мора да обавести тражиоца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 xml:space="preserve">Ако орган јавне власти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о томе, најкасније у року од 7 дана од дана пријема захтева, обавести тражиоца и одреди накнадни рок, који не може бити дужи </w:t>
      </w:r>
      <w:r w:rsidRPr="00BC7CBB">
        <w:rPr>
          <w:rFonts w:ascii="Times New Roman" w:hAnsi="Times New Roman"/>
          <w:sz w:val="24"/>
          <w:szCs w:val="24"/>
          <w:lang w:val="sr-Cyrl-CS"/>
        </w:rPr>
        <w:lastRenderedPageBreak/>
        <w:t>од 40 дана од дана пријема захтева, у коме ће тражиоцаобавестити о поседовању информације, ставити му на увид документ који садржи тражену информацију, изда му, односно упути копију тог документа.</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Ако орган јавне власти на захтев не одговори у року, тражилац може уложити жалбу Поверенику, осим у случајевима утврђеним законом.</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Орган јавне власти ће заједно са обавештењем о томе да ће тражиоцу ставити на увид документ који садржи тражену информацију, односно изда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Увид у документ који садржи тражену информацију врши се у службеним просторијама органа јавне власти.</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Тражилац може из оправданих разлога тражити да увид у документ који садржи тражену информацију изврши у друго време од времена које му је одредио орган од кога је информација тражена.</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Лицу које није у стању да без пратиоца изврши увид у документ који садржи тражену информацију, омогућиће се да то учини уз помоћ пратиоца.</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Ако удовољи захтеву, орган јавне власти неће издати посебно решење, него ће о томе сачинити службену белешку.</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Ако орган јавне власти одбије да у целини или делимично обавести тражиоца поседовању информације, да му стави на увид документт који садржи тражену информацију, да му изда, односно упути копију тог документа, дужан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rsidR="00EC150C" w:rsidRPr="00BC7CBB" w:rsidRDefault="00E04F62" w:rsidP="00C5673E">
      <w:pPr>
        <w:pStyle w:val="bla"/>
        <w:spacing w:before="0"/>
        <w:jc w:val="both"/>
        <w:rPr>
          <w:rFonts w:cs="Times New Roman"/>
          <w:b/>
          <w:i/>
          <w:sz w:val="24"/>
          <w:szCs w:val="24"/>
          <w:lang w:val="sr-Cyrl-CS"/>
        </w:rPr>
      </w:pPr>
      <w:r w:rsidRPr="00BC7CBB">
        <w:rPr>
          <w:rFonts w:cs="Times New Roman"/>
          <w:b/>
          <w:sz w:val="24"/>
          <w:szCs w:val="24"/>
          <w:lang w:val="sr-Cyrl-CS"/>
        </w:rPr>
        <w:t xml:space="preserve">         </w:t>
      </w:r>
      <w:r w:rsidR="00C5673E" w:rsidRPr="00BC7CBB">
        <w:rPr>
          <w:rFonts w:cs="Times New Roman"/>
          <w:b/>
          <w:sz w:val="24"/>
          <w:szCs w:val="24"/>
          <w:lang w:val="sr-Cyrl-CS"/>
        </w:rPr>
        <w:t xml:space="preserve">  </w:t>
      </w:r>
      <w:r w:rsidR="00EC150C" w:rsidRPr="00BC7CBB">
        <w:rPr>
          <w:rFonts w:cs="Times New Roman"/>
          <w:b/>
          <w:sz w:val="24"/>
          <w:szCs w:val="24"/>
          <w:lang w:val="sr-Cyrl-CS"/>
        </w:rPr>
        <w:t>Накнада</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Увид у документ који садржи тражену информацију је бесплатан.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Висина накнаде нужних трошкова прописана је Уредбом о висини накнаде нужних трошкова за издавање копије докумената на којима се налазе информације од јавног значаја („Службени гласник РС“ број 8/06).</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 xml:space="preserve">Од обавезе плаћања накнаде за издавање копије докумената који садржи тражену информацију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w:t>
      </w:r>
      <w:r w:rsidRPr="00BC7CBB">
        <w:rPr>
          <w:rFonts w:ascii="Times New Roman" w:hAnsi="Times New Roman"/>
          <w:sz w:val="24"/>
          <w:szCs w:val="24"/>
          <w:lang w:val="sr-Cyrl-CS"/>
        </w:rPr>
        <w:lastRenderedPageBreak/>
        <w:t>осим у случајевима ако се ради о информацији која је већ објављена и доступна у земљи или на интернету.</w:t>
      </w:r>
    </w:p>
    <w:p w:rsidR="00122036" w:rsidRPr="00BC7CBB" w:rsidRDefault="00122036" w:rsidP="00E04F62">
      <w:pPr>
        <w:pStyle w:val="bla"/>
        <w:spacing w:before="0"/>
        <w:ind w:firstLine="567"/>
        <w:jc w:val="both"/>
        <w:rPr>
          <w:rFonts w:cs="Times New Roman"/>
          <w:i/>
          <w:sz w:val="24"/>
          <w:szCs w:val="24"/>
          <w:lang w:val="sr-Cyrl-CS"/>
        </w:rPr>
      </w:pPr>
    </w:p>
    <w:p w:rsidR="00EC150C" w:rsidRPr="00BC7CBB" w:rsidRDefault="00EC150C" w:rsidP="00E04F62">
      <w:pPr>
        <w:pStyle w:val="bla"/>
        <w:spacing w:before="0"/>
        <w:ind w:firstLine="708"/>
        <w:jc w:val="both"/>
        <w:rPr>
          <w:rFonts w:cs="Times New Roman"/>
          <w:b/>
          <w:i/>
          <w:sz w:val="24"/>
          <w:szCs w:val="24"/>
          <w:lang w:val="sr-Cyrl-CS"/>
        </w:rPr>
      </w:pPr>
      <w:r w:rsidRPr="00BC7CBB">
        <w:rPr>
          <w:rFonts w:cs="Times New Roman"/>
          <w:b/>
          <w:sz w:val="24"/>
          <w:szCs w:val="24"/>
          <w:lang w:val="sr-Cyrl-CS"/>
        </w:rPr>
        <w:t>Стављање на увид и израда копије</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 xml:space="preserve"> Увид у документ који садржи тражену информацију врши се употребом опреме којом располаже орган јавне власти, осим када тражилац захтева да увид изврши употребом со</w:t>
      </w:r>
      <w:r w:rsidR="003D6BFA" w:rsidRPr="00BC7CBB">
        <w:rPr>
          <w:rFonts w:ascii="Times New Roman" w:hAnsi="Times New Roman"/>
          <w:sz w:val="24"/>
          <w:szCs w:val="24"/>
          <w:lang w:val="sr-Cyrl-CS"/>
        </w:rPr>
        <w:t>п</w:t>
      </w:r>
      <w:r w:rsidRPr="00BC7CBB">
        <w:rPr>
          <w:rFonts w:ascii="Times New Roman" w:hAnsi="Times New Roman"/>
          <w:sz w:val="24"/>
          <w:szCs w:val="24"/>
          <w:lang w:val="sr-Cyrl-CS"/>
        </w:rPr>
        <w:t>ствене опреме.</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Орган јавне власти издаје копију документа (фотокопију, аудио копију, видео копију, дигиталну копију и сл.) који садржи тражену информацију у облику у којем се информација налази, а када је то могуће, у облику у коме је тражена.</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Ако орган јавне власти не располаже техничким могућностима за израду копије документа, израдиће копију документа у другом облику.</w:t>
      </w:r>
    </w:p>
    <w:p w:rsidR="00EC150C" w:rsidRPr="00BC7CBB" w:rsidRDefault="00EC150C" w:rsidP="00E04F62">
      <w:pPr>
        <w:pStyle w:val="bla"/>
        <w:spacing w:before="0"/>
        <w:ind w:firstLine="567"/>
        <w:jc w:val="both"/>
        <w:rPr>
          <w:rFonts w:cs="Times New Roman"/>
          <w:b/>
          <w:i/>
          <w:sz w:val="24"/>
          <w:szCs w:val="24"/>
          <w:lang w:val="sr-Cyrl-CS"/>
        </w:rPr>
      </w:pPr>
      <w:r w:rsidRPr="00BC7CBB">
        <w:rPr>
          <w:rFonts w:cs="Times New Roman"/>
          <w:b/>
          <w:sz w:val="24"/>
          <w:szCs w:val="24"/>
          <w:lang w:val="sr-Cyrl-CS"/>
        </w:rPr>
        <w:t>Прослеђивање захтева поверенику</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Када орган власти не поседује документ који садржи тражену информацију, проследиће захтев Поверенку и обавестиће Повереника и тражиоца о томе у чијем се поседу, по његовом знању, документ налази.</w:t>
      </w:r>
    </w:p>
    <w:p w:rsidR="00122036" w:rsidRPr="00BC7CBB" w:rsidRDefault="00122036" w:rsidP="00E04F62">
      <w:pPr>
        <w:pStyle w:val="bla"/>
        <w:spacing w:before="0"/>
        <w:ind w:firstLine="567"/>
        <w:jc w:val="both"/>
        <w:rPr>
          <w:rFonts w:cs="Times New Roman"/>
          <w:i/>
          <w:sz w:val="24"/>
          <w:szCs w:val="24"/>
          <w:lang w:val="sr-Cyrl-CS"/>
        </w:rPr>
      </w:pPr>
    </w:p>
    <w:p w:rsidR="00EC150C" w:rsidRPr="00BC7CBB" w:rsidRDefault="00EC150C" w:rsidP="00E04F62">
      <w:pPr>
        <w:pStyle w:val="bla"/>
        <w:spacing w:before="0"/>
        <w:ind w:firstLine="567"/>
        <w:jc w:val="both"/>
        <w:rPr>
          <w:rFonts w:cs="Times New Roman"/>
          <w:b/>
          <w:i/>
          <w:sz w:val="24"/>
          <w:szCs w:val="24"/>
          <w:lang w:val="sr-Cyrl-CS"/>
        </w:rPr>
      </w:pPr>
      <w:r w:rsidRPr="00BC7CBB">
        <w:rPr>
          <w:rFonts w:cs="Times New Roman"/>
          <w:b/>
          <w:sz w:val="24"/>
          <w:szCs w:val="24"/>
          <w:lang w:val="sr-Cyrl-CS"/>
        </w:rPr>
        <w:t>Поступање повереника по прослеђеном захтеву</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По пријему захтева Повереник проверава да ли се документ који садржи тражену информацију на коју се захтев односи налази у поседу органа јавне власти који му је проследио захтев.</w:t>
      </w:r>
    </w:p>
    <w:p w:rsidR="00EC150C" w:rsidRPr="00BC7CBB" w:rsidRDefault="00EC150C" w:rsidP="00E04F62">
      <w:pPr>
        <w:spacing w:after="0"/>
        <w:jc w:val="both"/>
        <w:rPr>
          <w:rFonts w:ascii="Times New Roman" w:hAnsi="Times New Roman"/>
          <w:sz w:val="24"/>
          <w:szCs w:val="24"/>
          <w:lang w:val="sr-Cyrl-CS"/>
        </w:rPr>
      </w:pP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Ако утврди да се документ не налази у поседу органа јавне власти који му је проследио захтев тражиоца, Повереник ће доставити захтев органу јавне власти који тај документ поседује, осим ако је тражилац одредио другачије, и о томе ће обавестити тражиода или ће тражиоца упутити на орган јавне власти у чијем поседу се налази тражена информација.</w:t>
      </w:r>
    </w:p>
    <w:p w:rsidR="00EC150C" w:rsidRPr="00BC7CBB"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Начин поступања одредиће Повереник у зависности од тога на који ће се начин ефикасније остварити права на приступ информацијама од јавног значаја. Ако Повереник достави захтев органу јавне власти, рок почиње да тече од дана достављања.</w:t>
      </w:r>
    </w:p>
    <w:p w:rsidR="00F378D8" w:rsidRPr="00BC7CBB" w:rsidRDefault="00F378D8" w:rsidP="00E04F62">
      <w:pPr>
        <w:spacing w:after="0"/>
        <w:jc w:val="both"/>
        <w:rPr>
          <w:rFonts w:ascii="Times New Roman" w:hAnsi="Times New Roman"/>
          <w:sz w:val="24"/>
          <w:szCs w:val="24"/>
          <w:lang w:val="sr-Cyrl-CS"/>
        </w:rPr>
      </w:pPr>
    </w:p>
    <w:p w:rsidR="00EC150C" w:rsidRPr="00BC7CBB" w:rsidRDefault="00122036" w:rsidP="00F378D8">
      <w:pPr>
        <w:pStyle w:val="bla"/>
        <w:spacing w:before="0"/>
        <w:jc w:val="both"/>
        <w:rPr>
          <w:rFonts w:cs="Times New Roman"/>
          <w:b/>
          <w:i/>
          <w:sz w:val="24"/>
          <w:szCs w:val="24"/>
          <w:lang w:val="sr-Cyrl-CS"/>
        </w:rPr>
      </w:pPr>
      <w:r w:rsidRPr="00BC7CBB">
        <w:rPr>
          <w:rFonts w:cs="Times New Roman"/>
          <w:sz w:val="24"/>
          <w:szCs w:val="24"/>
          <w:lang w:val="sr-Cyrl-CS"/>
        </w:rPr>
        <w:t xml:space="preserve">          </w:t>
      </w:r>
      <w:r w:rsidR="00EC150C" w:rsidRPr="00BC7CBB">
        <w:rPr>
          <w:rFonts w:cs="Times New Roman"/>
          <w:b/>
          <w:sz w:val="24"/>
          <w:szCs w:val="24"/>
          <w:lang w:val="sr-Cyrl-CS"/>
        </w:rPr>
        <w:t>Одредбе посту</w:t>
      </w:r>
      <w:r w:rsidR="00EC150C" w:rsidRPr="00BC7CBB">
        <w:rPr>
          <w:rStyle w:val="blaChar"/>
          <w:rFonts w:cs="Times New Roman"/>
          <w:b/>
          <w:sz w:val="24"/>
          <w:szCs w:val="24"/>
          <w:lang w:val="sr-Cyrl-CS"/>
        </w:rPr>
        <w:t>п</w:t>
      </w:r>
      <w:r w:rsidR="00EC150C" w:rsidRPr="00BC7CBB">
        <w:rPr>
          <w:rFonts w:cs="Times New Roman"/>
          <w:b/>
          <w:sz w:val="24"/>
          <w:szCs w:val="24"/>
          <w:lang w:val="sr-Cyrl-CS"/>
        </w:rPr>
        <w:t>ка</w:t>
      </w:r>
    </w:p>
    <w:p w:rsidR="00EC150C" w:rsidRPr="004A77E6" w:rsidRDefault="00EC150C"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На поступак пред органом јавне власти примењују се одредбе закона којим се уређује општи управни поступак, а које се односе на решавање првостепеног органа.</w:t>
      </w:r>
    </w:p>
    <w:p w:rsidR="00033D20" w:rsidRPr="004A77E6" w:rsidRDefault="00033D20" w:rsidP="00E04F62">
      <w:pPr>
        <w:spacing w:after="0"/>
        <w:jc w:val="both"/>
        <w:rPr>
          <w:rFonts w:ascii="Times New Roman" w:hAnsi="Times New Roman"/>
          <w:sz w:val="24"/>
          <w:szCs w:val="24"/>
          <w:lang w:val="sr-Cyrl-CS"/>
        </w:rPr>
      </w:pPr>
    </w:p>
    <w:p w:rsidR="00033D20" w:rsidRPr="004A77E6" w:rsidRDefault="00033D20" w:rsidP="00E04F62">
      <w:pPr>
        <w:spacing w:after="0"/>
        <w:jc w:val="both"/>
        <w:rPr>
          <w:rFonts w:ascii="Times New Roman" w:hAnsi="Times New Roman"/>
          <w:sz w:val="24"/>
          <w:szCs w:val="24"/>
          <w:lang w:val="sr-Cyrl-CS"/>
        </w:rPr>
      </w:pPr>
    </w:p>
    <w:p w:rsidR="00EC150C" w:rsidRPr="00BC7CBB" w:rsidRDefault="00122036" w:rsidP="00F60130">
      <w:pPr>
        <w:pStyle w:val="Heading2"/>
        <w:rPr>
          <w:lang w:val="sr-Cyrl-CS"/>
        </w:rPr>
      </w:pPr>
      <w:r w:rsidRPr="00BC7CBB">
        <w:rPr>
          <w:lang w:val="sr-Cyrl-CS"/>
        </w:rPr>
        <w:lastRenderedPageBreak/>
        <w:t xml:space="preserve">           </w:t>
      </w:r>
      <w:bookmarkStart w:id="624" w:name="_Toc71549987"/>
      <w:r w:rsidR="00F60130" w:rsidRPr="00BC7CBB">
        <w:rPr>
          <w:lang w:val="sr-Cyrl-CS"/>
        </w:rPr>
        <w:t xml:space="preserve">20.5. </w:t>
      </w:r>
      <w:r w:rsidR="00EC150C" w:rsidRPr="00BC7CBB">
        <w:rPr>
          <w:lang w:val="sr-Cyrl-CS"/>
        </w:rPr>
        <w:t>Право на жалбу</w:t>
      </w:r>
      <w:bookmarkEnd w:id="624"/>
    </w:p>
    <w:p w:rsidR="00F378D8" w:rsidRPr="00BC7CBB" w:rsidRDefault="00F378D8" w:rsidP="00F378D8">
      <w:pPr>
        <w:rPr>
          <w:lang w:val="sr-Cyrl-CS"/>
        </w:rPr>
      </w:pPr>
    </w:p>
    <w:p w:rsidR="00EC150C" w:rsidRPr="00BC7CBB" w:rsidRDefault="00E04F62" w:rsidP="00E04F62">
      <w:pPr>
        <w:spacing w:after="0"/>
        <w:jc w:val="both"/>
        <w:rPr>
          <w:rFonts w:ascii="Times New Roman" w:hAnsi="Times New Roman"/>
          <w:sz w:val="24"/>
          <w:szCs w:val="24"/>
          <w:lang w:val="sr-Cyrl-CS"/>
        </w:rPr>
      </w:pPr>
      <w:r w:rsidRPr="00BC7CBB">
        <w:rPr>
          <w:rFonts w:ascii="Times New Roman" w:hAnsi="Times New Roman"/>
          <w:sz w:val="24"/>
          <w:szCs w:val="24"/>
          <w:lang w:val="sr-Cyrl-CS"/>
        </w:rPr>
        <w:t xml:space="preserve"> </w:t>
      </w:r>
      <w:r w:rsidR="00EC150C" w:rsidRPr="00BC7CBB">
        <w:rPr>
          <w:rFonts w:ascii="Times New Roman" w:hAnsi="Times New Roman"/>
          <w:sz w:val="24"/>
          <w:szCs w:val="24"/>
          <w:lang w:val="sr-Cyrl-CS"/>
        </w:rPr>
        <w:t>Тражилац може изјавити жалбу Поверенику ако:</w:t>
      </w:r>
    </w:p>
    <w:p w:rsidR="00EC150C" w:rsidRPr="00BC7CBB" w:rsidRDefault="00EC150C" w:rsidP="00EB6F75">
      <w:pPr>
        <w:pStyle w:val="ListParagraph"/>
        <w:numPr>
          <w:ilvl w:val="0"/>
          <w:numId w:val="7"/>
        </w:numPr>
        <w:spacing w:after="0"/>
        <w:jc w:val="both"/>
        <w:rPr>
          <w:rFonts w:ascii="Times New Roman" w:hAnsi="Times New Roman"/>
          <w:sz w:val="24"/>
          <w:szCs w:val="24"/>
          <w:lang w:val="sr-Cyrl-CS"/>
        </w:rPr>
      </w:pPr>
      <w:r w:rsidRPr="00BC7CBB">
        <w:rPr>
          <w:rFonts w:ascii="Times New Roman" w:hAnsi="Times New Roman"/>
          <w:sz w:val="24"/>
          <w:szCs w:val="24"/>
          <w:lang w:val="sr-Cyrl-CS"/>
        </w:rPr>
        <w:t xml:space="preserve">орган јавне власти одбаци или одбије затхев тражиоца, у року од 15 дана од дана када му је достављено решење или други акт; </w:t>
      </w:r>
    </w:p>
    <w:p w:rsidR="00EC150C" w:rsidRPr="00BC7CBB" w:rsidRDefault="00EC150C" w:rsidP="00EB6F75">
      <w:pPr>
        <w:pStyle w:val="ListParagraph"/>
        <w:numPr>
          <w:ilvl w:val="0"/>
          <w:numId w:val="7"/>
        </w:numPr>
        <w:spacing w:after="0"/>
        <w:jc w:val="both"/>
        <w:rPr>
          <w:rFonts w:ascii="Times New Roman" w:hAnsi="Times New Roman"/>
          <w:sz w:val="24"/>
          <w:szCs w:val="24"/>
          <w:lang w:val="sr-Cyrl-CS"/>
        </w:rPr>
      </w:pPr>
      <w:r w:rsidRPr="00BC7CBB">
        <w:rPr>
          <w:rFonts w:ascii="Times New Roman" w:hAnsi="Times New Roman"/>
          <w:sz w:val="24"/>
          <w:szCs w:val="24"/>
          <w:lang w:val="sr-Cyrl-CS"/>
        </w:rPr>
        <w:t xml:space="preserve">орган јавне власти, супротно члану 16. став 2. Закона о слободном приступу информацијама од јавног значаја, не одговори у прописаном року на захтев тражиоца; </w:t>
      </w:r>
    </w:p>
    <w:p w:rsidR="00EC150C" w:rsidRPr="00BC7CBB" w:rsidRDefault="00EC150C" w:rsidP="00EB6F75">
      <w:pPr>
        <w:pStyle w:val="ListParagraph"/>
        <w:numPr>
          <w:ilvl w:val="0"/>
          <w:numId w:val="7"/>
        </w:numPr>
        <w:spacing w:after="0"/>
        <w:jc w:val="both"/>
        <w:rPr>
          <w:rFonts w:ascii="Times New Roman" w:hAnsi="Times New Roman"/>
          <w:sz w:val="24"/>
          <w:szCs w:val="24"/>
          <w:lang w:val="sr-Cyrl-CS"/>
        </w:rPr>
      </w:pPr>
      <w:r w:rsidRPr="00BC7CBB">
        <w:rPr>
          <w:rFonts w:ascii="Times New Roman" w:hAnsi="Times New Roman"/>
          <w:sz w:val="24"/>
          <w:szCs w:val="24"/>
          <w:lang w:val="sr-Cyrl-CS"/>
        </w:rPr>
        <w:t xml:space="preserve">орган јавне власти, супротно члану 17. став 2. Закона о слободном приступу информацијама од јавног значаја, услови издавање копије документа који садржи </w:t>
      </w:r>
    </w:p>
    <w:p w:rsidR="00EC150C" w:rsidRPr="00BC7CBB" w:rsidRDefault="00EC150C" w:rsidP="00EB6F75">
      <w:pPr>
        <w:pStyle w:val="ListParagraph"/>
        <w:numPr>
          <w:ilvl w:val="0"/>
          <w:numId w:val="8"/>
        </w:numPr>
        <w:spacing w:after="0"/>
        <w:jc w:val="both"/>
        <w:rPr>
          <w:rFonts w:ascii="Times New Roman" w:hAnsi="Times New Roman"/>
          <w:sz w:val="24"/>
          <w:szCs w:val="24"/>
          <w:lang w:val="sr-Cyrl-CS"/>
        </w:rPr>
      </w:pPr>
      <w:r w:rsidRPr="00BC7CBB">
        <w:rPr>
          <w:rFonts w:ascii="Times New Roman" w:hAnsi="Times New Roman"/>
          <w:sz w:val="24"/>
          <w:szCs w:val="24"/>
          <w:lang w:val="sr-Cyrl-CS"/>
        </w:rPr>
        <w:t>тражену информацију уплатом накнаде која превазилази износ нужних трошкова израде те копије;</w:t>
      </w:r>
    </w:p>
    <w:p w:rsidR="00EC150C" w:rsidRPr="00BC7CBB" w:rsidRDefault="00EC150C" w:rsidP="00EB6F75">
      <w:pPr>
        <w:pStyle w:val="ListParagraph"/>
        <w:numPr>
          <w:ilvl w:val="0"/>
          <w:numId w:val="8"/>
        </w:numPr>
        <w:spacing w:after="0"/>
        <w:jc w:val="both"/>
        <w:rPr>
          <w:rFonts w:ascii="Times New Roman" w:hAnsi="Times New Roman"/>
          <w:sz w:val="24"/>
          <w:szCs w:val="24"/>
        </w:rPr>
      </w:pPr>
      <w:r w:rsidRPr="00BC7CBB">
        <w:rPr>
          <w:rFonts w:ascii="Times New Roman" w:hAnsi="Times New Roman"/>
          <w:sz w:val="24"/>
          <w:szCs w:val="24"/>
          <w:lang w:val="sr-Cyrl-CS"/>
        </w:rPr>
        <w:t xml:space="preserve">орган јавне власти не стави на увид документ који садржи тражену информацију на начин предвиђен чланом 18. став 1. </w:t>
      </w:r>
      <w:r w:rsidRPr="00BC7CBB">
        <w:rPr>
          <w:rFonts w:ascii="Times New Roman" w:hAnsi="Times New Roman"/>
          <w:sz w:val="24"/>
          <w:szCs w:val="24"/>
        </w:rPr>
        <w:t xml:space="preserve">Закона о слободном приступу информацијама од јавног значаја; </w:t>
      </w:r>
    </w:p>
    <w:p w:rsidR="00EC150C" w:rsidRPr="00BC7CBB" w:rsidRDefault="00EC150C" w:rsidP="00EB6F75">
      <w:pPr>
        <w:pStyle w:val="ListParagraph"/>
        <w:numPr>
          <w:ilvl w:val="0"/>
          <w:numId w:val="8"/>
        </w:numPr>
        <w:spacing w:after="0"/>
        <w:jc w:val="both"/>
        <w:rPr>
          <w:rFonts w:ascii="Times New Roman" w:hAnsi="Times New Roman"/>
          <w:sz w:val="24"/>
          <w:szCs w:val="24"/>
        </w:rPr>
      </w:pPr>
      <w:r w:rsidRPr="00BC7CBB">
        <w:rPr>
          <w:rFonts w:ascii="Times New Roman" w:hAnsi="Times New Roman"/>
          <w:sz w:val="24"/>
          <w:szCs w:val="24"/>
        </w:rPr>
        <w:t xml:space="preserve">орган јавне власти не стави на увид документ који садржи тражену информацију, односно не изда копију тог документа на начин предвиђен чланом 18. став 4. Закона о слободном приступу информацијама од јавног значаја или </w:t>
      </w:r>
    </w:p>
    <w:p w:rsidR="00EC150C" w:rsidRPr="00BC7CBB" w:rsidRDefault="00EC150C" w:rsidP="00EB6F75">
      <w:pPr>
        <w:pStyle w:val="ListParagraph"/>
        <w:numPr>
          <w:ilvl w:val="0"/>
          <w:numId w:val="8"/>
        </w:numPr>
        <w:spacing w:after="0"/>
        <w:jc w:val="both"/>
        <w:rPr>
          <w:rFonts w:ascii="Times New Roman" w:hAnsi="Times New Roman"/>
          <w:sz w:val="24"/>
          <w:szCs w:val="24"/>
        </w:rPr>
      </w:pPr>
      <w:r w:rsidRPr="00BC7CBB">
        <w:rPr>
          <w:rFonts w:ascii="Times New Roman" w:hAnsi="Times New Roman"/>
          <w:sz w:val="24"/>
          <w:szCs w:val="24"/>
        </w:rPr>
        <w:t xml:space="preserve">орган јавне власти на други начин отежа или онемогућава тражиоцу остваривање права на слободан приступ информацијама од јавног значаја, супротно одредбама Закона о слободном приступу информацијама од јавног значаја. </w:t>
      </w:r>
    </w:p>
    <w:p w:rsidR="00EC150C" w:rsidRPr="00BC7CBB" w:rsidRDefault="00122036" w:rsidP="00C5673E">
      <w:pPr>
        <w:spacing w:after="0"/>
        <w:jc w:val="both"/>
        <w:rPr>
          <w:rFonts w:ascii="Times New Roman" w:hAnsi="Times New Roman"/>
          <w:sz w:val="24"/>
          <w:szCs w:val="24"/>
        </w:rPr>
      </w:pPr>
      <w:r w:rsidRPr="00BC7CBB">
        <w:rPr>
          <w:rFonts w:ascii="Times New Roman" w:hAnsi="Times New Roman"/>
          <w:sz w:val="24"/>
          <w:szCs w:val="24"/>
        </w:rPr>
        <w:t xml:space="preserve"> </w:t>
      </w:r>
    </w:p>
    <w:p w:rsidR="00F378D8" w:rsidRPr="00BC7CBB" w:rsidRDefault="00F378D8" w:rsidP="00C5673E">
      <w:pPr>
        <w:spacing w:after="0"/>
        <w:jc w:val="both"/>
        <w:rPr>
          <w:rFonts w:ascii="Times New Roman" w:hAnsi="Times New Roman"/>
          <w:sz w:val="24"/>
          <w:szCs w:val="24"/>
        </w:rPr>
      </w:pPr>
    </w:p>
    <w:p w:rsidR="005C623E" w:rsidRPr="00BC7CBB" w:rsidRDefault="00EC150C" w:rsidP="00F60130">
      <w:pPr>
        <w:rPr>
          <w:rFonts w:ascii="Times New Roman" w:hAnsi="Times New Roman"/>
          <w:b/>
          <w:sz w:val="24"/>
          <w:szCs w:val="24"/>
          <w:lang w:val="sr-Cyrl-CS"/>
        </w:rPr>
      </w:pPr>
      <w:r w:rsidRPr="00BC7CBB">
        <w:rPr>
          <w:rFonts w:ascii="Times New Roman" w:hAnsi="Times New Roman"/>
          <w:b/>
          <w:sz w:val="24"/>
          <w:szCs w:val="24"/>
          <w:lang w:val="sr-Cyrl-CS"/>
        </w:rPr>
        <w:t xml:space="preserve">Изјављивање жалбе: </w:t>
      </w:r>
    </w:p>
    <w:p w:rsidR="00EC150C" w:rsidRPr="00BC7CBB" w:rsidRDefault="00EC150C" w:rsidP="005C623E">
      <w:pPr>
        <w:spacing w:after="0"/>
        <w:jc w:val="both"/>
        <w:rPr>
          <w:rFonts w:ascii="Times New Roman" w:hAnsi="Times New Roman"/>
          <w:sz w:val="24"/>
          <w:szCs w:val="24"/>
          <w:lang w:val="sr-Cyrl-CS"/>
        </w:rPr>
      </w:pPr>
      <w:r w:rsidRPr="00BC7CBB">
        <w:rPr>
          <w:rFonts w:ascii="Times New Roman" w:hAnsi="Times New Roman"/>
          <w:sz w:val="24"/>
          <w:szCs w:val="24"/>
          <w:lang w:val="sr-Cyrl-CS"/>
        </w:rPr>
        <w:t>Жалба се изјављује Поверенику за информације од јавног значаја и заштиту података о личности у року од 15 дана од дана достављања решења или другог акта</w:t>
      </w:r>
      <w:r w:rsidR="005C623E" w:rsidRPr="00BC7CBB">
        <w:rPr>
          <w:rFonts w:ascii="Times New Roman" w:hAnsi="Times New Roman"/>
          <w:sz w:val="24"/>
          <w:szCs w:val="24"/>
          <w:lang w:val="sr-Cyrl-CS"/>
        </w:rPr>
        <w:t xml:space="preserve"> органа јавне власти на адресу: Повереник</w:t>
      </w:r>
      <w:r w:rsidRPr="00BC7CBB">
        <w:rPr>
          <w:rFonts w:ascii="Times New Roman" w:hAnsi="Times New Roman"/>
          <w:sz w:val="24"/>
          <w:szCs w:val="24"/>
          <w:lang w:val="sr-Cyrl-CS"/>
        </w:rPr>
        <w:t xml:space="preserve"> за инфорамције од јавног значаја и заштиту података о личности, Београд, ул. Булевар краља Александра бр. 15.</w:t>
      </w:r>
    </w:p>
    <w:p w:rsidR="00F378D8" w:rsidRPr="00BC7CBB" w:rsidRDefault="00F378D8" w:rsidP="005C623E">
      <w:pPr>
        <w:spacing w:after="0"/>
        <w:jc w:val="both"/>
        <w:rPr>
          <w:rFonts w:ascii="Times New Roman" w:hAnsi="Times New Roman"/>
          <w:sz w:val="24"/>
          <w:szCs w:val="24"/>
          <w:lang w:val="sr-Cyrl-CS"/>
        </w:rPr>
      </w:pPr>
    </w:p>
    <w:p w:rsidR="00F378D8" w:rsidRPr="00BC7CBB" w:rsidRDefault="00F378D8" w:rsidP="005C623E">
      <w:pPr>
        <w:spacing w:after="0"/>
        <w:jc w:val="both"/>
        <w:rPr>
          <w:rFonts w:ascii="Times New Roman" w:hAnsi="Times New Roman"/>
          <w:sz w:val="24"/>
          <w:szCs w:val="24"/>
          <w:lang w:val="sr-Cyrl-CS"/>
        </w:rPr>
      </w:pPr>
    </w:p>
    <w:p w:rsidR="00F378D8" w:rsidRPr="00BC7CBB" w:rsidRDefault="00F378D8" w:rsidP="005C623E">
      <w:pPr>
        <w:spacing w:after="0"/>
        <w:jc w:val="both"/>
        <w:rPr>
          <w:rFonts w:ascii="Times New Roman" w:hAnsi="Times New Roman"/>
          <w:sz w:val="24"/>
          <w:szCs w:val="24"/>
          <w:lang w:val="sr-Cyrl-CS"/>
        </w:rPr>
      </w:pPr>
    </w:p>
    <w:p w:rsidR="00F378D8" w:rsidRPr="00BC7CBB" w:rsidRDefault="00F378D8" w:rsidP="005C623E">
      <w:pPr>
        <w:spacing w:after="0"/>
        <w:jc w:val="both"/>
        <w:rPr>
          <w:rFonts w:ascii="Times New Roman" w:hAnsi="Times New Roman"/>
          <w:sz w:val="24"/>
          <w:szCs w:val="24"/>
          <w:lang w:val="sr-Cyrl-CS"/>
        </w:rPr>
      </w:pPr>
    </w:p>
    <w:p w:rsidR="00F378D8" w:rsidRPr="00BC7CBB" w:rsidRDefault="00F378D8" w:rsidP="005C623E">
      <w:pPr>
        <w:spacing w:after="0"/>
        <w:jc w:val="both"/>
        <w:rPr>
          <w:rFonts w:ascii="Times New Roman" w:hAnsi="Times New Roman"/>
          <w:sz w:val="24"/>
          <w:szCs w:val="24"/>
          <w:lang w:val="sr-Cyrl-CS"/>
        </w:rPr>
      </w:pPr>
    </w:p>
    <w:p w:rsidR="00F378D8" w:rsidRPr="00BC7CBB" w:rsidRDefault="00F378D8" w:rsidP="005C623E">
      <w:pPr>
        <w:spacing w:after="0"/>
        <w:jc w:val="both"/>
        <w:rPr>
          <w:rFonts w:ascii="Times New Roman" w:hAnsi="Times New Roman"/>
          <w:sz w:val="24"/>
          <w:szCs w:val="24"/>
          <w:lang w:val="sr-Cyrl-CS"/>
        </w:rPr>
      </w:pPr>
    </w:p>
    <w:p w:rsidR="00C44BD6" w:rsidRPr="00BC7CBB" w:rsidRDefault="00C44BD6" w:rsidP="005C623E">
      <w:pPr>
        <w:spacing w:after="0"/>
        <w:jc w:val="both"/>
        <w:rPr>
          <w:rFonts w:ascii="Times New Roman" w:hAnsi="Times New Roman"/>
          <w:sz w:val="24"/>
          <w:szCs w:val="24"/>
          <w:lang w:val="sr-Cyrl-CS"/>
        </w:rPr>
      </w:pPr>
    </w:p>
    <w:p w:rsidR="00397B91" w:rsidRPr="00BC7CBB" w:rsidRDefault="00397B91" w:rsidP="00FB6AA6">
      <w:pPr>
        <w:spacing w:after="0"/>
        <w:jc w:val="both"/>
        <w:rPr>
          <w:rFonts w:ascii="Times New Roman" w:hAnsi="Times New Roman"/>
          <w:b/>
          <w:lang w:val="sr-Cyrl-CS"/>
        </w:rPr>
      </w:pPr>
      <w:r w:rsidRPr="00BC7CBB">
        <w:rPr>
          <w:rFonts w:ascii="Times New Roman" w:hAnsi="Times New Roman"/>
          <w:b/>
          <w:lang w:val="sr-Cyrl-CS"/>
        </w:rPr>
        <w:lastRenderedPageBreak/>
        <w:t>Образац тужбе против одлуке Повереника</w:t>
      </w:r>
    </w:p>
    <w:p w:rsidR="00397B91" w:rsidRPr="00BC7CBB" w:rsidRDefault="00397B91" w:rsidP="00FB6AA6">
      <w:pPr>
        <w:spacing w:after="0"/>
        <w:jc w:val="both"/>
        <w:rPr>
          <w:rFonts w:ascii="Times New Roman" w:hAnsi="Times New Roman"/>
          <w:lang w:val="sr-Cyrl-CS"/>
        </w:rPr>
      </w:pPr>
      <w:r w:rsidRPr="00BC7CBB">
        <w:rPr>
          <w:rFonts w:ascii="Times New Roman" w:hAnsi="Times New Roman"/>
          <w:lang w:val="sr-Cyrl-CS"/>
        </w:rPr>
        <w:t xml:space="preserve">УПРАВНИ СУД </w:t>
      </w:r>
    </w:p>
    <w:p w:rsidR="00397B91" w:rsidRPr="00BC7CBB" w:rsidRDefault="00397B91" w:rsidP="00FB6AA6">
      <w:pPr>
        <w:spacing w:after="0"/>
        <w:jc w:val="both"/>
        <w:rPr>
          <w:rFonts w:ascii="Times New Roman" w:hAnsi="Times New Roman"/>
          <w:lang w:val="sr-Cyrl-CS"/>
        </w:rPr>
      </w:pPr>
      <w:r w:rsidRPr="00BC7CBB">
        <w:rPr>
          <w:rFonts w:ascii="Times New Roman" w:hAnsi="Times New Roman"/>
          <w:lang w:val="sr-Cyrl-CS"/>
        </w:rPr>
        <w:t>Б е о г р а д</w:t>
      </w:r>
    </w:p>
    <w:p w:rsidR="00397B91" w:rsidRPr="00BC7CBB" w:rsidRDefault="00397B91" w:rsidP="00FB6AA6">
      <w:pPr>
        <w:spacing w:after="0"/>
        <w:ind w:left="360"/>
        <w:jc w:val="both"/>
        <w:rPr>
          <w:rFonts w:ascii="Times New Roman" w:hAnsi="Times New Roman"/>
          <w:lang w:val="sr-Cyrl-CS"/>
        </w:rPr>
      </w:pPr>
      <w:r w:rsidRPr="00BC7CBB">
        <w:rPr>
          <w:rFonts w:ascii="Times New Roman" w:hAnsi="Times New Roman"/>
          <w:lang w:val="sr-Cyrl-CS"/>
        </w:rPr>
        <w:t>Немањина 9</w:t>
      </w:r>
    </w:p>
    <w:p w:rsidR="00397B91" w:rsidRPr="00BC7CBB" w:rsidRDefault="00397B91" w:rsidP="00FB6AA6">
      <w:pPr>
        <w:spacing w:after="0"/>
        <w:jc w:val="both"/>
        <w:rPr>
          <w:rFonts w:ascii="Times New Roman" w:hAnsi="Times New Roman"/>
          <w:lang w:val="sr-Cyrl-CS"/>
        </w:rPr>
      </w:pPr>
      <w:r w:rsidRPr="00BC7CBB">
        <w:rPr>
          <w:rFonts w:ascii="Times New Roman" w:hAnsi="Times New Roman"/>
          <w:lang w:val="sr-Cyrl-CS"/>
        </w:rPr>
        <w:t xml:space="preserve">ТУЖИЛАЦ:_______________________________                         </w:t>
      </w:r>
    </w:p>
    <w:p w:rsidR="00397B91" w:rsidRPr="00BC7CBB" w:rsidRDefault="00397B91" w:rsidP="00FB6AA6">
      <w:pPr>
        <w:spacing w:after="0"/>
        <w:jc w:val="both"/>
        <w:rPr>
          <w:rFonts w:ascii="Times New Roman" w:hAnsi="Times New Roman"/>
          <w:lang w:val="sr-Cyrl-CS"/>
        </w:rPr>
      </w:pPr>
      <w:r w:rsidRPr="00BC7CBB">
        <w:rPr>
          <w:rFonts w:ascii="Times New Roman" w:hAnsi="Times New Roman"/>
          <w:lang w:val="sr-Cyrl-CS"/>
        </w:rPr>
        <w:t xml:space="preserve">ТУЖЕНИ:________________________________                                             </w:t>
      </w:r>
    </w:p>
    <w:p w:rsidR="00397B91" w:rsidRPr="00BC7CBB" w:rsidRDefault="00397B91" w:rsidP="00FB6AA6">
      <w:pPr>
        <w:spacing w:after="0"/>
        <w:ind w:firstLine="360"/>
        <w:jc w:val="both"/>
        <w:rPr>
          <w:rFonts w:ascii="Times New Roman" w:hAnsi="Times New Roman"/>
          <w:lang w:val="sr-Cyrl-CS"/>
        </w:rPr>
      </w:pPr>
    </w:p>
    <w:p w:rsidR="00397B91" w:rsidRPr="00BC7CBB" w:rsidRDefault="00397B91" w:rsidP="00DA6927">
      <w:pPr>
        <w:spacing w:after="0"/>
        <w:ind w:firstLine="360"/>
        <w:jc w:val="both"/>
        <w:rPr>
          <w:rFonts w:ascii="Times New Roman" w:hAnsi="Times New Roman"/>
          <w:lang w:val="sr-Cyrl-CS"/>
        </w:rPr>
      </w:pPr>
      <w:r w:rsidRPr="00BC7CBB">
        <w:rPr>
          <w:rFonts w:ascii="Times New Roman" w:hAnsi="Times New Roman"/>
          <w:lang w:val="sr-Cyrl-CS"/>
        </w:rPr>
        <w:t>Против решења/закључка Повереника за информације од јавног значаја и заштиту података о личности број:_________ од ___________, на основу члана 27. став 1. Закона о слободном приступу информацијама од јавног значаја (Сл. гласник РС“ бр. 120/04. 54/07, 104/09 и 36/10),  члана 14. став 1. и члана 18. став 1. Закона о управним споровима („Сл. гласник РС“ број 111/09), у законском року, подносим</w:t>
      </w:r>
    </w:p>
    <w:p w:rsidR="00397B91" w:rsidRPr="00BC7CBB" w:rsidRDefault="00397B91" w:rsidP="00DA6927">
      <w:pPr>
        <w:spacing w:after="0"/>
        <w:jc w:val="both"/>
        <w:rPr>
          <w:rFonts w:ascii="Times New Roman" w:hAnsi="Times New Roman"/>
          <w:lang w:val="sr-Cyrl-CS"/>
        </w:rPr>
      </w:pPr>
      <w:r w:rsidRPr="00BC7CBB">
        <w:rPr>
          <w:rFonts w:ascii="Times New Roman" w:hAnsi="Times New Roman"/>
          <w:lang w:val="sr-Cyrl-CS"/>
        </w:rPr>
        <w:t>Т У Ж Б У</w:t>
      </w:r>
    </w:p>
    <w:p w:rsidR="00397B91" w:rsidRPr="00BC7CBB" w:rsidRDefault="00397B91" w:rsidP="00DA6927">
      <w:pPr>
        <w:spacing w:after="0"/>
        <w:jc w:val="both"/>
        <w:rPr>
          <w:rFonts w:ascii="Times New Roman" w:hAnsi="Times New Roman"/>
          <w:lang w:val="sr-Cyrl-CS"/>
        </w:rPr>
      </w:pPr>
      <w:r w:rsidRPr="00BC7CBB">
        <w:rPr>
          <w:rFonts w:ascii="Times New Roman" w:hAnsi="Times New Roman"/>
          <w:lang w:val="sr-Cyrl-CS"/>
        </w:rPr>
        <w:t xml:space="preserve">      Због тога што :</w:t>
      </w:r>
    </w:p>
    <w:p w:rsidR="00397B91" w:rsidRPr="00BC7CBB" w:rsidRDefault="00397B91" w:rsidP="00DA6927">
      <w:pPr>
        <w:spacing w:after="0"/>
        <w:jc w:val="both"/>
        <w:rPr>
          <w:rFonts w:ascii="Times New Roman" w:hAnsi="Times New Roman"/>
          <w:lang w:val="sr-Cyrl-CS"/>
        </w:rPr>
      </w:pPr>
      <w:r w:rsidRPr="00BC7CBB">
        <w:rPr>
          <w:rFonts w:ascii="Times New Roman" w:hAnsi="Times New Roman"/>
          <w:lang w:val="sr-Cyrl-CS"/>
        </w:rPr>
        <w:t xml:space="preserve">      1) у оспореном акту није уопште или није правилно примењен закон, други пропис или општи акт;</w:t>
      </w:r>
    </w:p>
    <w:p w:rsidR="00397B91" w:rsidRPr="00BC7CBB" w:rsidRDefault="00397B91" w:rsidP="00DA6927">
      <w:pPr>
        <w:spacing w:after="0"/>
        <w:jc w:val="both"/>
        <w:rPr>
          <w:rFonts w:ascii="Times New Roman" w:hAnsi="Times New Roman"/>
          <w:lang w:val="sr-Cyrl-CS"/>
        </w:rPr>
      </w:pPr>
      <w:r w:rsidRPr="00BC7CBB">
        <w:rPr>
          <w:rFonts w:ascii="Times New Roman" w:hAnsi="Times New Roman"/>
          <w:lang w:val="sr-Cyrl-CS"/>
        </w:rPr>
        <w:t xml:space="preserve">      2) у поступку доношења акта није поступљено по правилима поступка;</w:t>
      </w:r>
    </w:p>
    <w:p w:rsidR="00397B91" w:rsidRPr="00BC7CBB" w:rsidRDefault="00397B91" w:rsidP="00DA6927">
      <w:pPr>
        <w:spacing w:after="0"/>
        <w:jc w:val="both"/>
        <w:rPr>
          <w:rFonts w:ascii="Times New Roman" w:hAnsi="Times New Roman"/>
          <w:lang w:val="sr-Cyrl-CS"/>
        </w:rPr>
      </w:pPr>
      <w:r w:rsidRPr="00BC7CBB">
        <w:rPr>
          <w:rFonts w:ascii="Times New Roman" w:hAnsi="Times New Roman"/>
          <w:lang w:val="sr-Cyrl-CS"/>
        </w:rPr>
        <w:t xml:space="preserve">      3) је чињенично стање непотпуно или нетачно утврђено или ако је из утврђених чињеница изведен неправилан закључак у погледу чињеничног стања;</w:t>
      </w:r>
    </w:p>
    <w:p w:rsidR="00397B91" w:rsidRPr="00BC7CBB" w:rsidRDefault="00397B91" w:rsidP="00DA6927">
      <w:pPr>
        <w:spacing w:after="0"/>
        <w:jc w:val="both"/>
        <w:rPr>
          <w:rFonts w:ascii="Times New Roman" w:hAnsi="Times New Roman"/>
          <w:lang w:val="sr-Cyrl-CS"/>
        </w:rPr>
      </w:pPr>
      <w:r w:rsidRPr="00BC7CBB">
        <w:rPr>
          <w:rFonts w:ascii="Times New Roman" w:hAnsi="Times New Roman"/>
          <w:lang w:val="sr-Cyrl-CS"/>
        </w:rPr>
        <w:t>О б р а з л о ж е њ е</w:t>
      </w:r>
    </w:p>
    <w:p w:rsidR="00397B91" w:rsidRPr="00BC7CBB" w:rsidRDefault="00397B91" w:rsidP="00DA6927">
      <w:pPr>
        <w:pBdr>
          <w:bottom w:val="single" w:sz="12" w:space="1" w:color="auto"/>
        </w:pBdr>
        <w:spacing w:after="0"/>
        <w:ind w:firstLine="720"/>
        <w:jc w:val="both"/>
        <w:rPr>
          <w:rFonts w:ascii="Times New Roman" w:hAnsi="Times New Roman"/>
          <w:lang w:val="sr-Cyrl-CS"/>
        </w:rPr>
      </w:pPr>
      <w:r w:rsidRPr="00BC7CBB">
        <w:rPr>
          <w:rFonts w:ascii="Times New Roman" w:hAnsi="Times New Roman"/>
          <w:lang w:val="sr-Cyrl-CS"/>
        </w:rPr>
        <w:t>Решењем/закључком Повереника за информације од јавног значаја и заштиту података о личности број:_________ од ______201_____ одбијен/одбачен је мој захтев за слободан приступ информацијама од јавног значаја.</w:t>
      </w:r>
    </w:p>
    <w:p w:rsidR="00397B91" w:rsidRPr="00BC7CBB" w:rsidRDefault="00397B91" w:rsidP="00DA6927">
      <w:pPr>
        <w:pBdr>
          <w:bottom w:val="single" w:sz="12" w:space="1" w:color="auto"/>
        </w:pBdr>
        <w:spacing w:after="0"/>
        <w:ind w:firstLine="720"/>
        <w:jc w:val="both"/>
        <w:rPr>
          <w:rFonts w:ascii="Times New Roman" w:hAnsi="Times New Roman"/>
          <w:lang w:val="sr-Cyrl-CS"/>
        </w:rPr>
      </w:pPr>
    </w:p>
    <w:p w:rsidR="00397B91" w:rsidRPr="00BC7CBB" w:rsidRDefault="00397B91" w:rsidP="00DA6927">
      <w:pPr>
        <w:spacing w:after="0"/>
        <w:ind w:firstLine="720"/>
        <w:jc w:val="both"/>
        <w:rPr>
          <w:rFonts w:ascii="Times New Roman" w:hAnsi="Times New Roman"/>
          <w:lang w:val="sr-Cyrl-CS"/>
        </w:rPr>
      </w:pPr>
      <w:r w:rsidRPr="00BC7CBB">
        <w:rPr>
          <w:rFonts w:ascii="Times New Roman" w:hAnsi="Times New Roman"/>
          <w:lang w:val="sr-Cyrl-CS"/>
        </w:rPr>
        <w:t xml:space="preserve">(Образложити због чега је донети акт незаконит) </w:t>
      </w:r>
    </w:p>
    <w:p w:rsidR="00397B91" w:rsidRPr="00BC7CBB" w:rsidRDefault="00397B91" w:rsidP="00DA6927">
      <w:pPr>
        <w:spacing w:after="0"/>
        <w:ind w:firstLine="720"/>
        <w:jc w:val="both"/>
        <w:rPr>
          <w:rFonts w:ascii="Times New Roman" w:hAnsi="Times New Roman"/>
          <w:lang w:val="sr-Cyrl-CS"/>
        </w:rPr>
      </w:pPr>
      <w:r w:rsidRPr="00BC7CBB">
        <w:rPr>
          <w:rFonts w:ascii="Times New Roman" w:hAnsi="Times New Roman"/>
          <w:lang w:val="sr-Cyrl-CS"/>
        </w:rPr>
        <w:t>Како је наведеним актом тужиоцу ускраћено уставно и законско право на приступ траженим информацијама, тужилац  п р е д л а ж е  да  Управни суд поднету тужбу уважи и поништи решење/закључак Повереника за информације од јавног значаја и заштиту података о личности број:_________ од ___________и наложи Поверенику да удовољи захтеву тужиоца.</w:t>
      </w:r>
    </w:p>
    <w:p w:rsidR="00397B91" w:rsidRPr="00BC7CBB" w:rsidRDefault="00397B91" w:rsidP="003146DF">
      <w:pPr>
        <w:numPr>
          <w:ilvl w:val="0"/>
          <w:numId w:val="32"/>
        </w:numPr>
        <w:spacing w:after="0" w:line="240" w:lineRule="auto"/>
        <w:jc w:val="both"/>
        <w:rPr>
          <w:rFonts w:ascii="Times New Roman" w:hAnsi="Times New Roman"/>
          <w:lang w:val="sr-Cyrl-CS"/>
        </w:rPr>
      </w:pPr>
      <w:r w:rsidRPr="00BC7CBB">
        <w:rPr>
          <w:rFonts w:ascii="Times New Roman" w:hAnsi="Times New Roman"/>
          <w:lang w:val="sr-Cyrl-CS"/>
        </w:rPr>
        <w:t>Прилози: решење Повереника за информације од јавног значаја и заштиту података о личности број:_________ од ___________</w:t>
      </w:r>
    </w:p>
    <w:p w:rsidR="00397B91" w:rsidRPr="00BC7CBB" w:rsidRDefault="00397B91" w:rsidP="003146DF">
      <w:pPr>
        <w:numPr>
          <w:ilvl w:val="0"/>
          <w:numId w:val="32"/>
        </w:numPr>
        <w:spacing w:after="0" w:line="240" w:lineRule="auto"/>
        <w:jc w:val="both"/>
        <w:rPr>
          <w:rFonts w:ascii="Times New Roman" w:hAnsi="Times New Roman"/>
          <w:lang w:val="sr-Cyrl-CS"/>
        </w:rPr>
      </w:pPr>
      <w:r w:rsidRPr="00BC7CBB">
        <w:rPr>
          <w:rFonts w:ascii="Times New Roman" w:hAnsi="Times New Roman"/>
          <w:lang w:val="sr-Cyrl-CS"/>
        </w:rPr>
        <w:t xml:space="preserve"> Оригинал пуномоћја (ако се подноси преко пуномоћника)</w:t>
      </w:r>
    </w:p>
    <w:p w:rsidR="00397B91" w:rsidRPr="00BC7CBB" w:rsidRDefault="00397B91" w:rsidP="00FB6AA6">
      <w:pPr>
        <w:spacing w:after="0"/>
        <w:ind w:firstLine="0"/>
        <w:jc w:val="both"/>
        <w:rPr>
          <w:rFonts w:ascii="Times New Roman" w:hAnsi="Times New Roman"/>
          <w:lang w:val="sr-Cyrl-CS"/>
        </w:rPr>
      </w:pPr>
    </w:p>
    <w:p w:rsidR="00397B91" w:rsidRPr="00BC7CBB" w:rsidRDefault="00397B91" w:rsidP="00FB6AA6">
      <w:pPr>
        <w:spacing w:after="0"/>
        <w:ind w:firstLine="0"/>
        <w:jc w:val="both"/>
        <w:rPr>
          <w:rFonts w:ascii="Times New Roman" w:hAnsi="Times New Roman"/>
          <w:lang w:val="sr-Cyrl-CS"/>
        </w:rPr>
      </w:pPr>
      <w:r w:rsidRPr="00BC7CBB">
        <w:rPr>
          <w:rFonts w:ascii="Times New Roman" w:hAnsi="Times New Roman"/>
          <w:lang w:val="sr-Cyrl-CS"/>
        </w:rPr>
        <w:t xml:space="preserve">                Дана ________20____године                                                     </w:t>
      </w:r>
    </w:p>
    <w:p w:rsidR="00397B91" w:rsidRPr="00BC7CBB" w:rsidRDefault="00397B91" w:rsidP="00FB6AA6">
      <w:pPr>
        <w:spacing w:after="0"/>
        <w:ind w:left="360"/>
        <w:jc w:val="both"/>
        <w:rPr>
          <w:rFonts w:ascii="Times New Roman" w:hAnsi="Times New Roman"/>
          <w:lang w:val="sr-Cyrl-CS"/>
        </w:rPr>
      </w:pPr>
      <w:r w:rsidRPr="00BC7CBB">
        <w:rPr>
          <w:rFonts w:ascii="Times New Roman" w:hAnsi="Times New Roman"/>
          <w:lang w:val="sr-Cyrl-CS"/>
        </w:rPr>
        <w:t xml:space="preserve">                                                    Тужилац/име и презиме,назив</w:t>
      </w:r>
    </w:p>
    <w:p w:rsidR="00397B91" w:rsidRPr="00BC7CBB" w:rsidRDefault="00397B91" w:rsidP="00FB6AA6">
      <w:pPr>
        <w:ind w:left="360"/>
        <w:jc w:val="both"/>
        <w:rPr>
          <w:rFonts w:ascii="Times New Roman" w:hAnsi="Times New Roman"/>
          <w:lang w:val="sr-Cyrl-CS"/>
        </w:rPr>
      </w:pPr>
      <w:r w:rsidRPr="00BC7CBB">
        <w:rPr>
          <w:rFonts w:ascii="Times New Roman" w:hAnsi="Times New Roman"/>
          <w:lang w:val="sr-Cyrl-CS"/>
        </w:rPr>
        <w:t xml:space="preserve">                                           </w:t>
      </w:r>
      <w:r w:rsidR="00CD190F" w:rsidRPr="00BC7CBB">
        <w:rPr>
          <w:rFonts w:ascii="Times New Roman" w:hAnsi="Times New Roman"/>
          <w:lang w:val="sr-Cyrl-CS"/>
        </w:rPr>
        <w:t xml:space="preserve">          </w:t>
      </w:r>
      <w:r w:rsidRPr="00BC7CBB">
        <w:rPr>
          <w:rFonts w:ascii="Times New Roman" w:hAnsi="Times New Roman"/>
          <w:lang w:val="sr-Cyrl-CS"/>
        </w:rPr>
        <w:t xml:space="preserve"> ________________________</w:t>
      </w:r>
    </w:p>
    <w:p w:rsidR="00397B91" w:rsidRPr="00BC7CBB" w:rsidRDefault="00397B91" w:rsidP="00FB6AA6">
      <w:pPr>
        <w:spacing w:after="0"/>
        <w:ind w:left="360"/>
        <w:jc w:val="both"/>
        <w:rPr>
          <w:rFonts w:ascii="Times New Roman" w:hAnsi="Times New Roman"/>
          <w:lang w:val="sr-Cyrl-CS"/>
        </w:rPr>
      </w:pPr>
      <w:r w:rsidRPr="00BC7CBB">
        <w:rPr>
          <w:rFonts w:ascii="Times New Roman" w:hAnsi="Times New Roman"/>
          <w:lang w:val="sr-Cyrl-CS"/>
        </w:rPr>
        <w:t xml:space="preserve">                                                          адреса, седиште</w:t>
      </w:r>
    </w:p>
    <w:p w:rsidR="00397B91" w:rsidRPr="00BC7CBB" w:rsidRDefault="00397B91" w:rsidP="00FB6AA6">
      <w:pPr>
        <w:ind w:left="360"/>
        <w:jc w:val="both"/>
        <w:rPr>
          <w:rFonts w:ascii="Times New Roman" w:hAnsi="Times New Roman"/>
          <w:lang w:val="sr-Cyrl-CS"/>
        </w:rPr>
      </w:pPr>
      <w:r w:rsidRPr="00BC7CBB">
        <w:rPr>
          <w:rFonts w:ascii="Times New Roman" w:hAnsi="Times New Roman"/>
          <w:lang w:val="sr-Cyrl-CS"/>
        </w:rPr>
        <w:t xml:space="preserve">                                            </w:t>
      </w:r>
      <w:r w:rsidR="00CD190F" w:rsidRPr="00BC7CBB">
        <w:rPr>
          <w:rFonts w:ascii="Times New Roman" w:hAnsi="Times New Roman"/>
          <w:lang w:val="sr-Cyrl-CS"/>
        </w:rPr>
        <w:t xml:space="preserve">             </w:t>
      </w:r>
      <w:r w:rsidRPr="00BC7CBB">
        <w:rPr>
          <w:rFonts w:ascii="Times New Roman" w:hAnsi="Times New Roman"/>
          <w:lang w:val="sr-Cyrl-CS"/>
        </w:rPr>
        <w:t xml:space="preserve"> ________________________ </w:t>
      </w:r>
    </w:p>
    <w:p w:rsidR="00397B91" w:rsidRPr="00BC7CBB" w:rsidRDefault="00397B91" w:rsidP="004B6FD9">
      <w:pPr>
        <w:spacing w:after="0"/>
        <w:ind w:left="360"/>
        <w:jc w:val="both"/>
        <w:rPr>
          <w:rFonts w:ascii="Times New Roman" w:hAnsi="Times New Roman"/>
          <w:lang w:val="sr-Cyrl-CS"/>
        </w:rPr>
      </w:pPr>
      <w:r w:rsidRPr="00BC7CBB">
        <w:rPr>
          <w:rFonts w:ascii="Times New Roman" w:hAnsi="Times New Roman"/>
          <w:lang w:val="sr-Cyrl-CS"/>
        </w:rPr>
        <w:t xml:space="preserve">                                                          </w:t>
      </w:r>
      <w:r w:rsidR="00CD190F" w:rsidRPr="00BC7CBB">
        <w:rPr>
          <w:rFonts w:ascii="Times New Roman" w:hAnsi="Times New Roman"/>
          <w:lang w:val="sr-Cyrl-CS"/>
        </w:rPr>
        <w:t>П</w:t>
      </w:r>
      <w:r w:rsidRPr="00BC7CBB">
        <w:rPr>
          <w:rFonts w:ascii="Times New Roman" w:hAnsi="Times New Roman"/>
          <w:lang w:val="sr-Cyrl-CS"/>
        </w:rPr>
        <w:t>отпис</w:t>
      </w:r>
    </w:p>
    <w:p w:rsidR="00CD190F" w:rsidRPr="00BC7CBB" w:rsidRDefault="00CD190F" w:rsidP="004B6FD9">
      <w:pPr>
        <w:spacing w:after="0"/>
        <w:ind w:left="360"/>
        <w:jc w:val="both"/>
        <w:rPr>
          <w:rFonts w:ascii="Times New Roman" w:hAnsi="Times New Roman"/>
          <w:lang w:val="sr-Cyrl-CS"/>
        </w:rPr>
      </w:pPr>
    </w:p>
    <w:p w:rsidR="00CD190F" w:rsidRPr="00BC7CBB" w:rsidRDefault="00CD190F" w:rsidP="004B6FD9">
      <w:pPr>
        <w:spacing w:after="0"/>
        <w:ind w:left="360"/>
        <w:jc w:val="both"/>
        <w:rPr>
          <w:rFonts w:ascii="Times New Roman" w:hAnsi="Times New Roman"/>
          <w:lang w:val="sr-Cyrl-CS"/>
        </w:rPr>
      </w:pPr>
    </w:p>
    <w:p w:rsidR="007409F1" w:rsidRPr="00BC7CBB" w:rsidRDefault="00E12360" w:rsidP="007409F1">
      <w:pPr>
        <w:jc w:val="both"/>
        <w:rPr>
          <w:rFonts w:ascii="Times New Roman" w:hAnsi="Times New Roman"/>
          <w:sz w:val="24"/>
          <w:szCs w:val="24"/>
        </w:rPr>
      </w:pPr>
      <w:r w:rsidRPr="00E12360">
        <w:rPr>
          <w:rFonts w:ascii="Times New Roman" w:hAnsi="Times New Roman"/>
          <w:noProof/>
          <w:sz w:val="24"/>
          <w:szCs w:val="24"/>
        </w:rPr>
        <w:lastRenderedPageBreak/>
        <w:pict>
          <v:roundrect id="AutoShape 105" o:spid="_x0000_s1079" style="position:absolute;left:0;text-align:left;margin-left:87.9pt;margin-top:2.95pt;width:215.15pt;height:48.25pt;z-index:251640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" fillcolor="#00b0f0">
            <v:textbox>
              <w:txbxContent>
                <w:p w:rsidR="00BC7CBB" w:rsidRPr="00A3134D" w:rsidRDefault="00BC7CBB" w:rsidP="007409F1">
                  <w:pPr>
                    <w:ind w:firstLine="0"/>
                    <w:jc w:val="center"/>
                    <w:rPr>
                      <w:rFonts w:ascii="Times New Roman" w:hAnsi="Times New Roman"/>
                      <w:b/>
                      <w:sz w:val="24"/>
                      <w:szCs w:val="24"/>
                    </w:rPr>
                  </w:pPr>
                  <w:r w:rsidRPr="00A3134D">
                    <w:rPr>
                      <w:rFonts w:ascii="Times New Roman" w:hAnsi="Times New Roman"/>
                      <w:b/>
                      <w:sz w:val="24"/>
                      <w:szCs w:val="24"/>
                    </w:rPr>
                    <w:t>Шематски приказ поступка за приступ информацијама</w:t>
                  </w:r>
                </w:p>
              </w:txbxContent>
            </v:textbox>
          </v:roundrect>
        </w:pict>
      </w:r>
    </w:p>
    <w:p w:rsidR="007409F1" w:rsidRPr="00BC7CBB" w:rsidRDefault="00E12360" w:rsidP="007409F1">
      <w:pPr>
        <w:jc w:val="both"/>
        <w:rPr>
          <w:rFonts w:ascii="Times New Roman" w:hAnsi="Times New Roman"/>
          <w:sz w:val="24"/>
          <w:szCs w:val="24"/>
        </w:rPr>
      </w:pPr>
      <w:r w:rsidRPr="00E12360">
        <w:rPr>
          <w:rFonts w:ascii="Times New Roman" w:hAnsi="Times New Roman"/>
          <w:noProof/>
          <w:sz w:val="24"/>
          <w:szCs w:val="24"/>
        </w:rPr>
        <w:pict>
          <v:shape id="AutoShape 117" o:spid="_x0000_s1099" type="#_x0000_t32" style="position:absolute;left:0;text-align:left;margin-left:190.4pt;margin-top:25.35pt;width:0;height:28pt;z-index:25166540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yEIAIAAD0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"/>
        </w:pict>
      </w:r>
    </w:p>
    <w:p w:rsidR="007409F1" w:rsidRPr="00BC7CBB" w:rsidRDefault="007409F1" w:rsidP="007409F1">
      <w:pPr>
        <w:jc w:val="both"/>
        <w:rPr>
          <w:rFonts w:ascii="Times New Roman" w:hAnsi="Times New Roman"/>
          <w:sz w:val="24"/>
          <w:szCs w:val="24"/>
        </w:rPr>
      </w:pPr>
    </w:p>
    <w:p w:rsidR="007409F1" w:rsidRPr="00BC7CBB" w:rsidRDefault="00E12360" w:rsidP="007409F1">
      <w:pPr>
        <w:jc w:val="both"/>
        <w:rPr>
          <w:rFonts w:ascii="Times New Roman" w:hAnsi="Times New Roman"/>
          <w:sz w:val="24"/>
          <w:szCs w:val="24"/>
        </w:rPr>
      </w:pPr>
      <w:r w:rsidRPr="00E12360">
        <w:rPr>
          <w:rFonts w:ascii="Times New Roman" w:hAnsi="Times New Roman"/>
          <w:noProof/>
          <w:sz w:val="24"/>
          <w:szCs w:val="24"/>
        </w:rPr>
        <w:pict>
          <v:rect id="Rectangle 106" o:spid="_x0000_s1080" style="position:absolute;left:0;text-align:left;margin-left:139.85pt;margin-top:1.6pt;width:104.75pt;height:45.7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" fillcolor="silver [1942]">
            <v:textbox>
              <w:txbxContent>
                <w:p w:rsidR="00BC7CBB" w:rsidRPr="00A3134D" w:rsidRDefault="00BC7CBB" w:rsidP="007409F1">
                  <w:pPr>
                    <w:ind w:firstLine="0"/>
                    <w:jc w:val="center"/>
                    <w:rPr>
                      <w:rFonts w:ascii="Times New Roman" w:hAnsi="Times New Roman"/>
                      <w:b/>
                    </w:rPr>
                  </w:pPr>
                  <w:r w:rsidRPr="00A3134D">
                    <w:rPr>
                      <w:rFonts w:ascii="Times New Roman" w:hAnsi="Times New Roman"/>
                      <w:b/>
                    </w:rPr>
                    <w:t xml:space="preserve">Захтев </w:t>
                  </w:r>
                </w:p>
                <w:p w:rsidR="00BC7CBB" w:rsidRPr="00A3134D" w:rsidRDefault="00BC7CBB" w:rsidP="007409F1">
                  <w:pPr>
                    <w:ind w:firstLine="0"/>
                    <w:jc w:val="center"/>
                    <w:rPr>
                      <w:rFonts w:ascii="Times New Roman" w:hAnsi="Times New Roman"/>
                    </w:rPr>
                  </w:pPr>
                  <w:r w:rsidRPr="00A3134D">
                    <w:rPr>
                      <w:rFonts w:ascii="Times New Roman" w:hAnsi="Times New Roman"/>
                    </w:rPr>
                    <w:t>Писани/усмени</w:t>
                  </w:r>
                </w:p>
              </w:txbxContent>
            </v:textbox>
          </v:rect>
        </w:pict>
      </w:r>
    </w:p>
    <w:p w:rsidR="007409F1" w:rsidRPr="00BC7CBB" w:rsidRDefault="00E12360" w:rsidP="007409F1">
      <w:pPr>
        <w:jc w:val="both"/>
        <w:rPr>
          <w:rFonts w:ascii="Times New Roman" w:hAnsi="Times New Roman"/>
          <w:sz w:val="24"/>
          <w:szCs w:val="24"/>
        </w:rPr>
      </w:pPr>
      <w:r w:rsidRPr="00E12360">
        <w:rPr>
          <w:rFonts w:ascii="Times New Roman" w:hAnsi="Times New Roman"/>
          <w:noProof/>
          <w:sz w:val="24"/>
          <w:szCs w:val="24"/>
        </w:rPr>
        <w:pict>
          <v:shape id="AutoShape 116" o:spid="_x0000_s1098" type="#_x0000_t32" style="position:absolute;left:0;text-align:left;margin-left:226.8pt;margin-top:21.5pt;width:25.4pt;height:30.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"/>
        </w:pict>
      </w:r>
      <w:r w:rsidRPr="00E12360">
        <w:rPr>
          <w:rFonts w:ascii="Times New Roman" w:hAnsi="Times New Roman"/>
          <w:noProof/>
          <w:sz w:val="24"/>
          <w:szCs w:val="24"/>
        </w:rPr>
        <w:pict>
          <v:shape id="AutoShape 115" o:spid="_x0000_s1097" type="#_x0000_t32" style="position:absolute;left:0;text-align:left;margin-left:106.5pt;margin-top:21.5pt;width:42.65pt;height:30.4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"/>
        </w:pict>
      </w:r>
    </w:p>
    <w:p w:rsidR="007409F1" w:rsidRPr="00BC7CBB" w:rsidRDefault="007409F1" w:rsidP="007409F1">
      <w:pPr>
        <w:jc w:val="both"/>
        <w:rPr>
          <w:rFonts w:ascii="Times New Roman" w:hAnsi="Times New Roman"/>
          <w:sz w:val="24"/>
          <w:szCs w:val="24"/>
        </w:rPr>
      </w:pPr>
    </w:p>
    <w:p w:rsidR="007409F1" w:rsidRPr="00BC7CBB" w:rsidRDefault="00E12360" w:rsidP="007409F1">
      <w:pPr>
        <w:jc w:val="both"/>
        <w:rPr>
          <w:rFonts w:ascii="Times New Roman" w:hAnsi="Times New Roman"/>
          <w:sz w:val="24"/>
          <w:szCs w:val="24"/>
        </w:rPr>
      </w:pPr>
      <w:r w:rsidRPr="00E12360">
        <w:rPr>
          <w:rFonts w:ascii="Times New Roman" w:hAnsi="Times New Roman"/>
          <w:noProof/>
          <w:sz w:val="24"/>
          <w:szCs w:val="24"/>
        </w:rPr>
        <w:pict>
          <v:rect id="Rectangle 108" o:spid="_x0000_s1081" style="position:absolute;left:0;text-align:left;margin-left:217.8pt;margin-top:.2pt;width:144.55pt;height:52.5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" fillcolor="silver [1942]">
            <v:textbox>
              <w:txbxContent>
                <w:p w:rsidR="00BC7CBB" w:rsidRPr="00197374" w:rsidRDefault="00BC7CBB" w:rsidP="007409F1">
                  <w:pPr>
                    <w:ind w:firstLine="0"/>
                    <w:jc w:val="center"/>
                    <w:rPr>
                      <w:rFonts w:ascii="Times New Roman" w:hAnsi="Times New Roman"/>
                      <w:b/>
                    </w:rPr>
                  </w:pPr>
                  <w:r w:rsidRPr="00197374">
                    <w:rPr>
                      <w:rFonts w:ascii="Times New Roman" w:hAnsi="Times New Roman"/>
                      <w:b/>
                    </w:rPr>
                    <w:t>Решење о одбијању захтева</w:t>
                  </w:r>
                </w:p>
              </w:txbxContent>
            </v:textbox>
          </v:rect>
        </w:pict>
      </w:r>
      <w:r w:rsidRPr="00E12360">
        <w:rPr>
          <w:rFonts w:ascii="Times New Roman" w:hAnsi="Times New Roman"/>
          <w:noProof/>
          <w:sz w:val="24"/>
          <w:szCs w:val="24"/>
        </w:rPr>
        <w:pict>
          <v:rect id="Rectangle 107" o:spid="_x0000_s1082" style="position:absolute;left:0;text-align:left;margin-left:-17.15pt;margin-top:.2pt;width:166.3pt;height:198.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" fillcolor="silver [1942]">
            <v:textbox>
              <w:txbxContent>
                <w:p w:rsidR="00BC7CBB" w:rsidRPr="00197374" w:rsidRDefault="00BC7CBB" w:rsidP="007409F1">
                  <w:pPr>
                    <w:ind w:firstLine="0"/>
                    <w:jc w:val="center"/>
                    <w:rPr>
                      <w:rFonts w:ascii="Times New Roman" w:hAnsi="Times New Roman"/>
                      <w:b/>
                    </w:rPr>
                  </w:pPr>
                  <w:r w:rsidRPr="00197374">
                    <w:rPr>
                      <w:rFonts w:ascii="Times New Roman" w:hAnsi="Times New Roman"/>
                      <w:b/>
                    </w:rPr>
                    <w:t>Удовољавање захтеву</w:t>
                  </w:r>
                </w:p>
                <w:p w:rsidR="00BC7CBB" w:rsidRPr="00197374" w:rsidRDefault="00BC7CBB" w:rsidP="007409F1">
                  <w:pPr>
                    <w:ind w:firstLine="0"/>
                    <w:rPr>
                      <w:rFonts w:ascii="Times New Roman" w:hAnsi="Times New Roman"/>
                    </w:rPr>
                  </w:pPr>
                  <w:r w:rsidRPr="00197374">
                    <w:rPr>
                      <w:rFonts w:ascii="Times New Roman" w:hAnsi="Times New Roman"/>
                    </w:rPr>
                    <w:t>-обавештење о поседовању информације;</w:t>
                  </w:r>
                </w:p>
                <w:p w:rsidR="00BC7CBB" w:rsidRPr="00197374" w:rsidRDefault="00BC7CBB" w:rsidP="007409F1">
                  <w:pPr>
                    <w:ind w:firstLine="0"/>
                    <w:rPr>
                      <w:rFonts w:ascii="Times New Roman" w:hAnsi="Times New Roman"/>
                    </w:rPr>
                  </w:pPr>
                  <w:r w:rsidRPr="00197374">
                    <w:rPr>
                      <w:rFonts w:ascii="Times New Roman" w:hAnsi="Times New Roman"/>
                    </w:rPr>
                    <w:t>-увид у документ са траженом информацијом</w:t>
                  </w:r>
                </w:p>
                <w:p w:rsidR="00BC7CBB" w:rsidRPr="00197374" w:rsidRDefault="00BC7CBB" w:rsidP="007409F1">
                  <w:pPr>
                    <w:ind w:firstLine="0"/>
                    <w:rPr>
                      <w:rFonts w:ascii="Times New Roman" w:hAnsi="Times New Roman"/>
                    </w:rPr>
                  </w:pPr>
                  <w:r w:rsidRPr="00197374">
                    <w:rPr>
                      <w:rFonts w:ascii="Times New Roman" w:hAnsi="Times New Roman"/>
                    </w:rPr>
                    <w:t>-издавање копије документа са траженом информацијом;</w:t>
                  </w:r>
                </w:p>
                <w:p w:rsidR="00BC7CBB" w:rsidRPr="00197374" w:rsidRDefault="00BC7CBB" w:rsidP="007409F1">
                  <w:pPr>
                    <w:ind w:firstLine="0"/>
                    <w:rPr>
                      <w:rFonts w:asciiTheme="minorHAnsi" w:hAnsiTheme="minorHAnsi"/>
                    </w:rPr>
                  </w:pPr>
                  <w:r w:rsidRPr="00197374">
                    <w:rPr>
                      <w:rFonts w:ascii="Times New Roman" w:hAnsi="Times New Roman"/>
                    </w:rPr>
                    <w:t>-достављање копије документа са траженом информацијом</w:t>
                  </w:r>
                </w:p>
              </w:txbxContent>
            </v:textbox>
          </v:rect>
        </w:pict>
      </w:r>
    </w:p>
    <w:p w:rsidR="007409F1" w:rsidRPr="00BC7CBB" w:rsidRDefault="007409F1" w:rsidP="007409F1">
      <w:pPr>
        <w:jc w:val="both"/>
        <w:rPr>
          <w:rFonts w:ascii="Times New Roman" w:hAnsi="Times New Roman"/>
          <w:sz w:val="24"/>
          <w:szCs w:val="24"/>
        </w:rPr>
      </w:pPr>
    </w:p>
    <w:p w:rsidR="007409F1" w:rsidRPr="00BC7CBB" w:rsidRDefault="00E12360" w:rsidP="007409F1">
      <w:pPr>
        <w:jc w:val="both"/>
        <w:rPr>
          <w:rFonts w:ascii="Times New Roman" w:hAnsi="Times New Roman"/>
          <w:sz w:val="24"/>
          <w:szCs w:val="24"/>
        </w:rPr>
      </w:pPr>
      <w:r w:rsidRPr="00E12360">
        <w:rPr>
          <w:rFonts w:ascii="Times New Roman" w:hAnsi="Times New Roman"/>
          <w:noProof/>
          <w:sz w:val="24"/>
          <w:szCs w:val="24"/>
        </w:rPr>
        <w:pict>
          <v:shape id="AutoShape 118" o:spid="_x0000_s1096" type="#_x0000_t32" style="position:absolute;left:0;text-align:left;margin-left:287.8pt;margin-top:1pt;width:0;height:25.4pt;z-index:25166745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w0IAIAAD0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"/>
        </w:pict>
      </w:r>
    </w:p>
    <w:p w:rsidR="007409F1" w:rsidRPr="00BC7CBB" w:rsidRDefault="00E12360" w:rsidP="007409F1">
      <w:pPr>
        <w:jc w:val="both"/>
        <w:rPr>
          <w:rFonts w:ascii="Times New Roman" w:hAnsi="Times New Roman"/>
          <w:sz w:val="24"/>
          <w:szCs w:val="24"/>
        </w:rPr>
      </w:pPr>
      <w:r w:rsidRPr="00E12360">
        <w:rPr>
          <w:rFonts w:ascii="Times New Roman" w:hAnsi="Times New Roman"/>
          <w:noProof/>
          <w:sz w:val="24"/>
          <w:szCs w:val="24"/>
        </w:rPr>
        <w:pict>
          <v:rect id="Rectangle 109" o:spid="_x0000_s1083" style="position:absolute;left:0;text-align:left;margin-left:217.8pt;margin-top:.55pt;width:144.55pt;height:47.4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" fillcolor="silver [1942]">
            <v:textbox>
              <w:txbxContent>
                <w:p w:rsidR="00BC7CBB" w:rsidRPr="00197374" w:rsidRDefault="00BC7CBB" w:rsidP="007409F1">
                  <w:pPr>
                    <w:ind w:firstLine="0"/>
                    <w:jc w:val="center"/>
                    <w:rPr>
                      <w:rFonts w:ascii="Times New Roman" w:hAnsi="Times New Roman"/>
                      <w:b/>
                    </w:rPr>
                  </w:pPr>
                  <w:r w:rsidRPr="00197374">
                    <w:rPr>
                      <w:rFonts w:ascii="Times New Roman" w:hAnsi="Times New Roman"/>
                      <w:b/>
                    </w:rPr>
                    <w:t>Жалба поверенику</w:t>
                  </w:r>
                </w:p>
              </w:txbxContent>
            </v:textbox>
          </v:rect>
        </w:pict>
      </w:r>
    </w:p>
    <w:p w:rsidR="007409F1" w:rsidRPr="00BC7CBB" w:rsidRDefault="00E12360" w:rsidP="007409F1">
      <w:pPr>
        <w:jc w:val="both"/>
        <w:rPr>
          <w:rFonts w:ascii="Times New Roman" w:hAnsi="Times New Roman"/>
          <w:sz w:val="24"/>
          <w:szCs w:val="24"/>
        </w:rPr>
      </w:pPr>
      <w:r w:rsidRPr="00E12360">
        <w:rPr>
          <w:rFonts w:ascii="Times New Roman" w:hAnsi="Times New Roman"/>
          <w:noProof/>
          <w:sz w:val="24"/>
          <w:szCs w:val="24"/>
        </w:rPr>
        <w:pict>
          <v:shape id="AutoShape 119" o:spid="_x0000_s1095" type="#_x0000_t32" style="position:absolute;left:0;text-align:left;margin-left:287.8pt;margin-top:22.05pt;width:0;height:20.35pt;z-index:25166950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bg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"/>
        </w:pict>
      </w:r>
    </w:p>
    <w:p w:rsidR="007409F1" w:rsidRPr="00BC7CBB" w:rsidRDefault="00E12360" w:rsidP="007409F1">
      <w:pPr>
        <w:jc w:val="both"/>
        <w:rPr>
          <w:rFonts w:ascii="Times New Roman" w:hAnsi="Times New Roman"/>
          <w:sz w:val="24"/>
          <w:szCs w:val="24"/>
        </w:rPr>
      </w:pPr>
      <w:r w:rsidRPr="00E12360">
        <w:rPr>
          <w:rFonts w:ascii="Times New Roman" w:hAnsi="Times New Roman"/>
          <w:noProof/>
          <w:sz w:val="24"/>
          <w:szCs w:val="24"/>
        </w:rPr>
        <w:pict>
          <v:rect id="Rectangle 110" o:spid="_x0000_s1084" style="position:absolute;left:0;text-align:left;margin-left:217.8pt;margin-top:16.55pt;width:144.55pt;height:52.8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" fillcolor="silver [1942]">
            <v:textbox>
              <w:txbxContent>
                <w:p w:rsidR="00BC7CBB" w:rsidRPr="00197374" w:rsidRDefault="00BC7CBB" w:rsidP="007409F1">
                  <w:pPr>
                    <w:ind w:firstLine="0"/>
                    <w:jc w:val="center"/>
                    <w:rPr>
                      <w:rFonts w:ascii="Times New Roman" w:hAnsi="Times New Roman"/>
                      <w:b/>
                    </w:rPr>
                  </w:pPr>
                  <w:r w:rsidRPr="00197374">
                    <w:rPr>
                      <w:rFonts w:ascii="Times New Roman" w:hAnsi="Times New Roman"/>
                      <w:b/>
                    </w:rPr>
                    <w:t>Решење повереника по жалби</w:t>
                  </w:r>
                </w:p>
              </w:txbxContent>
            </v:textbox>
          </v:rect>
        </w:pict>
      </w:r>
    </w:p>
    <w:p w:rsidR="007409F1" w:rsidRPr="00BC7CBB" w:rsidRDefault="007409F1" w:rsidP="007409F1">
      <w:pPr>
        <w:jc w:val="both"/>
        <w:rPr>
          <w:rFonts w:ascii="Times New Roman" w:hAnsi="Times New Roman"/>
          <w:sz w:val="24"/>
          <w:szCs w:val="24"/>
        </w:rPr>
      </w:pPr>
    </w:p>
    <w:p w:rsidR="007409F1" w:rsidRPr="00BC7CBB" w:rsidRDefault="00E12360" w:rsidP="007409F1">
      <w:pPr>
        <w:jc w:val="both"/>
        <w:rPr>
          <w:rFonts w:ascii="Times New Roman" w:hAnsi="Times New Roman"/>
          <w:sz w:val="24"/>
          <w:szCs w:val="24"/>
        </w:rPr>
      </w:pPr>
      <w:r w:rsidRPr="00E12360">
        <w:rPr>
          <w:rFonts w:ascii="Times New Roman" w:hAnsi="Times New Roman"/>
          <w:noProof/>
          <w:sz w:val="24"/>
          <w:szCs w:val="24"/>
        </w:rPr>
        <w:pict>
          <v:shape id="AutoShape 125" o:spid="_x0000_s1094" type="#_x0000_t32" style="position:absolute;left:0;text-align:left;margin-left:287.8pt;margin-top:17.6pt;width:0;height:14.1pt;z-index:25168076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"/>
        </w:pict>
      </w:r>
    </w:p>
    <w:p w:rsidR="007409F1" w:rsidRPr="00BC7CBB" w:rsidRDefault="00E12360" w:rsidP="007409F1">
      <w:pPr>
        <w:jc w:val="both"/>
        <w:rPr>
          <w:rFonts w:ascii="Times New Roman" w:hAnsi="Times New Roman"/>
          <w:sz w:val="24"/>
          <w:szCs w:val="24"/>
        </w:rPr>
      </w:pPr>
      <w:r w:rsidRPr="00E12360">
        <w:rPr>
          <w:rFonts w:ascii="Times New Roman" w:hAnsi="Times New Roman"/>
          <w:noProof/>
          <w:sz w:val="24"/>
          <w:szCs w:val="24"/>
        </w:rPr>
        <w:pict>
          <v:shape id="AutoShape 124" o:spid="_x0000_s1093" type="#_x0000_t32" style="position:absolute;left:0;text-align:left;margin-left:362.35pt;margin-top:5.85pt;width:0;height:13.6pt;z-index:25167872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OSHwIAAD0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"/>
        </w:pict>
      </w:r>
      <w:r w:rsidRPr="00E12360">
        <w:rPr>
          <w:rFonts w:ascii="Times New Roman" w:hAnsi="Times New Roman"/>
          <w:noProof/>
          <w:sz w:val="24"/>
          <w:szCs w:val="24"/>
        </w:rPr>
        <w:pict>
          <v:shape id="AutoShape 123" o:spid="_x0000_s1092" type="#_x0000_t32" style="position:absolute;left:0;text-align:left;margin-left:73.5pt;margin-top:5.05pt;width:0;height:14.4pt;z-index:25167667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"/>
        </w:pict>
      </w:r>
      <w:r w:rsidRPr="00E12360">
        <w:rPr>
          <w:rFonts w:ascii="Times New Roman" w:hAnsi="Times New Roman"/>
          <w:noProof/>
          <w:sz w:val="24"/>
          <w:szCs w:val="24"/>
        </w:rPr>
        <w:pict>
          <v:shape id="AutoShape 122" o:spid="_x0000_s1091" type="#_x0000_t32" style="position:absolute;left:0;text-align:left;margin-left:205.6pt;margin-top:5.05pt;width:0;height:14.4pt;z-index:25167462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"/>
        </w:pict>
      </w:r>
      <w:r w:rsidRPr="00E12360">
        <w:rPr>
          <w:rFonts w:ascii="Times New Roman" w:hAnsi="Times New Roman"/>
          <w:noProof/>
          <w:sz w:val="24"/>
          <w:szCs w:val="24"/>
        </w:rPr>
        <w:pict>
          <v:shape id="AutoShape 121" o:spid="_x0000_s1090" type="#_x0000_t32" style="position:absolute;left:0;text-align:left;margin-left:73.5pt;margin-top:5.05pt;width:288.85pt;height:.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ReJgIAAEE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"/>
        </w:pict>
      </w:r>
      <w:r w:rsidRPr="00E12360">
        <w:rPr>
          <w:rFonts w:ascii="Times New Roman" w:hAnsi="Times New Roman"/>
          <w:noProof/>
          <w:sz w:val="24"/>
          <w:szCs w:val="24"/>
        </w:rPr>
        <w:pict>
          <v:rect id="Rectangle 114" o:spid="_x0000_s1085" style="position:absolute;left:0;text-align:left;margin-left:294.85pt;margin-top:19.45pt;width:118.6pt;height:49.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" fillcolor="#efefef [661]">
            <v:textbox>
              <w:txbxContent>
                <w:p w:rsidR="00BC7CBB" w:rsidRPr="00EC4C1F" w:rsidRDefault="00BC7CBB" w:rsidP="007409F1">
                  <w:pPr>
                    <w:ind w:firstLine="0"/>
                    <w:jc w:val="center"/>
                    <w:rPr>
                      <w:rFonts w:ascii="Times New Roman" w:hAnsi="Times New Roman"/>
                      <w:b/>
                    </w:rPr>
                  </w:pPr>
                  <w:r w:rsidRPr="00EC4C1F">
                    <w:rPr>
                      <w:rFonts w:ascii="Times New Roman" w:hAnsi="Times New Roman"/>
                      <w:b/>
                    </w:rPr>
                    <w:t>Решење о одбијању жалбе</w:t>
                  </w:r>
                </w:p>
              </w:txbxContent>
            </v:textbox>
          </v:rect>
        </w:pict>
      </w:r>
      <w:r w:rsidRPr="00E12360">
        <w:rPr>
          <w:rFonts w:ascii="Times New Roman" w:hAnsi="Times New Roman"/>
          <w:noProof/>
          <w:sz w:val="24"/>
          <w:szCs w:val="24"/>
        </w:rPr>
        <w:pict>
          <v:rect id="Rectangle 113" o:spid="_x0000_s1086" style="position:absolute;left:0;text-align:left;margin-left:149.15pt;margin-top:19.45pt;width:118.6pt;height:49.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" fillcolor="#efefef [661]">
            <v:textbox>
              <w:txbxContent>
                <w:p w:rsidR="00BC7CBB" w:rsidRPr="00EC4C1F" w:rsidRDefault="00BC7CBB" w:rsidP="007409F1">
                  <w:pPr>
                    <w:ind w:firstLine="0"/>
                    <w:jc w:val="center"/>
                    <w:rPr>
                      <w:rFonts w:ascii="Times New Roman" w:hAnsi="Times New Roman"/>
                      <w:b/>
                    </w:rPr>
                  </w:pPr>
                  <w:r w:rsidRPr="00EC4C1F">
                    <w:rPr>
                      <w:rFonts w:ascii="Times New Roman" w:hAnsi="Times New Roman"/>
                      <w:b/>
                    </w:rPr>
                    <w:t>Решење о усвајању жалбе</w:t>
                  </w:r>
                </w:p>
              </w:txbxContent>
            </v:textbox>
          </v:rect>
        </w:pict>
      </w:r>
      <w:r w:rsidRPr="00E12360">
        <w:rPr>
          <w:rFonts w:ascii="Times New Roman" w:hAnsi="Times New Roman"/>
          <w:noProof/>
          <w:sz w:val="24"/>
          <w:szCs w:val="24"/>
        </w:rPr>
        <w:pict>
          <v:rect id="Rectangle 111" o:spid="_x0000_s1087" style="position:absolute;left:0;text-align:left;margin-left:12.5pt;margin-top:19.45pt;width:118.6pt;height:49.9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" fillcolor="#efefef [661]">
            <v:textbox>
              <w:txbxContent>
                <w:p w:rsidR="00BC7CBB" w:rsidRPr="00F378D8" w:rsidRDefault="00BC7CBB" w:rsidP="007409F1">
                  <w:pPr>
                    <w:ind w:firstLine="0"/>
                    <w:jc w:val="center"/>
                    <w:rPr>
                      <w:rFonts w:ascii="Times New Roman" w:hAnsi="Times New Roman"/>
                      <w:b/>
                    </w:rPr>
                  </w:pPr>
                  <w:r w:rsidRPr="00F378D8">
                    <w:rPr>
                      <w:rFonts w:ascii="Times New Roman" w:hAnsi="Times New Roman"/>
                      <w:b/>
                    </w:rPr>
                    <w:t>Закључак о одбацивању жалбе</w:t>
                  </w:r>
                </w:p>
              </w:txbxContent>
            </v:textbox>
          </v:rect>
        </w:pict>
      </w:r>
    </w:p>
    <w:p w:rsidR="007409F1" w:rsidRPr="00BC7CBB" w:rsidRDefault="007409F1" w:rsidP="007409F1">
      <w:pPr>
        <w:jc w:val="both"/>
        <w:rPr>
          <w:rFonts w:ascii="Times New Roman" w:hAnsi="Times New Roman"/>
          <w:sz w:val="24"/>
          <w:szCs w:val="24"/>
        </w:rPr>
      </w:pPr>
    </w:p>
    <w:p w:rsidR="007409F1" w:rsidRPr="00BC7CBB" w:rsidRDefault="00E12360" w:rsidP="007409F1">
      <w:pPr>
        <w:jc w:val="both"/>
        <w:rPr>
          <w:rFonts w:ascii="Times New Roman" w:hAnsi="Times New Roman"/>
          <w:sz w:val="24"/>
          <w:szCs w:val="24"/>
        </w:rPr>
      </w:pPr>
      <w:r w:rsidRPr="00E12360">
        <w:rPr>
          <w:rFonts w:ascii="Times New Roman" w:hAnsi="Times New Roman"/>
          <w:noProof/>
          <w:sz w:val="24"/>
          <w:szCs w:val="24"/>
        </w:rPr>
        <w:pict>
          <v:shape id="AutoShape 120" o:spid="_x0000_s1089" type="#_x0000_t32" style="position:absolute;left:0;text-align:left;margin-left:354.7pt;margin-top:17.65pt;width:.05pt;height:17.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"/>
        </w:pict>
      </w:r>
    </w:p>
    <w:p w:rsidR="007409F1" w:rsidRPr="00BC7CBB" w:rsidRDefault="00E12360" w:rsidP="007409F1">
      <w:pPr>
        <w:jc w:val="both"/>
        <w:rPr>
          <w:rFonts w:ascii="Times New Roman" w:hAnsi="Times New Roman"/>
          <w:sz w:val="24"/>
          <w:szCs w:val="24"/>
        </w:rPr>
      </w:pPr>
      <w:r w:rsidRPr="00E12360">
        <w:rPr>
          <w:rFonts w:ascii="Times New Roman" w:hAnsi="Times New Roman"/>
          <w:noProof/>
          <w:sz w:val="24"/>
          <w:szCs w:val="24"/>
        </w:rPr>
        <w:pict>
          <v:rect id="Rectangle 112" o:spid="_x0000_s1088" style="position:absolute;left:0;text-align:left;margin-left:294.85pt;margin-top:9.6pt;width:118.6pt;height:114.3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" fillcolor="#efefef [661]">
            <v:textbox>
              <w:txbxContent>
                <w:p w:rsidR="00BC7CBB" w:rsidRPr="00920094" w:rsidRDefault="00BC7CBB" w:rsidP="007409F1">
                  <w:pPr>
                    <w:ind w:firstLine="0"/>
                    <w:rPr>
                      <w:rFonts w:ascii="Times New Roman" w:hAnsi="Times New Roman"/>
                    </w:rPr>
                  </w:pPr>
                  <w:r w:rsidRPr="00920094">
                    <w:rPr>
                      <w:rFonts w:ascii="Times New Roman" w:hAnsi="Times New Roman"/>
                      <w:b/>
                    </w:rPr>
                    <w:t xml:space="preserve">Тужба </w:t>
                  </w:r>
                  <w:r w:rsidRPr="00920094">
                    <w:rPr>
                      <w:rFonts w:ascii="Times New Roman" w:hAnsi="Times New Roman"/>
                    </w:rPr>
                    <w:t>којом се покреће управни спор пред надлежним судом против решења Повереника</w:t>
                  </w:r>
                </w:p>
              </w:txbxContent>
            </v:textbox>
          </v:rect>
        </w:pict>
      </w:r>
    </w:p>
    <w:p w:rsidR="007409F1" w:rsidRPr="00BC7CBB" w:rsidRDefault="007409F1" w:rsidP="007409F1">
      <w:pPr>
        <w:jc w:val="both"/>
        <w:rPr>
          <w:rFonts w:ascii="Times New Roman" w:hAnsi="Times New Roman"/>
          <w:sz w:val="24"/>
          <w:szCs w:val="24"/>
        </w:rPr>
      </w:pPr>
    </w:p>
    <w:p w:rsidR="007409F1" w:rsidRPr="00BC7CBB" w:rsidRDefault="007409F1" w:rsidP="007409F1">
      <w:pPr>
        <w:jc w:val="both"/>
        <w:rPr>
          <w:rFonts w:ascii="Times New Roman" w:hAnsi="Times New Roman"/>
          <w:sz w:val="24"/>
          <w:szCs w:val="24"/>
        </w:rPr>
      </w:pPr>
    </w:p>
    <w:p w:rsidR="007409F1" w:rsidRPr="00BC7CBB" w:rsidRDefault="007409F1" w:rsidP="007409F1">
      <w:pPr>
        <w:jc w:val="both"/>
        <w:rPr>
          <w:rFonts w:ascii="Times New Roman" w:hAnsi="Times New Roman"/>
          <w:sz w:val="24"/>
          <w:szCs w:val="24"/>
        </w:rPr>
      </w:pPr>
    </w:p>
    <w:p w:rsidR="008B5798" w:rsidRPr="00BC7CBB" w:rsidRDefault="008B5798" w:rsidP="00C37956">
      <w:pPr>
        <w:ind w:firstLine="0"/>
        <w:jc w:val="both"/>
        <w:rPr>
          <w:rFonts w:ascii="Times New Roman" w:hAnsi="Times New Roman"/>
          <w:sz w:val="24"/>
          <w:szCs w:val="24"/>
        </w:rPr>
      </w:pPr>
    </w:p>
    <w:sectPr w:rsidR="008B5798" w:rsidRPr="00BC7CBB" w:rsidSect="00DD4C61">
      <w:footerReference w:type="default" r:id="rId127"/>
      <w:pgSz w:w="12240" w:h="15840"/>
      <w:pgMar w:top="1432" w:right="1720" w:bottom="891" w:left="1800" w:header="720" w:footer="720" w:gutter="0"/>
      <w:cols w:space="720" w:equalWidth="0">
        <w:col w:w="8720" w:space="560"/>
      </w:cols>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33C" w:rsidRDefault="00B6133C">
      <w:pPr>
        <w:spacing w:after="0" w:line="240" w:lineRule="auto"/>
      </w:pPr>
      <w:r>
        <w:separator/>
      </w:r>
    </w:p>
  </w:endnote>
  <w:endnote w:type="continuationSeparator" w:id="0">
    <w:p w:rsidR="00B6133C" w:rsidRDefault="00B613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_ Times">
    <w:altName w:val="Times New Roman"/>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_ Gatine">
    <w:altName w:val="Times New Roman"/>
    <w:charset w:val="00"/>
    <w:family w:val="auto"/>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CBB" w:rsidRPr="00E94A2E" w:rsidRDefault="00BC7CBB" w:rsidP="00496B33">
    <w:pPr>
      <w:pStyle w:val="Footer"/>
      <w:pBdr>
        <w:top w:val="thinThickSmallGap" w:sz="24" w:space="1" w:color="622423"/>
      </w:pBdr>
      <w:tabs>
        <w:tab w:val="clear" w:pos="4536"/>
        <w:tab w:val="clear" w:pos="9072"/>
        <w:tab w:val="left" w:pos="-1134"/>
        <w:tab w:val="right" w:pos="9639"/>
      </w:tabs>
      <w:ind w:right="-88" w:firstLine="0"/>
      <w:rPr>
        <w:rFonts w:ascii="Cambria" w:hAnsi="Cambria"/>
      </w:rPr>
    </w:pPr>
    <w:r>
      <w:rPr>
        <w:rFonts w:ascii="Cambria" w:hAnsi="Cambria"/>
      </w:rPr>
      <w:t xml:space="preserve">Информатор о раду органа општине Медвеђа </w:t>
    </w:r>
    <w:r w:rsidRPr="004C4CA9">
      <w:rPr>
        <w:rFonts w:ascii="Cambria" w:hAnsi="Cambria"/>
      </w:rPr>
      <w:t xml:space="preserve">- ажуриран </w:t>
    </w:r>
    <w:r>
      <w:rPr>
        <w:rFonts w:ascii="Cambria" w:hAnsi="Cambria"/>
      </w:rPr>
      <w:t>10.05.2021</w:t>
    </w:r>
    <w:r w:rsidRPr="004C4CA9">
      <w:rPr>
        <w:rFonts w:ascii="Cambria" w:hAnsi="Cambria"/>
      </w:rPr>
      <w:t>. године</w:t>
    </w:r>
    <w:r w:rsidRPr="00E94A2E">
      <w:rPr>
        <w:rFonts w:ascii="Cambria" w:hAnsi="Cambria"/>
      </w:rPr>
      <w:tab/>
    </w:r>
    <w:r w:rsidR="00E12360" w:rsidRPr="00E12360">
      <w:fldChar w:fldCharType="begin"/>
    </w:r>
    <w:r>
      <w:instrText xml:space="preserve"> PAGE   \* MERGEFORMAT </w:instrText>
    </w:r>
    <w:r w:rsidR="00E12360" w:rsidRPr="00E12360">
      <w:fldChar w:fldCharType="separate"/>
    </w:r>
    <w:r w:rsidR="004A77E6" w:rsidRPr="004A77E6">
      <w:rPr>
        <w:rFonts w:ascii="Cambria" w:hAnsi="Cambria"/>
        <w:noProof/>
      </w:rPr>
      <w:t>21</w:t>
    </w:r>
    <w:r w:rsidR="00E12360" w:rsidRPr="00E94A2E">
      <w:rPr>
        <w:rFonts w:ascii="Cambria" w:hAnsi="Cambria"/>
        <w:noProof/>
      </w:rPr>
      <w:fldChar w:fldCharType="end"/>
    </w:r>
  </w:p>
  <w:p w:rsidR="00BC7CBB" w:rsidRDefault="00BC7C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33C" w:rsidRDefault="00B6133C">
      <w:pPr>
        <w:spacing w:after="0" w:line="240" w:lineRule="auto"/>
      </w:pPr>
      <w:r>
        <w:separator/>
      </w:r>
    </w:p>
  </w:footnote>
  <w:footnote w:type="continuationSeparator" w:id="0">
    <w:p w:rsidR="00B6133C" w:rsidRDefault="00B613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AFE8CF40"/>
    <w:lvl w:ilvl="0">
      <w:start w:val="1"/>
      <w:numFmt w:val="decimal"/>
      <w:pStyle w:val="ListNumber"/>
      <w:lvlText w:val="%1."/>
      <w:lvlJc w:val="left"/>
      <w:pPr>
        <w:tabs>
          <w:tab w:val="num" w:pos="360"/>
        </w:tabs>
        <w:ind w:left="360" w:hanging="360"/>
      </w:pPr>
    </w:lvl>
  </w:abstractNum>
  <w:abstractNum w:abstractNumId="1">
    <w:nsid w:val="00000001"/>
    <w:multiLevelType w:val="hybridMultilevel"/>
    <w:tmpl w:val="4353D0CC"/>
    <w:lvl w:ilvl="0" w:tplc="FFFFFFFF">
      <w:start w:val="1"/>
      <w:numFmt w:val="decimal"/>
      <w:lvlText w:val="%1."/>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B"/>
    <w:multiLevelType w:val="hybridMultilevel"/>
    <w:tmpl w:val="1E7FF520"/>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C"/>
    <w:multiLevelType w:val="hybridMultilevel"/>
    <w:tmpl w:val="7C3DBD3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E"/>
    <w:multiLevelType w:val="hybridMultilevel"/>
    <w:tmpl w:val="6CEAF086"/>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7"/>
    <w:multiLevelType w:val="hybridMultilevel"/>
    <w:tmpl w:val="3804823E"/>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A"/>
    <w:multiLevelType w:val="hybridMultilevel"/>
    <w:tmpl w:val="5C482A96"/>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B"/>
    <w:multiLevelType w:val="hybridMultilevel"/>
    <w:tmpl w:val="2463B9E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C"/>
    <w:multiLevelType w:val="hybridMultilevel"/>
    <w:tmpl w:val="5E884ADC"/>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D"/>
    <w:multiLevelType w:val="hybridMultilevel"/>
    <w:tmpl w:val="51EAD36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0"/>
    <w:multiLevelType w:val="hybridMultilevel"/>
    <w:tmpl w:val="153EA438"/>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5"/>
    <w:multiLevelType w:val="hybridMultilevel"/>
    <w:tmpl w:val="1D4ED43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6"/>
    <w:multiLevelType w:val="hybridMultilevel"/>
    <w:tmpl w:val="725A06F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C823E1"/>
    <w:multiLevelType w:val="hybridMultilevel"/>
    <w:tmpl w:val="55B6AA4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02257119"/>
    <w:multiLevelType w:val="hybridMultilevel"/>
    <w:tmpl w:val="3E9A1388"/>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02ED76D2"/>
    <w:multiLevelType w:val="hybridMultilevel"/>
    <w:tmpl w:val="72187088"/>
    <w:lvl w:ilvl="0" w:tplc="00003D6C">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090DC7"/>
    <w:multiLevelType w:val="hybridMultilevel"/>
    <w:tmpl w:val="7BDC0E5A"/>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0CF82A15"/>
    <w:multiLevelType w:val="hybridMultilevel"/>
    <w:tmpl w:val="76C61276"/>
    <w:lvl w:ilvl="0" w:tplc="D9A63AB8">
      <w:start w:val="54"/>
      <w:numFmt w:val="bullet"/>
      <w:lvlText w:val="-"/>
      <w:lvlJc w:val="left"/>
      <w:pPr>
        <w:ind w:left="1429" w:hanging="360"/>
      </w:pPr>
      <w:rPr>
        <w:rFonts w:ascii="Arial" w:eastAsiaTheme="minorEastAsia" w:hAnsi="Arial" w:cs="Arial" w:hint="default"/>
        <w:b w:val="0"/>
        <w:color w:val="auto"/>
        <w:sz w:val="28"/>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nsid w:val="0FBC64FB"/>
    <w:multiLevelType w:val="hybridMultilevel"/>
    <w:tmpl w:val="7834FE5A"/>
    <w:lvl w:ilvl="0" w:tplc="00003D6C">
      <w:start w:val="1"/>
      <w:numFmt w:val="bullet"/>
      <w:lvlText w:val="-"/>
      <w:lvlJc w:val="left"/>
      <w:pPr>
        <w:ind w:left="1287" w:hanging="360"/>
      </w:p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19">
    <w:nsid w:val="10623096"/>
    <w:multiLevelType w:val="hybridMultilevel"/>
    <w:tmpl w:val="5300B5CE"/>
    <w:lvl w:ilvl="0" w:tplc="00003D6C">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FE1C9D"/>
    <w:multiLevelType w:val="hybridMultilevel"/>
    <w:tmpl w:val="C24EC5EC"/>
    <w:lvl w:ilvl="0" w:tplc="00003D6C">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116B703E"/>
    <w:multiLevelType w:val="hybridMultilevel"/>
    <w:tmpl w:val="2720485E"/>
    <w:lvl w:ilvl="0" w:tplc="DB76F478">
      <w:start w:val="12"/>
      <w:numFmt w:val="decimal"/>
      <w:lvlText w:val="%1"/>
      <w:lvlJc w:val="left"/>
      <w:pPr>
        <w:ind w:left="6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13111AD2"/>
    <w:multiLevelType w:val="hybridMultilevel"/>
    <w:tmpl w:val="6316DA26"/>
    <w:lvl w:ilvl="0" w:tplc="00003D6C">
      <w:start w:val="1"/>
      <w:numFmt w:val="bullet"/>
      <w:lvlText w:val="-"/>
      <w:lvlJc w:val="left"/>
      <w:pPr>
        <w:ind w:left="1287" w:hanging="360"/>
      </w:p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3">
    <w:nsid w:val="142B7201"/>
    <w:multiLevelType w:val="hybridMultilevel"/>
    <w:tmpl w:val="A952623E"/>
    <w:lvl w:ilvl="0" w:tplc="00003D6C">
      <w:start w:val="1"/>
      <w:numFmt w:val="bullet"/>
      <w:lvlText w:val="-"/>
      <w:lvlJc w:val="left"/>
      <w:pPr>
        <w:ind w:left="1287" w:hanging="360"/>
      </w:p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4">
    <w:nsid w:val="14D61099"/>
    <w:multiLevelType w:val="hybridMultilevel"/>
    <w:tmpl w:val="073272BA"/>
    <w:lvl w:ilvl="0" w:tplc="00003D6C">
      <w:start w:val="1"/>
      <w:numFmt w:val="bullet"/>
      <w:lvlText w:val="-"/>
      <w:lvlJc w:val="left"/>
      <w:pPr>
        <w:ind w:left="1416" w:hanging="360"/>
      </w:p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25">
    <w:nsid w:val="162A7855"/>
    <w:multiLevelType w:val="hybridMultilevel"/>
    <w:tmpl w:val="40C64BF8"/>
    <w:lvl w:ilvl="0" w:tplc="EE8630F2">
      <w:start w:val="23"/>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16EC005C"/>
    <w:multiLevelType w:val="multilevel"/>
    <w:tmpl w:val="DDCEA90A"/>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C7445A5"/>
    <w:multiLevelType w:val="hybridMultilevel"/>
    <w:tmpl w:val="384E79FC"/>
    <w:lvl w:ilvl="0" w:tplc="00003D6C">
      <w:start w:val="1"/>
      <w:numFmt w:val="bullet"/>
      <w:lvlText w:val="-"/>
      <w:lvlJc w:val="left"/>
      <w:pPr>
        <w:ind w:left="1287" w:hanging="360"/>
      </w:p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28">
    <w:nsid w:val="1D9F1BE2"/>
    <w:multiLevelType w:val="hybridMultilevel"/>
    <w:tmpl w:val="98F687E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1FEE1F5B"/>
    <w:multiLevelType w:val="hybridMultilevel"/>
    <w:tmpl w:val="184EEACA"/>
    <w:lvl w:ilvl="0" w:tplc="00003D6C">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21AA1D0D"/>
    <w:multiLevelType w:val="hybridMultilevel"/>
    <w:tmpl w:val="BE32347A"/>
    <w:lvl w:ilvl="0" w:tplc="EC94672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22F36F05"/>
    <w:multiLevelType w:val="hybridMultilevel"/>
    <w:tmpl w:val="AD1A6B02"/>
    <w:lvl w:ilvl="0" w:tplc="0680D07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nsid w:val="234F4FC5"/>
    <w:multiLevelType w:val="hybridMultilevel"/>
    <w:tmpl w:val="D8C8129E"/>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nsid w:val="254B6FB9"/>
    <w:multiLevelType w:val="hybridMultilevel"/>
    <w:tmpl w:val="AB986198"/>
    <w:lvl w:ilvl="0" w:tplc="00003D6C">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58C3528"/>
    <w:multiLevelType w:val="hybridMultilevel"/>
    <w:tmpl w:val="E924D0C8"/>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27F06958"/>
    <w:multiLevelType w:val="hybridMultilevel"/>
    <w:tmpl w:val="27CAC5FC"/>
    <w:lvl w:ilvl="0" w:tplc="241A0001">
      <w:start w:val="1"/>
      <w:numFmt w:val="bullet"/>
      <w:lvlText w:val=""/>
      <w:lvlJc w:val="left"/>
      <w:pPr>
        <w:tabs>
          <w:tab w:val="num" w:pos="1440"/>
        </w:tabs>
        <w:ind w:left="1440" w:hanging="360"/>
      </w:pPr>
      <w:rPr>
        <w:rFonts w:ascii="Symbol" w:hAnsi="Symbol" w:hint="default"/>
      </w:rPr>
    </w:lvl>
    <w:lvl w:ilvl="1" w:tplc="241A0003" w:tentative="1">
      <w:start w:val="1"/>
      <w:numFmt w:val="bullet"/>
      <w:lvlText w:val="o"/>
      <w:lvlJc w:val="left"/>
      <w:pPr>
        <w:tabs>
          <w:tab w:val="num" w:pos="2160"/>
        </w:tabs>
        <w:ind w:left="2160" w:hanging="360"/>
      </w:pPr>
      <w:rPr>
        <w:rFonts w:ascii="Courier New" w:hAnsi="Courier New" w:cs="Courier New" w:hint="default"/>
      </w:rPr>
    </w:lvl>
    <w:lvl w:ilvl="2" w:tplc="241A0005" w:tentative="1">
      <w:start w:val="1"/>
      <w:numFmt w:val="bullet"/>
      <w:lvlText w:val=""/>
      <w:lvlJc w:val="left"/>
      <w:pPr>
        <w:tabs>
          <w:tab w:val="num" w:pos="2880"/>
        </w:tabs>
        <w:ind w:left="2880" w:hanging="360"/>
      </w:pPr>
      <w:rPr>
        <w:rFonts w:ascii="Wingdings" w:hAnsi="Wingdings" w:hint="default"/>
      </w:rPr>
    </w:lvl>
    <w:lvl w:ilvl="3" w:tplc="241A0001" w:tentative="1">
      <w:start w:val="1"/>
      <w:numFmt w:val="bullet"/>
      <w:lvlText w:val=""/>
      <w:lvlJc w:val="left"/>
      <w:pPr>
        <w:tabs>
          <w:tab w:val="num" w:pos="3600"/>
        </w:tabs>
        <w:ind w:left="3600" w:hanging="360"/>
      </w:pPr>
      <w:rPr>
        <w:rFonts w:ascii="Symbol" w:hAnsi="Symbol" w:hint="default"/>
      </w:rPr>
    </w:lvl>
    <w:lvl w:ilvl="4" w:tplc="241A0003" w:tentative="1">
      <w:start w:val="1"/>
      <w:numFmt w:val="bullet"/>
      <w:lvlText w:val="o"/>
      <w:lvlJc w:val="left"/>
      <w:pPr>
        <w:tabs>
          <w:tab w:val="num" w:pos="4320"/>
        </w:tabs>
        <w:ind w:left="4320" w:hanging="360"/>
      </w:pPr>
      <w:rPr>
        <w:rFonts w:ascii="Courier New" w:hAnsi="Courier New" w:cs="Courier New" w:hint="default"/>
      </w:rPr>
    </w:lvl>
    <w:lvl w:ilvl="5" w:tplc="241A0005" w:tentative="1">
      <w:start w:val="1"/>
      <w:numFmt w:val="bullet"/>
      <w:lvlText w:val=""/>
      <w:lvlJc w:val="left"/>
      <w:pPr>
        <w:tabs>
          <w:tab w:val="num" w:pos="5040"/>
        </w:tabs>
        <w:ind w:left="5040" w:hanging="360"/>
      </w:pPr>
      <w:rPr>
        <w:rFonts w:ascii="Wingdings" w:hAnsi="Wingdings" w:hint="default"/>
      </w:rPr>
    </w:lvl>
    <w:lvl w:ilvl="6" w:tplc="241A0001" w:tentative="1">
      <w:start w:val="1"/>
      <w:numFmt w:val="bullet"/>
      <w:lvlText w:val=""/>
      <w:lvlJc w:val="left"/>
      <w:pPr>
        <w:tabs>
          <w:tab w:val="num" w:pos="5760"/>
        </w:tabs>
        <w:ind w:left="5760" w:hanging="360"/>
      </w:pPr>
      <w:rPr>
        <w:rFonts w:ascii="Symbol" w:hAnsi="Symbol" w:hint="default"/>
      </w:rPr>
    </w:lvl>
    <w:lvl w:ilvl="7" w:tplc="241A0003" w:tentative="1">
      <w:start w:val="1"/>
      <w:numFmt w:val="bullet"/>
      <w:lvlText w:val="o"/>
      <w:lvlJc w:val="left"/>
      <w:pPr>
        <w:tabs>
          <w:tab w:val="num" w:pos="6480"/>
        </w:tabs>
        <w:ind w:left="6480" w:hanging="360"/>
      </w:pPr>
      <w:rPr>
        <w:rFonts w:ascii="Courier New" w:hAnsi="Courier New" w:cs="Courier New" w:hint="default"/>
      </w:rPr>
    </w:lvl>
    <w:lvl w:ilvl="8" w:tplc="241A0005" w:tentative="1">
      <w:start w:val="1"/>
      <w:numFmt w:val="bullet"/>
      <w:lvlText w:val=""/>
      <w:lvlJc w:val="left"/>
      <w:pPr>
        <w:tabs>
          <w:tab w:val="num" w:pos="7200"/>
        </w:tabs>
        <w:ind w:left="7200" w:hanging="360"/>
      </w:pPr>
      <w:rPr>
        <w:rFonts w:ascii="Wingdings" w:hAnsi="Wingdings" w:hint="default"/>
      </w:rPr>
    </w:lvl>
  </w:abstractNum>
  <w:abstractNum w:abstractNumId="36">
    <w:nsid w:val="29DC1C81"/>
    <w:multiLevelType w:val="hybridMultilevel"/>
    <w:tmpl w:val="7526B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DF422AF"/>
    <w:multiLevelType w:val="hybridMultilevel"/>
    <w:tmpl w:val="A100F7E2"/>
    <w:lvl w:ilvl="0" w:tplc="82E8679E">
      <w:start w:val="2"/>
      <w:numFmt w:val="bullet"/>
      <w:lvlText w:val="-"/>
      <w:lvlJc w:val="left"/>
      <w:pPr>
        <w:ind w:left="783" w:hanging="360"/>
      </w:pPr>
      <w:rPr>
        <w:rFonts w:ascii="Arial" w:eastAsia="Times New Roman" w:hAnsi="Arial" w:cs="Aria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8">
    <w:nsid w:val="2F423412"/>
    <w:multiLevelType w:val="multilevel"/>
    <w:tmpl w:val="A3C65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0BA7974"/>
    <w:multiLevelType w:val="multilevel"/>
    <w:tmpl w:val="96A24374"/>
    <w:lvl w:ilvl="0">
      <w:start w:val="1"/>
      <w:numFmt w:val="decimal"/>
      <w:lvlText w:val="%1."/>
      <w:lvlJc w:val="left"/>
      <w:pPr>
        <w:ind w:left="1080" w:hanging="360"/>
      </w:pPr>
      <w:rPr>
        <w:color w:val="7F7F7F" w:themeColor="text1" w:themeTint="80"/>
        <w:sz w:val="24"/>
        <w:szCs w:val="24"/>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nsid w:val="30FE2B74"/>
    <w:multiLevelType w:val="hybridMultilevel"/>
    <w:tmpl w:val="9D28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3B67EBD"/>
    <w:multiLevelType w:val="hybridMultilevel"/>
    <w:tmpl w:val="E8E63BBE"/>
    <w:lvl w:ilvl="0" w:tplc="142C3814">
      <w:start w:val="48"/>
      <w:numFmt w:val="decimal"/>
      <w:lvlText w:val="%1"/>
      <w:lvlJc w:val="left"/>
      <w:pPr>
        <w:ind w:left="10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3401486D"/>
    <w:multiLevelType w:val="multilevel"/>
    <w:tmpl w:val="A614BFB8"/>
    <w:lvl w:ilvl="0">
      <w:start w:val="1"/>
      <w:numFmt w:val="decimal"/>
      <w:lvlText w:val="%1."/>
      <w:lvlJc w:val="left"/>
      <w:pPr>
        <w:ind w:left="927" w:hanging="360"/>
      </w:pPr>
      <w:rPr>
        <w:rFonts w:hint="default"/>
      </w:rPr>
    </w:lvl>
    <w:lvl w:ilvl="1">
      <w:start w:val="2"/>
      <w:numFmt w:val="decimal"/>
      <w:isLgl/>
      <w:lvlText w:val="%1.%2."/>
      <w:lvlJc w:val="left"/>
      <w:pPr>
        <w:ind w:left="1062" w:hanging="495"/>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3">
    <w:nsid w:val="35664FAF"/>
    <w:multiLevelType w:val="hybridMultilevel"/>
    <w:tmpl w:val="6D222CA4"/>
    <w:lvl w:ilvl="0" w:tplc="00003D6C">
      <w:start w:val="1"/>
      <w:numFmt w:val="bullet"/>
      <w:lvlText w:val="-"/>
      <w:lvlJc w:val="left"/>
      <w:pPr>
        <w:ind w:left="1287" w:hanging="360"/>
      </w:p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44">
    <w:nsid w:val="3787708C"/>
    <w:multiLevelType w:val="multilevel"/>
    <w:tmpl w:val="0F9C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7AA242B"/>
    <w:multiLevelType w:val="hybridMultilevel"/>
    <w:tmpl w:val="8CB2FA9C"/>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nsid w:val="37C54A70"/>
    <w:multiLevelType w:val="hybridMultilevel"/>
    <w:tmpl w:val="FBE2B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9885735"/>
    <w:multiLevelType w:val="hybridMultilevel"/>
    <w:tmpl w:val="3DA40622"/>
    <w:lvl w:ilvl="0" w:tplc="44B08A4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3B3B17C7"/>
    <w:multiLevelType w:val="hybridMultilevel"/>
    <w:tmpl w:val="3710B4B6"/>
    <w:lvl w:ilvl="0" w:tplc="E20470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C972414"/>
    <w:multiLevelType w:val="hybridMultilevel"/>
    <w:tmpl w:val="8870B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C9B458F"/>
    <w:multiLevelType w:val="hybridMultilevel"/>
    <w:tmpl w:val="8C644432"/>
    <w:lvl w:ilvl="0" w:tplc="00003D6C">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D6F03F6"/>
    <w:multiLevelType w:val="hybridMultilevel"/>
    <w:tmpl w:val="71262308"/>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2">
    <w:nsid w:val="3E713DD6"/>
    <w:multiLevelType w:val="hybridMultilevel"/>
    <w:tmpl w:val="6FBA8E2C"/>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3EE23389"/>
    <w:multiLevelType w:val="multilevel"/>
    <w:tmpl w:val="8A00B1AE"/>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1406F8B"/>
    <w:multiLevelType w:val="hybridMultilevel"/>
    <w:tmpl w:val="8B42F8B2"/>
    <w:lvl w:ilvl="0" w:tplc="D036618E">
      <w:start w:val="1"/>
      <w:numFmt w:val="bullet"/>
      <w:lvlText w:val="•"/>
      <w:lvlJc w:val="left"/>
      <w:pPr>
        <w:tabs>
          <w:tab w:val="num" w:pos="720"/>
        </w:tabs>
        <w:ind w:left="720" w:hanging="360"/>
      </w:pPr>
      <w:rPr>
        <w:rFonts w:ascii="Times New Roman" w:hAnsi="Times New Roman" w:hint="default"/>
      </w:rPr>
    </w:lvl>
    <w:lvl w:ilvl="1" w:tplc="E53A93AC" w:tentative="1">
      <w:start w:val="1"/>
      <w:numFmt w:val="bullet"/>
      <w:lvlText w:val="•"/>
      <w:lvlJc w:val="left"/>
      <w:pPr>
        <w:tabs>
          <w:tab w:val="num" w:pos="1440"/>
        </w:tabs>
        <w:ind w:left="1440" w:hanging="360"/>
      </w:pPr>
      <w:rPr>
        <w:rFonts w:ascii="Times New Roman" w:hAnsi="Times New Roman" w:hint="default"/>
      </w:rPr>
    </w:lvl>
    <w:lvl w:ilvl="2" w:tplc="B360F8E2" w:tentative="1">
      <w:start w:val="1"/>
      <w:numFmt w:val="bullet"/>
      <w:lvlText w:val="•"/>
      <w:lvlJc w:val="left"/>
      <w:pPr>
        <w:tabs>
          <w:tab w:val="num" w:pos="2160"/>
        </w:tabs>
        <w:ind w:left="2160" w:hanging="360"/>
      </w:pPr>
      <w:rPr>
        <w:rFonts w:ascii="Times New Roman" w:hAnsi="Times New Roman" w:hint="default"/>
      </w:rPr>
    </w:lvl>
    <w:lvl w:ilvl="3" w:tplc="7AA8E6B4" w:tentative="1">
      <w:start w:val="1"/>
      <w:numFmt w:val="bullet"/>
      <w:lvlText w:val="•"/>
      <w:lvlJc w:val="left"/>
      <w:pPr>
        <w:tabs>
          <w:tab w:val="num" w:pos="2880"/>
        </w:tabs>
        <w:ind w:left="2880" w:hanging="360"/>
      </w:pPr>
      <w:rPr>
        <w:rFonts w:ascii="Times New Roman" w:hAnsi="Times New Roman" w:hint="default"/>
      </w:rPr>
    </w:lvl>
    <w:lvl w:ilvl="4" w:tplc="47D04484" w:tentative="1">
      <w:start w:val="1"/>
      <w:numFmt w:val="bullet"/>
      <w:lvlText w:val="•"/>
      <w:lvlJc w:val="left"/>
      <w:pPr>
        <w:tabs>
          <w:tab w:val="num" w:pos="3600"/>
        </w:tabs>
        <w:ind w:left="3600" w:hanging="360"/>
      </w:pPr>
      <w:rPr>
        <w:rFonts w:ascii="Times New Roman" w:hAnsi="Times New Roman" w:hint="default"/>
      </w:rPr>
    </w:lvl>
    <w:lvl w:ilvl="5" w:tplc="0E701A3C" w:tentative="1">
      <w:start w:val="1"/>
      <w:numFmt w:val="bullet"/>
      <w:lvlText w:val="•"/>
      <w:lvlJc w:val="left"/>
      <w:pPr>
        <w:tabs>
          <w:tab w:val="num" w:pos="4320"/>
        </w:tabs>
        <w:ind w:left="4320" w:hanging="360"/>
      </w:pPr>
      <w:rPr>
        <w:rFonts w:ascii="Times New Roman" w:hAnsi="Times New Roman" w:hint="default"/>
      </w:rPr>
    </w:lvl>
    <w:lvl w:ilvl="6" w:tplc="B6D46302" w:tentative="1">
      <w:start w:val="1"/>
      <w:numFmt w:val="bullet"/>
      <w:lvlText w:val="•"/>
      <w:lvlJc w:val="left"/>
      <w:pPr>
        <w:tabs>
          <w:tab w:val="num" w:pos="5040"/>
        </w:tabs>
        <w:ind w:left="5040" w:hanging="360"/>
      </w:pPr>
      <w:rPr>
        <w:rFonts w:ascii="Times New Roman" w:hAnsi="Times New Roman" w:hint="default"/>
      </w:rPr>
    </w:lvl>
    <w:lvl w:ilvl="7" w:tplc="CDBA15D4" w:tentative="1">
      <w:start w:val="1"/>
      <w:numFmt w:val="bullet"/>
      <w:lvlText w:val="•"/>
      <w:lvlJc w:val="left"/>
      <w:pPr>
        <w:tabs>
          <w:tab w:val="num" w:pos="5760"/>
        </w:tabs>
        <w:ind w:left="5760" w:hanging="360"/>
      </w:pPr>
      <w:rPr>
        <w:rFonts w:ascii="Times New Roman" w:hAnsi="Times New Roman" w:hint="default"/>
      </w:rPr>
    </w:lvl>
    <w:lvl w:ilvl="8" w:tplc="AE0C7144" w:tentative="1">
      <w:start w:val="1"/>
      <w:numFmt w:val="bullet"/>
      <w:lvlText w:val="•"/>
      <w:lvlJc w:val="left"/>
      <w:pPr>
        <w:tabs>
          <w:tab w:val="num" w:pos="6480"/>
        </w:tabs>
        <w:ind w:left="6480" w:hanging="360"/>
      </w:pPr>
      <w:rPr>
        <w:rFonts w:ascii="Times New Roman" w:hAnsi="Times New Roman" w:hint="default"/>
      </w:rPr>
    </w:lvl>
  </w:abstractNum>
  <w:abstractNum w:abstractNumId="55">
    <w:nsid w:val="414B20A8"/>
    <w:multiLevelType w:val="hybridMultilevel"/>
    <w:tmpl w:val="BA04AFE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nsid w:val="42F5766F"/>
    <w:multiLevelType w:val="hybridMultilevel"/>
    <w:tmpl w:val="75EE939A"/>
    <w:lvl w:ilvl="0" w:tplc="05CCD1C8">
      <w:start w:val="1"/>
      <w:numFmt w:val="decimal"/>
      <w:lvlText w:val="%1)"/>
      <w:lvlJc w:val="left"/>
      <w:pPr>
        <w:ind w:left="927" w:hanging="360"/>
      </w:pPr>
      <w:rPr>
        <w:rFonts w:hint="default"/>
      </w:rPr>
    </w:lvl>
    <w:lvl w:ilvl="1" w:tplc="241A0019" w:tentative="1">
      <w:start w:val="1"/>
      <w:numFmt w:val="lowerLetter"/>
      <w:lvlText w:val="%2."/>
      <w:lvlJc w:val="left"/>
      <w:pPr>
        <w:ind w:left="1647" w:hanging="360"/>
      </w:pPr>
    </w:lvl>
    <w:lvl w:ilvl="2" w:tplc="241A001B" w:tentative="1">
      <w:start w:val="1"/>
      <w:numFmt w:val="lowerRoman"/>
      <w:lvlText w:val="%3."/>
      <w:lvlJc w:val="right"/>
      <w:pPr>
        <w:ind w:left="2367" w:hanging="180"/>
      </w:pPr>
    </w:lvl>
    <w:lvl w:ilvl="3" w:tplc="241A000F" w:tentative="1">
      <w:start w:val="1"/>
      <w:numFmt w:val="decimal"/>
      <w:lvlText w:val="%4."/>
      <w:lvlJc w:val="left"/>
      <w:pPr>
        <w:ind w:left="3087" w:hanging="360"/>
      </w:pPr>
    </w:lvl>
    <w:lvl w:ilvl="4" w:tplc="241A0019" w:tentative="1">
      <w:start w:val="1"/>
      <w:numFmt w:val="lowerLetter"/>
      <w:lvlText w:val="%5."/>
      <w:lvlJc w:val="left"/>
      <w:pPr>
        <w:ind w:left="3807" w:hanging="360"/>
      </w:pPr>
    </w:lvl>
    <w:lvl w:ilvl="5" w:tplc="241A001B" w:tentative="1">
      <w:start w:val="1"/>
      <w:numFmt w:val="lowerRoman"/>
      <w:lvlText w:val="%6."/>
      <w:lvlJc w:val="right"/>
      <w:pPr>
        <w:ind w:left="4527" w:hanging="180"/>
      </w:pPr>
    </w:lvl>
    <w:lvl w:ilvl="6" w:tplc="241A000F" w:tentative="1">
      <w:start w:val="1"/>
      <w:numFmt w:val="decimal"/>
      <w:lvlText w:val="%7."/>
      <w:lvlJc w:val="left"/>
      <w:pPr>
        <w:ind w:left="5247" w:hanging="360"/>
      </w:pPr>
    </w:lvl>
    <w:lvl w:ilvl="7" w:tplc="241A0019" w:tentative="1">
      <w:start w:val="1"/>
      <w:numFmt w:val="lowerLetter"/>
      <w:lvlText w:val="%8."/>
      <w:lvlJc w:val="left"/>
      <w:pPr>
        <w:ind w:left="5967" w:hanging="360"/>
      </w:pPr>
    </w:lvl>
    <w:lvl w:ilvl="8" w:tplc="241A001B" w:tentative="1">
      <w:start w:val="1"/>
      <w:numFmt w:val="lowerRoman"/>
      <w:lvlText w:val="%9."/>
      <w:lvlJc w:val="right"/>
      <w:pPr>
        <w:ind w:left="6687" w:hanging="180"/>
      </w:pPr>
    </w:lvl>
  </w:abstractNum>
  <w:abstractNum w:abstractNumId="57">
    <w:nsid w:val="44815218"/>
    <w:multiLevelType w:val="hybridMultilevel"/>
    <w:tmpl w:val="8698DD6E"/>
    <w:lvl w:ilvl="0" w:tplc="241A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454F3D72"/>
    <w:multiLevelType w:val="multilevel"/>
    <w:tmpl w:val="2414A094"/>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AF25C7C"/>
    <w:multiLevelType w:val="hybridMultilevel"/>
    <w:tmpl w:val="83361CE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nsid w:val="4B4A151D"/>
    <w:multiLevelType w:val="hybridMultilevel"/>
    <w:tmpl w:val="6CD6ADCE"/>
    <w:lvl w:ilvl="0" w:tplc="00003D6C">
      <w:start w:val="1"/>
      <w:numFmt w:val="bullet"/>
      <w:lvlText w:val="-"/>
      <w:lvlJc w:val="left"/>
      <w:pPr>
        <w:ind w:left="927" w:hanging="360"/>
      </w:p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1">
    <w:nsid w:val="4E1D69A7"/>
    <w:multiLevelType w:val="hybridMultilevel"/>
    <w:tmpl w:val="DE7A7C4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52030057"/>
    <w:multiLevelType w:val="hybridMultilevel"/>
    <w:tmpl w:val="8C98434C"/>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52056127"/>
    <w:multiLevelType w:val="hybridMultilevel"/>
    <w:tmpl w:val="FDD8E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2A971CE"/>
    <w:multiLevelType w:val="hybridMultilevel"/>
    <w:tmpl w:val="6C8A60B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54D07B17"/>
    <w:multiLevelType w:val="hybridMultilevel"/>
    <w:tmpl w:val="3E469254"/>
    <w:lvl w:ilvl="0" w:tplc="C4EAFD4E">
      <w:start w:val="3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564977A5"/>
    <w:multiLevelType w:val="multilevel"/>
    <w:tmpl w:val="32DC9D3E"/>
    <w:lvl w:ilvl="0">
      <w:start w:val="3"/>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58CE267C"/>
    <w:multiLevelType w:val="hybridMultilevel"/>
    <w:tmpl w:val="02B8C050"/>
    <w:lvl w:ilvl="0" w:tplc="B094BB46">
      <w:start w:val="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nsid w:val="5A3206C2"/>
    <w:multiLevelType w:val="hybridMultilevel"/>
    <w:tmpl w:val="F0C665DC"/>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nsid w:val="5A357846"/>
    <w:multiLevelType w:val="hybridMultilevel"/>
    <w:tmpl w:val="C6380076"/>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0">
    <w:nsid w:val="5C3F363C"/>
    <w:multiLevelType w:val="hybridMultilevel"/>
    <w:tmpl w:val="BFF486E0"/>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1">
    <w:nsid w:val="5D5722BC"/>
    <w:multiLevelType w:val="multilevel"/>
    <w:tmpl w:val="B3DA32B6"/>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ascii="Times New Roman" w:eastAsiaTheme="minorHAnsi" w:hAnsi="Times New Roman" w:hint="default"/>
      </w:rPr>
    </w:lvl>
    <w:lvl w:ilvl="2">
      <w:start w:val="1"/>
      <w:numFmt w:val="decimal"/>
      <w:isLgl/>
      <w:lvlText w:val="%1.%2.%3."/>
      <w:lvlJc w:val="left"/>
      <w:pPr>
        <w:ind w:left="1287" w:hanging="720"/>
      </w:pPr>
      <w:rPr>
        <w:rFonts w:ascii="Times New Roman" w:eastAsiaTheme="minorHAnsi" w:hAnsi="Times New Roman" w:hint="default"/>
      </w:rPr>
    </w:lvl>
    <w:lvl w:ilvl="3">
      <w:start w:val="1"/>
      <w:numFmt w:val="decimal"/>
      <w:isLgl/>
      <w:lvlText w:val="%1.%2.%3.%4."/>
      <w:lvlJc w:val="left"/>
      <w:pPr>
        <w:ind w:left="1287" w:hanging="720"/>
      </w:pPr>
      <w:rPr>
        <w:rFonts w:ascii="Times New Roman" w:eastAsiaTheme="minorHAnsi" w:hAnsi="Times New Roman" w:hint="default"/>
      </w:rPr>
    </w:lvl>
    <w:lvl w:ilvl="4">
      <w:start w:val="1"/>
      <w:numFmt w:val="decimal"/>
      <w:isLgl/>
      <w:lvlText w:val="%1.%2.%3.%4.%5."/>
      <w:lvlJc w:val="left"/>
      <w:pPr>
        <w:ind w:left="1647" w:hanging="1080"/>
      </w:pPr>
      <w:rPr>
        <w:rFonts w:ascii="Times New Roman" w:eastAsiaTheme="minorHAnsi" w:hAnsi="Times New Roman" w:hint="default"/>
      </w:rPr>
    </w:lvl>
    <w:lvl w:ilvl="5">
      <w:start w:val="1"/>
      <w:numFmt w:val="decimal"/>
      <w:isLgl/>
      <w:lvlText w:val="%1.%2.%3.%4.%5.%6."/>
      <w:lvlJc w:val="left"/>
      <w:pPr>
        <w:ind w:left="1647" w:hanging="1080"/>
      </w:pPr>
      <w:rPr>
        <w:rFonts w:ascii="Times New Roman" w:eastAsiaTheme="minorHAnsi" w:hAnsi="Times New Roman" w:hint="default"/>
      </w:rPr>
    </w:lvl>
    <w:lvl w:ilvl="6">
      <w:start w:val="1"/>
      <w:numFmt w:val="decimal"/>
      <w:isLgl/>
      <w:lvlText w:val="%1.%2.%3.%4.%5.%6.%7."/>
      <w:lvlJc w:val="left"/>
      <w:pPr>
        <w:ind w:left="2007" w:hanging="1440"/>
      </w:pPr>
      <w:rPr>
        <w:rFonts w:ascii="Times New Roman" w:eastAsiaTheme="minorHAnsi" w:hAnsi="Times New Roman" w:hint="default"/>
      </w:rPr>
    </w:lvl>
    <w:lvl w:ilvl="7">
      <w:start w:val="1"/>
      <w:numFmt w:val="decimal"/>
      <w:isLgl/>
      <w:lvlText w:val="%1.%2.%3.%4.%5.%6.%7.%8."/>
      <w:lvlJc w:val="left"/>
      <w:pPr>
        <w:ind w:left="2007" w:hanging="1440"/>
      </w:pPr>
      <w:rPr>
        <w:rFonts w:ascii="Times New Roman" w:eastAsiaTheme="minorHAnsi" w:hAnsi="Times New Roman" w:hint="default"/>
      </w:rPr>
    </w:lvl>
    <w:lvl w:ilvl="8">
      <w:start w:val="1"/>
      <w:numFmt w:val="decimal"/>
      <w:isLgl/>
      <w:lvlText w:val="%1.%2.%3.%4.%5.%6.%7.%8.%9."/>
      <w:lvlJc w:val="left"/>
      <w:pPr>
        <w:ind w:left="2367" w:hanging="1800"/>
      </w:pPr>
      <w:rPr>
        <w:rFonts w:ascii="Times New Roman" w:eastAsiaTheme="minorHAnsi" w:hAnsi="Times New Roman" w:hint="default"/>
      </w:rPr>
    </w:lvl>
  </w:abstractNum>
  <w:abstractNum w:abstractNumId="72">
    <w:nsid w:val="5F9F1843"/>
    <w:multiLevelType w:val="hybridMultilevel"/>
    <w:tmpl w:val="5DB6A9FA"/>
    <w:name w:val="WW8Num872"/>
    <w:lvl w:ilvl="0" w:tplc="24B21BCA">
      <w:start w:val="1"/>
      <w:numFmt w:val="decimal"/>
      <w:lvlText w:val="%1)"/>
      <w:lvlJc w:val="left"/>
      <w:pPr>
        <w:tabs>
          <w:tab w:val="num" w:pos="1077"/>
        </w:tabs>
        <w:ind w:left="0" w:firstLine="737"/>
      </w:pPr>
      <w:rPr>
        <w:rFonts w:ascii="Arial" w:hAnsi="Arial" w:hint="default"/>
        <w:b w:val="0"/>
        <w:i w:val="0"/>
        <w:color w:val="auto"/>
        <w:spacing w:val="0"/>
        <w:kern w:val="0"/>
        <w:sz w:val="22"/>
        <w:u w:val="none"/>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73">
    <w:nsid w:val="632836B8"/>
    <w:multiLevelType w:val="hybridMultilevel"/>
    <w:tmpl w:val="F5649DB8"/>
    <w:lvl w:ilvl="0" w:tplc="35EAA78A">
      <w:numFmt w:val="bullet"/>
      <w:lvlText w:val="-"/>
      <w:lvlJc w:val="left"/>
      <w:pPr>
        <w:ind w:left="945" w:hanging="360"/>
      </w:pPr>
      <w:rPr>
        <w:rFonts w:ascii="Calibri" w:eastAsia="Times New Roman" w:hAnsi="Calibri" w:cs="Calibri"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74">
    <w:nsid w:val="67416C5C"/>
    <w:multiLevelType w:val="hybridMultilevel"/>
    <w:tmpl w:val="C400C9A4"/>
    <w:lvl w:ilvl="0" w:tplc="00003D6C">
      <w:start w:val="1"/>
      <w:numFmt w:val="bullet"/>
      <w:lvlText w:val="-"/>
      <w:lvlJc w:val="left"/>
      <w:pPr>
        <w:ind w:left="2912" w:hanging="360"/>
      </w:pPr>
    </w:lvl>
    <w:lvl w:ilvl="1" w:tplc="241A0003" w:tentative="1">
      <w:start w:val="1"/>
      <w:numFmt w:val="bullet"/>
      <w:lvlText w:val="o"/>
      <w:lvlJc w:val="left"/>
      <w:pPr>
        <w:ind w:left="6326" w:hanging="360"/>
      </w:pPr>
      <w:rPr>
        <w:rFonts w:ascii="Courier New" w:hAnsi="Courier New" w:cs="Courier New" w:hint="default"/>
      </w:rPr>
    </w:lvl>
    <w:lvl w:ilvl="2" w:tplc="241A0005" w:tentative="1">
      <w:start w:val="1"/>
      <w:numFmt w:val="bullet"/>
      <w:lvlText w:val=""/>
      <w:lvlJc w:val="left"/>
      <w:pPr>
        <w:ind w:left="7046" w:hanging="360"/>
      </w:pPr>
      <w:rPr>
        <w:rFonts w:ascii="Wingdings" w:hAnsi="Wingdings" w:hint="default"/>
      </w:rPr>
    </w:lvl>
    <w:lvl w:ilvl="3" w:tplc="241A0001" w:tentative="1">
      <w:start w:val="1"/>
      <w:numFmt w:val="bullet"/>
      <w:lvlText w:val=""/>
      <w:lvlJc w:val="left"/>
      <w:pPr>
        <w:ind w:left="7766" w:hanging="360"/>
      </w:pPr>
      <w:rPr>
        <w:rFonts w:ascii="Symbol" w:hAnsi="Symbol" w:hint="default"/>
      </w:rPr>
    </w:lvl>
    <w:lvl w:ilvl="4" w:tplc="241A0003" w:tentative="1">
      <w:start w:val="1"/>
      <w:numFmt w:val="bullet"/>
      <w:lvlText w:val="o"/>
      <w:lvlJc w:val="left"/>
      <w:pPr>
        <w:ind w:left="8486" w:hanging="360"/>
      </w:pPr>
      <w:rPr>
        <w:rFonts w:ascii="Courier New" w:hAnsi="Courier New" w:cs="Courier New" w:hint="default"/>
      </w:rPr>
    </w:lvl>
    <w:lvl w:ilvl="5" w:tplc="241A0005" w:tentative="1">
      <w:start w:val="1"/>
      <w:numFmt w:val="bullet"/>
      <w:lvlText w:val=""/>
      <w:lvlJc w:val="left"/>
      <w:pPr>
        <w:ind w:left="9206" w:hanging="360"/>
      </w:pPr>
      <w:rPr>
        <w:rFonts w:ascii="Wingdings" w:hAnsi="Wingdings" w:hint="default"/>
      </w:rPr>
    </w:lvl>
    <w:lvl w:ilvl="6" w:tplc="241A0001" w:tentative="1">
      <w:start w:val="1"/>
      <w:numFmt w:val="bullet"/>
      <w:lvlText w:val=""/>
      <w:lvlJc w:val="left"/>
      <w:pPr>
        <w:ind w:left="9926" w:hanging="360"/>
      </w:pPr>
      <w:rPr>
        <w:rFonts w:ascii="Symbol" w:hAnsi="Symbol" w:hint="default"/>
      </w:rPr>
    </w:lvl>
    <w:lvl w:ilvl="7" w:tplc="241A0003" w:tentative="1">
      <w:start w:val="1"/>
      <w:numFmt w:val="bullet"/>
      <w:lvlText w:val="o"/>
      <w:lvlJc w:val="left"/>
      <w:pPr>
        <w:ind w:left="10646" w:hanging="360"/>
      </w:pPr>
      <w:rPr>
        <w:rFonts w:ascii="Courier New" w:hAnsi="Courier New" w:cs="Courier New" w:hint="default"/>
      </w:rPr>
    </w:lvl>
    <w:lvl w:ilvl="8" w:tplc="241A0005" w:tentative="1">
      <w:start w:val="1"/>
      <w:numFmt w:val="bullet"/>
      <w:lvlText w:val=""/>
      <w:lvlJc w:val="left"/>
      <w:pPr>
        <w:ind w:left="11366" w:hanging="360"/>
      </w:pPr>
      <w:rPr>
        <w:rFonts w:ascii="Wingdings" w:hAnsi="Wingdings" w:hint="default"/>
      </w:rPr>
    </w:lvl>
  </w:abstractNum>
  <w:abstractNum w:abstractNumId="75">
    <w:nsid w:val="675A3C05"/>
    <w:multiLevelType w:val="hybridMultilevel"/>
    <w:tmpl w:val="BB52E9F6"/>
    <w:lvl w:ilvl="0" w:tplc="00003D6C">
      <w:start w:val="1"/>
      <w:numFmt w:val="bullet"/>
      <w:lvlText w:val="-"/>
      <w:lvlJc w:val="left"/>
      <w:pPr>
        <w:ind w:left="720" w:hanging="360"/>
      </w:p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nsid w:val="680C6C64"/>
    <w:multiLevelType w:val="hybridMultilevel"/>
    <w:tmpl w:val="B28C2082"/>
    <w:lvl w:ilvl="0" w:tplc="00003D6C">
      <w:start w:val="1"/>
      <w:numFmt w:val="bullet"/>
      <w:lvlText w:val="-"/>
      <w:lvlJc w:val="left"/>
      <w:pPr>
        <w:ind w:left="1287" w:hanging="360"/>
      </w:p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77">
    <w:nsid w:val="68717415"/>
    <w:multiLevelType w:val="hybridMultilevel"/>
    <w:tmpl w:val="811C8F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69732788"/>
    <w:multiLevelType w:val="hybridMultilevel"/>
    <w:tmpl w:val="99C24C9C"/>
    <w:lvl w:ilvl="0" w:tplc="583C5A3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9">
    <w:nsid w:val="6A7C5ADC"/>
    <w:multiLevelType w:val="hybridMultilevel"/>
    <w:tmpl w:val="F45879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nsid w:val="6AF632CE"/>
    <w:multiLevelType w:val="hybridMultilevel"/>
    <w:tmpl w:val="A4003FD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6B2F33D8"/>
    <w:multiLevelType w:val="hybridMultilevel"/>
    <w:tmpl w:val="5E66DD7A"/>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2">
    <w:nsid w:val="6D8B329C"/>
    <w:multiLevelType w:val="hybridMultilevel"/>
    <w:tmpl w:val="93E2EBAA"/>
    <w:lvl w:ilvl="0" w:tplc="0409000F">
      <w:start w:val="1"/>
      <w:numFmt w:val="decimal"/>
      <w:lvlText w:val="%1."/>
      <w:lvlJc w:val="left"/>
      <w:pPr>
        <w:ind w:left="99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83">
    <w:nsid w:val="71883D23"/>
    <w:multiLevelType w:val="hybridMultilevel"/>
    <w:tmpl w:val="4A4A73E6"/>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nsid w:val="7294663C"/>
    <w:multiLevelType w:val="hybridMultilevel"/>
    <w:tmpl w:val="9AD09506"/>
    <w:lvl w:ilvl="0" w:tplc="82E8679E">
      <w:start w:val="2"/>
      <w:numFmt w:val="bullet"/>
      <w:lvlText w:val="-"/>
      <w:lvlJc w:val="left"/>
      <w:pPr>
        <w:ind w:left="783" w:hanging="360"/>
      </w:pPr>
      <w:rPr>
        <w:rFonts w:ascii="Arial" w:eastAsia="Times New Roman" w:hAnsi="Arial" w:cs="Aria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5">
    <w:nsid w:val="79797389"/>
    <w:multiLevelType w:val="hybridMultilevel"/>
    <w:tmpl w:val="568EFCA2"/>
    <w:lvl w:ilvl="0" w:tplc="00003D6C">
      <w:start w:val="1"/>
      <w:numFmt w:val="bullet"/>
      <w:lvlText w:val="-"/>
      <w:lvlJc w:val="left"/>
      <w:pPr>
        <w:ind w:left="1416" w:hanging="360"/>
      </w:pPr>
    </w:lvl>
    <w:lvl w:ilvl="1" w:tplc="241A0003" w:tentative="1">
      <w:start w:val="1"/>
      <w:numFmt w:val="bullet"/>
      <w:lvlText w:val="o"/>
      <w:lvlJc w:val="left"/>
      <w:pPr>
        <w:ind w:left="2136" w:hanging="360"/>
      </w:pPr>
      <w:rPr>
        <w:rFonts w:ascii="Courier New" w:hAnsi="Courier New" w:cs="Courier New" w:hint="default"/>
      </w:rPr>
    </w:lvl>
    <w:lvl w:ilvl="2" w:tplc="241A0005" w:tentative="1">
      <w:start w:val="1"/>
      <w:numFmt w:val="bullet"/>
      <w:lvlText w:val=""/>
      <w:lvlJc w:val="left"/>
      <w:pPr>
        <w:ind w:left="2856" w:hanging="360"/>
      </w:pPr>
      <w:rPr>
        <w:rFonts w:ascii="Wingdings" w:hAnsi="Wingdings" w:hint="default"/>
      </w:rPr>
    </w:lvl>
    <w:lvl w:ilvl="3" w:tplc="241A0001" w:tentative="1">
      <w:start w:val="1"/>
      <w:numFmt w:val="bullet"/>
      <w:lvlText w:val=""/>
      <w:lvlJc w:val="left"/>
      <w:pPr>
        <w:ind w:left="3576" w:hanging="360"/>
      </w:pPr>
      <w:rPr>
        <w:rFonts w:ascii="Symbol" w:hAnsi="Symbol" w:hint="default"/>
      </w:rPr>
    </w:lvl>
    <w:lvl w:ilvl="4" w:tplc="241A0003" w:tentative="1">
      <w:start w:val="1"/>
      <w:numFmt w:val="bullet"/>
      <w:lvlText w:val="o"/>
      <w:lvlJc w:val="left"/>
      <w:pPr>
        <w:ind w:left="4296" w:hanging="360"/>
      </w:pPr>
      <w:rPr>
        <w:rFonts w:ascii="Courier New" w:hAnsi="Courier New" w:cs="Courier New" w:hint="default"/>
      </w:rPr>
    </w:lvl>
    <w:lvl w:ilvl="5" w:tplc="241A0005" w:tentative="1">
      <w:start w:val="1"/>
      <w:numFmt w:val="bullet"/>
      <w:lvlText w:val=""/>
      <w:lvlJc w:val="left"/>
      <w:pPr>
        <w:ind w:left="5016" w:hanging="360"/>
      </w:pPr>
      <w:rPr>
        <w:rFonts w:ascii="Wingdings" w:hAnsi="Wingdings" w:hint="default"/>
      </w:rPr>
    </w:lvl>
    <w:lvl w:ilvl="6" w:tplc="241A0001" w:tentative="1">
      <w:start w:val="1"/>
      <w:numFmt w:val="bullet"/>
      <w:lvlText w:val=""/>
      <w:lvlJc w:val="left"/>
      <w:pPr>
        <w:ind w:left="5736" w:hanging="360"/>
      </w:pPr>
      <w:rPr>
        <w:rFonts w:ascii="Symbol" w:hAnsi="Symbol" w:hint="default"/>
      </w:rPr>
    </w:lvl>
    <w:lvl w:ilvl="7" w:tplc="241A0003" w:tentative="1">
      <w:start w:val="1"/>
      <w:numFmt w:val="bullet"/>
      <w:lvlText w:val="o"/>
      <w:lvlJc w:val="left"/>
      <w:pPr>
        <w:ind w:left="6456" w:hanging="360"/>
      </w:pPr>
      <w:rPr>
        <w:rFonts w:ascii="Courier New" w:hAnsi="Courier New" w:cs="Courier New" w:hint="default"/>
      </w:rPr>
    </w:lvl>
    <w:lvl w:ilvl="8" w:tplc="241A0005" w:tentative="1">
      <w:start w:val="1"/>
      <w:numFmt w:val="bullet"/>
      <w:lvlText w:val=""/>
      <w:lvlJc w:val="left"/>
      <w:pPr>
        <w:ind w:left="7176" w:hanging="360"/>
      </w:pPr>
      <w:rPr>
        <w:rFonts w:ascii="Wingdings" w:hAnsi="Wingdings" w:hint="default"/>
      </w:rPr>
    </w:lvl>
  </w:abstractNum>
  <w:abstractNum w:abstractNumId="86">
    <w:nsid w:val="7C396020"/>
    <w:multiLevelType w:val="hybridMultilevel"/>
    <w:tmpl w:val="D1FAFEE2"/>
    <w:lvl w:ilvl="0" w:tplc="0409000F">
      <w:start w:val="1"/>
      <w:numFmt w:val="decimal"/>
      <w:lvlText w:val="%1."/>
      <w:lvlJc w:val="left"/>
      <w:pPr>
        <w:tabs>
          <w:tab w:val="num" w:pos="816"/>
        </w:tabs>
        <w:ind w:left="81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F8D1697"/>
    <w:multiLevelType w:val="hybridMultilevel"/>
    <w:tmpl w:val="AC56D17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87"/>
  </w:num>
  <w:num w:numId="2">
    <w:abstractNumId w:val="80"/>
  </w:num>
  <w:num w:numId="3">
    <w:abstractNumId w:val="61"/>
  </w:num>
  <w:num w:numId="4">
    <w:abstractNumId w:val="59"/>
  </w:num>
  <w:num w:numId="5">
    <w:abstractNumId w:val="79"/>
  </w:num>
  <w:num w:numId="6">
    <w:abstractNumId w:val="77"/>
  </w:num>
  <w:num w:numId="7">
    <w:abstractNumId w:val="52"/>
  </w:num>
  <w:num w:numId="8">
    <w:abstractNumId w:val="14"/>
  </w:num>
  <w:num w:numId="9">
    <w:abstractNumId w:val="0"/>
  </w:num>
  <w:num w:numId="10">
    <w:abstractNumId w:val="13"/>
  </w:num>
  <w:num w:numId="11">
    <w:abstractNumId w:val="64"/>
  </w:num>
  <w:num w:numId="12">
    <w:abstractNumId w:val="28"/>
  </w:num>
  <w:num w:numId="13">
    <w:abstractNumId w:val="56"/>
  </w:num>
  <w:num w:numId="14">
    <w:abstractNumId w:val="55"/>
  </w:num>
  <w:num w:numId="15">
    <w:abstractNumId w:val="40"/>
  </w:num>
  <w:num w:numId="16">
    <w:abstractNumId w:val="16"/>
  </w:num>
  <w:num w:numId="17">
    <w:abstractNumId w:val="75"/>
  </w:num>
  <w:num w:numId="18">
    <w:abstractNumId w:val="76"/>
  </w:num>
  <w:num w:numId="19">
    <w:abstractNumId w:val="34"/>
  </w:num>
  <w:num w:numId="20">
    <w:abstractNumId w:val="45"/>
  </w:num>
  <w:num w:numId="21">
    <w:abstractNumId w:val="83"/>
  </w:num>
  <w:num w:numId="22">
    <w:abstractNumId w:val="62"/>
  </w:num>
  <w:num w:numId="23">
    <w:abstractNumId w:val="74"/>
  </w:num>
  <w:num w:numId="24">
    <w:abstractNumId w:val="18"/>
  </w:num>
  <w:num w:numId="25">
    <w:abstractNumId w:val="43"/>
  </w:num>
  <w:num w:numId="26">
    <w:abstractNumId w:val="27"/>
  </w:num>
  <w:num w:numId="27">
    <w:abstractNumId w:val="22"/>
  </w:num>
  <w:num w:numId="28">
    <w:abstractNumId w:val="23"/>
  </w:num>
  <w:num w:numId="29">
    <w:abstractNumId w:val="32"/>
  </w:num>
  <w:num w:numId="30">
    <w:abstractNumId w:val="68"/>
  </w:num>
  <w:num w:numId="31">
    <w:abstractNumId w:val="85"/>
  </w:num>
  <w:num w:numId="32">
    <w:abstractNumId w:val="69"/>
  </w:num>
  <w:num w:numId="33">
    <w:abstractNumId w:val="81"/>
  </w:num>
  <w:num w:numId="34">
    <w:abstractNumId w:val="70"/>
  </w:num>
  <w:num w:numId="35">
    <w:abstractNumId w:val="57"/>
  </w:num>
  <w:num w:numId="36">
    <w:abstractNumId w:val="31"/>
  </w:num>
  <w:num w:numId="37">
    <w:abstractNumId w:val="42"/>
  </w:num>
  <w:num w:numId="38">
    <w:abstractNumId w:val="71"/>
  </w:num>
  <w:num w:numId="39">
    <w:abstractNumId w:val="46"/>
  </w:num>
  <w:num w:numId="40">
    <w:abstractNumId w:val="82"/>
  </w:num>
  <w:num w:numId="41">
    <w:abstractNumId w:val="86"/>
  </w:num>
  <w:num w:numId="42">
    <w:abstractNumId w:val="67"/>
  </w:num>
  <w:num w:numId="43">
    <w:abstractNumId w:val="38"/>
  </w:num>
  <w:num w:numId="44">
    <w:abstractNumId w:val="39"/>
  </w:num>
  <w:num w:numId="45">
    <w:abstractNumId w:val="26"/>
  </w:num>
  <w:num w:numId="46">
    <w:abstractNumId w:val="20"/>
  </w:num>
  <w:num w:numId="47">
    <w:abstractNumId w:val="58"/>
  </w:num>
  <w:num w:numId="48">
    <w:abstractNumId w:val="53"/>
  </w:num>
  <w:num w:numId="49">
    <w:abstractNumId w:val="11"/>
  </w:num>
  <w:num w:numId="50">
    <w:abstractNumId w:val="12"/>
  </w:num>
  <w:num w:numId="51">
    <w:abstractNumId w:val="73"/>
  </w:num>
  <w:num w:numId="52">
    <w:abstractNumId w:val="54"/>
  </w:num>
  <w:num w:numId="53">
    <w:abstractNumId w:val="44"/>
  </w:num>
  <w:num w:numId="54">
    <w:abstractNumId w:val="17"/>
  </w:num>
  <w:num w:numId="55">
    <w:abstractNumId w:val="1"/>
  </w:num>
  <w:num w:numId="56">
    <w:abstractNumId w:val="72"/>
  </w:num>
  <w:num w:numId="57">
    <w:abstractNumId w:val="19"/>
  </w:num>
  <w:num w:numId="58">
    <w:abstractNumId w:val="15"/>
  </w:num>
  <w:num w:numId="59">
    <w:abstractNumId w:val="24"/>
  </w:num>
  <w:num w:numId="60">
    <w:abstractNumId w:val="29"/>
  </w:num>
  <w:num w:numId="61">
    <w:abstractNumId w:val="50"/>
  </w:num>
  <w:num w:numId="62">
    <w:abstractNumId w:val="60"/>
  </w:num>
  <w:num w:numId="63">
    <w:abstractNumId w:val="33"/>
  </w:num>
  <w:num w:numId="64">
    <w:abstractNumId w:val="63"/>
  </w:num>
  <w:num w:numId="65">
    <w:abstractNumId w:val="48"/>
  </w:num>
  <w:num w:numId="66">
    <w:abstractNumId w:val="36"/>
  </w:num>
  <w:num w:numId="67">
    <w:abstractNumId w:val="49"/>
  </w:num>
  <w:num w:numId="68">
    <w:abstractNumId w:val="51"/>
  </w:num>
  <w:num w:numId="69">
    <w:abstractNumId w:val="35"/>
  </w:num>
  <w:num w:numId="70">
    <w:abstractNumId w:val="2"/>
  </w:num>
  <w:num w:numId="71">
    <w:abstractNumId w:val="3"/>
    <w:lvlOverride w:ilvl="0">
      <w:startOverride w:val="1"/>
    </w:lvlOverride>
    <w:lvlOverride w:ilvl="1"/>
    <w:lvlOverride w:ilvl="2"/>
    <w:lvlOverride w:ilvl="3"/>
    <w:lvlOverride w:ilvl="4"/>
    <w:lvlOverride w:ilvl="5"/>
    <w:lvlOverride w:ilvl="6"/>
    <w:lvlOverride w:ilvl="7"/>
    <w:lvlOverride w:ilvl="8"/>
  </w:num>
  <w:num w:numId="72">
    <w:abstractNumId w:val="41"/>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num>
  <w:num w:numId="74">
    <w:abstractNumId w:val="5"/>
  </w:num>
  <w:num w:numId="75">
    <w:abstractNumId w:val="2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num>
  <w:num w:numId="77">
    <w:abstractNumId w:val="7"/>
  </w:num>
  <w:num w:numId="78">
    <w:abstractNumId w:val="8"/>
  </w:num>
  <w:num w:numId="79">
    <w:abstractNumId w:val="9"/>
  </w:num>
  <w:num w:numId="80">
    <w:abstractNumId w:val="65"/>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
  </w:num>
  <w:num w:numId="82">
    <w:abstractNumId w:val="2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0"/>
  </w:num>
  <w:num w:numId="84">
    <w:abstractNumId w:val="78"/>
  </w:num>
  <w:num w:numId="85">
    <w:abstractNumId w:val="47"/>
  </w:num>
  <w:num w:numId="86">
    <w:abstractNumId w:val="66"/>
  </w:num>
  <w:num w:numId="87">
    <w:abstractNumId w:val="37"/>
  </w:num>
  <w:num w:numId="88">
    <w:abstractNumId w:val="84"/>
  </w:num>
  <w:num w:numId="89">
    <w:abstractNumId w:val="52"/>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hideGrammaticalErrors/>
  <w:defaultTabStop w:val="708"/>
  <w:hyphenationZone w:val="425"/>
  <w:characterSpacingControl w:val="doNotCompress"/>
  <w:footnotePr>
    <w:footnote w:id="-1"/>
    <w:footnote w:id="0"/>
  </w:footnotePr>
  <w:endnotePr>
    <w:endnote w:id="-1"/>
    <w:endnote w:id="0"/>
  </w:endnotePr>
  <w:compat/>
  <w:rsids>
    <w:rsidRoot w:val="00D93644"/>
    <w:rsid w:val="00000B0F"/>
    <w:rsid w:val="000011B2"/>
    <w:rsid w:val="00001248"/>
    <w:rsid w:val="0000174F"/>
    <w:rsid w:val="00001CF9"/>
    <w:rsid w:val="000047E4"/>
    <w:rsid w:val="00005CF0"/>
    <w:rsid w:val="00005EA7"/>
    <w:rsid w:val="000060B8"/>
    <w:rsid w:val="00006550"/>
    <w:rsid w:val="0000681B"/>
    <w:rsid w:val="00006D00"/>
    <w:rsid w:val="00007AA6"/>
    <w:rsid w:val="00007CBF"/>
    <w:rsid w:val="00007EA2"/>
    <w:rsid w:val="00010E7A"/>
    <w:rsid w:val="00011EDD"/>
    <w:rsid w:val="0001222E"/>
    <w:rsid w:val="000124A8"/>
    <w:rsid w:val="00014398"/>
    <w:rsid w:val="0001483A"/>
    <w:rsid w:val="00015AE2"/>
    <w:rsid w:val="00015EF0"/>
    <w:rsid w:val="00017148"/>
    <w:rsid w:val="0001754E"/>
    <w:rsid w:val="00017EAF"/>
    <w:rsid w:val="00020381"/>
    <w:rsid w:val="00020A16"/>
    <w:rsid w:val="00020EF2"/>
    <w:rsid w:val="00021369"/>
    <w:rsid w:val="00021A67"/>
    <w:rsid w:val="00023846"/>
    <w:rsid w:val="00023D3A"/>
    <w:rsid w:val="00023F53"/>
    <w:rsid w:val="00024B48"/>
    <w:rsid w:val="00027A1A"/>
    <w:rsid w:val="00027DDA"/>
    <w:rsid w:val="00030C5F"/>
    <w:rsid w:val="00032260"/>
    <w:rsid w:val="0003286B"/>
    <w:rsid w:val="00032C9C"/>
    <w:rsid w:val="000333B1"/>
    <w:rsid w:val="00033D20"/>
    <w:rsid w:val="000340C9"/>
    <w:rsid w:val="00037121"/>
    <w:rsid w:val="000376F7"/>
    <w:rsid w:val="00040555"/>
    <w:rsid w:val="00040D76"/>
    <w:rsid w:val="00040FFF"/>
    <w:rsid w:val="00041600"/>
    <w:rsid w:val="0004195A"/>
    <w:rsid w:val="00042351"/>
    <w:rsid w:val="00042901"/>
    <w:rsid w:val="00043C00"/>
    <w:rsid w:val="00045819"/>
    <w:rsid w:val="000473FE"/>
    <w:rsid w:val="000477AD"/>
    <w:rsid w:val="00047AEE"/>
    <w:rsid w:val="00050131"/>
    <w:rsid w:val="000507B1"/>
    <w:rsid w:val="00050F4F"/>
    <w:rsid w:val="00050FE3"/>
    <w:rsid w:val="0005258A"/>
    <w:rsid w:val="0005331D"/>
    <w:rsid w:val="00053581"/>
    <w:rsid w:val="00053C54"/>
    <w:rsid w:val="00053F2C"/>
    <w:rsid w:val="0005455A"/>
    <w:rsid w:val="00054C44"/>
    <w:rsid w:val="00055BCA"/>
    <w:rsid w:val="000563B7"/>
    <w:rsid w:val="00056C52"/>
    <w:rsid w:val="00057147"/>
    <w:rsid w:val="000578E9"/>
    <w:rsid w:val="000604E0"/>
    <w:rsid w:val="000606B4"/>
    <w:rsid w:val="00060AE5"/>
    <w:rsid w:val="000611E0"/>
    <w:rsid w:val="00062A76"/>
    <w:rsid w:val="00062B17"/>
    <w:rsid w:val="00064B9F"/>
    <w:rsid w:val="00067074"/>
    <w:rsid w:val="00067153"/>
    <w:rsid w:val="00067173"/>
    <w:rsid w:val="00067DF5"/>
    <w:rsid w:val="00070090"/>
    <w:rsid w:val="0007033F"/>
    <w:rsid w:val="00070433"/>
    <w:rsid w:val="00070492"/>
    <w:rsid w:val="00070BA2"/>
    <w:rsid w:val="000710D3"/>
    <w:rsid w:val="0007142A"/>
    <w:rsid w:val="00071B10"/>
    <w:rsid w:val="00071D88"/>
    <w:rsid w:val="00071DED"/>
    <w:rsid w:val="00072F6D"/>
    <w:rsid w:val="00073285"/>
    <w:rsid w:val="000747EA"/>
    <w:rsid w:val="000752FF"/>
    <w:rsid w:val="00075AE4"/>
    <w:rsid w:val="00076454"/>
    <w:rsid w:val="00076760"/>
    <w:rsid w:val="00077980"/>
    <w:rsid w:val="00077A17"/>
    <w:rsid w:val="00077B50"/>
    <w:rsid w:val="00080A5B"/>
    <w:rsid w:val="00080B47"/>
    <w:rsid w:val="00080BF4"/>
    <w:rsid w:val="0008213E"/>
    <w:rsid w:val="000822A9"/>
    <w:rsid w:val="00082F62"/>
    <w:rsid w:val="000843AA"/>
    <w:rsid w:val="000845F8"/>
    <w:rsid w:val="00084EBB"/>
    <w:rsid w:val="00085571"/>
    <w:rsid w:val="000855C7"/>
    <w:rsid w:val="00085C5D"/>
    <w:rsid w:val="00086228"/>
    <w:rsid w:val="000864AC"/>
    <w:rsid w:val="00086D9B"/>
    <w:rsid w:val="00087A78"/>
    <w:rsid w:val="00087E3D"/>
    <w:rsid w:val="00087FA4"/>
    <w:rsid w:val="00090263"/>
    <w:rsid w:val="00090943"/>
    <w:rsid w:val="00091054"/>
    <w:rsid w:val="00091249"/>
    <w:rsid w:val="00091E1F"/>
    <w:rsid w:val="000921F0"/>
    <w:rsid w:val="0009248B"/>
    <w:rsid w:val="00092C75"/>
    <w:rsid w:val="00092CA9"/>
    <w:rsid w:val="000949E4"/>
    <w:rsid w:val="000965B9"/>
    <w:rsid w:val="0009662D"/>
    <w:rsid w:val="00096637"/>
    <w:rsid w:val="0009687C"/>
    <w:rsid w:val="00096976"/>
    <w:rsid w:val="00097848"/>
    <w:rsid w:val="0009793D"/>
    <w:rsid w:val="000A1C5C"/>
    <w:rsid w:val="000A1CB4"/>
    <w:rsid w:val="000A1CE4"/>
    <w:rsid w:val="000A1E91"/>
    <w:rsid w:val="000A22D7"/>
    <w:rsid w:val="000A3B81"/>
    <w:rsid w:val="000A3F29"/>
    <w:rsid w:val="000A3F32"/>
    <w:rsid w:val="000A4DAA"/>
    <w:rsid w:val="000A5CA4"/>
    <w:rsid w:val="000A7AD1"/>
    <w:rsid w:val="000A7AE3"/>
    <w:rsid w:val="000B05D9"/>
    <w:rsid w:val="000B0858"/>
    <w:rsid w:val="000B13E0"/>
    <w:rsid w:val="000B2506"/>
    <w:rsid w:val="000B267B"/>
    <w:rsid w:val="000B2728"/>
    <w:rsid w:val="000B2B26"/>
    <w:rsid w:val="000B2E89"/>
    <w:rsid w:val="000B328B"/>
    <w:rsid w:val="000B32CC"/>
    <w:rsid w:val="000B3589"/>
    <w:rsid w:val="000B369E"/>
    <w:rsid w:val="000B36A1"/>
    <w:rsid w:val="000B3DDD"/>
    <w:rsid w:val="000B4AFC"/>
    <w:rsid w:val="000B4B52"/>
    <w:rsid w:val="000B4B94"/>
    <w:rsid w:val="000B563B"/>
    <w:rsid w:val="000B5666"/>
    <w:rsid w:val="000B58FC"/>
    <w:rsid w:val="000B6CDF"/>
    <w:rsid w:val="000C06BA"/>
    <w:rsid w:val="000C0EE6"/>
    <w:rsid w:val="000C1149"/>
    <w:rsid w:val="000C215B"/>
    <w:rsid w:val="000C359A"/>
    <w:rsid w:val="000C3619"/>
    <w:rsid w:val="000C39E6"/>
    <w:rsid w:val="000C3A66"/>
    <w:rsid w:val="000C4406"/>
    <w:rsid w:val="000C44AF"/>
    <w:rsid w:val="000C486C"/>
    <w:rsid w:val="000C49F5"/>
    <w:rsid w:val="000C5B31"/>
    <w:rsid w:val="000C5B77"/>
    <w:rsid w:val="000C5FA6"/>
    <w:rsid w:val="000C6341"/>
    <w:rsid w:val="000C658C"/>
    <w:rsid w:val="000C675D"/>
    <w:rsid w:val="000C696D"/>
    <w:rsid w:val="000C6B7D"/>
    <w:rsid w:val="000C6F3E"/>
    <w:rsid w:val="000D03EE"/>
    <w:rsid w:val="000D0A9D"/>
    <w:rsid w:val="000D0BB9"/>
    <w:rsid w:val="000D0C0C"/>
    <w:rsid w:val="000D1CB9"/>
    <w:rsid w:val="000D1DAB"/>
    <w:rsid w:val="000D322B"/>
    <w:rsid w:val="000D3EC3"/>
    <w:rsid w:val="000D3F2D"/>
    <w:rsid w:val="000D4223"/>
    <w:rsid w:val="000D5574"/>
    <w:rsid w:val="000D6628"/>
    <w:rsid w:val="000D71E4"/>
    <w:rsid w:val="000D735A"/>
    <w:rsid w:val="000E01C4"/>
    <w:rsid w:val="000E28CB"/>
    <w:rsid w:val="000E2F0E"/>
    <w:rsid w:val="000E39CB"/>
    <w:rsid w:val="000E40F3"/>
    <w:rsid w:val="000E4A73"/>
    <w:rsid w:val="000E60A0"/>
    <w:rsid w:val="000E62F1"/>
    <w:rsid w:val="000E6B4D"/>
    <w:rsid w:val="000E73B8"/>
    <w:rsid w:val="000E7A91"/>
    <w:rsid w:val="000E7B54"/>
    <w:rsid w:val="000E7DD5"/>
    <w:rsid w:val="000F0063"/>
    <w:rsid w:val="000F01D8"/>
    <w:rsid w:val="000F02E9"/>
    <w:rsid w:val="000F0B4A"/>
    <w:rsid w:val="000F1028"/>
    <w:rsid w:val="000F13B6"/>
    <w:rsid w:val="000F16F9"/>
    <w:rsid w:val="000F1DD4"/>
    <w:rsid w:val="000F299B"/>
    <w:rsid w:val="000F2C35"/>
    <w:rsid w:val="000F2CF7"/>
    <w:rsid w:val="000F2F52"/>
    <w:rsid w:val="000F35EE"/>
    <w:rsid w:val="000F4B68"/>
    <w:rsid w:val="000F4FD9"/>
    <w:rsid w:val="000F52B5"/>
    <w:rsid w:val="000F541B"/>
    <w:rsid w:val="000F571F"/>
    <w:rsid w:val="000F5B3B"/>
    <w:rsid w:val="000F6605"/>
    <w:rsid w:val="000F6AA3"/>
    <w:rsid w:val="000F6CC3"/>
    <w:rsid w:val="000F6D5E"/>
    <w:rsid w:val="000F7146"/>
    <w:rsid w:val="000F7839"/>
    <w:rsid w:val="000F7F7A"/>
    <w:rsid w:val="001009E1"/>
    <w:rsid w:val="00100AF0"/>
    <w:rsid w:val="00100E21"/>
    <w:rsid w:val="00101D6D"/>
    <w:rsid w:val="00102260"/>
    <w:rsid w:val="00103712"/>
    <w:rsid w:val="00103B42"/>
    <w:rsid w:val="00103DA2"/>
    <w:rsid w:val="00103F80"/>
    <w:rsid w:val="0010402E"/>
    <w:rsid w:val="00105F14"/>
    <w:rsid w:val="00107229"/>
    <w:rsid w:val="0010771A"/>
    <w:rsid w:val="00107899"/>
    <w:rsid w:val="001079DB"/>
    <w:rsid w:val="001113F9"/>
    <w:rsid w:val="00111707"/>
    <w:rsid w:val="001119E2"/>
    <w:rsid w:val="001121DD"/>
    <w:rsid w:val="00112B3F"/>
    <w:rsid w:val="00112DDC"/>
    <w:rsid w:val="00113C08"/>
    <w:rsid w:val="00113DFD"/>
    <w:rsid w:val="00114414"/>
    <w:rsid w:val="0011466E"/>
    <w:rsid w:val="00114D0A"/>
    <w:rsid w:val="00116673"/>
    <w:rsid w:val="00116678"/>
    <w:rsid w:val="001175C5"/>
    <w:rsid w:val="00117982"/>
    <w:rsid w:val="00117E05"/>
    <w:rsid w:val="00117F67"/>
    <w:rsid w:val="0012019B"/>
    <w:rsid w:val="001203A1"/>
    <w:rsid w:val="0012069D"/>
    <w:rsid w:val="001213FF"/>
    <w:rsid w:val="00121DA6"/>
    <w:rsid w:val="00122036"/>
    <w:rsid w:val="00122287"/>
    <w:rsid w:val="0012268F"/>
    <w:rsid w:val="00123187"/>
    <w:rsid w:val="0012378A"/>
    <w:rsid w:val="001241BD"/>
    <w:rsid w:val="0012433A"/>
    <w:rsid w:val="00125F1A"/>
    <w:rsid w:val="001264E2"/>
    <w:rsid w:val="00126980"/>
    <w:rsid w:val="00126E1E"/>
    <w:rsid w:val="00127083"/>
    <w:rsid w:val="001272E0"/>
    <w:rsid w:val="0012732B"/>
    <w:rsid w:val="001275AE"/>
    <w:rsid w:val="0012764F"/>
    <w:rsid w:val="00127F8B"/>
    <w:rsid w:val="00130834"/>
    <w:rsid w:val="00131407"/>
    <w:rsid w:val="00131A57"/>
    <w:rsid w:val="0013253E"/>
    <w:rsid w:val="00132699"/>
    <w:rsid w:val="0013282F"/>
    <w:rsid w:val="00132DF1"/>
    <w:rsid w:val="00132E57"/>
    <w:rsid w:val="00134782"/>
    <w:rsid w:val="00134E64"/>
    <w:rsid w:val="001364FC"/>
    <w:rsid w:val="00136878"/>
    <w:rsid w:val="00136B1B"/>
    <w:rsid w:val="00136E97"/>
    <w:rsid w:val="00140ADB"/>
    <w:rsid w:val="00141007"/>
    <w:rsid w:val="001413C0"/>
    <w:rsid w:val="00141B06"/>
    <w:rsid w:val="001420D2"/>
    <w:rsid w:val="00142261"/>
    <w:rsid w:val="00142FD8"/>
    <w:rsid w:val="00143A24"/>
    <w:rsid w:val="00143A6F"/>
    <w:rsid w:val="00143B87"/>
    <w:rsid w:val="00143D02"/>
    <w:rsid w:val="0014508B"/>
    <w:rsid w:val="00145518"/>
    <w:rsid w:val="00145571"/>
    <w:rsid w:val="001459A6"/>
    <w:rsid w:val="00145A13"/>
    <w:rsid w:val="00145C26"/>
    <w:rsid w:val="00146437"/>
    <w:rsid w:val="0014675A"/>
    <w:rsid w:val="00146821"/>
    <w:rsid w:val="00147218"/>
    <w:rsid w:val="0014746A"/>
    <w:rsid w:val="00147742"/>
    <w:rsid w:val="00147AD0"/>
    <w:rsid w:val="0015070F"/>
    <w:rsid w:val="001509E3"/>
    <w:rsid w:val="00150C51"/>
    <w:rsid w:val="0015247D"/>
    <w:rsid w:val="00152A49"/>
    <w:rsid w:val="00152CF9"/>
    <w:rsid w:val="00153369"/>
    <w:rsid w:val="001541CB"/>
    <w:rsid w:val="001544D4"/>
    <w:rsid w:val="00154781"/>
    <w:rsid w:val="001553E8"/>
    <w:rsid w:val="00156360"/>
    <w:rsid w:val="001567E2"/>
    <w:rsid w:val="00156951"/>
    <w:rsid w:val="00156F96"/>
    <w:rsid w:val="00157806"/>
    <w:rsid w:val="00157DA2"/>
    <w:rsid w:val="00161744"/>
    <w:rsid w:val="00162EE5"/>
    <w:rsid w:val="00162F14"/>
    <w:rsid w:val="00163121"/>
    <w:rsid w:val="001640E5"/>
    <w:rsid w:val="00165123"/>
    <w:rsid w:val="0016582A"/>
    <w:rsid w:val="001658CE"/>
    <w:rsid w:val="001666FE"/>
    <w:rsid w:val="00166848"/>
    <w:rsid w:val="00166FC5"/>
    <w:rsid w:val="00171532"/>
    <w:rsid w:val="00171A53"/>
    <w:rsid w:val="001724ED"/>
    <w:rsid w:val="001734B3"/>
    <w:rsid w:val="0017357F"/>
    <w:rsid w:val="00174057"/>
    <w:rsid w:val="0017491B"/>
    <w:rsid w:val="0017496C"/>
    <w:rsid w:val="00175028"/>
    <w:rsid w:val="00175E9E"/>
    <w:rsid w:val="00176171"/>
    <w:rsid w:val="001774DC"/>
    <w:rsid w:val="00180011"/>
    <w:rsid w:val="0018058C"/>
    <w:rsid w:val="00180816"/>
    <w:rsid w:val="0018119C"/>
    <w:rsid w:val="001815FF"/>
    <w:rsid w:val="0018210B"/>
    <w:rsid w:val="001823FF"/>
    <w:rsid w:val="001832DB"/>
    <w:rsid w:val="00183314"/>
    <w:rsid w:val="00183C04"/>
    <w:rsid w:val="00184690"/>
    <w:rsid w:val="00184972"/>
    <w:rsid w:val="00184B0D"/>
    <w:rsid w:val="00184B9E"/>
    <w:rsid w:val="00184C82"/>
    <w:rsid w:val="001852B0"/>
    <w:rsid w:val="001858E4"/>
    <w:rsid w:val="001859A0"/>
    <w:rsid w:val="00185C1F"/>
    <w:rsid w:val="00185F49"/>
    <w:rsid w:val="00186399"/>
    <w:rsid w:val="0018660E"/>
    <w:rsid w:val="001866FE"/>
    <w:rsid w:val="00186875"/>
    <w:rsid w:val="00186A9F"/>
    <w:rsid w:val="00187657"/>
    <w:rsid w:val="00187A29"/>
    <w:rsid w:val="00187E2F"/>
    <w:rsid w:val="001903CF"/>
    <w:rsid w:val="001905B9"/>
    <w:rsid w:val="0019085D"/>
    <w:rsid w:val="0019250C"/>
    <w:rsid w:val="001932AC"/>
    <w:rsid w:val="001937D6"/>
    <w:rsid w:val="00193C17"/>
    <w:rsid w:val="00194224"/>
    <w:rsid w:val="0019429A"/>
    <w:rsid w:val="001949C7"/>
    <w:rsid w:val="001959E8"/>
    <w:rsid w:val="00196BF3"/>
    <w:rsid w:val="00196D75"/>
    <w:rsid w:val="00197DED"/>
    <w:rsid w:val="001A03DF"/>
    <w:rsid w:val="001A06D7"/>
    <w:rsid w:val="001A0F1D"/>
    <w:rsid w:val="001A277F"/>
    <w:rsid w:val="001A2835"/>
    <w:rsid w:val="001A322A"/>
    <w:rsid w:val="001A4D7B"/>
    <w:rsid w:val="001A5C69"/>
    <w:rsid w:val="001A6DE6"/>
    <w:rsid w:val="001A6E7F"/>
    <w:rsid w:val="001A7A58"/>
    <w:rsid w:val="001A7BA2"/>
    <w:rsid w:val="001A7C24"/>
    <w:rsid w:val="001A7F4B"/>
    <w:rsid w:val="001B07C4"/>
    <w:rsid w:val="001B196C"/>
    <w:rsid w:val="001B2640"/>
    <w:rsid w:val="001B34EF"/>
    <w:rsid w:val="001B44DB"/>
    <w:rsid w:val="001B5395"/>
    <w:rsid w:val="001B5649"/>
    <w:rsid w:val="001B5862"/>
    <w:rsid w:val="001B5B1E"/>
    <w:rsid w:val="001B5DE7"/>
    <w:rsid w:val="001B6024"/>
    <w:rsid w:val="001B67D7"/>
    <w:rsid w:val="001B6AD2"/>
    <w:rsid w:val="001B6BDD"/>
    <w:rsid w:val="001B6F85"/>
    <w:rsid w:val="001C01C8"/>
    <w:rsid w:val="001C2003"/>
    <w:rsid w:val="001C3838"/>
    <w:rsid w:val="001C394B"/>
    <w:rsid w:val="001C4B4C"/>
    <w:rsid w:val="001C52D5"/>
    <w:rsid w:val="001C538C"/>
    <w:rsid w:val="001C5ACE"/>
    <w:rsid w:val="001C5C67"/>
    <w:rsid w:val="001C70EE"/>
    <w:rsid w:val="001C7508"/>
    <w:rsid w:val="001D037B"/>
    <w:rsid w:val="001D0835"/>
    <w:rsid w:val="001D1126"/>
    <w:rsid w:val="001D187E"/>
    <w:rsid w:val="001D1D28"/>
    <w:rsid w:val="001D2818"/>
    <w:rsid w:val="001D297E"/>
    <w:rsid w:val="001D2DA1"/>
    <w:rsid w:val="001D37A0"/>
    <w:rsid w:val="001D3976"/>
    <w:rsid w:val="001D3F16"/>
    <w:rsid w:val="001D445E"/>
    <w:rsid w:val="001D4BDF"/>
    <w:rsid w:val="001D51CC"/>
    <w:rsid w:val="001D5835"/>
    <w:rsid w:val="001D6344"/>
    <w:rsid w:val="001D6404"/>
    <w:rsid w:val="001D6CCA"/>
    <w:rsid w:val="001D72AA"/>
    <w:rsid w:val="001D7C0E"/>
    <w:rsid w:val="001E173A"/>
    <w:rsid w:val="001E1C40"/>
    <w:rsid w:val="001E227D"/>
    <w:rsid w:val="001E29FA"/>
    <w:rsid w:val="001E306D"/>
    <w:rsid w:val="001E3532"/>
    <w:rsid w:val="001E481A"/>
    <w:rsid w:val="001E4D19"/>
    <w:rsid w:val="001E599E"/>
    <w:rsid w:val="001E6243"/>
    <w:rsid w:val="001E688B"/>
    <w:rsid w:val="001E6929"/>
    <w:rsid w:val="001F0353"/>
    <w:rsid w:val="001F1BC7"/>
    <w:rsid w:val="001F27B3"/>
    <w:rsid w:val="001F34AD"/>
    <w:rsid w:val="001F3833"/>
    <w:rsid w:val="001F4609"/>
    <w:rsid w:val="001F524B"/>
    <w:rsid w:val="001F549B"/>
    <w:rsid w:val="001F58D1"/>
    <w:rsid w:val="001F6300"/>
    <w:rsid w:val="001F72F1"/>
    <w:rsid w:val="001F735E"/>
    <w:rsid w:val="001F7E33"/>
    <w:rsid w:val="001F7F04"/>
    <w:rsid w:val="002005D2"/>
    <w:rsid w:val="0020074D"/>
    <w:rsid w:val="00200E69"/>
    <w:rsid w:val="00201819"/>
    <w:rsid w:val="00201D65"/>
    <w:rsid w:val="00202931"/>
    <w:rsid w:val="00202B88"/>
    <w:rsid w:val="00202D30"/>
    <w:rsid w:val="00202F27"/>
    <w:rsid w:val="00204DFA"/>
    <w:rsid w:val="0020564F"/>
    <w:rsid w:val="002056A9"/>
    <w:rsid w:val="0020599E"/>
    <w:rsid w:val="00205BAF"/>
    <w:rsid w:val="002068FC"/>
    <w:rsid w:val="00206986"/>
    <w:rsid w:val="00206B23"/>
    <w:rsid w:val="00206B25"/>
    <w:rsid w:val="00207485"/>
    <w:rsid w:val="002078C7"/>
    <w:rsid w:val="00207C93"/>
    <w:rsid w:val="00207DB8"/>
    <w:rsid w:val="00210186"/>
    <w:rsid w:val="002106CF"/>
    <w:rsid w:val="00210901"/>
    <w:rsid w:val="00210C65"/>
    <w:rsid w:val="0021107F"/>
    <w:rsid w:val="00211A96"/>
    <w:rsid w:val="00212021"/>
    <w:rsid w:val="00214DA4"/>
    <w:rsid w:val="00214FC6"/>
    <w:rsid w:val="002150C6"/>
    <w:rsid w:val="002151FE"/>
    <w:rsid w:val="0021524B"/>
    <w:rsid w:val="0021528F"/>
    <w:rsid w:val="002152D2"/>
    <w:rsid w:val="00215952"/>
    <w:rsid w:val="00215BA1"/>
    <w:rsid w:val="00215DF0"/>
    <w:rsid w:val="0021631A"/>
    <w:rsid w:val="0021633B"/>
    <w:rsid w:val="00216709"/>
    <w:rsid w:val="00216D94"/>
    <w:rsid w:val="00217C53"/>
    <w:rsid w:val="00217F54"/>
    <w:rsid w:val="0022026C"/>
    <w:rsid w:val="0022069D"/>
    <w:rsid w:val="00220E65"/>
    <w:rsid w:val="0022129F"/>
    <w:rsid w:val="00221575"/>
    <w:rsid w:val="00221637"/>
    <w:rsid w:val="00221651"/>
    <w:rsid w:val="00221B61"/>
    <w:rsid w:val="00222142"/>
    <w:rsid w:val="00223917"/>
    <w:rsid w:val="00223C30"/>
    <w:rsid w:val="002244B1"/>
    <w:rsid w:val="0022507C"/>
    <w:rsid w:val="00225656"/>
    <w:rsid w:val="00225AFE"/>
    <w:rsid w:val="0022676C"/>
    <w:rsid w:val="00226A54"/>
    <w:rsid w:val="0022769A"/>
    <w:rsid w:val="00227774"/>
    <w:rsid w:val="00227D14"/>
    <w:rsid w:val="0023043D"/>
    <w:rsid w:val="002306FA"/>
    <w:rsid w:val="00230D5F"/>
    <w:rsid w:val="00230DA4"/>
    <w:rsid w:val="0023102F"/>
    <w:rsid w:val="0023187D"/>
    <w:rsid w:val="002320E8"/>
    <w:rsid w:val="0023216A"/>
    <w:rsid w:val="0023360E"/>
    <w:rsid w:val="00234040"/>
    <w:rsid w:val="00234BF2"/>
    <w:rsid w:val="00234BF6"/>
    <w:rsid w:val="00234E27"/>
    <w:rsid w:val="00236B46"/>
    <w:rsid w:val="00237090"/>
    <w:rsid w:val="002376DE"/>
    <w:rsid w:val="00237FDD"/>
    <w:rsid w:val="00240883"/>
    <w:rsid w:val="002418D2"/>
    <w:rsid w:val="00241C80"/>
    <w:rsid w:val="002424B4"/>
    <w:rsid w:val="002426E8"/>
    <w:rsid w:val="00242B57"/>
    <w:rsid w:val="002430C9"/>
    <w:rsid w:val="00243663"/>
    <w:rsid w:val="00243C3E"/>
    <w:rsid w:val="00244268"/>
    <w:rsid w:val="00244DC1"/>
    <w:rsid w:val="00246395"/>
    <w:rsid w:val="0024653C"/>
    <w:rsid w:val="0024691A"/>
    <w:rsid w:val="00246DD0"/>
    <w:rsid w:val="00247067"/>
    <w:rsid w:val="0024752C"/>
    <w:rsid w:val="00247877"/>
    <w:rsid w:val="00247B1D"/>
    <w:rsid w:val="00247E36"/>
    <w:rsid w:val="00247EED"/>
    <w:rsid w:val="00250A63"/>
    <w:rsid w:val="00250D45"/>
    <w:rsid w:val="0025115E"/>
    <w:rsid w:val="00252852"/>
    <w:rsid w:val="00252A54"/>
    <w:rsid w:val="0025371A"/>
    <w:rsid w:val="00253ADE"/>
    <w:rsid w:val="00254186"/>
    <w:rsid w:val="00254208"/>
    <w:rsid w:val="00254473"/>
    <w:rsid w:val="00254FD5"/>
    <w:rsid w:val="00255396"/>
    <w:rsid w:val="00255625"/>
    <w:rsid w:val="002559D1"/>
    <w:rsid w:val="0025643B"/>
    <w:rsid w:val="002569AA"/>
    <w:rsid w:val="0025758C"/>
    <w:rsid w:val="00257E20"/>
    <w:rsid w:val="0026021D"/>
    <w:rsid w:val="0026077C"/>
    <w:rsid w:val="00261267"/>
    <w:rsid w:val="0026149D"/>
    <w:rsid w:val="002616B4"/>
    <w:rsid w:val="00261F3B"/>
    <w:rsid w:val="00262366"/>
    <w:rsid w:val="00263E97"/>
    <w:rsid w:val="002640BE"/>
    <w:rsid w:val="0026492E"/>
    <w:rsid w:val="00264B9B"/>
    <w:rsid w:val="0026595A"/>
    <w:rsid w:val="0026599F"/>
    <w:rsid w:val="00265AF3"/>
    <w:rsid w:val="00265C96"/>
    <w:rsid w:val="00266A7E"/>
    <w:rsid w:val="00266EDB"/>
    <w:rsid w:val="0026798B"/>
    <w:rsid w:val="002679DD"/>
    <w:rsid w:val="00267FC3"/>
    <w:rsid w:val="00270E7F"/>
    <w:rsid w:val="00271686"/>
    <w:rsid w:val="00271793"/>
    <w:rsid w:val="00271E62"/>
    <w:rsid w:val="00272ABA"/>
    <w:rsid w:val="002736A3"/>
    <w:rsid w:val="00273709"/>
    <w:rsid w:val="00273AC3"/>
    <w:rsid w:val="00274747"/>
    <w:rsid w:val="00274924"/>
    <w:rsid w:val="002752AC"/>
    <w:rsid w:val="00281CEC"/>
    <w:rsid w:val="00281EB8"/>
    <w:rsid w:val="0028252D"/>
    <w:rsid w:val="0028330D"/>
    <w:rsid w:val="002837E8"/>
    <w:rsid w:val="00283C44"/>
    <w:rsid w:val="00285789"/>
    <w:rsid w:val="002857B7"/>
    <w:rsid w:val="00286872"/>
    <w:rsid w:val="002868FD"/>
    <w:rsid w:val="00286AF9"/>
    <w:rsid w:val="00287946"/>
    <w:rsid w:val="002903D7"/>
    <w:rsid w:val="0029055B"/>
    <w:rsid w:val="00290871"/>
    <w:rsid w:val="00290D41"/>
    <w:rsid w:val="00290DCA"/>
    <w:rsid w:val="002912AA"/>
    <w:rsid w:val="002917E7"/>
    <w:rsid w:val="002918AF"/>
    <w:rsid w:val="002918E1"/>
    <w:rsid w:val="002919A6"/>
    <w:rsid w:val="00292E6F"/>
    <w:rsid w:val="00293035"/>
    <w:rsid w:val="00293127"/>
    <w:rsid w:val="0029399A"/>
    <w:rsid w:val="002942C4"/>
    <w:rsid w:val="0029442F"/>
    <w:rsid w:val="00294B0D"/>
    <w:rsid w:val="00294D65"/>
    <w:rsid w:val="00295491"/>
    <w:rsid w:val="002959BB"/>
    <w:rsid w:val="00295BF2"/>
    <w:rsid w:val="00296B00"/>
    <w:rsid w:val="00296BEB"/>
    <w:rsid w:val="00296ED4"/>
    <w:rsid w:val="00296F87"/>
    <w:rsid w:val="002977C8"/>
    <w:rsid w:val="00297AB3"/>
    <w:rsid w:val="002A0CCC"/>
    <w:rsid w:val="002A0F54"/>
    <w:rsid w:val="002A193D"/>
    <w:rsid w:val="002A1B61"/>
    <w:rsid w:val="002A25A5"/>
    <w:rsid w:val="002A27B4"/>
    <w:rsid w:val="002A3715"/>
    <w:rsid w:val="002A387D"/>
    <w:rsid w:val="002A3EDA"/>
    <w:rsid w:val="002A458D"/>
    <w:rsid w:val="002A5126"/>
    <w:rsid w:val="002A57EB"/>
    <w:rsid w:val="002A5AA6"/>
    <w:rsid w:val="002A5F68"/>
    <w:rsid w:val="002A6D9A"/>
    <w:rsid w:val="002A6F04"/>
    <w:rsid w:val="002A74EC"/>
    <w:rsid w:val="002A771B"/>
    <w:rsid w:val="002B000C"/>
    <w:rsid w:val="002B08E2"/>
    <w:rsid w:val="002B17A7"/>
    <w:rsid w:val="002B1C27"/>
    <w:rsid w:val="002B1D8D"/>
    <w:rsid w:val="002B260A"/>
    <w:rsid w:val="002B2721"/>
    <w:rsid w:val="002B2B5C"/>
    <w:rsid w:val="002B3B76"/>
    <w:rsid w:val="002B3E52"/>
    <w:rsid w:val="002B3FA7"/>
    <w:rsid w:val="002B47B7"/>
    <w:rsid w:val="002B5C79"/>
    <w:rsid w:val="002B667B"/>
    <w:rsid w:val="002B6C45"/>
    <w:rsid w:val="002B6C89"/>
    <w:rsid w:val="002B6DC3"/>
    <w:rsid w:val="002B6DC7"/>
    <w:rsid w:val="002B7125"/>
    <w:rsid w:val="002B7352"/>
    <w:rsid w:val="002C0500"/>
    <w:rsid w:val="002C11A5"/>
    <w:rsid w:val="002C155C"/>
    <w:rsid w:val="002C1754"/>
    <w:rsid w:val="002C332A"/>
    <w:rsid w:val="002C33BD"/>
    <w:rsid w:val="002C41C6"/>
    <w:rsid w:val="002C4230"/>
    <w:rsid w:val="002C44E9"/>
    <w:rsid w:val="002C4A76"/>
    <w:rsid w:val="002C5309"/>
    <w:rsid w:val="002C5B2E"/>
    <w:rsid w:val="002C61B5"/>
    <w:rsid w:val="002C6202"/>
    <w:rsid w:val="002C64A7"/>
    <w:rsid w:val="002C666B"/>
    <w:rsid w:val="002C6BFB"/>
    <w:rsid w:val="002C70AF"/>
    <w:rsid w:val="002C77E6"/>
    <w:rsid w:val="002C7886"/>
    <w:rsid w:val="002C7B73"/>
    <w:rsid w:val="002D0BFC"/>
    <w:rsid w:val="002D0FFE"/>
    <w:rsid w:val="002D22BC"/>
    <w:rsid w:val="002D29FB"/>
    <w:rsid w:val="002D2A03"/>
    <w:rsid w:val="002D2E31"/>
    <w:rsid w:val="002D3AB3"/>
    <w:rsid w:val="002D3BB6"/>
    <w:rsid w:val="002D3F3D"/>
    <w:rsid w:val="002D547B"/>
    <w:rsid w:val="002D55C7"/>
    <w:rsid w:val="002D5727"/>
    <w:rsid w:val="002D57E0"/>
    <w:rsid w:val="002D666A"/>
    <w:rsid w:val="002D6AA5"/>
    <w:rsid w:val="002D7228"/>
    <w:rsid w:val="002D74D0"/>
    <w:rsid w:val="002D7B08"/>
    <w:rsid w:val="002E04FD"/>
    <w:rsid w:val="002E10BE"/>
    <w:rsid w:val="002E16F0"/>
    <w:rsid w:val="002E1E17"/>
    <w:rsid w:val="002E1F48"/>
    <w:rsid w:val="002E3021"/>
    <w:rsid w:val="002E3DC0"/>
    <w:rsid w:val="002E4441"/>
    <w:rsid w:val="002E5DBF"/>
    <w:rsid w:val="002E5EB8"/>
    <w:rsid w:val="002E604E"/>
    <w:rsid w:val="002E61E0"/>
    <w:rsid w:val="002E6762"/>
    <w:rsid w:val="002E7688"/>
    <w:rsid w:val="002E79F9"/>
    <w:rsid w:val="002E7F68"/>
    <w:rsid w:val="002F013A"/>
    <w:rsid w:val="002F291F"/>
    <w:rsid w:val="002F3827"/>
    <w:rsid w:val="002F39A0"/>
    <w:rsid w:val="002F3DD2"/>
    <w:rsid w:val="002F42AD"/>
    <w:rsid w:val="002F51A5"/>
    <w:rsid w:val="002F5781"/>
    <w:rsid w:val="002F670C"/>
    <w:rsid w:val="002F690D"/>
    <w:rsid w:val="002F6AB6"/>
    <w:rsid w:val="002F7077"/>
    <w:rsid w:val="002F71A2"/>
    <w:rsid w:val="002F7F51"/>
    <w:rsid w:val="003001F2"/>
    <w:rsid w:val="0030037A"/>
    <w:rsid w:val="003005B8"/>
    <w:rsid w:val="00300780"/>
    <w:rsid w:val="00300B30"/>
    <w:rsid w:val="0030122D"/>
    <w:rsid w:val="0030172C"/>
    <w:rsid w:val="00301785"/>
    <w:rsid w:val="003022B7"/>
    <w:rsid w:val="00302FF6"/>
    <w:rsid w:val="00303075"/>
    <w:rsid w:val="00303389"/>
    <w:rsid w:val="00303F92"/>
    <w:rsid w:val="00305729"/>
    <w:rsid w:val="00305965"/>
    <w:rsid w:val="00305CA6"/>
    <w:rsid w:val="003063A3"/>
    <w:rsid w:val="00306999"/>
    <w:rsid w:val="003071A8"/>
    <w:rsid w:val="003071B1"/>
    <w:rsid w:val="003072FA"/>
    <w:rsid w:val="00307741"/>
    <w:rsid w:val="00307F15"/>
    <w:rsid w:val="003102A4"/>
    <w:rsid w:val="0031030C"/>
    <w:rsid w:val="0031084E"/>
    <w:rsid w:val="00310F85"/>
    <w:rsid w:val="00311055"/>
    <w:rsid w:val="00311296"/>
    <w:rsid w:val="00311497"/>
    <w:rsid w:val="003120D3"/>
    <w:rsid w:val="0031363C"/>
    <w:rsid w:val="00313A74"/>
    <w:rsid w:val="00313B89"/>
    <w:rsid w:val="00313C0A"/>
    <w:rsid w:val="003143AD"/>
    <w:rsid w:val="003146DF"/>
    <w:rsid w:val="00314A55"/>
    <w:rsid w:val="00314F4C"/>
    <w:rsid w:val="00315513"/>
    <w:rsid w:val="00315518"/>
    <w:rsid w:val="00315A70"/>
    <w:rsid w:val="003160A9"/>
    <w:rsid w:val="0031612E"/>
    <w:rsid w:val="00316B6E"/>
    <w:rsid w:val="00316DE9"/>
    <w:rsid w:val="003170C4"/>
    <w:rsid w:val="0031737F"/>
    <w:rsid w:val="003175E8"/>
    <w:rsid w:val="003178C0"/>
    <w:rsid w:val="00317A37"/>
    <w:rsid w:val="0032030A"/>
    <w:rsid w:val="003206DD"/>
    <w:rsid w:val="0032076B"/>
    <w:rsid w:val="00322E5A"/>
    <w:rsid w:val="003249F5"/>
    <w:rsid w:val="00324BC0"/>
    <w:rsid w:val="00324FAE"/>
    <w:rsid w:val="00326331"/>
    <w:rsid w:val="003303E2"/>
    <w:rsid w:val="00331FFF"/>
    <w:rsid w:val="00332694"/>
    <w:rsid w:val="00332837"/>
    <w:rsid w:val="00332A67"/>
    <w:rsid w:val="00332FC9"/>
    <w:rsid w:val="0033381F"/>
    <w:rsid w:val="00334698"/>
    <w:rsid w:val="0033471C"/>
    <w:rsid w:val="00334FA4"/>
    <w:rsid w:val="003351B0"/>
    <w:rsid w:val="0033598F"/>
    <w:rsid w:val="00335AA1"/>
    <w:rsid w:val="00335EF6"/>
    <w:rsid w:val="003360CE"/>
    <w:rsid w:val="00336703"/>
    <w:rsid w:val="00336AEC"/>
    <w:rsid w:val="00336C91"/>
    <w:rsid w:val="00337C06"/>
    <w:rsid w:val="00337F55"/>
    <w:rsid w:val="003405D6"/>
    <w:rsid w:val="003412A2"/>
    <w:rsid w:val="00341370"/>
    <w:rsid w:val="003416B7"/>
    <w:rsid w:val="00341D66"/>
    <w:rsid w:val="00342DD6"/>
    <w:rsid w:val="00343412"/>
    <w:rsid w:val="00345E5A"/>
    <w:rsid w:val="0034656E"/>
    <w:rsid w:val="00346C15"/>
    <w:rsid w:val="003505CC"/>
    <w:rsid w:val="003508D7"/>
    <w:rsid w:val="00350B44"/>
    <w:rsid w:val="0035116D"/>
    <w:rsid w:val="00351C83"/>
    <w:rsid w:val="00351F97"/>
    <w:rsid w:val="00352762"/>
    <w:rsid w:val="0035419B"/>
    <w:rsid w:val="0035656A"/>
    <w:rsid w:val="003574EB"/>
    <w:rsid w:val="00357D46"/>
    <w:rsid w:val="0036022D"/>
    <w:rsid w:val="00360B0C"/>
    <w:rsid w:val="003625E1"/>
    <w:rsid w:val="00362A6E"/>
    <w:rsid w:val="003639A7"/>
    <w:rsid w:val="00365444"/>
    <w:rsid w:val="00365508"/>
    <w:rsid w:val="00366672"/>
    <w:rsid w:val="0036678C"/>
    <w:rsid w:val="00367F3E"/>
    <w:rsid w:val="00367F63"/>
    <w:rsid w:val="00367F6D"/>
    <w:rsid w:val="0037041C"/>
    <w:rsid w:val="003705F5"/>
    <w:rsid w:val="00370A69"/>
    <w:rsid w:val="00371521"/>
    <w:rsid w:val="00372153"/>
    <w:rsid w:val="00372773"/>
    <w:rsid w:val="003730D4"/>
    <w:rsid w:val="003735F8"/>
    <w:rsid w:val="0037541B"/>
    <w:rsid w:val="003754E6"/>
    <w:rsid w:val="0037563B"/>
    <w:rsid w:val="003763DE"/>
    <w:rsid w:val="00377686"/>
    <w:rsid w:val="00380218"/>
    <w:rsid w:val="0038045B"/>
    <w:rsid w:val="00380A80"/>
    <w:rsid w:val="00380B4E"/>
    <w:rsid w:val="00380C4A"/>
    <w:rsid w:val="003819BA"/>
    <w:rsid w:val="00381D89"/>
    <w:rsid w:val="00382BF6"/>
    <w:rsid w:val="00382D06"/>
    <w:rsid w:val="00382F21"/>
    <w:rsid w:val="003830F6"/>
    <w:rsid w:val="003835CD"/>
    <w:rsid w:val="0038362B"/>
    <w:rsid w:val="00383EA9"/>
    <w:rsid w:val="00383FE0"/>
    <w:rsid w:val="00384622"/>
    <w:rsid w:val="003846E9"/>
    <w:rsid w:val="0038497C"/>
    <w:rsid w:val="0038574A"/>
    <w:rsid w:val="00385980"/>
    <w:rsid w:val="00385B94"/>
    <w:rsid w:val="00385BA2"/>
    <w:rsid w:val="0038643F"/>
    <w:rsid w:val="0038694A"/>
    <w:rsid w:val="00386DEC"/>
    <w:rsid w:val="00386FED"/>
    <w:rsid w:val="00387B50"/>
    <w:rsid w:val="00387E5C"/>
    <w:rsid w:val="00391076"/>
    <w:rsid w:val="00391356"/>
    <w:rsid w:val="00391A75"/>
    <w:rsid w:val="00391E1A"/>
    <w:rsid w:val="00392577"/>
    <w:rsid w:val="00392596"/>
    <w:rsid w:val="003926C2"/>
    <w:rsid w:val="00392AE9"/>
    <w:rsid w:val="00392BA8"/>
    <w:rsid w:val="00392D99"/>
    <w:rsid w:val="00392E33"/>
    <w:rsid w:val="00393C54"/>
    <w:rsid w:val="00394C1B"/>
    <w:rsid w:val="00395C9C"/>
    <w:rsid w:val="00396FD9"/>
    <w:rsid w:val="00397947"/>
    <w:rsid w:val="00397B91"/>
    <w:rsid w:val="00397BFB"/>
    <w:rsid w:val="00397C49"/>
    <w:rsid w:val="003A00FF"/>
    <w:rsid w:val="003A01AD"/>
    <w:rsid w:val="003A0280"/>
    <w:rsid w:val="003A05F5"/>
    <w:rsid w:val="003A0ADE"/>
    <w:rsid w:val="003A0B41"/>
    <w:rsid w:val="003A0B94"/>
    <w:rsid w:val="003A0F4E"/>
    <w:rsid w:val="003A1229"/>
    <w:rsid w:val="003A15AA"/>
    <w:rsid w:val="003A1E61"/>
    <w:rsid w:val="003A272A"/>
    <w:rsid w:val="003A30B8"/>
    <w:rsid w:val="003A3887"/>
    <w:rsid w:val="003A39C4"/>
    <w:rsid w:val="003A41C0"/>
    <w:rsid w:val="003A4551"/>
    <w:rsid w:val="003A4BEF"/>
    <w:rsid w:val="003A52D8"/>
    <w:rsid w:val="003A6E89"/>
    <w:rsid w:val="003A6F22"/>
    <w:rsid w:val="003B061A"/>
    <w:rsid w:val="003B11F3"/>
    <w:rsid w:val="003B15CD"/>
    <w:rsid w:val="003B1E27"/>
    <w:rsid w:val="003B2E37"/>
    <w:rsid w:val="003B3733"/>
    <w:rsid w:val="003B3A3B"/>
    <w:rsid w:val="003B3BAC"/>
    <w:rsid w:val="003B401A"/>
    <w:rsid w:val="003B4173"/>
    <w:rsid w:val="003B46F3"/>
    <w:rsid w:val="003B4C61"/>
    <w:rsid w:val="003B4D1D"/>
    <w:rsid w:val="003B518A"/>
    <w:rsid w:val="003B5C55"/>
    <w:rsid w:val="003B67C0"/>
    <w:rsid w:val="003B7115"/>
    <w:rsid w:val="003B726D"/>
    <w:rsid w:val="003C0511"/>
    <w:rsid w:val="003C1817"/>
    <w:rsid w:val="003C3BBC"/>
    <w:rsid w:val="003C4311"/>
    <w:rsid w:val="003C4323"/>
    <w:rsid w:val="003C66A3"/>
    <w:rsid w:val="003C6882"/>
    <w:rsid w:val="003C6A5C"/>
    <w:rsid w:val="003C7864"/>
    <w:rsid w:val="003D16CA"/>
    <w:rsid w:val="003D1919"/>
    <w:rsid w:val="003D1FCB"/>
    <w:rsid w:val="003D20AC"/>
    <w:rsid w:val="003D222E"/>
    <w:rsid w:val="003D267D"/>
    <w:rsid w:val="003D27DB"/>
    <w:rsid w:val="003D291A"/>
    <w:rsid w:val="003D383E"/>
    <w:rsid w:val="003D38AB"/>
    <w:rsid w:val="003D415E"/>
    <w:rsid w:val="003D4459"/>
    <w:rsid w:val="003D448D"/>
    <w:rsid w:val="003D530E"/>
    <w:rsid w:val="003D6215"/>
    <w:rsid w:val="003D6BFA"/>
    <w:rsid w:val="003D6FA1"/>
    <w:rsid w:val="003D74DC"/>
    <w:rsid w:val="003D7678"/>
    <w:rsid w:val="003D7884"/>
    <w:rsid w:val="003D7A43"/>
    <w:rsid w:val="003D7F79"/>
    <w:rsid w:val="003D7FB4"/>
    <w:rsid w:val="003E0C56"/>
    <w:rsid w:val="003E23E4"/>
    <w:rsid w:val="003E2D04"/>
    <w:rsid w:val="003E2F99"/>
    <w:rsid w:val="003E3589"/>
    <w:rsid w:val="003E43AB"/>
    <w:rsid w:val="003E4B78"/>
    <w:rsid w:val="003E530F"/>
    <w:rsid w:val="003E5B98"/>
    <w:rsid w:val="003E6E67"/>
    <w:rsid w:val="003E70A0"/>
    <w:rsid w:val="003F070D"/>
    <w:rsid w:val="003F07EF"/>
    <w:rsid w:val="003F1BA3"/>
    <w:rsid w:val="003F1D48"/>
    <w:rsid w:val="003F2602"/>
    <w:rsid w:val="003F2689"/>
    <w:rsid w:val="003F2696"/>
    <w:rsid w:val="003F2AE3"/>
    <w:rsid w:val="003F2B90"/>
    <w:rsid w:val="003F4E8A"/>
    <w:rsid w:val="003F4F3F"/>
    <w:rsid w:val="003F4FD6"/>
    <w:rsid w:val="003F5667"/>
    <w:rsid w:val="003F5D2A"/>
    <w:rsid w:val="003F5F4D"/>
    <w:rsid w:val="003F61CE"/>
    <w:rsid w:val="003F699C"/>
    <w:rsid w:val="003F6A80"/>
    <w:rsid w:val="003F6AD7"/>
    <w:rsid w:val="003F6DA0"/>
    <w:rsid w:val="003F7D27"/>
    <w:rsid w:val="00400322"/>
    <w:rsid w:val="0040053F"/>
    <w:rsid w:val="00401324"/>
    <w:rsid w:val="00402C88"/>
    <w:rsid w:val="00405363"/>
    <w:rsid w:val="00405808"/>
    <w:rsid w:val="00406311"/>
    <w:rsid w:val="00406945"/>
    <w:rsid w:val="00406F5E"/>
    <w:rsid w:val="00410C25"/>
    <w:rsid w:val="00410ECB"/>
    <w:rsid w:val="0041164B"/>
    <w:rsid w:val="004119C6"/>
    <w:rsid w:val="00411F74"/>
    <w:rsid w:val="00414138"/>
    <w:rsid w:val="004151A7"/>
    <w:rsid w:val="004151D7"/>
    <w:rsid w:val="00415360"/>
    <w:rsid w:val="00415804"/>
    <w:rsid w:val="00416418"/>
    <w:rsid w:val="00416B93"/>
    <w:rsid w:val="00416BF3"/>
    <w:rsid w:val="00417509"/>
    <w:rsid w:val="00417577"/>
    <w:rsid w:val="00417A4F"/>
    <w:rsid w:val="00420283"/>
    <w:rsid w:val="004204C0"/>
    <w:rsid w:val="004209C9"/>
    <w:rsid w:val="00420A66"/>
    <w:rsid w:val="004211C8"/>
    <w:rsid w:val="00421271"/>
    <w:rsid w:val="0042167E"/>
    <w:rsid w:val="00421A27"/>
    <w:rsid w:val="004225BB"/>
    <w:rsid w:val="00422623"/>
    <w:rsid w:val="0042293A"/>
    <w:rsid w:val="00422B57"/>
    <w:rsid w:val="00423A46"/>
    <w:rsid w:val="00423BC9"/>
    <w:rsid w:val="004245BB"/>
    <w:rsid w:val="004248D8"/>
    <w:rsid w:val="00425109"/>
    <w:rsid w:val="00426FC2"/>
    <w:rsid w:val="0043068C"/>
    <w:rsid w:val="0043159D"/>
    <w:rsid w:val="00431AC4"/>
    <w:rsid w:val="004323AB"/>
    <w:rsid w:val="00432B5F"/>
    <w:rsid w:val="004349D9"/>
    <w:rsid w:val="004354C5"/>
    <w:rsid w:val="00435910"/>
    <w:rsid w:val="00435C06"/>
    <w:rsid w:val="004361F9"/>
    <w:rsid w:val="004364BD"/>
    <w:rsid w:val="00436E02"/>
    <w:rsid w:val="00437828"/>
    <w:rsid w:val="00440C20"/>
    <w:rsid w:val="00440CA8"/>
    <w:rsid w:val="004412EA"/>
    <w:rsid w:val="004417CE"/>
    <w:rsid w:val="004418EF"/>
    <w:rsid w:val="00441BF3"/>
    <w:rsid w:val="00442463"/>
    <w:rsid w:val="0044270C"/>
    <w:rsid w:val="004429DC"/>
    <w:rsid w:val="00442E0F"/>
    <w:rsid w:val="004433B2"/>
    <w:rsid w:val="00444058"/>
    <w:rsid w:val="004442B2"/>
    <w:rsid w:val="00445011"/>
    <w:rsid w:val="004458CE"/>
    <w:rsid w:val="00445DB7"/>
    <w:rsid w:val="00445F4D"/>
    <w:rsid w:val="004462C4"/>
    <w:rsid w:val="004466B5"/>
    <w:rsid w:val="00446908"/>
    <w:rsid w:val="00446C1D"/>
    <w:rsid w:val="00447ED0"/>
    <w:rsid w:val="00450093"/>
    <w:rsid w:val="004508CD"/>
    <w:rsid w:val="00450BDE"/>
    <w:rsid w:val="00450FA9"/>
    <w:rsid w:val="0045138F"/>
    <w:rsid w:val="00451770"/>
    <w:rsid w:val="00452310"/>
    <w:rsid w:val="004533A6"/>
    <w:rsid w:val="00453A38"/>
    <w:rsid w:val="00454BFC"/>
    <w:rsid w:val="00456D37"/>
    <w:rsid w:val="00456D76"/>
    <w:rsid w:val="00456DB1"/>
    <w:rsid w:val="00456EB8"/>
    <w:rsid w:val="004573B1"/>
    <w:rsid w:val="00457B21"/>
    <w:rsid w:val="004606F6"/>
    <w:rsid w:val="0046071B"/>
    <w:rsid w:val="004622E9"/>
    <w:rsid w:val="00463B81"/>
    <w:rsid w:val="0046498C"/>
    <w:rsid w:val="00465A11"/>
    <w:rsid w:val="004662AF"/>
    <w:rsid w:val="00467046"/>
    <w:rsid w:val="004674FA"/>
    <w:rsid w:val="004678A7"/>
    <w:rsid w:val="00467BBD"/>
    <w:rsid w:val="00467ED1"/>
    <w:rsid w:val="00470684"/>
    <w:rsid w:val="0047069F"/>
    <w:rsid w:val="004707F3"/>
    <w:rsid w:val="004707F7"/>
    <w:rsid w:val="004715E2"/>
    <w:rsid w:val="00471AA3"/>
    <w:rsid w:val="00472A7D"/>
    <w:rsid w:val="00473213"/>
    <w:rsid w:val="004736AE"/>
    <w:rsid w:val="00474932"/>
    <w:rsid w:val="00474DD3"/>
    <w:rsid w:val="004752EF"/>
    <w:rsid w:val="0047607C"/>
    <w:rsid w:val="00476273"/>
    <w:rsid w:val="004765FB"/>
    <w:rsid w:val="00476699"/>
    <w:rsid w:val="00476D11"/>
    <w:rsid w:val="00476E74"/>
    <w:rsid w:val="004778C3"/>
    <w:rsid w:val="00480184"/>
    <w:rsid w:val="00480F04"/>
    <w:rsid w:val="004810E3"/>
    <w:rsid w:val="004811DA"/>
    <w:rsid w:val="00481CC0"/>
    <w:rsid w:val="00481E0F"/>
    <w:rsid w:val="004821B2"/>
    <w:rsid w:val="004837F7"/>
    <w:rsid w:val="0048469F"/>
    <w:rsid w:val="004849CE"/>
    <w:rsid w:val="00484C91"/>
    <w:rsid w:val="00485372"/>
    <w:rsid w:val="00485B6E"/>
    <w:rsid w:val="00485F49"/>
    <w:rsid w:val="00486567"/>
    <w:rsid w:val="004866B8"/>
    <w:rsid w:val="004868CB"/>
    <w:rsid w:val="004869C2"/>
    <w:rsid w:val="00486AC5"/>
    <w:rsid w:val="004874B4"/>
    <w:rsid w:val="0048762D"/>
    <w:rsid w:val="00487716"/>
    <w:rsid w:val="00487AD8"/>
    <w:rsid w:val="00487AF2"/>
    <w:rsid w:val="00490434"/>
    <w:rsid w:val="00490C2A"/>
    <w:rsid w:val="00491A9B"/>
    <w:rsid w:val="00491E8D"/>
    <w:rsid w:val="004924F9"/>
    <w:rsid w:val="00492CF9"/>
    <w:rsid w:val="00492F41"/>
    <w:rsid w:val="00493089"/>
    <w:rsid w:val="00493195"/>
    <w:rsid w:val="004943A2"/>
    <w:rsid w:val="00494799"/>
    <w:rsid w:val="004948AE"/>
    <w:rsid w:val="00496B33"/>
    <w:rsid w:val="00496C81"/>
    <w:rsid w:val="004975CC"/>
    <w:rsid w:val="004976B0"/>
    <w:rsid w:val="00497CD4"/>
    <w:rsid w:val="00497F66"/>
    <w:rsid w:val="004A0567"/>
    <w:rsid w:val="004A0EDA"/>
    <w:rsid w:val="004A11DF"/>
    <w:rsid w:val="004A1320"/>
    <w:rsid w:val="004A1734"/>
    <w:rsid w:val="004A1DC8"/>
    <w:rsid w:val="004A2552"/>
    <w:rsid w:val="004A35D7"/>
    <w:rsid w:val="004A3D21"/>
    <w:rsid w:val="004A445B"/>
    <w:rsid w:val="004A4702"/>
    <w:rsid w:val="004A54EC"/>
    <w:rsid w:val="004A551E"/>
    <w:rsid w:val="004A66C9"/>
    <w:rsid w:val="004A6EF5"/>
    <w:rsid w:val="004A77E6"/>
    <w:rsid w:val="004A7904"/>
    <w:rsid w:val="004B038E"/>
    <w:rsid w:val="004B0DAF"/>
    <w:rsid w:val="004B1326"/>
    <w:rsid w:val="004B1CD7"/>
    <w:rsid w:val="004B2169"/>
    <w:rsid w:val="004B3598"/>
    <w:rsid w:val="004B394F"/>
    <w:rsid w:val="004B427D"/>
    <w:rsid w:val="004B4799"/>
    <w:rsid w:val="004B49E7"/>
    <w:rsid w:val="004B4AC7"/>
    <w:rsid w:val="004B4AE1"/>
    <w:rsid w:val="004B52A5"/>
    <w:rsid w:val="004B59B4"/>
    <w:rsid w:val="004B5CAE"/>
    <w:rsid w:val="004B66C8"/>
    <w:rsid w:val="004B6A0A"/>
    <w:rsid w:val="004B6FD9"/>
    <w:rsid w:val="004B752D"/>
    <w:rsid w:val="004B76B1"/>
    <w:rsid w:val="004B7810"/>
    <w:rsid w:val="004C0168"/>
    <w:rsid w:val="004C0524"/>
    <w:rsid w:val="004C1321"/>
    <w:rsid w:val="004C14E8"/>
    <w:rsid w:val="004C1A4E"/>
    <w:rsid w:val="004C2D93"/>
    <w:rsid w:val="004C3064"/>
    <w:rsid w:val="004C314E"/>
    <w:rsid w:val="004C3893"/>
    <w:rsid w:val="004C3C91"/>
    <w:rsid w:val="004C48FB"/>
    <w:rsid w:val="004C48FD"/>
    <w:rsid w:val="004C49A8"/>
    <w:rsid w:val="004C4B2A"/>
    <w:rsid w:val="004C4CA9"/>
    <w:rsid w:val="004C589A"/>
    <w:rsid w:val="004C5AA5"/>
    <w:rsid w:val="004C6D9C"/>
    <w:rsid w:val="004C6E01"/>
    <w:rsid w:val="004C7520"/>
    <w:rsid w:val="004C7FDD"/>
    <w:rsid w:val="004D0468"/>
    <w:rsid w:val="004D0B80"/>
    <w:rsid w:val="004D0C4B"/>
    <w:rsid w:val="004D0F9A"/>
    <w:rsid w:val="004D1019"/>
    <w:rsid w:val="004D1218"/>
    <w:rsid w:val="004D1516"/>
    <w:rsid w:val="004D15FB"/>
    <w:rsid w:val="004D1738"/>
    <w:rsid w:val="004D1AB7"/>
    <w:rsid w:val="004D3F2A"/>
    <w:rsid w:val="004D4209"/>
    <w:rsid w:val="004D43F5"/>
    <w:rsid w:val="004D45E2"/>
    <w:rsid w:val="004D478D"/>
    <w:rsid w:val="004D4BA7"/>
    <w:rsid w:val="004D58A2"/>
    <w:rsid w:val="004D59F4"/>
    <w:rsid w:val="004D5FD1"/>
    <w:rsid w:val="004D6D45"/>
    <w:rsid w:val="004D6DE3"/>
    <w:rsid w:val="004E0771"/>
    <w:rsid w:val="004E08D2"/>
    <w:rsid w:val="004E1996"/>
    <w:rsid w:val="004E1E17"/>
    <w:rsid w:val="004E228A"/>
    <w:rsid w:val="004E23BD"/>
    <w:rsid w:val="004E242D"/>
    <w:rsid w:val="004E2E4C"/>
    <w:rsid w:val="004E3621"/>
    <w:rsid w:val="004E3752"/>
    <w:rsid w:val="004E375C"/>
    <w:rsid w:val="004E3F55"/>
    <w:rsid w:val="004E414E"/>
    <w:rsid w:val="004E5B19"/>
    <w:rsid w:val="004E623F"/>
    <w:rsid w:val="004E6779"/>
    <w:rsid w:val="004E69AA"/>
    <w:rsid w:val="004E6B11"/>
    <w:rsid w:val="004E7303"/>
    <w:rsid w:val="004E78E8"/>
    <w:rsid w:val="004E7EBF"/>
    <w:rsid w:val="004F018B"/>
    <w:rsid w:val="004F030C"/>
    <w:rsid w:val="004F11DF"/>
    <w:rsid w:val="004F261A"/>
    <w:rsid w:val="004F30F8"/>
    <w:rsid w:val="004F4062"/>
    <w:rsid w:val="004F4276"/>
    <w:rsid w:val="004F48BD"/>
    <w:rsid w:val="004F5019"/>
    <w:rsid w:val="004F5BB9"/>
    <w:rsid w:val="004F61A1"/>
    <w:rsid w:val="004F62C1"/>
    <w:rsid w:val="004F687B"/>
    <w:rsid w:val="004F69A8"/>
    <w:rsid w:val="004F71FD"/>
    <w:rsid w:val="004F78CF"/>
    <w:rsid w:val="004F7CB0"/>
    <w:rsid w:val="004F7F04"/>
    <w:rsid w:val="0050059F"/>
    <w:rsid w:val="00500C88"/>
    <w:rsid w:val="00500D87"/>
    <w:rsid w:val="00500E1A"/>
    <w:rsid w:val="00500F33"/>
    <w:rsid w:val="00501ACE"/>
    <w:rsid w:val="00501E90"/>
    <w:rsid w:val="0050294A"/>
    <w:rsid w:val="00502D3E"/>
    <w:rsid w:val="00502FA0"/>
    <w:rsid w:val="0050392A"/>
    <w:rsid w:val="005041D6"/>
    <w:rsid w:val="00505495"/>
    <w:rsid w:val="00505AF9"/>
    <w:rsid w:val="00505CA4"/>
    <w:rsid w:val="00505EB7"/>
    <w:rsid w:val="00505ED9"/>
    <w:rsid w:val="005060B8"/>
    <w:rsid w:val="005063E5"/>
    <w:rsid w:val="005068A5"/>
    <w:rsid w:val="00506B9A"/>
    <w:rsid w:val="00506E20"/>
    <w:rsid w:val="005075B1"/>
    <w:rsid w:val="00507AFF"/>
    <w:rsid w:val="00507B0D"/>
    <w:rsid w:val="00510240"/>
    <w:rsid w:val="00510720"/>
    <w:rsid w:val="00510B8D"/>
    <w:rsid w:val="00511527"/>
    <w:rsid w:val="00511E57"/>
    <w:rsid w:val="0051246B"/>
    <w:rsid w:val="005133A8"/>
    <w:rsid w:val="0051453A"/>
    <w:rsid w:val="00514611"/>
    <w:rsid w:val="0051473A"/>
    <w:rsid w:val="00514CAA"/>
    <w:rsid w:val="0051527B"/>
    <w:rsid w:val="00515603"/>
    <w:rsid w:val="00515CA2"/>
    <w:rsid w:val="00516250"/>
    <w:rsid w:val="0051731F"/>
    <w:rsid w:val="005177F0"/>
    <w:rsid w:val="00517AF9"/>
    <w:rsid w:val="00520531"/>
    <w:rsid w:val="0052074A"/>
    <w:rsid w:val="00521652"/>
    <w:rsid w:val="00521E94"/>
    <w:rsid w:val="005225F1"/>
    <w:rsid w:val="00522F16"/>
    <w:rsid w:val="005231AF"/>
    <w:rsid w:val="00523472"/>
    <w:rsid w:val="00523B0C"/>
    <w:rsid w:val="00523D6E"/>
    <w:rsid w:val="00524B19"/>
    <w:rsid w:val="005303F7"/>
    <w:rsid w:val="0053075A"/>
    <w:rsid w:val="005307AD"/>
    <w:rsid w:val="00531140"/>
    <w:rsid w:val="00531920"/>
    <w:rsid w:val="00532AE8"/>
    <w:rsid w:val="00532BFB"/>
    <w:rsid w:val="00532E19"/>
    <w:rsid w:val="00532E63"/>
    <w:rsid w:val="00534136"/>
    <w:rsid w:val="0053447E"/>
    <w:rsid w:val="00534653"/>
    <w:rsid w:val="005347C7"/>
    <w:rsid w:val="00534B54"/>
    <w:rsid w:val="00535EF4"/>
    <w:rsid w:val="00537A6F"/>
    <w:rsid w:val="00537D6A"/>
    <w:rsid w:val="00537DEC"/>
    <w:rsid w:val="00537FA3"/>
    <w:rsid w:val="00540E86"/>
    <w:rsid w:val="0054134A"/>
    <w:rsid w:val="00541390"/>
    <w:rsid w:val="005413B9"/>
    <w:rsid w:val="00541D1B"/>
    <w:rsid w:val="00542076"/>
    <w:rsid w:val="0054261D"/>
    <w:rsid w:val="0054269C"/>
    <w:rsid w:val="005429E9"/>
    <w:rsid w:val="00543266"/>
    <w:rsid w:val="00543DDD"/>
    <w:rsid w:val="005454D5"/>
    <w:rsid w:val="00545771"/>
    <w:rsid w:val="005466D6"/>
    <w:rsid w:val="00546961"/>
    <w:rsid w:val="0054728F"/>
    <w:rsid w:val="0055091E"/>
    <w:rsid w:val="005509CD"/>
    <w:rsid w:val="00551069"/>
    <w:rsid w:val="0055110A"/>
    <w:rsid w:val="005520F4"/>
    <w:rsid w:val="00552253"/>
    <w:rsid w:val="00552330"/>
    <w:rsid w:val="005528E5"/>
    <w:rsid w:val="00552A8C"/>
    <w:rsid w:val="00552D43"/>
    <w:rsid w:val="00552F26"/>
    <w:rsid w:val="0055351B"/>
    <w:rsid w:val="005545CF"/>
    <w:rsid w:val="00554610"/>
    <w:rsid w:val="00554A89"/>
    <w:rsid w:val="00555892"/>
    <w:rsid w:val="0055597A"/>
    <w:rsid w:val="00556150"/>
    <w:rsid w:val="0055693B"/>
    <w:rsid w:val="00556EFB"/>
    <w:rsid w:val="0055710F"/>
    <w:rsid w:val="0055776B"/>
    <w:rsid w:val="00557ADC"/>
    <w:rsid w:val="00560AD5"/>
    <w:rsid w:val="00560ADA"/>
    <w:rsid w:val="0056176A"/>
    <w:rsid w:val="0056301C"/>
    <w:rsid w:val="00563565"/>
    <w:rsid w:val="005639DA"/>
    <w:rsid w:val="00563BA7"/>
    <w:rsid w:val="00563CD3"/>
    <w:rsid w:val="00563DE2"/>
    <w:rsid w:val="00563F44"/>
    <w:rsid w:val="00564F61"/>
    <w:rsid w:val="005665BB"/>
    <w:rsid w:val="005667D8"/>
    <w:rsid w:val="0056688C"/>
    <w:rsid w:val="00566E47"/>
    <w:rsid w:val="00566E9B"/>
    <w:rsid w:val="0056733D"/>
    <w:rsid w:val="005676C0"/>
    <w:rsid w:val="005676C5"/>
    <w:rsid w:val="00567A62"/>
    <w:rsid w:val="00567AE3"/>
    <w:rsid w:val="005705EE"/>
    <w:rsid w:val="0057079F"/>
    <w:rsid w:val="00572BF5"/>
    <w:rsid w:val="0057427A"/>
    <w:rsid w:val="00574413"/>
    <w:rsid w:val="005744A6"/>
    <w:rsid w:val="00574565"/>
    <w:rsid w:val="00574EAF"/>
    <w:rsid w:val="00575682"/>
    <w:rsid w:val="005757DE"/>
    <w:rsid w:val="005777B8"/>
    <w:rsid w:val="0057786E"/>
    <w:rsid w:val="00577879"/>
    <w:rsid w:val="00577AB6"/>
    <w:rsid w:val="00577DD9"/>
    <w:rsid w:val="005808F4"/>
    <w:rsid w:val="00580DA7"/>
    <w:rsid w:val="005821DA"/>
    <w:rsid w:val="00582B8B"/>
    <w:rsid w:val="005838E6"/>
    <w:rsid w:val="005839D2"/>
    <w:rsid w:val="00583A0B"/>
    <w:rsid w:val="00583F2D"/>
    <w:rsid w:val="00584B55"/>
    <w:rsid w:val="00585825"/>
    <w:rsid w:val="00585E73"/>
    <w:rsid w:val="00587720"/>
    <w:rsid w:val="00590687"/>
    <w:rsid w:val="00590B90"/>
    <w:rsid w:val="005913AA"/>
    <w:rsid w:val="00591C33"/>
    <w:rsid w:val="00592107"/>
    <w:rsid w:val="00592445"/>
    <w:rsid w:val="00592D8C"/>
    <w:rsid w:val="00592EF0"/>
    <w:rsid w:val="00593050"/>
    <w:rsid w:val="005930AF"/>
    <w:rsid w:val="005931F2"/>
    <w:rsid w:val="005934D4"/>
    <w:rsid w:val="005936A0"/>
    <w:rsid w:val="00593963"/>
    <w:rsid w:val="00593A51"/>
    <w:rsid w:val="00593B8A"/>
    <w:rsid w:val="00593C14"/>
    <w:rsid w:val="00594275"/>
    <w:rsid w:val="00594B3C"/>
    <w:rsid w:val="0059508A"/>
    <w:rsid w:val="005955F9"/>
    <w:rsid w:val="00595A78"/>
    <w:rsid w:val="00595DE6"/>
    <w:rsid w:val="005969F5"/>
    <w:rsid w:val="00597029"/>
    <w:rsid w:val="005979B6"/>
    <w:rsid w:val="005A007D"/>
    <w:rsid w:val="005A01EF"/>
    <w:rsid w:val="005A03AE"/>
    <w:rsid w:val="005A16DF"/>
    <w:rsid w:val="005A2BF5"/>
    <w:rsid w:val="005A47E1"/>
    <w:rsid w:val="005A506E"/>
    <w:rsid w:val="005A51B4"/>
    <w:rsid w:val="005A6E99"/>
    <w:rsid w:val="005A7224"/>
    <w:rsid w:val="005A74A6"/>
    <w:rsid w:val="005A791F"/>
    <w:rsid w:val="005A7BC5"/>
    <w:rsid w:val="005A7CF4"/>
    <w:rsid w:val="005B0307"/>
    <w:rsid w:val="005B106E"/>
    <w:rsid w:val="005B1150"/>
    <w:rsid w:val="005B1782"/>
    <w:rsid w:val="005B1EC2"/>
    <w:rsid w:val="005B209C"/>
    <w:rsid w:val="005B29B7"/>
    <w:rsid w:val="005B2C53"/>
    <w:rsid w:val="005B2C8D"/>
    <w:rsid w:val="005B380F"/>
    <w:rsid w:val="005B388E"/>
    <w:rsid w:val="005B3A46"/>
    <w:rsid w:val="005B3DBF"/>
    <w:rsid w:val="005B4EE8"/>
    <w:rsid w:val="005B5022"/>
    <w:rsid w:val="005B559A"/>
    <w:rsid w:val="005B63F0"/>
    <w:rsid w:val="005B7056"/>
    <w:rsid w:val="005B70E4"/>
    <w:rsid w:val="005B739F"/>
    <w:rsid w:val="005B75D9"/>
    <w:rsid w:val="005B76CE"/>
    <w:rsid w:val="005B7C33"/>
    <w:rsid w:val="005B7DCF"/>
    <w:rsid w:val="005C032D"/>
    <w:rsid w:val="005C0505"/>
    <w:rsid w:val="005C0A27"/>
    <w:rsid w:val="005C0A40"/>
    <w:rsid w:val="005C106E"/>
    <w:rsid w:val="005C1405"/>
    <w:rsid w:val="005C2313"/>
    <w:rsid w:val="005C2B7A"/>
    <w:rsid w:val="005C40C6"/>
    <w:rsid w:val="005C45F4"/>
    <w:rsid w:val="005C48A6"/>
    <w:rsid w:val="005C4973"/>
    <w:rsid w:val="005C55D1"/>
    <w:rsid w:val="005C58C1"/>
    <w:rsid w:val="005C623E"/>
    <w:rsid w:val="005C6A8C"/>
    <w:rsid w:val="005C6FCE"/>
    <w:rsid w:val="005C747A"/>
    <w:rsid w:val="005D02C6"/>
    <w:rsid w:val="005D0939"/>
    <w:rsid w:val="005D143F"/>
    <w:rsid w:val="005D1937"/>
    <w:rsid w:val="005D1C34"/>
    <w:rsid w:val="005D2143"/>
    <w:rsid w:val="005D21F3"/>
    <w:rsid w:val="005D25C2"/>
    <w:rsid w:val="005D2FAD"/>
    <w:rsid w:val="005D3167"/>
    <w:rsid w:val="005D317C"/>
    <w:rsid w:val="005D3208"/>
    <w:rsid w:val="005D52B0"/>
    <w:rsid w:val="005D53EC"/>
    <w:rsid w:val="005D55FF"/>
    <w:rsid w:val="005D63D1"/>
    <w:rsid w:val="005D64D3"/>
    <w:rsid w:val="005D6832"/>
    <w:rsid w:val="005D6A77"/>
    <w:rsid w:val="005D6BBC"/>
    <w:rsid w:val="005D6EE5"/>
    <w:rsid w:val="005D7072"/>
    <w:rsid w:val="005D7CD8"/>
    <w:rsid w:val="005E0E78"/>
    <w:rsid w:val="005E2557"/>
    <w:rsid w:val="005E2666"/>
    <w:rsid w:val="005E3017"/>
    <w:rsid w:val="005E37FA"/>
    <w:rsid w:val="005E3B31"/>
    <w:rsid w:val="005E3C17"/>
    <w:rsid w:val="005E4475"/>
    <w:rsid w:val="005E4B85"/>
    <w:rsid w:val="005E6927"/>
    <w:rsid w:val="005E798F"/>
    <w:rsid w:val="005E7D80"/>
    <w:rsid w:val="005E7F7D"/>
    <w:rsid w:val="005F01C0"/>
    <w:rsid w:val="005F05FD"/>
    <w:rsid w:val="005F07E7"/>
    <w:rsid w:val="005F09AF"/>
    <w:rsid w:val="005F0EC7"/>
    <w:rsid w:val="005F12FC"/>
    <w:rsid w:val="005F132C"/>
    <w:rsid w:val="005F14CA"/>
    <w:rsid w:val="005F2883"/>
    <w:rsid w:val="005F29B2"/>
    <w:rsid w:val="005F3559"/>
    <w:rsid w:val="005F39DF"/>
    <w:rsid w:val="005F485A"/>
    <w:rsid w:val="005F4F36"/>
    <w:rsid w:val="005F4FE0"/>
    <w:rsid w:val="005F63EB"/>
    <w:rsid w:val="005F65B5"/>
    <w:rsid w:val="005F6666"/>
    <w:rsid w:val="005F6755"/>
    <w:rsid w:val="006000D3"/>
    <w:rsid w:val="00600472"/>
    <w:rsid w:val="0060064F"/>
    <w:rsid w:val="00600CE5"/>
    <w:rsid w:val="00600F93"/>
    <w:rsid w:val="0060195A"/>
    <w:rsid w:val="00601A1A"/>
    <w:rsid w:val="006027AB"/>
    <w:rsid w:val="0060320B"/>
    <w:rsid w:val="0060533A"/>
    <w:rsid w:val="006053B9"/>
    <w:rsid w:val="006059E3"/>
    <w:rsid w:val="00605E47"/>
    <w:rsid w:val="00606698"/>
    <w:rsid w:val="00606BFF"/>
    <w:rsid w:val="00606D43"/>
    <w:rsid w:val="00607674"/>
    <w:rsid w:val="006076F3"/>
    <w:rsid w:val="00607867"/>
    <w:rsid w:val="00610239"/>
    <w:rsid w:val="00610582"/>
    <w:rsid w:val="006106AF"/>
    <w:rsid w:val="00611227"/>
    <w:rsid w:val="00611DC6"/>
    <w:rsid w:val="00611E10"/>
    <w:rsid w:val="00611FA1"/>
    <w:rsid w:val="006120F1"/>
    <w:rsid w:val="0061222F"/>
    <w:rsid w:val="00612363"/>
    <w:rsid w:val="0061259F"/>
    <w:rsid w:val="006127C9"/>
    <w:rsid w:val="00612BAF"/>
    <w:rsid w:val="0061336F"/>
    <w:rsid w:val="00614235"/>
    <w:rsid w:val="00614432"/>
    <w:rsid w:val="00614442"/>
    <w:rsid w:val="00614479"/>
    <w:rsid w:val="0061458D"/>
    <w:rsid w:val="006147DD"/>
    <w:rsid w:val="00615149"/>
    <w:rsid w:val="00615C1A"/>
    <w:rsid w:val="00615CA8"/>
    <w:rsid w:val="00616CA7"/>
    <w:rsid w:val="0061755A"/>
    <w:rsid w:val="006207EE"/>
    <w:rsid w:val="00620A72"/>
    <w:rsid w:val="006214C4"/>
    <w:rsid w:val="00621AC9"/>
    <w:rsid w:val="00622718"/>
    <w:rsid w:val="00622F28"/>
    <w:rsid w:val="00622FA8"/>
    <w:rsid w:val="00622FE0"/>
    <w:rsid w:val="00623629"/>
    <w:rsid w:val="006238E1"/>
    <w:rsid w:val="00624140"/>
    <w:rsid w:val="00627C8D"/>
    <w:rsid w:val="00627D13"/>
    <w:rsid w:val="006301AA"/>
    <w:rsid w:val="006308D3"/>
    <w:rsid w:val="00630E04"/>
    <w:rsid w:val="0063125E"/>
    <w:rsid w:val="006320AF"/>
    <w:rsid w:val="0063212C"/>
    <w:rsid w:val="00632183"/>
    <w:rsid w:val="00632483"/>
    <w:rsid w:val="006324A1"/>
    <w:rsid w:val="00632C4A"/>
    <w:rsid w:val="00632F96"/>
    <w:rsid w:val="00632FFD"/>
    <w:rsid w:val="00634E14"/>
    <w:rsid w:val="00635C23"/>
    <w:rsid w:val="00636535"/>
    <w:rsid w:val="006369A9"/>
    <w:rsid w:val="0063742F"/>
    <w:rsid w:val="00637769"/>
    <w:rsid w:val="0063798A"/>
    <w:rsid w:val="00640063"/>
    <w:rsid w:val="006417B5"/>
    <w:rsid w:val="00642788"/>
    <w:rsid w:val="00642973"/>
    <w:rsid w:val="00642F6C"/>
    <w:rsid w:val="006430F5"/>
    <w:rsid w:val="00643625"/>
    <w:rsid w:val="00643732"/>
    <w:rsid w:val="006437E1"/>
    <w:rsid w:val="0064484D"/>
    <w:rsid w:val="00644B89"/>
    <w:rsid w:val="00645166"/>
    <w:rsid w:val="00645A5E"/>
    <w:rsid w:val="00645D09"/>
    <w:rsid w:val="00646212"/>
    <w:rsid w:val="006463AD"/>
    <w:rsid w:val="00646551"/>
    <w:rsid w:val="00647AA6"/>
    <w:rsid w:val="00647CB7"/>
    <w:rsid w:val="006500F7"/>
    <w:rsid w:val="00650EBD"/>
    <w:rsid w:val="006514F3"/>
    <w:rsid w:val="00651635"/>
    <w:rsid w:val="00651A7C"/>
    <w:rsid w:val="0065241D"/>
    <w:rsid w:val="00652799"/>
    <w:rsid w:val="00653026"/>
    <w:rsid w:val="006533DA"/>
    <w:rsid w:val="006535FA"/>
    <w:rsid w:val="006539D2"/>
    <w:rsid w:val="00654B6A"/>
    <w:rsid w:val="006553F1"/>
    <w:rsid w:val="00655B92"/>
    <w:rsid w:val="00655EE7"/>
    <w:rsid w:val="0065705B"/>
    <w:rsid w:val="00657BA0"/>
    <w:rsid w:val="00657F78"/>
    <w:rsid w:val="00657F7D"/>
    <w:rsid w:val="006602F0"/>
    <w:rsid w:val="006604A9"/>
    <w:rsid w:val="0066106B"/>
    <w:rsid w:val="00661136"/>
    <w:rsid w:val="0066123B"/>
    <w:rsid w:val="0066322D"/>
    <w:rsid w:val="00663CCA"/>
    <w:rsid w:val="00664E4B"/>
    <w:rsid w:val="00665286"/>
    <w:rsid w:val="006656D9"/>
    <w:rsid w:val="00665CD7"/>
    <w:rsid w:val="006662F8"/>
    <w:rsid w:val="006678E2"/>
    <w:rsid w:val="00667EFD"/>
    <w:rsid w:val="00670473"/>
    <w:rsid w:val="00670530"/>
    <w:rsid w:val="00671895"/>
    <w:rsid w:val="00671C6C"/>
    <w:rsid w:val="00672404"/>
    <w:rsid w:val="006728B3"/>
    <w:rsid w:val="0067310E"/>
    <w:rsid w:val="00673995"/>
    <w:rsid w:val="00674515"/>
    <w:rsid w:val="00674818"/>
    <w:rsid w:val="00674B73"/>
    <w:rsid w:val="00675396"/>
    <w:rsid w:val="006762A6"/>
    <w:rsid w:val="0067635A"/>
    <w:rsid w:val="006764EA"/>
    <w:rsid w:val="00676CCE"/>
    <w:rsid w:val="00677D0F"/>
    <w:rsid w:val="00677D74"/>
    <w:rsid w:val="00677E28"/>
    <w:rsid w:val="00677E4F"/>
    <w:rsid w:val="006802D8"/>
    <w:rsid w:val="006807E0"/>
    <w:rsid w:val="0068129D"/>
    <w:rsid w:val="00681752"/>
    <w:rsid w:val="00681D3A"/>
    <w:rsid w:val="00681D8F"/>
    <w:rsid w:val="0068445B"/>
    <w:rsid w:val="0068477E"/>
    <w:rsid w:val="00684C3F"/>
    <w:rsid w:val="00685089"/>
    <w:rsid w:val="00686613"/>
    <w:rsid w:val="006873DA"/>
    <w:rsid w:val="00687754"/>
    <w:rsid w:val="00687A02"/>
    <w:rsid w:val="00690906"/>
    <w:rsid w:val="00690DBA"/>
    <w:rsid w:val="00690EAD"/>
    <w:rsid w:val="00692D00"/>
    <w:rsid w:val="0069306E"/>
    <w:rsid w:val="00693140"/>
    <w:rsid w:val="006931FD"/>
    <w:rsid w:val="00693988"/>
    <w:rsid w:val="00694C3E"/>
    <w:rsid w:val="006954C7"/>
    <w:rsid w:val="006956DC"/>
    <w:rsid w:val="00696094"/>
    <w:rsid w:val="006976F4"/>
    <w:rsid w:val="006A0678"/>
    <w:rsid w:val="006A08AF"/>
    <w:rsid w:val="006A0AF2"/>
    <w:rsid w:val="006A0F73"/>
    <w:rsid w:val="006A1182"/>
    <w:rsid w:val="006A1309"/>
    <w:rsid w:val="006A1687"/>
    <w:rsid w:val="006A1792"/>
    <w:rsid w:val="006A2BC4"/>
    <w:rsid w:val="006A3C3E"/>
    <w:rsid w:val="006A4C8B"/>
    <w:rsid w:val="006A4E91"/>
    <w:rsid w:val="006A56EA"/>
    <w:rsid w:val="006A5F06"/>
    <w:rsid w:val="006A64E3"/>
    <w:rsid w:val="006A6B61"/>
    <w:rsid w:val="006A6F89"/>
    <w:rsid w:val="006A78EF"/>
    <w:rsid w:val="006B05B1"/>
    <w:rsid w:val="006B06F1"/>
    <w:rsid w:val="006B0763"/>
    <w:rsid w:val="006B0D39"/>
    <w:rsid w:val="006B0E94"/>
    <w:rsid w:val="006B1DD3"/>
    <w:rsid w:val="006B1DDE"/>
    <w:rsid w:val="006B2B17"/>
    <w:rsid w:val="006B2D2C"/>
    <w:rsid w:val="006B3497"/>
    <w:rsid w:val="006B3842"/>
    <w:rsid w:val="006B398A"/>
    <w:rsid w:val="006B3F49"/>
    <w:rsid w:val="006B46D3"/>
    <w:rsid w:val="006B6194"/>
    <w:rsid w:val="006B69CB"/>
    <w:rsid w:val="006B6CB9"/>
    <w:rsid w:val="006C076E"/>
    <w:rsid w:val="006C0D0D"/>
    <w:rsid w:val="006C0D37"/>
    <w:rsid w:val="006C153C"/>
    <w:rsid w:val="006C1C04"/>
    <w:rsid w:val="006C1C9C"/>
    <w:rsid w:val="006C1EA2"/>
    <w:rsid w:val="006C1FAF"/>
    <w:rsid w:val="006C1FE0"/>
    <w:rsid w:val="006C22A8"/>
    <w:rsid w:val="006C22AB"/>
    <w:rsid w:val="006C3BD0"/>
    <w:rsid w:val="006C3BE4"/>
    <w:rsid w:val="006C409D"/>
    <w:rsid w:val="006C4294"/>
    <w:rsid w:val="006C474B"/>
    <w:rsid w:val="006C4F2C"/>
    <w:rsid w:val="006C520D"/>
    <w:rsid w:val="006C592E"/>
    <w:rsid w:val="006C605D"/>
    <w:rsid w:val="006C6079"/>
    <w:rsid w:val="006C655C"/>
    <w:rsid w:val="006C66FD"/>
    <w:rsid w:val="006C78F5"/>
    <w:rsid w:val="006D0425"/>
    <w:rsid w:val="006D0DD0"/>
    <w:rsid w:val="006D1744"/>
    <w:rsid w:val="006D2085"/>
    <w:rsid w:val="006D2214"/>
    <w:rsid w:val="006D2708"/>
    <w:rsid w:val="006D2BE4"/>
    <w:rsid w:val="006D3B01"/>
    <w:rsid w:val="006D4C87"/>
    <w:rsid w:val="006D4C99"/>
    <w:rsid w:val="006D530D"/>
    <w:rsid w:val="006D53F5"/>
    <w:rsid w:val="006D584F"/>
    <w:rsid w:val="006D5ABE"/>
    <w:rsid w:val="006D70A6"/>
    <w:rsid w:val="006D7299"/>
    <w:rsid w:val="006D7325"/>
    <w:rsid w:val="006E0943"/>
    <w:rsid w:val="006E135C"/>
    <w:rsid w:val="006E18E1"/>
    <w:rsid w:val="006E1A91"/>
    <w:rsid w:val="006E1AFA"/>
    <w:rsid w:val="006E1CBD"/>
    <w:rsid w:val="006E2EF4"/>
    <w:rsid w:val="006E306B"/>
    <w:rsid w:val="006E39C4"/>
    <w:rsid w:val="006E49EC"/>
    <w:rsid w:val="006E4B97"/>
    <w:rsid w:val="006E540E"/>
    <w:rsid w:val="006E5C26"/>
    <w:rsid w:val="006E6AB0"/>
    <w:rsid w:val="006E6CA7"/>
    <w:rsid w:val="006E6FC5"/>
    <w:rsid w:val="006E70C0"/>
    <w:rsid w:val="006E78AF"/>
    <w:rsid w:val="006E7C1A"/>
    <w:rsid w:val="006F0151"/>
    <w:rsid w:val="006F0A1B"/>
    <w:rsid w:val="006F1256"/>
    <w:rsid w:val="006F175D"/>
    <w:rsid w:val="006F1870"/>
    <w:rsid w:val="006F1EA0"/>
    <w:rsid w:val="006F236E"/>
    <w:rsid w:val="006F3B3B"/>
    <w:rsid w:val="006F3BD6"/>
    <w:rsid w:val="006F526A"/>
    <w:rsid w:val="006F5B10"/>
    <w:rsid w:val="006F5CD3"/>
    <w:rsid w:val="006F5FCA"/>
    <w:rsid w:val="006F6371"/>
    <w:rsid w:val="006F6607"/>
    <w:rsid w:val="006F67F9"/>
    <w:rsid w:val="006F722C"/>
    <w:rsid w:val="006F76E7"/>
    <w:rsid w:val="006F7BDC"/>
    <w:rsid w:val="0070000D"/>
    <w:rsid w:val="00700550"/>
    <w:rsid w:val="00700C40"/>
    <w:rsid w:val="00700C9F"/>
    <w:rsid w:val="00702238"/>
    <w:rsid w:val="007032BE"/>
    <w:rsid w:val="00704B26"/>
    <w:rsid w:val="00704E56"/>
    <w:rsid w:val="00705015"/>
    <w:rsid w:val="0070534A"/>
    <w:rsid w:val="00707381"/>
    <w:rsid w:val="007076CE"/>
    <w:rsid w:val="007078EC"/>
    <w:rsid w:val="00710688"/>
    <w:rsid w:val="00711C0A"/>
    <w:rsid w:val="00713282"/>
    <w:rsid w:val="00713471"/>
    <w:rsid w:val="007134AF"/>
    <w:rsid w:val="00713679"/>
    <w:rsid w:val="00714156"/>
    <w:rsid w:val="00714B18"/>
    <w:rsid w:val="0071506D"/>
    <w:rsid w:val="00715087"/>
    <w:rsid w:val="00715DB0"/>
    <w:rsid w:val="00717C9F"/>
    <w:rsid w:val="0072026B"/>
    <w:rsid w:val="007212A1"/>
    <w:rsid w:val="007216CB"/>
    <w:rsid w:val="00721E35"/>
    <w:rsid w:val="007239C2"/>
    <w:rsid w:val="007241A1"/>
    <w:rsid w:val="007245FD"/>
    <w:rsid w:val="00724C7F"/>
    <w:rsid w:val="00724CB5"/>
    <w:rsid w:val="00725558"/>
    <w:rsid w:val="0072567A"/>
    <w:rsid w:val="00725733"/>
    <w:rsid w:val="00726165"/>
    <w:rsid w:val="0072705C"/>
    <w:rsid w:val="0072708D"/>
    <w:rsid w:val="00727160"/>
    <w:rsid w:val="007275EC"/>
    <w:rsid w:val="00727F70"/>
    <w:rsid w:val="0073009C"/>
    <w:rsid w:val="007303D9"/>
    <w:rsid w:val="007306FE"/>
    <w:rsid w:val="00730D63"/>
    <w:rsid w:val="007313A9"/>
    <w:rsid w:val="00731443"/>
    <w:rsid w:val="007328AE"/>
    <w:rsid w:val="0073314E"/>
    <w:rsid w:val="007339A8"/>
    <w:rsid w:val="00734963"/>
    <w:rsid w:val="00734F0D"/>
    <w:rsid w:val="00734FB9"/>
    <w:rsid w:val="0073548F"/>
    <w:rsid w:val="007369A2"/>
    <w:rsid w:val="00736FBE"/>
    <w:rsid w:val="007375A4"/>
    <w:rsid w:val="0073776C"/>
    <w:rsid w:val="007378F8"/>
    <w:rsid w:val="0074047C"/>
    <w:rsid w:val="0074083B"/>
    <w:rsid w:val="007409F1"/>
    <w:rsid w:val="00740A87"/>
    <w:rsid w:val="00740F36"/>
    <w:rsid w:val="00741682"/>
    <w:rsid w:val="00741AC0"/>
    <w:rsid w:val="00741F56"/>
    <w:rsid w:val="00742439"/>
    <w:rsid w:val="00742714"/>
    <w:rsid w:val="00742716"/>
    <w:rsid w:val="00742995"/>
    <w:rsid w:val="00742B23"/>
    <w:rsid w:val="00742D45"/>
    <w:rsid w:val="00743911"/>
    <w:rsid w:val="0074428C"/>
    <w:rsid w:val="00747784"/>
    <w:rsid w:val="00747822"/>
    <w:rsid w:val="00747D4B"/>
    <w:rsid w:val="00750455"/>
    <w:rsid w:val="007507FE"/>
    <w:rsid w:val="00751E20"/>
    <w:rsid w:val="007534F3"/>
    <w:rsid w:val="00753825"/>
    <w:rsid w:val="00753837"/>
    <w:rsid w:val="00753935"/>
    <w:rsid w:val="00753F4C"/>
    <w:rsid w:val="00756012"/>
    <w:rsid w:val="00756470"/>
    <w:rsid w:val="00756EC3"/>
    <w:rsid w:val="007572B7"/>
    <w:rsid w:val="0075742D"/>
    <w:rsid w:val="0075749E"/>
    <w:rsid w:val="0076014A"/>
    <w:rsid w:val="007602E8"/>
    <w:rsid w:val="007613E5"/>
    <w:rsid w:val="00762559"/>
    <w:rsid w:val="00762811"/>
    <w:rsid w:val="007629DE"/>
    <w:rsid w:val="00763288"/>
    <w:rsid w:val="00764F82"/>
    <w:rsid w:val="007660A3"/>
    <w:rsid w:val="00766808"/>
    <w:rsid w:val="00766816"/>
    <w:rsid w:val="0076767D"/>
    <w:rsid w:val="00767CB6"/>
    <w:rsid w:val="00770AA3"/>
    <w:rsid w:val="00770B2B"/>
    <w:rsid w:val="007714FF"/>
    <w:rsid w:val="0077278F"/>
    <w:rsid w:val="00773119"/>
    <w:rsid w:val="00773A5E"/>
    <w:rsid w:val="00774951"/>
    <w:rsid w:val="007752F0"/>
    <w:rsid w:val="00775B0C"/>
    <w:rsid w:val="00775DC6"/>
    <w:rsid w:val="007767ED"/>
    <w:rsid w:val="00776D73"/>
    <w:rsid w:val="007804E7"/>
    <w:rsid w:val="00780BCE"/>
    <w:rsid w:val="00780CDA"/>
    <w:rsid w:val="007817E0"/>
    <w:rsid w:val="007819F7"/>
    <w:rsid w:val="00781F22"/>
    <w:rsid w:val="00782967"/>
    <w:rsid w:val="0078322B"/>
    <w:rsid w:val="007834DC"/>
    <w:rsid w:val="00783ED2"/>
    <w:rsid w:val="007844F7"/>
    <w:rsid w:val="00784782"/>
    <w:rsid w:val="007848C7"/>
    <w:rsid w:val="00785B67"/>
    <w:rsid w:val="0078633E"/>
    <w:rsid w:val="00786383"/>
    <w:rsid w:val="00787021"/>
    <w:rsid w:val="00787BE3"/>
    <w:rsid w:val="00790BEE"/>
    <w:rsid w:val="00791344"/>
    <w:rsid w:val="007913C1"/>
    <w:rsid w:val="00791A88"/>
    <w:rsid w:val="00791E6D"/>
    <w:rsid w:val="00791FDC"/>
    <w:rsid w:val="00792AA3"/>
    <w:rsid w:val="00793369"/>
    <w:rsid w:val="0079395F"/>
    <w:rsid w:val="00793A5B"/>
    <w:rsid w:val="00793D7C"/>
    <w:rsid w:val="00793D9C"/>
    <w:rsid w:val="00793E34"/>
    <w:rsid w:val="00793F3E"/>
    <w:rsid w:val="00794AC1"/>
    <w:rsid w:val="00795245"/>
    <w:rsid w:val="00795C6A"/>
    <w:rsid w:val="00797165"/>
    <w:rsid w:val="007975D8"/>
    <w:rsid w:val="00797F7A"/>
    <w:rsid w:val="007A0507"/>
    <w:rsid w:val="007A06E8"/>
    <w:rsid w:val="007A2400"/>
    <w:rsid w:val="007A2A2E"/>
    <w:rsid w:val="007A3DCE"/>
    <w:rsid w:val="007A4C00"/>
    <w:rsid w:val="007A4F08"/>
    <w:rsid w:val="007A5109"/>
    <w:rsid w:val="007A5C72"/>
    <w:rsid w:val="007A5CDB"/>
    <w:rsid w:val="007A650B"/>
    <w:rsid w:val="007A6899"/>
    <w:rsid w:val="007A6C19"/>
    <w:rsid w:val="007B08B5"/>
    <w:rsid w:val="007B1A88"/>
    <w:rsid w:val="007B1C08"/>
    <w:rsid w:val="007B2021"/>
    <w:rsid w:val="007B2ACB"/>
    <w:rsid w:val="007B3386"/>
    <w:rsid w:val="007B3476"/>
    <w:rsid w:val="007B3C71"/>
    <w:rsid w:val="007B4B61"/>
    <w:rsid w:val="007B4B65"/>
    <w:rsid w:val="007B59C0"/>
    <w:rsid w:val="007B5BDD"/>
    <w:rsid w:val="007B60EF"/>
    <w:rsid w:val="007B72BA"/>
    <w:rsid w:val="007B751B"/>
    <w:rsid w:val="007C0489"/>
    <w:rsid w:val="007C09C4"/>
    <w:rsid w:val="007C0B15"/>
    <w:rsid w:val="007C31C2"/>
    <w:rsid w:val="007C3360"/>
    <w:rsid w:val="007C35BC"/>
    <w:rsid w:val="007C3EC7"/>
    <w:rsid w:val="007C46FD"/>
    <w:rsid w:val="007C4E9F"/>
    <w:rsid w:val="007C5AE3"/>
    <w:rsid w:val="007C5FF6"/>
    <w:rsid w:val="007C6FF5"/>
    <w:rsid w:val="007C79BD"/>
    <w:rsid w:val="007D0131"/>
    <w:rsid w:val="007D02A6"/>
    <w:rsid w:val="007D06EC"/>
    <w:rsid w:val="007D1D13"/>
    <w:rsid w:val="007D20B4"/>
    <w:rsid w:val="007D21AC"/>
    <w:rsid w:val="007D2912"/>
    <w:rsid w:val="007D321C"/>
    <w:rsid w:val="007D3A65"/>
    <w:rsid w:val="007D411D"/>
    <w:rsid w:val="007D48F3"/>
    <w:rsid w:val="007D4B05"/>
    <w:rsid w:val="007D52B7"/>
    <w:rsid w:val="007D5ED8"/>
    <w:rsid w:val="007D64B6"/>
    <w:rsid w:val="007D763D"/>
    <w:rsid w:val="007D7EDD"/>
    <w:rsid w:val="007E0517"/>
    <w:rsid w:val="007E0A9C"/>
    <w:rsid w:val="007E18D3"/>
    <w:rsid w:val="007E25BE"/>
    <w:rsid w:val="007E28D5"/>
    <w:rsid w:val="007E393A"/>
    <w:rsid w:val="007E3A6E"/>
    <w:rsid w:val="007E5AC5"/>
    <w:rsid w:val="007E6614"/>
    <w:rsid w:val="007E6646"/>
    <w:rsid w:val="007E7193"/>
    <w:rsid w:val="007E740A"/>
    <w:rsid w:val="007E7B92"/>
    <w:rsid w:val="007E7D86"/>
    <w:rsid w:val="007F0257"/>
    <w:rsid w:val="007F02EC"/>
    <w:rsid w:val="007F09D0"/>
    <w:rsid w:val="007F0C54"/>
    <w:rsid w:val="007F1583"/>
    <w:rsid w:val="007F1B16"/>
    <w:rsid w:val="007F1B4E"/>
    <w:rsid w:val="007F1C5C"/>
    <w:rsid w:val="007F1EB9"/>
    <w:rsid w:val="007F2B00"/>
    <w:rsid w:val="007F3788"/>
    <w:rsid w:val="007F3839"/>
    <w:rsid w:val="007F4F4B"/>
    <w:rsid w:val="007F5689"/>
    <w:rsid w:val="007F56E1"/>
    <w:rsid w:val="007F5DA1"/>
    <w:rsid w:val="007F5E22"/>
    <w:rsid w:val="007F6A98"/>
    <w:rsid w:val="007F7E88"/>
    <w:rsid w:val="008004DD"/>
    <w:rsid w:val="00800599"/>
    <w:rsid w:val="008006DD"/>
    <w:rsid w:val="0080088D"/>
    <w:rsid w:val="0080126C"/>
    <w:rsid w:val="008012C0"/>
    <w:rsid w:val="0080196E"/>
    <w:rsid w:val="00801EE6"/>
    <w:rsid w:val="008025C0"/>
    <w:rsid w:val="00803AB6"/>
    <w:rsid w:val="00803D27"/>
    <w:rsid w:val="00804F3D"/>
    <w:rsid w:val="008054F4"/>
    <w:rsid w:val="008054F5"/>
    <w:rsid w:val="00806514"/>
    <w:rsid w:val="008074FA"/>
    <w:rsid w:val="0080790C"/>
    <w:rsid w:val="00807F4E"/>
    <w:rsid w:val="008109E2"/>
    <w:rsid w:val="00810A32"/>
    <w:rsid w:val="00810ADD"/>
    <w:rsid w:val="00810D81"/>
    <w:rsid w:val="008110D4"/>
    <w:rsid w:val="008115BE"/>
    <w:rsid w:val="0081166B"/>
    <w:rsid w:val="00811736"/>
    <w:rsid w:val="00811BF6"/>
    <w:rsid w:val="00811E7E"/>
    <w:rsid w:val="008133BB"/>
    <w:rsid w:val="008136F6"/>
    <w:rsid w:val="00813797"/>
    <w:rsid w:val="00813980"/>
    <w:rsid w:val="008142A2"/>
    <w:rsid w:val="008144EE"/>
    <w:rsid w:val="00815887"/>
    <w:rsid w:val="00815927"/>
    <w:rsid w:val="00815D82"/>
    <w:rsid w:val="00816889"/>
    <w:rsid w:val="00816DF9"/>
    <w:rsid w:val="00816F2A"/>
    <w:rsid w:val="00817747"/>
    <w:rsid w:val="00820A73"/>
    <w:rsid w:val="00820CCE"/>
    <w:rsid w:val="00820F40"/>
    <w:rsid w:val="008216E4"/>
    <w:rsid w:val="00821884"/>
    <w:rsid w:val="008230A4"/>
    <w:rsid w:val="008236C7"/>
    <w:rsid w:val="00823FCF"/>
    <w:rsid w:val="00824349"/>
    <w:rsid w:val="008253E2"/>
    <w:rsid w:val="00825A4B"/>
    <w:rsid w:val="008275E1"/>
    <w:rsid w:val="00827B05"/>
    <w:rsid w:val="00827BA5"/>
    <w:rsid w:val="00827C11"/>
    <w:rsid w:val="00827D97"/>
    <w:rsid w:val="00827EC7"/>
    <w:rsid w:val="00830C62"/>
    <w:rsid w:val="00830C64"/>
    <w:rsid w:val="0083110E"/>
    <w:rsid w:val="00831237"/>
    <w:rsid w:val="0083290E"/>
    <w:rsid w:val="00832FE6"/>
    <w:rsid w:val="008330BB"/>
    <w:rsid w:val="00833405"/>
    <w:rsid w:val="00833E77"/>
    <w:rsid w:val="00833F23"/>
    <w:rsid w:val="00833F68"/>
    <w:rsid w:val="00834811"/>
    <w:rsid w:val="00834CDE"/>
    <w:rsid w:val="00835BD1"/>
    <w:rsid w:val="00835D19"/>
    <w:rsid w:val="008365AA"/>
    <w:rsid w:val="008368DC"/>
    <w:rsid w:val="00836E46"/>
    <w:rsid w:val="00837E35"/>
    <w:rsid w:val="008401E7"/>
    <w:rsid w:val="00840D29"/>
    <w:rsid w:val="00842052"/>
    <w:rsid w:val="00842549"/>
    <w:rsid w:val="008433A0"/>
    <w:rsid w:val="0084360A"/>
    <w:rsid w:val="00843B03"/>
    <w:rsid w:val="00843DB0"/>
    <w:rsid w:val="00843EC7"/>
    <w:rsid w:val="008440A0"/>
    <w:rsid w:val="00844A12"/>
    <w:rsid w:val="008452AD"/>
    <w:rsid w:val="008476FD"/>
    <w:rsid w:val="008479CC"/>
    <w:rsid w:val="00847CD1"/>
    <w:rsid w:val="00850662"/>
    <w:rsid w:val="00851A46"/>
    <w:rsid w:val="00851CD5"/>
    <w:rsid w:val="008523E5"/>
    <w:rsid w:val="00852F19"/>
    <w:rsid w:val="00853A7E"/>
    <w:rsid w:val="00853CAD"/>
    <w:rsid w:val="00854B58"/>
    <w:rsid w:val="00854BF8"/>
    <w:rsid w:val="00855B8D"/>
    <w:rsid w:val="008562E4"/>
    <w:rsid w:val="0085736E"/>
    <w:rsid w:val="00857B82"/>
    <w:rsid w:val="00857C23"/>
    <w:rsid w:val="00860224"/>
    <w:rsid w:val="008610A2"/>
    <w:rsid w:val="00861770"/>
    <w:rsid w:val="00862377"/>
    <w:rsid w:val="008627A0"/>
    <w:rsid w:val="0086364F"/>
    <w:rsid w:val="00863BCE"/>
    <w:rsid w:val="0086444C"/>
    <w:rsid w:val="00864CC1"/>
    <w:rsid w:val="00865E55"/>
    <w:rsid w:val="00867909"/>
    <w:rsid w:val="00870134"/>
    <w:rsid w:val="00870480"/>
    <w:rsid w:val="0087190F"/>
    <w:rsid w:val="0087340A"/>
    <w:rsid w:val="008734FF"/>
    <w:rsid w:val="00873576"/>
    <w:rsid w:val="00873E44"/>
    <w:rsid w:val="008746CD"/>
    <w:rsid w:val="00875F0D"/>
    <w:rsid w:val="008761EB"/>
    <w:rsid w:val="008769EA"/>
    <w:rsid w:val="00877A7E"/>
    <w:rsid w:val="00877DA3"/>
    <w:rsid w:val="00880C04"/>
    <w:rsid w:val="008817F7"/>
    <w:rsid w:val="00882058"/>
    <w:rsid w:val="00882AC3"/>
    <w:rsid w:val="00882D8A"/>
    <w:rsid w:val="00883311"/>
    <w:rsid w:val="0088361D"/>
    <w:rsid w:val="008836A4"/>
    <w:rsid w:val="008838FA"/>
    <w:rsid w:val="00884601"/>
    <w:rsid w:val="00885418"/>
    <w:rsid w:val="00885C28"/>
    <w:rsid w:val="0088605A"/>
    <w:rsid w:val="00886299"/>
    <w:rsid w:val="00886450"/>
    <w:rsid w:val="008864B2"/>
    <w:rsid w:val="00887326"/>
    <w:rsid w:val="00887B88"/>
    <w:rsid w:val="00887BA3"/>
    <w:rsid w:val="00887DDC"/>
    <w:rsid w:val="00891A91"/>
    <w:rsid w:val="00892869"/>
    <w:rsid w:val="008935DA"/>
    <w:rsid w:val="008943FB"/>
    <w:rsid w:val="008949B0"/>
    <w:rsid w:val="00894C39"/>
    <w:rsid w:val="008950A4"/>
    <w:rsid w:val="00895551"/>
    <w:rsid w:val="008956C9"/>
    <w:rsid w:val="008976E7"/>
    <w:rsid w:val="00897735"/>
    <w:rsid w:val="00897B61"/>
    <w:rsid w:val="00897F70"/>
    <w:rsid w:val="008A0318"/>
    <w:rsid w:val="008A0434"/>
    <w:rsid w:val="008A0C1E"/>
    <w:rsid w:val="008A14F1"/>
    <w:rsid w:val="008A1552"/>
    <w:rsid w:val="008A1C3B"/>
    <w:rsid w:val="008A25B8"/>
    <w:rsid w:val="008A2BEF"/>
    <w:rsid w:val="008A3120"/>
    <w:rsid w:val="008A34C1"/>
    <w:rsid w:val="008A3B76"/>
    <w:rsid w:val="008A3C65"/>
    <w:rsid w:val="008A4AC2"/>
    <w:rsid w:val="008A5A3D"/>
    <w:rsid w:val="008A61A9"/>
    <w:rsid w:val="008A68B8"/>
    <w:rsid w:val="008A71EE"/>
    <w:rsid w:val="008A729F"/>
    <w:rsid w:val="008B0102"/>
    <w:rsid w:val="008B0AAB"/>
    <w:rsid w:val="008B195D"/>
    <w:rsid w:val="008B24BD"/>
    <w:rsid w:val="008B26F6"/>
    <w:rsid w:val="008B29CA"/>
    <w:rsid w:val="008B2C8C"/>
    <w:rsid w:val="008B2DEB"/>
    <w:rsid w:val="008B2E1D"/>
    <w:rsid w:val="008B2FDA"/>
    <w:rsid w:val="008B32AB"/>
    <w:rsid w:val="008B3CB7"/>
    <w:rsid w:val="008B5234"/>
    <w:rsid w:val="008B5436"/>
    <w:rsid w:val="008B546E"/>
    <w:rsid w:val="008B5798"/>
    <w:rsid w:val="008B5BE6"/>
    <w:rsid w:val="008B620C"/>
    <w:rsid w:val="008B62AB"/>
    <w:rsid w:val="008B6509"/>
    <w:rsid w:val="008B708B"/>
    <w:rsid w:val="008B7581"/>
    <w:rsid w:val="008C030B"/>
    <w:rsid w:val="008C09FE"/>
    <w:rsid w:val="008C12C3"/>
    <w:rsid w:val="008C2057"/>
    <w:rsid w:val="008C23D7"/>
    <w:rsid w:val="008C2467"/>
    <w:rsid w:val="008C2712"/>
    <w:rsid w:val="008C3A5C"/>
    <w:rsid w:val="008C3C89"/>
    <w:rsid w:val="008C465B"/>
    <w:rsid w:val="008C4C63"/>
    <w:rsid w:val="008C5148"/>
    <w:rsid w:val="008C5387"/>
    <w:rsid w:val="008C59E7"/>
    <w:rsid w:val="008C5A5B"/>
    <w:rsid w:val="008C67D3"/>
    <w:rsid w:val="008C6920"/>
    <w:rsid w:val="008C6A4E"/>
    <w:rsid w:val="008C73FC"/>
    <w:rsid w:val="008C7F04"/>
    <w:rsid w:val="008D08AA"/>
    <w:rsid w:val="008D1020"/>
    <w:rsid w:val="008D32E9"/>
    <w:rsid w:val="008D3703"/>
    <w:rsid w:val="008D4616"/>
    <w:rsid w:val="008D5622"/>
    <w:rsid w:val="008D56A0"/>
    <w:rsid w:val="008D5885"/>
    <w:rsid w:val="008D5EB6"/>
    <w:rsid w:val="008D63C1"/>
    <w:rsid w:val="008D6F54"/>
    <w:rsid w:val="008D72D1"/>
    <w:rsid w:val="008E012D"/>
    <w:rsid w:val="008E1E97"/>
    <w:rsid w:val="008E1F6A"/>
    <w:rsid w:val="008E36B3"/>
    <w:rsid w:val="008E3F21"/>
    <w:rsid w:val="008E4823"/>
    <w:rsid w:val="008E5022"/>
    <w:rsid w:val="008E5379"/>
    <w:rsid w:val="008E6023"/>
    <w:rsid w:val="008E60CC"/>
    <w:rsid w:val="008E620E"/>
    <w:rsid w:val="008E6576"/>
    <w:rsid w:val="008E6917"/>
    <w:rsid w:val="008E69D5"/>
    <w:rsid w:val="008E7BC4"/>
    <w:rsid w:val="008E7BD9"/>
    <w:rsid w:val="008F0748"/>
    <w:rsid w:val="008F095B"/>
    <w:rsid w:val="008F0A21"/>
    <w:rsid w:val="008F0E16"/>
    <w:rsid w:val="008F14A6"/>
    <w:rsid w:val="008F18AD"/>
    <w:rsid w:val="008F19A7"/>
    <w:rsid w:val="008F19EB"/>
    <w:rsid w:val="008F1E51"/>
    <w:rsid w:val="008F2935"/>
    <w:rsid w:val="008F4BDC"/>
    <w:rsid w:val="008F4CA8"/>
    <w:rsid w:val="008F57B9"/>
    <w:rsid w:val="008F5882"/>
    <w:rsid w:val="008F5AA8"/>
    <w:rsid w:val="008F5AAD"/>
    <w:rsid w:val="008F7793"/>
    <w:rsid w:val="008F7ACC"/>
    <w:rsid w:val="0090045E"/>
    <w:rsid w:val="0090094E"/>
    <w:rsid w:val="00900C1B"/>
    <w:rsid w:val="00900DF5"/>
    <w:rsid w:val="00901826"/>
    <w:rsid w:val="009018BF"/>
    <w:rsid w:val="0090247F"/>
    <w:rsid w:val="00902823"/>
    <w:rsid w:val="009037E0"/>
    <w:rsid w:val="00903C20"/>
    <w:rsid w:val="00904290"/>
    <w:rsid w:val="00904882"/>
    <w:rsid w:val="009050FE"/>
    <w:rsid w:val="009066F6"/>
    <w:rsid w:val="0091032F"/>
    <w:rsid w:val="009103F8"/>
    <w:rsid w:val="009105BA"/>
    <w:rsid w:val="00910967"/>
    <w:rsid w:val="009116F6"/>
    <w:rsid w:val="0091194B"/>
    <w:rsid w:val="0091212A"/>
    <w:rsid w:val="0091257D"/>
    <w:rsid w:val="009133C7"/>
    <w:rsid w:val="009140B0"/>
    <w:rsid w:val="00914E4A"/>
    <w:rsid w:val="00915118"/>
    <w:rsid w:val="0091540B"/>
    <w:rsid w:val="00915542"/>
    <w:rsid w:val="00915C1D"/>
    <w:rsid w:val="00916B94"/>
    <w:rsid w:val="00916ED8"/>
    <w:rsid w:val="00917801"/>
    <w:rsid w:val="009203C2"/>
    <w:rsid w:val="00920B22"/>
    <w:rsid w:val="00921243"/>
    <w:rsid w:val="00921497"/>
    <w:rsid w:val="009214A5"/>
    <w:rsid w:val="009216CE"/>
    <w:rsid w:val="00922411"/>
    <w:rsid w:val="00923A46"/>
    <w:rsid w:val="00923D16"/>
    <w:rsid w:val="009249CA"/>
    <w:rsid w:val="00924D30"/>
    <w:rsid w:val="00925346"/>
    <w:rsid w:val="009254B9"/>
    <w:rsid w:val="009258D1"/>
    <w:rsid w:val="009261BE"/>
    <w:rsid w:val="00926451"/>
    <w:rsid w:val="00927469"/>
    <w:rsid w:val="0092753F"/>
    <w:rsid w:val="009277CC"/>
    <w:rsid w:val="009277FD"/>
    <w:rsid w:val="009278A2"/>
    <w:rsid w:val="009279C9"/>
    <w:rsid w:val="00927A9E"/>
    <w:rsid w:val="0093042E"/>
    <w:rsid w:val="009306A4"/>
    <w:rsid w:val="00931571"/>
    <w:rsid w:val="00931B20"/>
    <w:rsid w:val="00931DAE"/>
    <w:rsid w:val="00931E44"/>
    <w:rsid w:val="0093206F"/>
    <w:rsid w:val="00932841"/>
    <w:rsid w:val="00934384"/>
    <w:rsid w:val="009364CE"/>
    <w:rsid w:val="00936EAC"/>
    <w:rsid w:val="00937A7D"/>
    <w:rsid w:val="00937AE1"/>
    <w:rsid w:val="00940614"/>
    <w:rsid w:val="00940A52"/>
    <w:rsid w:val="00940C57"/>
    <w:rsid w:val="00940E2B"/>
    <w:rsid w:val="00942054"/>
    <w:rsid w:val="009434E8"/>
    <w:rsid w:val="00943B36"/>
    <w:rsid w:val="00944C7A"/>
    <w:rsid w:val="00945FAA"/>
    <w:rsid w:val="00947D72"/>
    <w:rsid w:val="0095007B"/>
    <w:rsid w:val="00950268"/>
    <w:rsid w:val="009503EF"/>
    <w:rsid w:val="00950760"/>
    <w:rsid w:val="00951FB0"/>
    <w:rsid w:val="0095295D"/>
    <w:rsid w:val="00952A0D"/>
    <w:rsid w:val="009530AA"/>
    <w:rsid w:val="009535AA"/>
    <w:rsid w:val="00953A1D"/>
    <w:rsid w:val="0095418C"/>
    <w:rsid w:val="00954BBE"/>
    <w:rsid w:val="00954DF6"/>
    <w:rsid w:val="00955D37"/>
    <w:rsid w:val="00956527"/>
    <w:rsid w:val="00956F09"/>
    <w:rsid w:val="00957154"/>
    <w:rsid w:val="009572E0"/>
    <w:rsid w:val="00957FBF"/>
    <w:rsid w:val="00960DAA"/>
    <w:rsid w:val="009610B4"/>
    <w:rsid w:val="00961AC8"/>
    <w:rsid w:val="0096296B"/>
    <w:rsid w:val="00962B54"/>
    <w:rsid w:val="00962E84"/>
    <w:rsid w:val="009630DF"/>
    <w:rsid w:val="009631F4"/>
    <w:rsid w:val="0096421D"/>
    <w:rsid w:val="009646D7"/>
    <w:rsid w:val="009647E3"/>
    <w:rsid w:val="009648E0"/>
    <w:rsid w:val="00964C46"/>
    <w:rsid w:val="0096519A"/>
    <w:rsid w:val="00965C96"/>
    <w:rsid w:val="00966B9D"/>
    <w:rsid w:val="00966CB3"/>
    <w:rsid w:val="00967D1C"/>
    <w:rsid w:val="0097013A"/>
    <w:rsid w:val="00970403"/>
    <w:rsid w:val="00970405"/>
    <w:rsid w:val="00970663"/>
    <w:rsid w:val="00970857"/>
    <w:rsid w:val="00971409"/>
    <w:rsid w:val="009714D7"/>
    <w:rsid w:val="00971EDA"/>
    <w:rsid w:val="0097391D"/>
    <w:rsid w:val="0097394E"/>
    <w:rsid w:val="00973C36"/>
    <w:rsid w:val="00973D57"/>
    <w:rsid w:val="0097465C"/>
    <w:rsid w:val="0097581B"/>
    <w:rsid w:val="0097586B"/>
    <w:rsid w:val="00976421"/>
    <w:rsid w:val="00976792"/>
    <w:rsid w:val="00976A4E"/>
    <w:rsid w:val="00976AD8"/>
    <w:rsid w:val="009801EE"/>
    <w:rsid w:val="00980513"/>
    <w:rsid w:val="00980BD2"/>
    <w:rsid w:val="00980F40"/>
    <w:rsid w:val="0098121E"/>
    <w:rsid w:val="0098154D"/>
    <w:rsid w:val="00982916"/>
    <w:rsid w:val="009831FA"/>
    <w:rsid w:val="009834E0"/>
    <w:rsid w:val="009837EC"/>
    <w:rsid w:val="00983D54"/>
    <w:rsid w:val="00983DCB"/>
    <w:rsid w:val="0098435A"/>
    <w:rsid w:val="00984A4F"/>
    <w:rsid w:val="00984AC9"/>
    <w:rsid w:val="009850B3"/>
    <w:rsid w:val="00985D23"/>
    <w:rsid w:val="00985EF6"/>
    <w:rsid w:val="00985EF8"/>
    <w:rsid w:val="0098628B"/>
    <w:rsid w:val="009866D6"/>
    <w:rsid w:val="00986852"/>
    <w:rsid w:val="00986D23"/>
    <w:rsid w:val="0098734D"/>
    <w:rsid w:val="00987446"/>
    <w:rsid w:val="00987671"/>
    <w:rsid w:val="00987BAF"/>
    <w:rsid w:val="00987CDB"/>
    <w:rsid w:val="00990E5F"/>
    <w:rsid w:val="00991237"/>
    <w:rsid w:val="00992901"/>
    <w:rsid w:val="00992CEB"/>
    <w:rsid w:val="0099347B"/>
    <w:rsid w:val="009935DA"/>
    <w:rsid w:val="0099360B"/>
    <w:rsid w:val="00993E55"/>
    <w:rsid w:val="0099458E"/>
    <w:rsid w:val="00994FDC"/>
    <w:rsid w:val="009950C2"/>
    <w:rsid w:val="00995712"/>
    <w:rsid w:val="0099684F"/>
    <w:rsid w:val="009968C9"/>
    <w:rsid w:val="0099704A"/>
    <w:rsid w:val="009975D5"/>
    <w:rsid w:val="00997829"/>
    <w:rsid w:val="00997B8F"/>
    <w:rsid w:val="00997E80"/>
    <w:rsid w:val="00997F7D"/>
    <w:rsid w:val="009A0C53"/>
    <w:rsid w:val="009A0C7A"/>
    <w:rsid w:val="009A1AB1"/>
    <w:rsid w:val="009A1AC6"/>
    <w:rsid w:val="009A29FA"/>
    <w:rsid w:val="009A3236"/>
    <w:rsid w:val="009A3EA0"/>
    <w:rsid w:val="009A48AA"/>
    <w:rsid w:val="009A4EC1"/>
    <w:rsid w:val="009A52F8"/>
    <w:rsid w:val="009A5383"/>
    <w:rsid w:val="009A5561"/>
    <w:rsid w:val="009A5910"/>
    <w:rsid w:val="009A657A"/>
    <w:rsid w:val="009A7F41"/>
    <w:rsid w:val="009B2041"/>
    <w:rsid w:val="009B2D6C"/>
    <w:rsid w:val="009B2F55"/>
    <w:rsid w:val="009B3320"/>
    <w:rsid w:val="009B3393"/>
    <w:rsid w:val="009B4519"/>
    <w:rsid w:val="009B4577"/>
    <w:rsid w:val="009B4AE9"/>
    <w:rsid w:val="009B4E7B"/>
    <w:rsid w:val="009B5E19"/>
    <w:rsid w:val="009B66BA"/>
    <w:rsid w:val="009B6AEB"/>
    <w:rsid w:val="009B6F4C"/>
    <w:rsid w:val="009C056F"/>
    <w:rsid w:val="009C0DF6"/>
    <w:rsid w:val="009C0EEF"/>
    <w:rsid w:val="009C114E"/>
    <w:rsid w:val="009C12CE"/>
    <w:rsid w:val="009C32E3"/>
    <w:rsid w:val="009C4ADB"/>
    <w:rsid w:val="009C580B"/>
    <w:rsid w:val="009C5CD1"/>
    <w:rsid w:val="009C6EA5"/>
    <w:rsid w:val="009C7DCF"/>
    <w:rsid w:val="009C7F44"/>
    <w:rsid w:val="009D022A"/>
    <w:rsid w:val="009D0893"/>
    <w:rsid w:val="009D0B6A"/>
    <w:rsid w:val="009D1825"/>
    <w:rsid w:val="009D2A3D"/>
    <w:rsid w:val="009D33C1"/>
    <w:rsid w:val="009D377F"/>
    <w:rsid w:val="009D4ECF"/>
    <w:rsid w:val="009D54A2"/>
    <w:rsid w:val="009D5D57"/>
    <w:rsid w:val="009D6521"/>
    <w:rsid w:val="009D6C8E"/>
    <w:rsid w:val="009D736A"/>
    <w:rsid w:val="009D7903"/>
    <w:rsid w:val="009D7C87"/>
    <w:rsid w:val="009E04F7"/>
    <w:rsid w:val="009E080E"/>
    <w:rsid w:val="009E0C4E"/>
    <w:rsid w:val="009E1264"/>
    <w:rsid w:val="009E1CB4"/>
    <w:rsid w:val="009E305D"/>
    <w:rsid w:val="009E34F3"/>
    <w:rsid w:val="009E3808"/>
    <w:rsid w:val="009E4219"/>
    <w:rsid w:val="009E43B3"/>
    <w:rsid w:val="009E5CF5"/>
    <w:rsid w:val="009E5EC0"/>
    <w:rsid w:val="009E61A4"/>
    <w:rsid w:val="009E639A"/>
    <w:rsid w:val="009E650A"/>
    <w:rsid w:val="009E6EF7"/>
    <w:rsid w:val="009E713C"/>
    <w:rsid w:val="009E7B31"/>
    <w:rsid w:val="009E7D5B"/>
    <w:rsid w:val="009E7D93"/>
    <w:rsid w:val="009E7DEE"/>
    <w:rsid w:val="009F1698"/>
    <w:rsid w:val="009F1A1C"/>
    <w:rsid w:val="009F23E4"/>
    <w:rsid w:val="009F2742"/>
    <w:rsid w:val="009F354E"/>
    <w:rsid w:val="009F36DD"/>
    <w:rsid w:val="009F3953"/>
    <w:rsid w:val="009F3F13"/>
    <w:rsid w:val="009F4907"/>
    <w:rsid w:val="009F4A99"/>
    <w:rsid w:val="009F4D21"/>
    <w:rsid w:val="009F5394"/>
    <w:rsid w:val="009F5D04"/>
    <w:rsid w:val="009F6128"/>
    <w:rsid w:val="009F650F"/>
    <w:rsid w:val="009F6C9D"/>
    <w:rsid w:val="00A00991"/>
    <w:rsid w:val="00A02AEE"/>
    <w:rsid w:val="00A04306"/>
    <w:rsid w:val="00A0436E"/>
    <w:rsid w:val="00A0469A"/>
    <w:rsid w:val="00A04ACD"/>
    <w:rsid w:val="00A04C22"/>
    <w:rsid w:val="00A04F77"/>
    <w:rsid w:val="00A0563E"/>
    <w:rsid w:val="00A07239"/>
    <w:rsid w:val="00A0740E"/>
    <w:rsid w:val="00A07A6D"/>
    <w:rsid w:val="00A07C94"/>
    <w:rsid w:val="00A07D4B"/>
    <w:rsid w:val="00A101DE"/>
    <w:rsid w:val="00A104DB"/>
    <w:rsid w:val="00A10644"/>
    <w:rsid w:val="00A10AE6"/>
    <w:rsid w:val="00A10BDF"/>
    <w:rsid w:val="00A10DAC"/>
    <w:rsid w:val="00A112D6"/>
    <w:rsid w:val="00A12F10"/>
    <w:rsid w:val="00A133F7"/>
    <w:rsid w:val="00A13C76"/>
    <w:rsid w:val="00A13CAF"/>
    <w:rsid w:val="00A1433B"/>
    <w:rsid w:val="00A1480F"/>
    <w:rsid w:val="00A1485B"/>
    <w:rsid w:val="00A14F47"/>
    <w:rsid w:val="00A150BD"/>
    <w:rsid w:val="00A15405"/>
    <w:rsid w:val="00A15D11"/>
    <w:rsid w:val="00A1603C"/>
    <w:rsid w:val="00A16092"/>
    <w:rsid w:val="00A16AC0"/>
    <w:rsid w:val="00A16CEC"/>
    <w:rsid w:val="00A20B9A"/>
    <w:rsid w:val="00A20D53"/>
    <w:rsid w:val="00A20F48"/>
    <w:rsid w:val="00A214C1"/>
    <w:rsid w:val="00A215DD"/>
    <w:rsid w:val="00A21A39"/>
    <w:rsid w:val="00A22DF8"/>
    <w:rsid w:val="00A24789"/>
    <w:rsid w:val="00A24AB5"/>
    <w:rsid w:val="00A2551E"/>
    <w:rsid w:val="00A259B4"/>
    <w:rsid w:val="00A25A6E"/>
    <w:rsid w:val="00A25B1D"/>
    <w:rsid w:val="00A26253"/>
    <w:rsid w:val="00A26E7E"/>
    <w:rsid w:val="00A2726F"/>
    <w:rsid w:val="00A272E4"/>
    <w:rsid w:val="00A27F3D"/>
    <w:rsid w:val="00A27F75"/>
    <w:rsid w:val="00A30492"/>
    <w:rsid w:val="00A305BF"/>
    <w:rsid w:val="00A30B87"/>
    <w:rsid w:val="00A31FC6"/>
    <w:rsid w:val="00A323BE"/>
    <w:rsid w:val="00A32A8C"/>
    <w:rsid w:val="00A33682"/>
    <w:rsid w:val="00A33758"/>
    <w:rsid w:val="00A33942"/>
    <w:rsid w:val="00A34C4F"/>
    <w:rsid w:val="00A34DF7"/>
    <w:rsid w:val="00A3525A"/>
    <w:rsid w:val="00A3542E"/>
    <w:rsid w:val="00A363EC"/>
    <w:rsid w:val="00A365CD"/>
    <w:rsid w:val="00A36DC6"/>
    <w:rsid w:val="00A36E71"/>
    <w:rsid w:val="00A36E75"/>
    <w:rsid w:val="00A37A8F"/>
    <w:rsid w:val="00A40F63"/>
    <w:rsid w:val="00A41906"/>
    <w:rsid w:val="00A422E6"/>
    <w:rsid w:val="00A42AF8"/>
    <w:rsid w:val="00A42D99"/>
    <w:rsid w:val="00A4470B"/>
    <w:rsid w:val="00A447ED"/>
    <w:rsid w:val="00A458E9"/>
    <w:rsid w:val="00A462E9"/>
    <w:rsid w:val="00A47034"/>
    <w:rsid w:val="00A470C0"/>
    <w:rsid w:val="00A473C4"/>
    <w:rsid w:val="00A47510"/>
    <w:rsid w:val="00A50DE8"/>
    <w:rsid w:val="00A5118E"/>
    <w:rsid w:val="00A5122A"/>
    <w:rsid w:val="00A52341"/>
    <w:rsid w:val="00A53BF1"/>
    <w:rsid w:val="00A554E2"/>
    <w:rsid w:val="00A55C63"/>
    <w:rsid w:val="00A56B60"/>
    <w:rsid w:val="00A57128"/>
    <w:rsid w:val="00A5792C"/>
    <w:rsid w:val="00A57A75"/>
    <w:rsid w:val="00A57F20"/>
    <w:rsid w:val="00A606B7"/>
    <w:rsid w:val="00A607F1"/>
    <w:rsid w:val="00A61691"/>
    <w:rsid w:val="00A6172A"/>
    <w:rsid w:val="00A61EFB"/>
    <w:rsid w:val="00A62BFA"/>
    <w:rsid w:val="00A62E85"/>
    <w:rsid w:val="00A63B3C"/>
    <w:rsid w:val="00A64536"/>
    <w:rsid w:val="00A6462D"/>
    <w:rsid w:val="00A64631"/>
    <w:rsid w:val="00A64B50"/>
    <w:rsid w:val="00A64F8E"/>
    <w:rsid w:val="00A656A4"/>
    <w:rsid w:val="00A65AEB"/>
    <w:rsid w:val="00A670B9"/>
    <w:rsid w:val="00A70115"/>
    <w:rsid w:val="00A70366"/>
    <w:rsid w:val="00A7093C"/>
    <w:rsid w:val="00A70D7A"/>
    <w:rsid w:val="00A73058"/>
    <w:rsid w:val="00A7353F"/>
    <w:rsid w:val="00A7379C"/>
    <w:rsid w:val="00A73D96"/>
    <w:rsid w:val="00A7416F"/>
    <w:rsid w:val="00A74F85"/>
    <w:rsid w:val="00A757BF"/>
    <w:rsid w:val="00A7630E"/>
    <w:rsid w:val="00A763A4"/>
    <w:rsid w:val="00A76424"/>
    <w:rsid w:val="00A76BBC"/>
    <w:rsid w:val="00A771CD"/>
    <w:rsid w:val="00A7759B"/>
    <w:rsid w:val="00A77605"/>
    <w:rsid w:val="00A77687"/>
    <w:rsid w:val="00A777BB"/>
    <w:rsid w:val="00A8107F"/>
    <w:rsid w:val="00A813F1"/>
    <w:rsid w:val="00A81615"/>
    <w:rsid w:val="00A81B1A"/>
    <w:rsid w:val="00A82260"/>
    <w:rsid w:val="00A82383"/>
    <w:rsid w:val="00A8269C"/>
    <w:rsid w:val="00A829B6"/>
    <w:rsid w:val="00A83309"/>
    <w:rsid w:val="00A842DE"/>
    <w:rsid w:val="00A8540F"/>
    <w:rsid w:val="00A863D2"/>
    <w:rsid w:val="00A8719D"/>
    <w:rsid w:val="00A8733D"/>
    <w:rsid w:val="00A90150"/>
    <w:rsid w:val="00A90237"/>
    <w:rsid w:val="00A90537"/>
    <w:rsid w:val="00A912B7"/>
    <w:rsid w:val="00A91939"/>
    <w:rsid w:val="00A91B0D"/>
    <w:rsid w:val="00A91DE9"/>
    <w:rsid w:val="00A91E57"/>
    <w:rsid w:val="00A927DE"/>
    <w:rsid w:val="00A93717"/>
    <w:rsid w:val="00A93DE4"/>
    <w:rsid w:val="00A944DE"/>
    <w:rsid w:val="00A9554E"/>
    <w:rsid w:val="00A96101"/>
    <w:rsid w:val="00A962B5"/>
    <w:rsid w:val="00A96338"/>
    <w:rsid w:val="00A96602"/>
    <w:rsid w:val="00A97662"/>
    <w:rsid w:val="00A976C5"/>
    <w:rsid w:val="00A97CC8"/>
    <w:rsid w:val="00A97E7B"/>
    <w:rsid w:val="00AA0EF5"/>
    <w:rsid w:val="00AA1500"/>
    <w:rsid w:val="00AA15E2"/>
    <w:rsid w:val="00AA1FBC"/>
    <w:rsid w:val="00AA2046"/>
    <w:rsid w:val="00AA2433"/>
    <w:rsid w:val="00AA2544"/>
    <w:rsid w:val="00AA27A3"/>
    <w:rsid w:val="00AA282B"/>
    <w:rsid w:val="00AA3BD8"/>
    <w:rsid w:val="00AA470A"/>
    <w:rsid w:val="00AA47D7"/>
    <w:rsid w:val="00AA4BB3"/>
    <w:rsid w:val="00AA52B2"/>
    <w:rsid w:val="00AA59DE"/>
    <w:rsid w:val="00AA68C5"/>
    <w:rsid w:val="00AB11F6"/>
    <w:rsid w:val="00AB1219"/>
    <w:rsid w:val="00AB158B"/>
    <w:rsid w:val="00AB18E2"/>
    <w:rsid w:val="00AB2F00"/>
    <w:rsid w:val="00AB39AA"/>
    <w:rsid w:val="00AB3D3D"/>
    <w:rsid w:val="00AB4408"/>
    <w:rsid w:val="00AB5752"/>
    <w:rsid w:val="00AB57A6"/>
    <w:rsid w:val="00AB5C7B"/>
    <w:rsid w:val="00AB5E04"/>
    <w:rsid w:val="00AB6259"/>
    <w:rsid w:val="00AB6C5A"/>
    <w:rsid w:val="00AB6FF9"/>
    <w:rsid w:val="00AB72CA"/>
    <w:rsid w:val="00AB760A"/>
    <w:rsid w:val="00AB77A5"/>
    <w:rsid w:val="00AB78D0"/>
    <w:rsid w:val="00AB7D35"/>
    <w:rsid w:val="00AC0535"/>
    <w:rsid w:val="00AC1781"/>
    <w:rsid w:val="00AC1F53"/>
    <w:rsid w:val="00AC2A88"/>
    <w:rsid w:val="00AC2B7E"/>
    <w:rsid w:val="00AC3912"/>
    <w:rsid w:val="00AC405B"/>
    <w:rsid w:val="00AC441A"/>
    <w:rsid w:val="00AC45AA"/>
    <w:rsid w:val="00AC4BB7"/>
    <w:rsid w:val="00AC4C7B"/>
    <w:rsid w:val="00AC4DD1"/>
    <w:rsid w:val="00AC51FB"/>
    <w:rsid w:val="00AC5682"/>
    <w:rsid w:val="00AC59C8"/>
    <w:rsid w:val="00AC5A9F"/>
    <w:rsid w:val="00AC621B"/>
    <w:rsid w:val="00AC6808"/>
    <w:rsid w:val="00AC6880"/>
    <w:rsid w:val="00AC7DCD"/>
    <w:rsid w:val="00AD00FE"/>
    <w:rsid w:val="00AD023E"/>
    <w:rsid w:val="00AD04DE"/>
    <w:rsid w:val="00AD2400"/>
    <w:rsid w:val="00AD3123"/>
    <w:rsid w:val="00AD4739"/>
    <w:rsid w:val="00AD475D"/>
    <w:rsid w:val="00AD6470"/>
    <w:rsid w:val="00AD6E80"/>
    <w:rsid w:val="00AD74F1"/>
    <w:rsid w:val="00AD7A02"/>
    <w:rsid w:val="00AD7A5B"/>
    <w:rsid w:val="00AD7BD3"/>
    <w:rsid w:val="00AE00A3"/>
    <w:rsid w:val="00AE00B1"/>
    <w:rsid w:val="00AE0415"/>
    <w:rsid w:val="00AE0417"/>
    <w:rsid w:val="00AE0509"/>
    <w:rsid w:val="00AE1057"/>
    <w:rsid w:val="00AE138E"/>
    <w:rsid w:val="00AE155F"/>
    <w:rsid w:val="00AE1DEB"/>
    <w:rsid w:val="00AE1FC4"/>
    <w:rsid w:val="00AE230C"/>
    <w:rsid w:val="00AE29E6"/>
    <w:rsid w:val="00AE30FC"/>
    <w:rsid w:val="00AE4462"/>
    <w:rsid w:val="00AE50BD"/>
    <w:rsid w:val="00AE5595"/>
    <w:rsid w:val="00AE56C8"/>
    <w:rsid w:val="00AE5DDE"/>
    <w:rsid w:val="00AE622E"/>
    <w:rsid w:val="00AE658A"/>
    <w:rsid w:val="00AE6808"/>
    <w:rsid w:val="00AE69B9"/>
    <w:rsid w:val="00AE6C1F"/>
    <w:rsid w:val="00AE6F8E"/>
    <w:rsid w:val="00AE6FA3"/>
    <w:rsid w:val="00AE786D"/>
    <w:rsid w:val="00AF26F0"/>
    <w:rsid w:val="00AF3B67"/>
    <w:rsid w:val="00AF503A"/>
    <w:rsid w:val="00AF5116"/>
    <w:rsid w:val="00AF5DEC"/>
    <w:rsid w:val="00AF690A"/>
    <w:rsid w:val="00B00D87"/>
    <w:rsid w:val="00B0288A"/>
    <w:rsid w:val="00B02A48"/>
    <w:rsid w:val="00B02E3E"/>
    <w:rsid w:val="00B031DC"/>
    <w:rsid w:val="00B03D0D"/>
    <w:rsid w:val="00B03E94"/>
    <w:rsid w:val="00B03F83"/>
    <w:rsid w:val="00B04856"/>
    <w:rsid w:val="00B04B98"/>
    <w:rsid w:val="00B0516E"/>
    <w:rsid w:val="00B05495"/>
    <w:rsid w:val="00B05858"/>
    <w:rsid w:val="00B065A7"/>
    <w:rsid w:val="00B06CDF"/>
    <w:rsid w:val="00B06D62"/>
    <w:rsid w:val="00B07AD1"/>
    <w:rsid w:val="00B07B69"/>
    <w:rsid w:val="00B1083F"/>
    <w:rsid w:val="00B10E9A"/>
    <w:rsid w:val="00B10F66"/>
    <w:rsid w:val="00B11CB2"/>
    <w:rsid w:val="00B11EED"/>
    <w:rsid w:val="00B12780"/>
    <w:rsid w:val="00B13399"/>
    <w:rsid w:val="00B13626"/>
    <w:rsid w:val="00B1408C"/>
    <w:rsid w:val="00B1420A"/>
    <w:rsid w:val="00B14612"/>
    <w:rsid w:val="00B14DD7"/>
    <w:rsid w:val="00B15DE8"/>
    <w:rsid w:val="00B1605E"/>
    <w:rsid w:val="00B16BB5"/>
    <w:rsid w:val="00B16D4F"/>
    <w:rsid w:val="00B17366"/>
    <w:rsid w:val="00B17A27"/>
    <w:rsid w:val="00B20987"/>
    <w:rsid w:val="00B20FCB"/>
    <w:rsid w:val="00B22DC5"/>
    <w:rsid w:val="00B23555"/>
    <w:rsid w:val="00B2370F"/>
    <w:rsid w:val="00B23FB1"/>
    <w:rsid w:val="00B2419B"/>
    <w:rsid w:val="00B25888"/>
    <w:rsid w:val="00B25D64"/>
    <w:rsid w:val="00B26650"/>
    <w:rsid w:val="00B26B86"/>
    <w:rsid w:val="00B26DC4"/>
    <w:rsid w:val="00B2709A"/>
    <w:rsid w:val="00B273FF"/>
    <w:rsid w:val="00B27CEF"/>
    <w:rsid w:val="00B30329"/>
    <w:rsid w:val="00B3059B"/>
    <w:rsid w:val="00B30C12"/>
    <w:rsid w:val="00B30C54"/>
    <w:rsid w:val="00B31CA0"/>
    <w:rsid w:val="00B31DF8"/>
    <w:rsid w:val="00B31F65"/>
    <w:rsid w:val="00B32688"/>
    <w:rsid w:val="00B32714"/>
    <w:rsid w:val="00B33299"/>
    <w:rsid w:val="00B332D9"/>
    <w:rsid w:val="00B34BFF"/>
    <w:rsid w:val="00B35384"/>
    <w:rsid w:val="00B35459"/>
    <w:rsid w:val="00B35771"/>
    <w:rsid w:val="00B357FD"/>
    <w:rsid w:val="00B359C6"/>
    <w:rsid w:val="00B365A4"/>
    <w:rsid w:val="00B36F21"/>
    <w:rsid w:val="00B3714A"/>
    <w:rsid w:val="00B4153F"/>
    <w:rsid w:val="00B41AE5"/>
    <w:rsid w:val="00B42503"/>
    <w:rsid w:val="00B42812"/>
    <w:rsid w:val="00B428D9"/>
    <w:rsid w:val="00B42A81"/>
    <w:rsid w:val="00B431C3"/>
    <w:rsid w:val="00B43AF9"/>
    <w:rsid w:val="00B43CCB"/>
    <w:rsid w:val="00B44405"/>
    <w:rsid w:val="00B449C0"/>
    <w:rsid w:val="00B44AAB"/>
    <w:rsid w:val="00B44D6D"/>
    <w:rsid w:val="00B45261"/>
    <w:rsid w:val="00B45B2A"/>
    <w:rsid w:val="00B46C3E"/>
    <w:rsid w:val="00B46E07"/>
    <w:rsid w:val="00B46F1D"/>
    <w:rsid w:val="00B47233"/>
    <w:rsid w:val="00B4796E"/>
    <w:rsid w:val="00B504EE"/>
    <w:rsid w:val="00B50935"/>
    <w:rsid w:val="00B510AB"/>
    <w:rsid w:val="00B513A1"/>
    <w:rsid w:val="00B51C8B"/>
    <w:rsid w:val="00B51E34"/>
    <w:rsid w:val="00B525A6"/>
    <w:rsid w:val="00B531F1"/>
    <w:rsid w:val="00B53611"/>
    <w:rsid w:val="00B53670"/>
    <w:rsid w:val="00B537B8"/>
    <w:rsid w:val="00B538F4"/>
    <w:rsid w:val="00B55A66"/>
    <w:rsid w:val="00B55CA8"/>
    <w:rsid w:val="00B56724"/>
    <w:rsid w:val="00B5692A"/>
    <w:rsid w:val="00B5692C"/>
    <w:rsid w:val="00B56BA1"/>
    <w:rsid w:val="00B602D6"/>
    <w:rsid w:val="00B606D7"/>
    <w:rsid w:val="00B60DF9"/>
    <w:rsid w:val="00B611C9"/>
    <w:rsid w:val="00B6133C"/>
    <w:rsid w:val="00B61DF6"/>
    <w:rsid w:val="00B62613"/>
    <w:rsid w:val="00B631BA"/>
    <w:rsid w:val="00B6338B"/>
    <w:rsid w:val="00B63839"/>
    <w:rsid w:val="00B6414F"/>
    <w:rsid w:val="00B655CF"/>
    <w:rsid w:val="00B66031"/>
    <w:rsid w:val="00B66428"/>
    <w:rsid w:val="00B665DB"/>
    <w:rsid w:val="00B668F7"/>
    <w:rsid w:val="00B66F49"/>
    <w:rsid w:val="00B66F77"/>
    <w:rsid w:val="00B670E7"/>
    <w:rsid w:val="00B673F2"/>
    <w:rsid w:val="00B715EA"/>
    <w:rsid w:val="00B718E0"/>
    <w:rsid w:val="00B71C24"/>
    <w:rsid w:val="00B71E93"/>
    <w:rsid w:val="00B7230C"/>
    <w:rsid w:val="00B73064"/>
    <w:rsid w:val="00B7383D"/>
    <w:rsid w:val="00B73930"/>
    <w:rsid w:val="00B73A30"/>
    <w:rsid w:val="00B7401D"/>
    <w:rsid w:val="00B7465F"/>
    <w:rsid w:val="00B74AD5"/>
    <w:rsid w:val="00B75781"/>
    <w:rsid w:val="00B75AF8"/>
    <w:rsid w:val="00B763FE"/>
    <w:rsid w:val="00B773DC"/>
    <w:rsid w:val="00B77A07"/>
    <w:rsid w:val="00B8090C"/>
    <w:rsid w:val="00B80BBB"/>
    <w:rsid w:val="00B81FFB"/>
    <w:rsid w:val="00B820E2"/>
    <w:rsid w:val="00B821CD"/>
    <w:rsid w:val="00B82755"/>
    <w:rsid w:val="00B83147"/>
    <w:rsid w:val="00B83725"/>
    <w:rsid w:val="00B83919"/>
    <w:rsid w:val="00B8408A"/>
    <w:rsid w:val="00B84DEA"/>
    <w:rsid w:val="00B85FA6"/>
    <w:rsid w:val="00B8697A"/>
    <w:rsid w:val="00B8771D"/>
    <w:rsid w:val="00B87A04"/>
    <w:rsid w:val="00B87EB1"/>
    <w:rsid w:val="00B87FF4"/>
    <w:rsid w:val="00B90491"/>
    <w:rsid w:val="00B9049C"/>
    <w:rsid w:val="00B908FD"/>
    <w:rsid w:val="00B9171E"/>
    <w:rsid w:val="00B91842"/>
    <w:rsid w:val="00B919BE"/>
    <w:rsid w:val="00B9212F"/>
    <w:rsid w:val="00B93371"/>
    <w:rsid w:val="00B9398E"/>
    <w:rsid w:val="00B93FBA"/>
    <w:rsid w:val="00B9468C"/>
    <w:rsid w:val="00B94D79"/>
    <w:rsid w:val="00B955E4"/>
    <w:rsid w:val="00B96179"/>
    <w:rsid w:val="00B96335"/>
    <w:rsid w:val="00B96B78"/>
    <w:rsid w:val="00B97748"/>
    <w:rsid w:val="00B978D9"/>
    <w:rsid w:val="00BA024E"/>
    <w:rsid w:val="00BA031C"/>
    <w:rsid w:val="00BA0346"/>
    <w:rsid w:val="00BA050D"/>
    <w:rsid w:val="00BA16E2"/>
    <w:rsid w:val="00BA20CA"/>
    <w:rsid w:val="00BA2864"/>
    <w:rsid w:val="00BA2BE2"/>
    <w:rsid w:val="00BA2C92"/>
    <w:rsid w:val="00BA35A1"/>
    <w:rsid w:val="00BA3C63"/>
    <w:rsid w:val="00BA4415"/>
    <w:rsid w:val="00BA44D4"/>
    <w:rsid w:val="00BA52ED"/>
    <w:rsid w:val="00BA561B"/>
    <w:rsid w:val="00BA5705"/>
    <w:rsid w:val="00BA6BE9"/>
    <w:rsid w:val="00BA6E2A"/>
    <w:rsid w:val="00BB0223"/>
    <w:rsid w:val="00BB0F9C"/>
    <w:rsid w:val="00BB1344"/>
    <w:rsid w:val="00BB15B0"/>
    <w:rsid w:val="00BB2B0D"/>
    <w:rsid w:val="00BB2E8B"/>
    <w:rsid w:val="00BB49E7"/>
    <w:rsid w:val="00BB49F5"/>
    <w:rsid w:val="00BB5562"/>
    <w:rsid w:val="00BB5810"/>
    <w:rsid w:val="00BB5E30"/>
    <w:rsid w:val="00BB6666"/>
    <w:rsid w:val="00BB6F0B"/>
    <w:rsid w:val="00BB7709"/>
    <w:rsid w:val="00BB795C"/>
    <w:rsid w:val="00BB7B9A"/>
    <w:rsid w:val="00BC26D0"/>
    <w:rsid w:val="00BC2A6E"/>
    <w:rsid w:val="00BC2FCF"/>
    <w:rsid w:val="00BC31AA"/>
    <w:rsid w:val="00BC40AB"/>
    <w:rsid w:val="00BC47EA"/>
    <w:rsid w:val="00BC5609"/>
    <w:rsid w:val="00BC6003"/>
    <w:rsid w:val="00BC7611"/>
    <w:rsid w:val="00BC7B94"/>
    <w:rsid w:val="00BC7CBB"/>
    <w:rsid w:val="00BD110F"/>
    <w:rsid w:val="00BD14A6"/>
    <w:rsid w:val="00BD182D"/>
    <w:rsid w:val="00BD2917"/>
    <w:rsid w:val="00BD2D3B"/>
    <w:rsid w:val="00BD3693"/>
    <w:rsid w:val="00BD4901"/>
    <w:rsid w:val="00BD53E9"/>
    <w:rsid w:val="00BD545F"/>
    <w:rsid w:val="00BD5F17"/>
    <w:rsid w:val="00BD6165"/>
    <w:rsid w:val="00BD66B2"/>
    <w:rsid w:val="00BE07FD"/>
    <w:rsid w:val="00BE0BA9"/>
    <w:rsid w:val="00BE154B"/>
    <w:rsid w:val="00BE15BD"/>
    <w:rsid w:val="00BE2294"/>
    <w:rsid w:val="00BE23AF"/>
    <w:rsid w:val="00BE269A"/>
    <w:rsid w:val="00BE2A8A"/>
    <w:rsid w:val="00BE2ECF"/>
    <w:rsid w:val="00BE35D4"/>
    <w:rsid w:val="00BE4648"/>
    <w:rsid w:val="00BE53F8"/>
    <w:rsid w:val="00BE5B27"/>
    <w:rsid w:val="00BE5F25"/>
    <w:rsid w:val="00BE6030"/>
    <w:rsid w:val="00BE6E29"/>
    <w:rsid w:val="00BE6E3F"/>
    <w:rsid w:val="00BE7228"/>
    <w:rsid w:val="00BE7659"/>
    <w:rsid w:val="00BF07B9"/>
    <w:rsid w:val="00BF16A7"/>
    <w:rsid w:val="00BF23F4"/>
    <w:rsid w:val="00BF25B4"/>
    <w:rsid w:val="00BF28C1"/>
    <w:rsid w:val="00BF2A33"/>
    <w:rsid w:val="00BF2C16"/>
    <w:rsid w:val="00BF4265"/>
    <w:rsid w:val="00BF4607"/>
    <w:rsid w:val="00BF5A10"/>
    <w:rsid w:val="00BF67DA"/>
    <w:rsid w:val="00BF7027"/>
    <w:rsid w:val="00BF755E"/>
    <w:rsid w:val="00C00D47"/>
    <w:rsid w:val="00C018E9"/>
    <w:rsid w:val="00C0308F"/>
    <w:rsid w:val="00C03348"/>
    <w:rsid w:val="00C03F26"/>
    <w:rsid w:val="00C04150"/>
    <w:rsid w:val="00C04468"/>
    <w:rsid w:val="00C10CDB"/>
    <w:rsid w:val="00C10F60"/>
    <w:rsid w:val="00C121AE"/>
    <w:rsid w:val="00C12573"/>
    <w:rsid w:val="00C151C5"/>
    <w:rsid w:val="00C15391"/>
    <w:rsid w:val="00C1693D"/>
    <w:rsid w:val="00C1752E"/>
    <w:rsid w:val="00C17CFF"/>
    <w:rsid w:val="00C17FFC"/>
    <w:rsid w:val="00C20221"/>
    <w:rsid w:val="00C202E5"/>
    <w:rsid w:val="00C20698"/>
    <w:rsid w:val="00C20D78"/>
    <w:rsid w:val="00C210DC"/>
    <w:rsid w:val="00C2113E"/>
    <w:rsid w:val="00C21245"/>
    <w:rsid w:val="00C21430"/>
    <w:rsid w:val="00C23D45"/>
    <w:rsid w:val="00C242F3"/>
    <w:rsid w:val="00C24B60"/>
    <w:rsid w:val="00C2585B"/>
    <w:rsid w:val="00C25EAF"/>
    <w:rsid w:val="00C26DF6"/>
    <w:rsid w:val="00C276EA"/>
    <w:rsid w:val="00C27BC9"/>
    <w:rsid w:val="00C27CC7"/>
    <w:rsid w:val="00C27F3D"/>
    <w:rsid w:val="00C302BD"/>
    <w:rsid w:val="00C30A45"/>
    <w:rsid w:val="00C317FC"/>
    <w:rsid w:val="00C31EF2"/>
    <w:rsid w:val="00C3223B"/>
    <w:rsid w:val="00C32388"/>
    <w:rsid w:val="00C327FB"/>
    <w:rsid w:val="00C32AB5"/>
    <w:rsid w:val="00C32AC0"/>
    <w:rsid w:val="00C32D3E"/>
    <w:rsid w:val="00C32FB2"/>
    <w:rsid w:val="00C340A2"/>
    <w:rsid w:val="00C340CF"/>
    <w:rsid w:val="00C348D0"/>
    <w:rsid w:val="00C349B0"/>
    <w:rsid w:val="00C34FF0"/>
    <w:rsid w:val="00C37021"/>
    <w:rsid w:val="00C37442"/>
    <w:rsid w:val="00C37539"/>
    <w:rsid w:val="00C37956"/>
    <w:rsid w:val="00C379FC"/>
    <w:rsid w:val="00C40DA8"/>
    <w:rsid w:val="00C41149"/>
    <w:rsid w:val="00C41C7F"/>
    <w:rsid w:val="00C43195"/>
    <w:rsid w:val="00C432EE"/>
    <w:rsid w:val="00C43B22"/>
    <w:rsid w:val="00C43BB5"/>
    <w:rsid w:val="00C4459D"/>
    <w:rsid w:val="00C44AE3"/>
    <w:rsid w:val="00C44BD6"/>
    <w:rsid w:val="00C458BB"/>
    <w:rsid w:val="00C458CA"/>
    <w:rsid w:val="00C46368"/>
    <w:rsid w:val="00C468D1"/>
    <w:rsid w:val="00C46A8A"/>
    <w:rsid w:val="00C47311"/>
    <w:rsid w:val="00C4742F"/>
    <w:rsid w:val="00C47741"/>
    <w:rsid w:val="00C479E9"/>
    <w:rsid w:val="00C50157"/>
    <w:rsid w:val="00C50784"/>
    <w:rsid w:val="00C5102F"/>
    <w:rsid w:val="00C5108C"/>
    <w:rsid w:val="00C524C9"/>
    <w:rsid w:val="00C527EE"/>
    <w:rsid w:val="00C52DA0"/>
    <w:rsid w:val="00C53847"/>
    <w:rsid w:val="00C538DE"/>
    <w:rsid w:val="00C53C6F"/>
    <w:rsid w:val="00C552A8"/>
    <w:rsid w:val="00C559D8"/>
    <w:rsid w:val="00C55F53"/>
    <w:rsid w:val="00C55F58"/>
    <w:rsid w:val="00C5673E"/>
    <w:rsid w:val="00C56C19"/>
    <w:rsid w:val="00C56D2C"/>
    <w:rsid w:val="00C573A3"/>
    <w:rsid w:val="00C57DF5"/>
    <w:rsid w:val="00C60397"/>
    <w:rsid w:val="00C609E6"/>
    <w:rsid w:val="00C60A68"/>
    <w:rsid w:val="00C6329E"/>
    <w:rsid w:val="00C632B2"/>
    <w:rsid w:val="00C63C98"/>
    <w:rsid w:val="00C64256"/>
    <w:rsid w:val="00C649C1"/>
    <w:rsid w:val="00C65A90"/>
    <w:rsid w:val="00C65D3C"/>
    <w:rsid w:val="00C6615E"/>
    <w:rsid w:val="00C666B4"/>
    <w:rsid w:val="00C667CB"/>
    <w:rsid w:val="00C707F2"/>
    <w:rsid w:val="00C70CA8"/>
    <w:rsid w:val="00C70D8A"/>
    <w:rsid w:val="00C7125D"/>
    <w:rsid w:val="00C7260C"/>
    <w:rsid w:val="00C72A0D"/>
    <w:rsid w:val="00C7362A"/>
    <w:rsid w:val="00C73CB8"/>
    <w:rsid w:val="00C74385"/>
    <w:rsid w:val="00C745DB"/>
    <w:rsid w:val="00C75E85"/>
    <w:rsid w:val="00C765F7"/>
    <w:rsid w:val="00C76854"/>
    <w:rsid w:val="00C77933"/>
    <w:rsid w:val="00C77D04"/>
    <w:rsid w:val="00C77E52"/>
    <w:rsid w:val="00C803C5"/>
    <w:rsid w:val="00C804DA"/>
    <w:rsid w:val="00C80B6D"/>
    <w:rsid w:val="00C81367"/>
    <w:rsid w:val="00C81437"/>
    <w:rsid w:val="00C81550"/>
    <w:rsid w:val="00C81B1A"/>
    <w:rsid w:val="00C81B25"/>
    <w:rsid w:val="00C81F68"/>
    <w:rsid w:val="00C825A0"/>
    <w:rsid w:val="00C835EA"/>
    <w:rsid w:val="00C838FD"/>
    <w:rsid w:val="00C84691"/>
    <w:rsid w:val="00C848CA"/>
    <w:rsid w:val="00C85916"/>
    <w:rsid w:val="00C85D87"/>
    <w:rsid w:val="00C85F55"/>
    <w:rsid w:val="00C86025"/>
    <w:rsid w:val="00C8623E"/>
    <w:rsid w:val="00C86513"/>
    <w:rsid w:val="00C8667F"/>
    <w:rsid w:val="00C86A97"/>
    <w:rsid w:val="00C87768"/>
    <w:rsid w:val="00C90D91"/>
    <w:rsid w:val="00C9163E"/>
    <w:rsid w:val="00C917A8"/>
    <w:rsid w:val="00C917CB"/>
    <w:rsid w:val="00C91C2A"/>
    <w:rsid w:val="00C92364"/>
    <w:rsid w:val="00C92600"/>
    <w:rsid w:val="00C92AE3"/>
    <w:rsid w:val="00C93A25"/>
    <w:rsid w:val="00C93D22"/>
    <w:rsid w:val="00C9420E"/>
    <w:rsid w:val="00C942F7"/>
    <w:rsid w:val="00C945CF"/>
    <w:rsid w:val="00C9476F"/>
    <w:rsid w:val="00C949F8"/>
    <w:rsid w:val="00C95358"/>
    <w:rsid w:val="00C95D3A"/>
    <w:rsid w:val="00C95FA8"/>
    <w:rsid w:val="00C96354"/>
    <w:rsid w:val="00C964B8"/>
    <w:rsid w:val="00C96620"/>
    <w:rsid w:val="00C968DB"/>
    <w:rsid w:val="00C976C9"/>
    <w:rsid w:val="00CA0AA8"/>
    <w:rsid w:val="00CA3416"/>
    <w:rsid w:val="00CA3B02"/>
    <w:rsid w:val="00CA44DF"/>
    <w:rsid w:val="00CA4B5D"/>
    <w:rsid w:val="00CA4ED9"/>
    <w:rsid w:val="00CA5D2A"/>
    <w:rsid w:val="00CA69AA"/>
    <w:rsid w:val="00CA6D38"/>
    <w:rsid w:val="00CA702B"/>
    <w:rsid w:val="00CA758F"/>
    <w:rsid w:val="00CA7ADE"/>
    <w:rsid w:val="00CA7BFA"/>
    <w:rsid w:val="00CA7EF7"/>
    <w:rsid w:val="00CB0287"/>
    <w:rsid w:val="00CB0289"/>
    <w:rsid w:val="00CB0C6C"/>
    <w:rsid w:val="00CB0F0F"/>
    <w:rsid w:val="00CB108C"/>
    <w:rsid w:val="00CB135A"/>
    <w:rsid w:val="00CB1389"/>
    <w:rsid w:val="00CB2982"/>
    <w:rsid w:val="00CB2EB0"/>
    <w:rsid w:val="00CB2F35"/>
    <w:rsid w:val="00CB382B"/>
    <w:rsid w:val="00CB4367"/>
    <w:rsid w:val="00CB498A"/>
    <w:rsid w:val="00CB5167"/>
    <w:rsid w:val="00CB56C2"/>
    <w:rsid w:val="00CB5817"/>
    <w:rsid w:val="00CB5B4F"/>
    <w:rsid w:val="00CB6B8A"/>
    <w:rsid w:val="00CB7162"/>
    <w:rsid w:val="00CB75A2"/>
    <w:rsid w:val="00CC0CD5"/>
    <w:rsid w:val="00CC25E3"/>
    <w:rsid w:val="00CC2CBA"/>
    <w:rsid w:val="00CC3162"/>
    <w:rsid w:val="00CC40D5"/>
    <w:rsid w:val="00CC440F"/>
    <w:rsid w:val="00CC48F8"/>
    <w:rsid w:val="00CC506F"/>
    <w:rsid w:val="00CC5421"/>
    <w:rsid w:val="00CC5A7A"/>
    <w:rsid w:val="00CC5CBF"/>
    <w:rsid w:val="00CC5D0B"/>
    <w:rsid w:val="00CC5D9B"/>
    <w:rsid w:val="00CC5E61"/>
    <w:rsid w:val="00CC625F"/>
    <w:rsid w:val="00CC6C35"/>
    <w:rsid w:val="00CC755E"/>
    <w:rsid w:val="00CC7890"/>
    <w:rsid w:val="00CC7C9E"/>
    <w:rsid w:val="00CD0223"/>
    <w:rsid w:val="00CD02BA"/>
    <w:rsid w:val="00CD127F"/>
    <w:rsid w:val="00CD190F"/>
    <w:rsid w:val="00CD1BB6"/>
    <w:rsid w:val="00CD2A11"/>
    <w:rsid w:val="00CD2B73"/>
    <w:rsid w:val="00CD3440"/>
    <w:rsid w:val="00CD3468"/>
    <w:rsid w:val="00CD3CE5"/>
    <w:rsid w:val="00CD3D81"/>
    <w:rsid w:val="00CD40CF"/>
    <w:rsid w:val="00CD453B"/>
    <w:rsid w:val="00CD46B1"/>
    <w:rsid w:val="00CD4E08"/>
    <w:rsid w:val="00CD5559"/>
    <w:rsid w:val="00CD56C8"/>
    <w:rsid w:val="00CD57DF"/>
    <w:rsid w:val="00CD5E63"/>
    <w:rsid w:val="00CD636A"/>
    <w:rsid w:val="00CD66AB"/>
    <w:rsid w:val="00CD732E"/>
    <w:rsid w:val="00CE0A51"/>
    <w:rsid w:val="00CE0CCC"/>
    <w:rsid w:val="00CE0CD8"/>
    <w:rsid w:val="00CE1812"/>
    <w:rsid w:val="00CE1910"/>
    <w:rsid w:val="00CE198B"/>
    <w:rsid w:val="00CE25F3"/>
    <w:rsid w:val="00CE2BCB"/>
    <w:rsid w:val="00CE2E16"/>
    <w:rsid w:val="00CE3294"/>
    <w:rsid w:val="00CE357F"/>
    <w:rsid w:val="00CE3ACB"/>
    <w:rsid w:val="00CE3D0E"/>
    <w:rsid w:val="00CE4079"/>
    <w:rsid w:val="00CE41F6"/>
    <w:rsid w:val="00CE50AA"/>
    <w:rsid w:val="00CE53E0"/>
    <w:rsid w:val="00CE583E"/>
    <w:rsid w:val="00CE7E68"/>
    <w:rsid w:val="00CF01B6"/>
    <w:rsid w:val="00CF0C7B"/>
    <w:rsid w:val="00CF0F55"/>
    <w:rsid w:val="00CF1437"/>
    <w:rsid w:val="00CF3129"/>
    <w:rsid w:val="00CF3D12"/>
    <w:rsid w:val="00CF3DA1"/>
    <w:rsid w:val="00CF47B0"/>
    <w:rsid w:val="00CF4C2B"/>
    <w:rsid w:val="00CF5834"/>
    <w:rsid w:val="00CF6031"/>
    <w:rsid w:val="00CF76D6"/>
    <w:rsid w:val="00D00B70"/>
    <w:rsid w:val="00D00D4B"/>
    <w:rsid w:val="00D013DF"/>
    <w:rsid w:val="00D01404"/>
    <w:rsid w:val="00D01451"/>
    <w:rsid w:val="00D01971"/>
    <w:rsid w:val="00D02111"/>
    <w:rsid w:val="00D02A27"/>
    <w:rsid w:val="00D02D3B"/>
    <w:rsid w:val="00D032B7"/>
    <w:rsid w:val="00D03402"/>
    <w:rsid w:val="00D03611"/>
    <w:rsid w:val="00D03D57"/>
    <w:rsid w:val="00D045DF"/>
    <w:rsid w:val="00D04F23"/>
    <w:rsid w:val="00D05818"/>
    <w:rsid w:val="00D05945"/>
    <w:rsid w:val="00D059AB"/>
    <w:rsid w:val="00D05D20"/>
    <w:rsid w:val="00D0639D"/>
    <w:rsid w:val="00D06693"/>
    <w:rsid w:val="00D06CC3"/>
    <w:rsid w:val="00D07179"/>
    <w:rsid w:val="00D0787C"/>
    <w:rsid w:val="00D11311"/>
    <w:rsid w:val="00D11B6C"/>
    <w:rsid w:val="00D11D44"/>
    <w:rsid w:val="00D11EB4"/>
    <w:rsid w:val="00D12011"/>
    <w:rsid w:val="00D127C5"/>
    <w:rsid w:val="00D1291B"/>
    <w:rsid w:val="00D12A28"/>
    <w:rsid w:val="00D13C63"/>
    <w:rsid w:val="00D1424B"/>
    <w:rsid w:val="00D142B3"/>
    <w:rsid w:val="00D15F8D"/>
    <w:rsid w:val="00D1722E"/>
    <w:rsid w:val="00D2038C"/>
    <w:rsid w:val="00D207F5"/>
    <w:rsid w:val="00D20978"/>
    <w:rsid w:val="00D21B76"/>
    <w:rsid w:val="00D21E3E"/>
    <w:rsid w:val="00D22D88"/>
    <w:rsid w:val="00D2307F"/>
    <w:rsid w:val="00D23148"/>
    <w:rsid w:val="00D233EA"/>
    <w:rsid w:val="00D234B2"/>
    <w:rsid w:val="00D2639D"/>
    <w:rsid w:val="00D26CBB"/>
    <w:rsid w:val="00D26FC3"/>
    <w:rsid w:val="00D308B0"/>
    <w:rsid w:val="00D31120"/>
    <w:rsid w:val="00D326E1"/>
    <w:rsid w:val="00D32E55"/>
    <w:rsid w:val="00D32F87"/>
    <w:rsid w:val="00D33EDC"/>
    <w:rsid w:val="00D340B4"/>
    <w:rsid w:val="00D34491"/>
    <w:rsid w:val="00D34AC0"/>
    <w:rsid w:val="00D34D7D"/>
    <w:rsid w:val="00D35994"/>
    <w:rsid w:val="00D3681F"/>
    <w:rsid w:val="00D36EC7"/>
    <w:rsid w:val="00D375E3"/>
    <w:rsid w:val="00D37C16"/>
    <w:rsid w:val="00D40C27"/>
    <w:rsid w:val="00D41109"/>
    <w:rsid w:val="00D41AA0"/>
    <w:rsid w:val="00D421C7"/>
    <w:rsid w:val="00D425A5"/>
    <w:rsid w:val="00D426F8"/>
    <w:rsid w:val="00D42944"/>
    <w:rsid w:val="00D42BB4"/>
    <w:rsid w:val="00D440A5"/>
    <w:rsid w:val="00D447CC"/>
    <w:rsid w:val="00D44CAF"/>
    <w:rsid w:val="00D453BF"/>
    <w:rsid w:val="00D45677"/>
    <w:rsid w:val="00D45680"/>
    <w:rsid w:val="00D45DDF"/>
    <w:rsid w:val="00D46174"/>
    <w:rsid w:val="00D461EE"/>
    <w:rsid w:val="00D462C2"/>
    <w:rsid w:val="00D469CA"/>
    <w:rsid w:val="00D4779F"/>
    <w:rsid w:val="00D50138"/>
    <w:rsid w:val="00D51AAB"/>
    <w:rsid w:val="00D51E1C"/>
    <w:rsid w:val="00D51E49"/>
    <w:rsid w:val="00D520BD"/>
    <w:rsid w:val="00D538DB"/>
    <w:rsid w:val="00D5443F"/>
    <w:rsid w:val="00D547B9"/>
    <w:rsid w:val="00D549C6"/>
    <w:rsid w:val="00D55107"/>
    <w:rsid w:val="00D55700"/>
    <w:rsid w:val="00D55C40"/>
    <w:rsid w:val="00D55CF6"/>
    <w:rsid w:val="00D55D9A"/>
    <w:rsid w:val="00D5608C"/>
    <w:rsid w:val="00D56368"/>
    <w:rsid w:val="00D56AE3"/>
    <w:rsid w:val="00D56CCE"/>
    <w:rsid w:val="00D57627"/>
    <w:rsid w:val="00D57B1B"/>
    <w:rsid w:val="00D600F5"/>
    <w:rsid w:val="00D6077F"/>
    <w:rsid w:val="00D60BB3"/>
    <w:rsid w:val="00D60D7A"/>
    <w:rsid w:val="00D60E25"/>
    <w:rsid w:val="00D60FB2"/>
    <w:rsid w:val="00D60FE7"/>
    <w:rsid w:val="00D611CE"/>
    <w:rsid w:val="00D624C2"/>
    <w:rsid w:val="00D62D73"/>
    <w:rsid w:val="00D63388"/>
    <w:rsid w:val="00D63D70"/>
    <w:rsid w:val="00D64123"/>
    <w:rsid w:val="00D641EB"/>
    <w:rsid w:val="00D6450E"/>
    <w:rsid w:val="00D65762"/>
    <w:rsid w:val="00D657CB"/>
    <w:rsid w:val="00D65B83"/>
    <w:rsid w:val="00D65C2A"/>
    <w:rsid w:val="00D66317"/>
    <w:rsid w:val="00D665C1"/>
    <w:rsid w:val="00D66655"/>
    <w:rsid w:val="00D66EAA"/>
    <w:rsid w:val="00D67926"/>
    <w:rsid w:val="00D70388"/>
    <w:rsid w:val="00D70D9F"/>
    <w:rsid w:val="00D717FA"/>
    <w:rsid w:val="00D7198B"/>
    <w:rsid w:val="00D71EDF"/>
    <w:rsid w:val="00D72908"/>
    <w:rsid w:val="00D73005"/>
    <w:rsid w:val="00D73AF4"/>
    <w:rsid w:val="00D74172"/>
    <w:rsid w:val="00D74666"/>
    <w:rsid w:val="00D75D57"/>
    <w:rsid w:val="00D77024"/>
    <w:rsid w:val="00D77299"/>
    <w:rsid w:val="00D77540"/>
    <w:rsid w:val="00D77D04"/>
    <w:rsid w:val="00D8142D"/>
    <w:rsid w:val="00D816B9"/>
    <w:rsid w:val="00D82203"/>
    <w:rsid w:val="00D82654"/>
    <w:rsid w:val="00D827F1"/>
    <w:rsid w:val="00D82A18"/>
    <w:rsid w:val="00D82A6F"/>
    <w:rsid w:val="00D82EB7"/>
    <w:rsid w:val="00D8314F"/>
    <w:rsid w:val="00D831E4"/>
    <w:rsid w:val="00D83C7F"/>
    <w:rsid w:val="00D844BC"/>
    <w:rsid w:val="00D85094"/>
    <w:rsid w:val="00D853C5"/>
    <w:rsid w:val="00D856A3"/>
    <w:rsid w:val="00D8644C"/>
    <w:rsid w:val="00D8688C"/>
    <w:rsid w:val="00D86BAC"/>
    <w:rsid w:val="00D87705"/>
    <w:rsid w:val="00D901F9"/>
    <w:rsid w:val="00D90BAB"/>
    <w:rsid w:val="00D90FB0"/>
    <w:rsid w:val="00D911ED"/>
    <w:rsid w:val="00D91224"/>
    <w:rsid w:val="00D912D5"/>
    <w:rsid w:val="00D91861"/>
    <w:rsid w:val="00D9281D"/>
    <w:rsid w:val="00D93644"/>
    <w:rsid w:val="00D9423D"/>
    <w:rsid w:val="00D94674"/>
    <w:rsid w:val="00D96923"/>
    <w:rsid w:val="00D96F59"/>
    <w:rsid w:val="00D9782B"/>
    <w:rsid w:val="00DA0221"/>
    <w:rsid w:val="00DA0AE4"/>
    <w:rsid w:val="00DA1236"/>
    <w:rsid w:val="00DA2776"/>
    <w:rsid w:val="00DA30D1"/>
    <w:rsid w:val="00DA36BF"/>
    <w:rsid w:val="00DA3A5A"/>
    <w:rsid w:val="00DA4A84"/>
    <w:rsid w:val="00DA4E64"/>
    <w:rsid w:val="00DA5775"/>
    <w:rsid w:val="00DA5AA6"/>
    <w:rsid w:val="00DA66EF"/>
    <w:rsid w:val="00DA6927"/>
    <w:rsid w:val="00DA6FA2"/>
    <w:rsid w:val="00DB18EF"/>
    <w:rsid w:val="00DB1BDE"/>
    <w:rsid w:val="00DB2650"/>
    <w:rsid w:val="00DB31BA"/>
    <w:rsid w:val="00DB3D56"/>
    <w:rsid w:val="00DB3DAF"/>
    <w:rsid w:val="00DB437B"/>
    <w:rsid w:val="00DB4F66"/>
    <w:rsid w:val="00DB548C"/>
    <w:rsid w:val="00DB59D9"/>
    <w:rsid w:val="00DB5A18"/>
    <w:rsid w:val="00DB5C53"/>
    <w:rsid w:val="00DB5E16"/>
    <w:rsid w:val="00DB632C"/>
    <w:rsid w:val="00DB63E3"/>
    <w:rsid w:val="00DB66C3"/>
    <w:rsid w:val="00DB69F7"/>
    <w:rsid w:val="00DB71C1"/>
    <w:rsid w:val="00DB7249"/>
    <w:rsid w:val="00DB7396"/>
    <w:rsid w:val="00DC0148"/>
    <w:rsid w:val="00DC03BF"/>
    <w:rsid w:val="00DC041C"/>
    <w:rsid w:val="00DC05A1"/>
    <w:rsid w:val="00DC0E4A"/>
    <w:rsid w:val="00DC1BB9"/>
    <w:rsid w:val="00DC2E19"/>
    <w:rsid w:val="00DC3002"/>
    <w:rsid w:val="00DC34AB"/>
    <w:rsid w:val="00DC3A66"/>
    <w:rsid w:val="00DC3CFA"/>
    <w:rsid w:val="00DC490F"/>
    <w:rsid w:val="00DC4D4D"/>
    <w:rsid w:val="00DC4F81"/>
    <w:rsid w:val="00DC501B"/>
    <w:rsid w:val="00DC51B3"/>
    <w:rsid w:val="00DC5A32"/>
    <w:rsid w:val="00DC617A"/>
    <w:rsid w:val="00DC624A"/>
    <w:rsid w:val="00DC6292"/>
    <w:rsid w:val="00DC67AE"/>
    <w:rsid w:val="00DC72A4"/>
    <w:rsid w:val="00DC7591"/>
    <w:rsid w:val="00DD0547"/>
    <w:rsid w:val="00DD0947"/>
    <w:rsid w:val="00DD13C9"/>
    <w:rsid w:val="00DD1518"/>
    <w:rsid w:val="00DD18BF"/>
    <w:rsid w:val="00DD1D4D"/>
    <w:rsid w:val="00DD2452"/>
    <w:rsid w:val="00DD24D4"/>
    <w:rsid w:val="00DD4188"/>
    <w:rsid w:val="00DD4337"/>
    <w:rsid w:val="00DD4C61"/>
    <w:rsid w:val="00DD54C2"/>
    <w:rsid w:val="00DD5673"/>
    <w:rsid w:val="00DD5B3C"/>
    <w:rsid w:val="00DD5D21"/>
    <w:rsid w:val="00DD5FBF"/>
    <w:rsid w:val="00DD630B"/>
    <w:rsid w:val="00DD6518"/>
    <w:rsid w:val="00DD656E"/>
    <w:rsid w:val="00DD658A"/>
    <w:rsid w:val="00DD6991"/>
    <w:rsid w:val="00DD7615"/>
    <w:rsid w:val="00DD7EC0"/>
    <w:rsid w:val="00DE0043"/>
    <w:rsid w:val="00DE00DF"/>
    <w:rsid w:val="00DE0204"/>
    <w:rsid w:val="00DE170F"/>
    <w:rsid w:val="00DE2DF2"/>
    <w:rsid w:val="00DE3D47"/>
    <w:rsid w:val="00DE4583"/>
    <w:rsid w:val="00DE4851"/>
    <w:rsid w:val="00DE4A70"/>
    <w:rsid w:val="00DE4E14"/>
    <w:rsid w:val="00DE5012"/>
    <w:rsid w:val="00DE53F1"/>
    <w:rsid w:val="00DE578A"/>
    <w:rsid w:val="00DE5B02"/>
    <w:rsid w:val="00DE6BC5"/>
    <w:rsid w:val="00DE6F73"/>
    <w:rsid w:val="00DE7202"/>
    <w:rsid w:val="00DE7D68"/>
    <w:rsid w:val="00DF05FF"/>
    <w:rsid w:val="00DF2476"/>
    <w:rsid w:val="00DF24A1"/>
    <w:rsid w:val="00DF2B64"/>
    <w:rsid w:val="00DF2DE3"/>
    <w:rsid w:val="00DF3335"/>
    <w:rsid w:val="00DF3B83"/>
    <w:rsid w:val="00DF5092"/>
    <w:rsid w:val="00DF5E7A"/>
    <w:rsid w:val="00DF61C7"/>
    <w:rsid w:val="00DF6465"/>
    <w:rsid w:val="00DF656F"/>
    <w:rsid w:val="00DF721F"/>
    <w:rsid w:val="00DF77F9"/>
    <w:rsid w:val="00DF78E2"/>
    <w:rsid w:val="00E0033A"/>
    <w:rsid w:val="00E00574"/>
    <w:rsid w:val="00E021C2"/>
    <w:rsid w:val="00E027B1"/>
    <w:rsid w:val="00E0368B"/>
    <w:rsid w:val="00E03E27"/>
    <w:rsid w:val="00E04B92"/>
    <w:rsid w:val="00E04F62"/>
    <w:rsid w:val="00E0526B"/>
    <w:rsid w:val="00E0554C"/>
    <w:rsid w:val="00E0596F"/>
    <w:rsid w:val="00E05A95"/>
    <w:rsid w:val="00E05B2B"/>
    <w:rsid w:val="00E05D53"/>
    <w:rsid w:val="00E06B40"/>
    <w:rsid w:val="00E07004"/>
    <w:rsid w:val="00E10B7A"/>
    <w:rsid w:val="00E10CAC"/>
    <w:rsid w:val="00E10E61"/>
    <w:rsid w:val="00E10F95"/>
    <w:rsid w:val="00E11275"/>
    <w:rsid w:val="00E113CA"/>
    <w:rsid w:val="00E11725"/>
    <w:rsid w:val="00E12360"/>
    <w:rsid w:val="00E12519"/>
    <w:rsid w:val="00E130FE"/>
    <w:rsid w:val="00E1343D"/>
    <w:rsid w:val="00E1408C"/>
    <w:rsid w:val="00E15130"/>
    <w:rsid w:val="00E1579F"/>
    <w:rsid w:val="00E15AB8"/>
    <w:rsid w:val="00E16269"/>
    <w:rsid w:val="00E17648"/>
    <w:rsid w:val="00E200FB"/>
    <w:rsid w:val="00E20A2E"/>
    <w:rsid w:val="00E20B66"/>
    <w:rsid w:val="00E20ECC"/>
    <w:rsid w:val="00E22478"/>
    <w:rsid w:val="00E224D2"/>
    <w:rsid w:val="00E23077"/>
    <w:rsid w:val="00E23434"/>
    <w:rsid w:val="00E23AEA"/>
    <w:rsid w:val="00E25054"/>
    <w:rsid w:val="00E2514D"/>
    <w:rsid w:val="00E25B6F"/>
    <w:rsid w:val="00E264DC"/>
    <w:rsid w:val="00E271C4"/>
    <w:rsid w:val="00E27355"/>
    <w:rsid w:val="00E30056"/>
    <w:rsid w:val="00E30307"/>
    <w:rsid w:val="00E31522"/>
    <w:rsid w:val="00E3234C"/>
    <w:rsid w:val="00E324F0"/>
    <w:rsid w:val="00E32724"/>
    <w:rsid w:val="00E32868"/>
    <w:rsid w:val="00E335AE"/>
    <w:rsid w:val="00E33EE9"/>
    <w:rsid w:val="00E33F80"/>
    <w:rsid w:val="00E3506A"/>
    <w:rsid w:val="00E354B5"/>
    <w:rsid w:val="00E35796"/>
    <w:rsid w:val="00E35EE2"/>
    <w:rsid w:val="00E362B4"/>
    <w:rsid w:val="00E36815"/>
    <w:rsid w:val="00E376C1"/>
    <w:rsid w:val="00E377F1"/>
    <w:rsid w:val="00E41355"/>
    <w:rsid w:val="00E41358"/>
    <w:rsid w:val="00E41F0A"/>
    <w:rsid w:val="00E425B3"/>
    <w:rsid w:val="00E42B44"/>
    <w:rsid w:val="00E430C3"/>
    <w:rsid w:val="00E4344A"/>
    <w:rsid w:val="00E457D0"/>
    <w:rsid w:val="00E45A6B"/>
    <w:rsid w:val="00E468CA"/>
    <w:rsid w:val="00E46BF5"/>
    <w:rsid w:val="00E46C6D"/>
    <w:rsid w:val="00E4796F"/>
    <w:rsid w:val="00E50701"/>
    <w:rsid w:val="00E51A2F"/>
    <w:rsid w:val="00E51F48"/>
    <w:rsid w:val="00E523DF"/>
    <w:rsid w:val="00E53163"/>
    <w:rsid w:val="00E54B08"/>
    <w:rsid w:val="00E54C47"/>
    <w:rsid w:val="00E55814"/>
    <w:rsid w:val="00E55983"/>
    <w:rsid w:val="00E55F9B"/>
    <w:rsid w:val="00E56199"/>
    <w:rsid w:val="00E56750"/>
    <w:rsid w:val="00E56D49"/>
    <w:rsid w:val="00E56EF5"/>
    <w:rsid w:val="00E573B4"/>
    <w:rsid w:val="00E602BD"/>
    <w:rsid w:val="00E60359"/>
    <w:rsid w:val="00E60694"/>
    <w:rsid w:val="00E617E7"/>
    <w:rsid w:val="00E61E09"/>
    <w:rsid w:val="00E6253B"/>
    <w:rsid w:val="00E62625"/>
    <w:rsid w:val="00E629D6"/>
    <w:rsid w:val="00E62CDB"/>
    <w:rsid w:val="00E635EF"/>
    <w:rsid w:val="00E642EA"/>
    <w:rsid w:val="00E64565"/>
    <w:rsid w:val="00E64A39"/>
    <w:rsid w:val="00E64C70"/>
    <w:rsid w:val="00E64CE2"/>
    <w:rsid w:val="00E657DB"/>
    <w:rsid w:val="00E66CEC"/>
    <w:rsid w:val="00E66FDC"/>
    <w:rsid w:val="00E677CF"/>
    <w:rsid w:val="00E706D2"/>
    <w:rsid w:val="00E708B6"/>
    <w:rsid w:val="00E7146C"/>
    <w:rsid w:val="00E7179B"/>
    <w:rsid w:val="00E71A86"/>
    <w:rsid w:val="00E7234F"/>
    <w:rsid w:val="00E724DE"/>
    <w:rsid w:val="00E724F3"/>
    <w:rsid w:val="00E72E1C"/>
    <w:rsid w:val="00E73282"/>
    <w:rsid w:val="00E74343"/>
    <w:rsid w:val="00E74D38"/>
    <w:rsid w:val="00E766C5"/>
    <w:rsid w:val="00E76B6C"/>
    <w:rsid w:val="00E7775B"/>
    <w:rsid w:val="00E77F4A"/>
    <w:rsid w:val="00E800BF"/>
    <w:rsid w:val="00E8039C"/>
    <w:rsid w:val="00E80760"/>
    <w:rsid w:val="00E81B9C"/>
    <w:rsid w:val="00E82728"/>
    <w:rsid w:val="00E84721"/>
    <w:rsid w:val="00E84F18"/>
    <w:rsid w:val="00E84F1F"/>
    <w:rsid w:val="00E84FF9"/>
    <w:rsid w:val="00E854F8"/>
    <w:rsid w:val="00E856D3"/>
    <w:rsid w:val="00E858BC"/>
    <w:rsid w:val="00E85E19"/>
    <w:rsid w:val="00E85E34"/>
    <w:rsid w:val="00E85F6E"/>
    <w:rsid w:val="00E86512"/>
    <w:rsid w:val="00E866A9"/>
    <w:rsid w:val="00E86E9B"/>
    <w:rsid w:val="00E87FA4"/>
    <w:rsid w:val="00E90066"/>
    <w:rsid w:val="00E90706"/>
    <w:rsid w:val="00E91804"/>
    <w:rsid w:val="00E91A8F"/>
    <w:rsid w:val="00E91AB0"/>
    <w:rsid w:val="00E91AEA"/>
    <w:rsid w:val="00E92226"/>
    <w:rsid w:val="00E93596"/>
    <w:rsid w:val="00E936E5"/>
    <w:rsid w:val="00E937E5"/>
    <w:rsid w:val="00E93B7A"/>
    <w:rsid w:val="00E9460F"/>
    <w:rsid w:val="00E94E42"/>
    <w:rsid w:val="00E95026"/>
    <w:rsid w:val="00E953CB"/>
    <w:rsid w:val="00E959F6"/>
    <w:rsid w:val="00E95CB3"/>
    <w:rsid w:val="00E96872"/>
    <w:rsid w:val="00E96C90"/>
    <w:rsid w:val="00E971E4"/>
    <w:rsid w:val="00EA08B5"/>
    <w:rsid w:val="00EA091B"/>
    <w:rsid w:val="00EA0CF8"/>
    <w:rsid w:val="00EA10ED"/>
    <w:rsid w:val="00EA15D6"/>
    <w:rsid w:val="00EA16FF"/>
    <w:rsid w:val="00EA327B"/>
    <w:rsid w:val="00EA3E07"/>
    <w:rsid w:val="00EA4A12"/>
    <w:rsid w:val="00EA4F79"/>
    <w:rsid w:val="00EA6456"/>
    <w:rsid w:val="00EA6835"/>
    <w:rsid w:val="00EA722F"/>
    <w:rsid w:val="00EA73B4"/>
    <w:rsid w:val="00EA7B30"/>
    <w:rsid w:val="00EA7B34"/>
    <w:rsid w:val="00EA7C81"/>
    <w:rsid w:val="00EB000C"/>
    <w:rsid w:val="00EB1B2E"/>
    <w:rsid w:val="00EB1CCD"/>
    <w:rsid w:val="00EB250A"/>
    <w:rsid w:val="00EB2C43"/>
    <w:rsid w:val="00EB2DB2"/>
    <w:rsid w:val="00EB2F0A"/>
    <w:rsid w:val="00EB2F25"/>
    <w:rsid w:val="00EB3100"/>
    <w:rsid w:val="00EB3432"/>
    <w:rsid w:val="00EB4251"/>
    <w:rsid w:val="00EB42D3"/>
    <w:rsid w:val="00EB4CE9"/>
    <w:rsid w:val="00EB5495"/>
    <w:rsid w:val="00EB59C7"/>
    <w:rsid w:val="00EB5B31"/>
    <w:rsid w:val="00EB6209"/>
    <w:rsid w:val="00EB638E"/>
    <w:rsid w:val="00EB64C3"/>
    <w:rsid w:val="00EB6BF7"/>
    <w:rsid w:val="00EB6C06"/>
    <w:rsid w:val="00EB6F75"/>
    <w:rsid w:val="00EC0426"/>
    <w:rsid w:val="00EC092B"/>
    <w:rsid w:val="00EC1092"/>
    <w:rsid w:val="00EC13B2"/>
    <w:rsid w:val="00EC148F"/>
    <w:rsid w:val="00EC150C"/>
    <w:rsid w:val="00EC1640"/>
    <w:rsid w:val="00EC1760"/>
    <w:rsid w:val="00EC3788"/>
    <w:rsid w:val="00EC396B"/>
    <w:rsid w:val="00EC3CCA"/>
    <w:rsid w:val="00EC3DFC"/>
    <w:rsid w:val="00EC40CD"/>
    <w:rsid w:val="00EC4AE2"/>
    <w:rsid w:val="00EC5796"/>
    <w:rsid w:val="00EC5E1F"/>
    <w:rsid w:val="00EC5E9D"/>
    <w:rsid w:val="00EC5EEA"/>
    <w:rsid w:val="00EC604E"/>
    <w:rsid w:val="00EC6489"/>
    <w:rsid w:val="00EC6DF5"/>
    <w:rsid w:val="00EC7B79"/>
    <w:rsid w:val="00EC7E8B"/>
    <w:rsid w:val="00EC7EF0"/>
    <w:rsid w:val="00ED0369"/>
    <w:rsid w:val="00ED0671"/>
    <w:rsid w:val="00ED0D1E"/>
    <w:rsid w:val="00ED1738"/>
    <w:rsid w:val="00ED1842"/>
    <w:rsid w:val="00ED1A5A"/>
    <w:rsid w:val="00ED1CC1"/>
    <w:rsid w:val="00ED271A"/>
    <w:rsid w:val="00ED3011"/>
    <w:rsid w:val="00ED330B"/>
    <w:rsid w:val="00ED3FC7"/>
    <w:rsid w:val="00ED418F"/>
    <w:rsid w:val="00ED44BA"/>
    <w:rsid w:val="00ED4B3D"/>
    <w:rsid w:val="00ED4F70"/>
    <w:rsid w:val="00ED65CB"/>
    <w:rsid w:val="00ED6747"/>
    <w:rsid w:val="00ED6D96"/>
    <w:rsid w:val="00ED73D3"/>
    <w:rsid w:val="00ED7699"/>
    <w:rsid w:val="00ED7FFB"/>
    <w:rsid w:val="00EE0117"/>
    <w:rsid w:val="00EE0C19"/>
    <w:rsid w:val="00EE0EC5"/>
    <w:rsid w:val="00EE1909"/>
    <w:rsid w:val="00EE1A79"/>
    <w:rsid w:val="00EE200A"/>
    <w:rsid w:val="00EE2F61"/>
    <w:rsid w:val="00EE306C"/>
    <w:rsid w:val="00EE339D"/>
    <w:rsid w:val="00EE4A10"/>
    <w:rsid w:val="00EE4B13"/>
    <w:rsid w:val="00EE4B26"/>
    <w:rsid w:val="00EE4B3E"/>
    <w:rsid w:val="00EE4BAB"/>
    <w:rsid w:val="00EE5D5E"/>
    <w:rsid w:val="00EE64C3"/>
    <w:rsid w:val="00EE65DA"/>
    <w:rsid w:val="00EE7122"/>
    <w:rsid w:val="00EF0398"/>
    <w:rsid w:val="00EF0844"/>
    <w:rsid w:val="00EF0DFB"/>
    <w:rsid w:val="00EF0E73"/>
    <w:rsid w:val="00EF1EDE"/>
    <w:rsid w:val="00EF1F53"/>
    <w:rsid w:val="00EF2CBE"/>
    <w:rsid w:val="00EF305D"/>
    <w:rsid w:val="00EF39B7"/>
    <w:rsid w:val="00EF44FE"/>
    <w:rsid w:val="00EF65FF"/>
    <w:rsid w:val="00EF72E1"/>
    <w:rsid w:val="00EF73F0"/>
    <w:rsid w:val="00EF7914"/>
    <w:rsid w:val="00EF7DE4"/>
    <w:rsid w:val="00F01FFF"/>
    <w:rsid w:val="00F02751"/>
    <w:rsid w:val="00F0297B"/>
    <w:rsid w:val="00F02B67"/>
    <w:rsid w:val="00F02CF1"/>
    <w:rsid w:val="00F02F7F"/>
    <w:rsid w:val="00F03147"/>
    <w:rsid w:val="00F03D0E"/>
    <w:rsid w:val="00F03FFC"/>
    <w:rsid w:val="00F047AE"/>
    <w:rsid w:val="00F048BD"/>
    <w:rsid w:val="00F04FE5"/>
    <w:rsid w:val="00F05807"/>
    <w:rsid w:val="00F0598E"/>
    <w:rsid w:val="00F062A3"/>
    <w:rsid w:val="00F065D8"/>
    <w:rsid w:val="00F075A4"/>
    <w:rsid w:val="00F07AD2"/>
    <w:rsid w:val="00F10310"/>
    <w:rsid w:val="00F10D3B"/>
    <w:rsid w:val="00F10F1F"/>
    <w:rsid w:val="00F117E6"/>
    <w:rsid w:val="00F12458"/>
    <w:rsid w:val="00F1275B"/>
    <w:rsid w:val="00F1277C"/>
    <w:rsid w:val="00F12803"/>
    <w:rsid w:val="00F12C9E"/>
    <w:rsid w:val="00F133AC"/>
    <w:rsid w:val="00F13B0F"/>
    <w:rsid w:val="00F13CB5"/>
    <w:rsid w:val="00F140A4"/>
    <w:rsid w:val="00F14C97"/>
    <w:rsid w:val="00F151BF"/>
    <w:rsid w:val="00F15974"/>
    <w:rsid w:val="00F16069"/>
    <w:rsid w:val="00F16B0A"/>
    <w:rsid w:val="00F16C28"/>
    <w:rsid w:val="00F17148"/>
    <w:rsid w:val="00F17260"/>
    <w:rsid w:val="00F17320"/>
    <w:rsid w:val="00F20148"/>
    <w:rsid w:val="00F2064C"/>
    <w:rsid w:val="00F20888"/>
    <w:rsid w:val="00F2169E"/>
    <w:rsid w:val="00F219BD"/>
    <w:rsid w:val="00F227E4"/>
    <w:rsid w:val="00F22A95"/>
    <w:rsid w:val="00F232C4"/>
    <w:rsid w:val="00F23CC5"/>
    <w:rsid w:val="00F23D31"/>
    <w:rsid w:val="00F23DA9"/>
    <w:rsid w:val="00F24B64"/>
    <w:rsid w:val="00F24DC5"/>
    <w:rsid w:val="00F24FA3"/>
    <w:rsid w:val="00F25273"/>
    <w:rsid w:val="00F25575"/>
    <w:rsid w:val="00F25E6A"/>
    <w:rsid w:val="00F30980"/>
    <w:rsid w:val="00F312BA"/>
    <w:rsid w:val="00F3158A"/>
    <w:rsid w:val="00F315A6"/>
    <w:rsid w:val="00F319AA"/>
    <w:rsid w:val="00F31BDB"/>
    <w:rsid w:val="00F321F0"/>
    <w:rsid w:val="00F32533"/>
    <w:rsid w:val="00F3263E"/>
    <w:rsid w:val="00F329FD"/>
    <w:rsid w:val="00F32ADA"/>
    <w:rsid w:val="00F32CA9"/>
    <w:rsid w:val="00F339A5"/>
    <w:rsid w:val="00F339A6"/>
    <w:rsid w:val="00F33E00"/>
    <w:rsid w:val="00F34AA7"/>
    <w:rsid w:val="00F34B09"/>
    <w:rsid w:val="00F35EDE"/>
    <w:rsid w:val="00F3600E"/>
    <w:rsid w:val="00F3655F"/>
    <w:rsid w:val="00F36843"/>
    <w:rsid w:val="00F36B81"/>
    <w:rsid w:val="00F36E1E"/>
    <w:rsid w:val="00F36E9D"/>
    <w:rsid w:val="00F37620"/>
    <w:rsid w:val="00F378D8"/>
    <w:rsid w:val="00F37A35"/>
    <w:rsid w:val="00F37B87"/>
    <w:rsid w:val="00F40886"/>
    <w:rsid w:val="00F40D24"/>
    <w:rsid w:val="00F42270"/>
    <w:rsid w:val="00F435FE"/>
    <w:rsid w:val="00F43F01"/>
    <w:rsid w:val="00F44CF0"/>
    <w:rsid w:val="00F4508E"/>
    <w:rsid w:val="00F455B3"/>
    <w:rsid w:val="00F45803"/>
    <w:rsid w:val="00F45F71"/>
    <w:rsid w:val="00F46481"/>
    <w:rsid w:val="00F46CC6"/>
    <w:rsid w:val="00F47CFD"/>
    <w:rsid w:val="00F50198"/>
    <w:rsid w:val="00F50245"/>
    <w:rsid w:val="00F51457"/>
    <w:rsid w:val="00F514C3"/>
    <w:rsid w:val="00F51896"/>
    <w:rsid w:val="00F520E7"/>
    <w:rsid w:val="00F5381A"/>
    <w:rsid w:val="00F53A07"/>
    <w:rsid w:val="00F53DF2"/>
    <w:rsid w:val="00F53E27"/>
    <w:rsid w:val="00F542B3"/>
    <w:rsid w:val="00F54309"/>
    <w:rsid w:val="00F54DB6"/>
    <w:rsid w:val="00F55313"/>
    <w:rsid w:val="00F55A62"/>
    <w:rsid w:val="00F55ED9"/>
    <w:rsid w:val="00F568B6"/>
    <w:rsid w:val="00F568E8"/>
    <w:rsid w:val="00F57258"/>
    <w:rsid w:val="00F57817"/>
    <w:rsid w:val="00F57913"/>
    <w:rsid w:val="00F60130"/>
    <w:rsid w:val="00F61A97"/>
    <w:rsid w:val="00F62353"/>
    <w:rsid w:val="00F62A06"/>
    <w:rsid w:val="00F62C8A"/>
    <w:rsid w:val="00F634F9"/>
    <w:rsid w:val="00F63882"/>
    <w:rsid w:val="00F638A0"/>
    <w:rsid w:val="00F64645"/>
    <w:rsid w:val="00F6490B"/>
    <w:rsid w:val="00F661B3"/>
    <w:rsid w:val="00F66739"/>
    <w:rsid w:val="00F66A60"/>
    <w:rsid w:val="00F67458"/>
    <w:rsid w:val="00F67B0A"/>
    <w:rsid w:val="00F67B9E"/>
    <w:rsid w:val="00F67D9F"/>
    <w:rsid w:val="00F70E16"/>
    <w:rsid w:val="00F7143B"/>
    <w:rsid w:val="00F71CC9"/>
    <w:rsid w:val="00F72E8F"/>
    <w:rsid w:val="00F734D2"/>
    <w:rsid w:val="00F73DF3"/>
    <w:rsid w:val="00F73F4A"/>
    <w:rsid w:val="00F75301"/>
    <w:rsid w:val="00F762BA"/>
    <w:rsid w:val="00F76C35"/>
    <w:rsid w:val="00F77588"/>
    <w:rsid w:val="00F80DE0"/>
    <w:rsid w:val="00F80F05"/>
    <w:rsid w:val="00F812C8"/>
    <w:rsid w:val="00F81701"/>
    <w:rsid w:val="00F82032"/>
    <w:rsid w:val="00F827E9"/>
    <w:rsid w:val="00F82E5C"/>
    <w:rsid w:val="00F840D6"/>
    <w:rsid w:val="00F8413D"/>
    <w:rsid w:val="00F848D4"/>
    <w:rsid w:val="00F84A17"/>
    <w:rsid w:val="00F84A9A"/>
    <w:rsid w:val="00F85141"/>
    <w:rsid w:val="00F85467"/>
    <w:rsid w:val="00F8558E"/>
    <w:rsid w:val="00F859B8"/>
    <w:rsid w:val="00F85EF1"/>
    <w:rsid w:val="00F86245"/>
    <w:rsid w:val="00F86269"/>
    <w:rsid w:val="00F86731"/>
    <w:rsid w:val="00F87213"/>
    <w:rsid w:val="00F87C1A"/>
    <w:rsid w:val="00F903FC"/>
    <w:rsid w:val="00F91A07"/>
    <w:rsid w:val="00F922D5"/>
    <w:rsid w:val="00F92706"/>
    <w:rsid w:val="00F92781"/>
    <w:rsid w:val="00F93042"/>
    <w:rsid w:val="00F930F0"/>
    <w:rsid w:val="00F93692"/>
    <w:rsid w:val="00F9395B"/>
    <w:rsid w:val="00F956A5"/>
    <w:rsid w:val="00F964FF"/>
    <w:rsid w:val="00F96E62"/>
    <w:rsid w:val="00F9772A"/>
    <w:rsid w:val="00F97DEB"/>
    <w:rsid w:val="00FA01DE"/>
    <w:rsid w:val="00FA059F"/>
    <w:rsid w:val="00FA060D"/>
    <w:rsid w:val="00FA0A14"/>
    <w:rsid w:val="00FA14F6"/>
    <w:rsid w:val="00FA1792"/>
    <w:rsid w:val="00FA18E0"/>
    <w:rsid w:val="00FA2096"/>
    <w:rsid w:val="00FA2220"/>
    <w:rsid w:val="00FA22D8"/>
    <w:rsid w:val="00FA2C36"/>
    <w:rsid w:val="00FA4899"/>
    <w:rsid w:val="00FA52AB"/>
    <w:rsid w:val="00FA54A1"/>
    <w:rsid w:val="00FA5EF6"/>
    <w:rsid w:val="00FA65C6"/>
    <w:rsid w:val="00FA685F"/>
    <w:rsid w:val="00FA6A1B"/>
    <w:rsid w:val="00FA6B0C"/>
    <w:rsid w:val="00FA6FD8"/>
    <w:rsid w:val="00FA71CB"/>
    <w:rsid w:val="00FA748B"/>
    <w:rsid w:val="00FB04ED"/>
    <w:rsid w:val="00FB062B"/>
    <w:rsid w:val="00FB0A28"/>
    <w:rsid w:val="00FB0DC4"/>
    <w:rsid w:val="00FB1202"/>
    <w:rsid w:val="00FB177D"/>
    <w:rsid w:val="00FB17E9"/>
    <w:rsid w:val="00FB1D13"/>
    <w:rsid w:val="00FB1F21"/>
    <w:rsid w:val="00FB24E6"/>
    <w:rsid w:val="00FB271C"/>
    <w:rsid w:val="00FB3F22"/>
    <w:rsid w:val="00FB5157"/>
    <w:rsid w:val="00FB5369"/>
    <w:rsid w:val="00FB6371"/>
    <w:rsid w:val="00FB6971"/>
    <w:rsid w:val="00FB6AA6"/>
    <w:rsid w:val="00FB6AF4"/>
    <w:rsid w:val="00FB6BE8"/>
    <w:rsid w:val="00FB6D86"/>
    <w:rsid w:val="00FC027E"/>
    <w:rsid w:val="00FC0626"/>
    <w:rsid w:val="00FC0B1E"/>
    <w:rsid w:val="00FC0C31"/>
    <w:rsid w:val="00FC1031"/>
    <w:rsid w:val="00FC103C"/>
    <w:rsid w:val="00FC1449"/>
    <w:rsid w:val="00FC1781"/>
    <w:rsid w:val="00FC1888"/>
    <w:rsid w:val="00FC244A"/>
    <w:rsid w:val="00FC2745"/>
    <w:rsid w:val="00FC2E02"/>
    <w:rsid w:val="00FC341B"/>
    <w:rsid w:val="00FC36C5"/>
    <w:rsid w:val="00FC3C95"/>
    <w:rsid w:val="00FC3D4D"/>
    <w:rsid w:val="00FC46F0"/>
    <w:rsid w:val="00FC4D95"/>
    <w:rsid w:val="00FC5005"/>
    <w:rsid w:val="00FC5AAB"/>
    <w:rsid w:val="00FC5AE7"/>
    <w:rsid w:val="00FC6711"/>
    <w:rsid w:val="00FC6ABF"/>
    <w:rsid w:val="00FC6DDF"/>
    <w:rsid w:val="00FC7679"/>
    <w:rsid w:val="00FC76F6"/>
    <w:rsid w:val="00FC7924"/>
    <w:rsid w:val="00FC793A"/>
    <w:rsid w:val="00FC7FAC"/>
    <w:rsid w:val="00FD0241"/>
    <w:rsid w:val="00FD0FE3"/>
    <w:rsid w:val="00FD104A"/>
    <w:rsid w:val="00FD137F"/>
    <w:rsid w:val="00FD1E78"/>
    <w:rsid w:val="00FD2397"/>
    <w:rsid w:val="00FD2BC5"/>
    <w:rsid w:val="00FD2F49"/>
    <w:rsid w:val="00FD327B"/>
    <w:rsid w:val="00FD595D"/>
    <w:rsid w:val="00FD5A07"/>
    <w:rsid w:val="00FD6015"/>
    <w:rsid w:val="00FD788A"/>
    <w:rsid w:val="00FD7D68"/>
    <w:rsid w:val="00FD7F5E"/>
    <w:rsid w:val="00FE03EB"/>
    <w:rsid w:val="00FE110C"/>
    <w:rsid w:val="00FE115A"/>
    <w:rsid w:val="00FE1178"/>
    <w:rsid w:val="00FE16CC"/>
    <w:rsid w:val="00FE190A"/>
    <w:rsid w:val="00FE19A7"/>
    <w:rsid w:val="00FE203E"/>
    <w:rsid w:val="00FE2B9E"/>
    <w:rsid w:val="00FE2FE5"/>
    <w:rsid w:val="00FE3223"/>
    <w:rsid w:val="00FE32C0"/>
    <w:rsid w:val="00FE3396"/>
    <w:rsid w:val="00FE3F82"/>
    <w:rsid w:val="00FE40AA"/>
    <w:rsid w:val="00FE4208"/>
    <w:rsid w:val="00FE4CDE"/>
    <w:rsid w:val="00FE5081"/>
    <w:rsid w:val="00FE5653"/>
    <w:rsid w:val="00FE598D"/>
    <w:rsid w:val="00FE691F"/>
    <w:rsid w:val="00FE716E"/>
    <w:rsid w:val="00FE75C9"/>
    <w:rsid w:val="00FE784B"/>
    <w:rsid w:val="00FE7883"/>
    <w:rsid w:val="00FF08CD"/>
    <w:rsid w:val="00FF0ED7"/>
    <w:rsid w:val="00FF19CC"/>
    <w:rsid w:val="00FF1BD3"/>
    <w:rsid w:val="00FF1EE9"/>
    <w:rsid w:val="00FF1FE9"/>
    <w:rsid w:val="00FF212E"/>
    <w:rsid w:val="00FF223B"/>
    <w:rsid w:val="00FF2363"/>
    <w:rsid w:val="00FF33E7"/>
    <w:rsid w:val="00FF3981"/>
    <w:rsid w:val="00FF39E8"/>
    <w:rsid w:val="00FF3ECC"/>
    <w:rsid w:val="00FF40A6"/>
    <w:rsid w:val="00FF441A"/>
    <w:rsid w:val="00FF46B3"/>
    <w:rsid w:val="00FF4961"/>
    <w:rsid w:val="00FF5345"/>
    <w:rsid w:val="00FF5AEF"/>
    <w:rsid w:val="00FF5E8F"/>
    <w:rsid w:val="00FF5FC5"/>
    <w:rsid w:val="00FF6470"/>
    <w:rsid w:val="00FF7360"/>
    <w:rsid w:val="00FF784A"/>
    <w:rsid w:val="00FF7C4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09f"/>
    </o:shapedefaults>
    <o:shapelayout v:ext="edit">
      <o:idmap v:ext="edit" data="1"/>
      <o:rules v:ext="edit">
        <o:r id="V:Rule61" type="connector" idref="#AutoShape 157"/>
        <o:r id="V:Rule62" type="connector" idref="#AutoShape 42"/>
        <o:r id="V:Rule63" type="connector" idref="#AutoShape 161"/>
        <o:r id="V:Rule64" type="connector" idref="#AutoShape 128"/>
        <o:r id="V:Rule65" type="connector" idref="#AutoShape 149"/>
        <o:r id="V:Rule66" type="connector" idref="#AutoShape 63"/>
        <o:r id="V:Rule67" type="connector" idref="#AutoShape 150"/>
        <o:r id="V:Rule68" type="connector" idref="#AutoShape 26"/>
        <o:r id="V:Rule69" type="connector" idref="#AutoShape 133"/>
        <o:r id="V:Rule70" type="connector" idref="#AutoShape 171"/>
        <o:r id="V:Rule71" type="connector" idref="#AutoShape 134"/>
        <o:r id="V:Rule72" type="connector" idref="#AutoShape 23"/>
        <o:r id="V:Rule73" type="connector" idref="#_x0000_s1143"/>
        <o:r id="V:Rule74" type="connector" idref="#AutoShape 43"/>
        <o:r id="V:Rule75" type="connector" idref="#AutoShape 118"/>
        <o:r id="V:Rule76" type="connector" idref="#AutoShape 168"/>
        <o:r id="V:Rule77" type="connector" idref="#AutoShape 61"/>
        <o:r id="V:Rule78" type="connector" idref="#_x0000_s1141"/>
        <o:r id="V:Rule79" type="connector" idref="#AutoShape 91"/>
        <o:r id="V:Rule80" type="connector" idref="#AutoShape 178"/>
        <o:r id="V:Rule81" type="connector" idref="#AutoShape 115"/>
        <o:r id="V:Rule82" type="connector" idref="#AutoShape 173"/>
        <o:r id="V:Rule83" type="connector" idref="#_x0000_s1144"/>
        <o:r id="V:Rule84" type="connector" idref="#AutoShape 169"/>
        <o:r id="V:Rule85" type="connector" idref="#AutoShape 119"/>
        <o:r id="V:Rule86" type="connector" idref="#AutoShape 117"/>
        <o:r id="V:Rule87" type="connector" idref="#AutoShape 40"/>
        <o:r id="V:Rule88" type="connector" idref="#AutoShape 122"/>
        <o:r id="V:Rule89" type="connector" idref="#_x0000_s1137"/>
        <o:r id="V:Rule90" type="connector" idref="#_x0000_s1139"/>
        <o:r id="V:Rule91" type="connector" idref="#AutoShape 27"/>
        <o:r id="V:Rule92" type="connector" idref="#AutoShape 38"/>
        <o:r id="V:Rule93" type="connector" idref="#AutoShape 153"/>
        <o:r id="V:Rule94" type="connector" idref="#AutoShape 90"/>
        <o:r id="V:Rule95" type="connector" idref="#AutoShape 124"/>
        <o:r id="V:Rule96" type="connector" idref="#AutoShape 103"/>
        <o:r id="V:Rule97" type="connector" idref="#AutoShape 167"/>
        <o:r id="V:Rule98" type="connector" idref="#AutoShape 25"/>
        <o:r id="V:Rule99" type="connector" idref="#AutoShape 85"/>
        <o:r id="V:Rule100" type="connector" idref="#AutoShape 175"/>
        <o:r id="V:Rule101" type="connector" idref="#AutoShape 36"/>
        <o:r id="V:Rule102" type="connector" idref="#AutoShape 41"/>
        <o:r id="V:Rule103" type="connector" idref="#AutoShape 116"/>
        <o:r id="V:Rule104" type="connector" idref="#AutoShape 44"/>
        <o:r id="V:Rule105" type="connector" idref="#_x0000_s1119"/>
        <o:r id="V:Rule106" type="connector" idref="#_x0000_s1134"/>
        <o:r id="V:Rule107" type="connector" idref="#AutoShape 126"/>
        <o:r id="V:Rule108" type="connector" idref="#AutoShape 130"/>
        <o:r id="V:Rule109" type="connector" idref="#AutoShape 24"/>
        <o:r id="V:Rule110" type="connector" idref="#AutoShape 125"/>
        <o:r id="V:Rule111" type="connector" idref="#AutoShape 62"/>
        <o:r id="V:Rule112" type="connector" idref="#AutoShape 152"/>
        <o:r id="V:Rule113" type="connector" idref="#AutoShape 123"/>
        <o:r id="V:Rule114" type="connector" idref="#AutoShape 92"/>
        <o:r id="V:Rule115" type="connector" idref="#AutoShape 121"/>
        <o:r id="V:Rule116" type="connector" idref="#AutoShape 37"/>
        <o:r id="V:Rule117" type="connector" idref="#AutoShape 170"/>
        <o:r id="V:Rule118" type="connector" idref="#AutoShape 181"/>
        <o:r id="V:Rule119" type="connector" idref="#AutoShape 120"/>
        <o:r id="V:Rule120" type="connector" idref="#_x0000_s11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HTML Cite" w:uiPriority="0"/>
    <w:lsdException w:name="Tabl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8E9"/>
    <w:pPr>
      <w:ind w:firstLine="567"/>
    </w:pPr>
    <w:rPr>
      <w:rFonts w:ascii="Calibri" w:eastAsia="Times New Roman" w:hAnsi="Calibri" w:cs="Times New Roman"/>
    </w:rPr>
  </w:style>
  <w:style w:type="paragraph" w:styleId="Heading1">
    <w:name w:val="heading 1"/>
    <w:basedOn w:val="Normal"/>
    <w:next w:val="Normal"/>
    <w:link w:val="Heading1Char"/>
    <w:qFormat/>
    <w:rsid w:val="00D93644"/>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nhideWhenUsed/>
    <w:qFormat/>
    <w:rsid w:val="00725733"/>
    <w:pPr>
      <w:keepNext/>
      <w:keepLines/>
      <w:spacing w:before="200" w:after="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665CD7"/>
    <w:pPr>
      <w:keepNext/>
      <w:keepLines/>
      <w:spacing w:before="200" w:after="0"/>
      <w:outlineLvl w:val="2"/>
    </w:pPr>
    <w:rPr>
      <w:rFonts w:ascii="Times New Roman" w:eastAsiaTheme="majorEastAsia" w:hAnsi="Times New Roman" w:cstheme="majorBidi"/>
      <w:b/>
      <w:bCs/>
    </w:rPr>
  </w:style>
  <w:style w:type="paragraph" w:styleId="Heading4">
    <w:name w:val="heading 4"/>
    <w:basedOn w:val="Normal"/>
    <w:next w:val="Normal"/>
    <w:link w:val="Heading4Char"/>
    <w:uiPriority w:val="9"/>
    <w:unhideWhenUsed/>
    <w:qFormat/>
    <w:rsid w:val="00CC5D9B"/>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DD4C61"/>
    <w:pPr>
      <w:keepNext/>
      <w:keepLines/>
      <w:spacing w:before="200" w:after="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nhideWhenUsed/>
    <w:qFormat/>
    <w:rsid w:val="006F5CD3"/>
    <w:pPr>
      <w:spacing w:before="240" w:after="60" w:line="240" w:lineRule="auto"/>
      <w:ind w:firstLine="0"/>
      <w:outlineLvl w:val="5"/>
    </w:pPr>
    <w:rPr>
      <w:b/>
      <w:bCs/>
    </w:rPr>
  </w:style>
  <w:style w:type="paragraph" w:styleId="Heading7">
    <w:name w:val="heading 7"/>
    <w:basedOn w:val="Normal"/>
    <w:next w:val="Normal"/>
    <w:link w:val="Heading7Char"/>
    <w:qFormat/>
    <w:rsid w:val="0007142A"/>
    <w:pPr>
      <w:tabs>
        <w:tab w:val="num" w:pos="0"/>
      </w:tabs>
      <w:spacing w:before="240" w:after="60" w:line="270" w:lineRule="atLeast"/>
      <w:ind w:left="3826" w:hanging="708"/>
      <w:outlineLvl w:val="6"/>
    </w:pPr>
    <w:rPr>
      <w:rFonts w:ascii="Arial" w:hAnsi="Arial"/>
      <w:sz w:val="23"/>
      <w:szCs w:val="20"/>
      <w:lang w:val="en-GB"/>
    </w:rPr>
  </w:style>
  <w:style w:type="paragraph" w:styleId="Heading8">
    <w:name w:val="heading 8"/>
    <w:basedOn w:val="Normal"/>
    <w:next w:val="Normal"/>
    <w:link w:val="Heading8Char"/>
    <w:qFormat/>
    <w:rsid w:val="006F5CD3"/>
    <w:pPr>
      <w:keepNext/>
      <w:spacing w:after="0" w:line="240" w:lineRule="auto"/>
      <w:ind w:firstLine="0"/>
      <w:jc w:val="center"/>
      <w:outlineLvl w:val="7"/>
    </w:pPr>
    <w:rPr>
      <w:rFonts w:ascii="C_ Times" w:hAnsi="C_ Times"/>
      <w:sz w:val="32"/>
      <w:szCs w:val="20"/>
    </w:rPr>
  </w:style>
  <w:style w:type="paragraph" w:styleId="Heading9">
    <w:name w:val="heading 9"/>
    <w:basedOn w:val="Normal"/>
    <w:next w:val="Normal"/>
    <w:link w:val="Heading9Char"/>
    <w:qFormat/>
    <w:rsid w:val="0007142A"/>
    <w:pPr>
      <w:tabs>
        <w:tab w:val="num" w:pos="0"/>
      </w:tabs>
      <w:spacing w:before="240" w:after="60" w:line="270" w:lineRule="atLeast"/>
      <w:ind w:left="5242" w:hanging="708"/>
      <w:outlineLvl w:val="8"/>
    </w:pPr>
    <w:rPr>
      <w:rFonts w:ascii="Arial" w:hAnsi="Arial"/>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93644"/>
    <w:pPr>
      <w:tabs>
        <w:tab w:val="center" w:pos="4536"/>
        <w:tab w:val="right" w:pos="9072"/>
      </w:tabs>
    </w:pPr>
  </w:style>
  <w:style w:type="character" w:customStyle="1" w:styleId="HeaderChar">
    <w:name w:val="Header Char"/>
    <w:basedOn w:val="DefaultParagraphFont"/>
    <w:link w:val="Header"/>
    <w:rsid w:val="00D93644"/>
    <w:rPr>
      <w:rFonts w:ascii="Calibri" w:eastAsia="Times New Roman" w:hAnsi="Calibri" w:cs="Times New Roman"/>
      <w:lang w:val="en-US"/>
    </w:rPr>
  </w:style>
  <w:style w:type="paragraph" w:styleId="Footer">
    <w:name w:val="footer"/>
    <w:basedOn w:val="Normal"/>
    <w:link w:val="FooterChar"/>
    <w:uiPriority w:val="99"/>
    <w:unhideWhenUsed/>
    <w:rsid w:val="00D93644"/>
    <w:pPr>
      <w:tabs>
        <w:tab w:val="center" w:pos="4536"/>
        <w:tab w:val="right" w:pos="9072"/>
      </w:tabs>
    </w:pPr>
  </w:style>
  <w:style w:type="character" w:customStyle="1" w:styleId="FooterChar">
    <w:name w:val="Footer Char"/>
    <w:basedOn w:val="DefaultParagraphFont"/>
    <w:link w:val="Footer"/>
    <w:uiPriority w:val="99"/>
    <w:rsid w:val="00D93644"/>
    <w:rPr>
      <w:rFonts w:ascii="Calibri" w:eastAsia="Times New Roman" w:hAnsi="Calibri" w:cs="Times New Roman"/>
      <w:lang w:val="en-US"/>
    </w:rPr>
  </w:style>
  <w:style w:type="paragraph" w:styleId="BalloonText">
    <w:name w:val="Balloon Text"/>
    <w:basedOn w:val="Normal"/>
    <w:link w:val="BalloonTextChar"/>
    <w:uiPriority w:val="99"/>
    <w:unhideWhenUsed/>
    <w:rsid w:val="00D93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93644"/>
    <w:rPr>
      <w:rFonts w:ascii="Tahoma" w:eastAsia="Times New Roman" w:hAnsi="Tahoma" w:cs="Tahoma"/>
      <w:sz w:val="16"/>
      <w:szCs w:val="16"/>
      <w:lang w:val="en-US"/>
    </w:rPr>
  </w:style>
  <w:style w:type="character" w:customStyle="1" w:styleId="Heading1Char">
    <w:name w:val="Heading 1 Char"/>
    <w:basedOn w:val="DefaultParagraphFont"/>
    <w:link w:val="Heading1"/>
    <w:rsid w:val="00D93644"/>
    <w:rPr>
      <w:rFonts w:asciiTheme="majorHAnsi" w:eastAsiaTheme="majorEastAsia" w:hAnsiTheme="majorHAnsi" w:cstheme="majorBidi"/>
      <w:b/>
      <w:bCs/>
      <w:color w:val="A5A5A5" w:themeColor="accent1" w:themeShade="BF"/>
      <w:sz w:val="28"/>
      <w:szCs w:val="28"/>
      <w:lang w:val="en-US"/>
    </w:rPr>
  </w:style>
  <w:style w:type="paragraph" w:styleId="Title">
    <w:name w:val="Title"/>
    <w:basedOn w:val="Normal"/>
    <w:next w:val="Normal"/>
    <w:link w:val="TitleChar"/>
    <w:qFormat/>
    <w:rsid w:val="00D93644"/>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D93644"/>
    <w:rPr>
      <w:rFonts w:asciiTheme="majorHAnsi" w:eastAsiaTheme="majorEastAsia" w:hAnsiTheme="majorHAnsi" w:cstheme="majorBidi"/>
      <w:color w:val="000000" w:themeColor="text2" w:themeShade="BF"/>
      <w:spacing w:val="5"/>
      <w:kern w:val="28"/>
      <w:sz w:val="52"/>
      <w:szCs w:val="52"/>
      <w:lang w:val="en-US"/>
    </w:rPr>
  </w:style>
  <w:style w:type="character" w:customStyle="1" w:styleId="Heading2Char">
    <w:name w:val="Heading 2 Char"/>
    <w:basedOn w:val="DefaultParagraphFont"/>
    <w:link w:val="Heading2"/>
    <w:rsid w:val="00725733"/>
    <w:rPr>
      <w:rFonts w:ascii="Times New Roman" w:eastAsiaTheme="majorEastAsia" w:hAnsi="Times New Roman" w:cstheme="majorBidi"/>
      <w:b/>
      <w:bCs/>
      <w:sz w:val="26"/>
      <w:szCs w:val="26"/>
    </w:rPr>
  </w:style>
  <w:style w:type="paragraph" w:styleId="ListParagraph">
    <w:name w:val="List Paragraph"/>
    <w:basedOn w:val="Normal"/>
    <w:link w:val="ListParagraphChar"/>
    <w:uiPriority w:val="34"/>
    <w:qFormat/>
    <w:rsid w:val="00CC5D9B"/>
    <w:pPr>
      <w:ind w:left="720"/>
      <w:contextualSpacing/>
    </w:pPr>
  </w:style>
  <w:style w:type="character" w:customStyle="1" w:styleId="Heading3Char">
    <w:name w:val="Heading 3 Char"/>
    <w:basedOn w:val="DefaultParagraphFont"/>
    <w:link w:val="Heading3"/>
    <w:uiPriority w:val="9"/>
    <w:rsid w:val="00665CD7"/>
    <w:rPr>
      <w:rFonts w:ascii="Times New Roman" w:eastAsiaTheme="majorEastAsia" w:hAnsi="Times New Roman" w:cstheme="majorBidi"/>
      <w:b/>
      <w:bCs/>
    </w:rPr>
  </w:style>
  <w:style w:type="character" w:customStyle="1" w:styleId="Heading4Char">
    <w:name w:val="Heading 4 Char"/>
    <w:basedOn w:val="DefaultParagraphFont"/>
    <w:link w:val="Heading4"/>
    <w:uiPriority w:val="9"/>
    <w:rsid w:val="00CC5D9B"/>
    <w:rPr>
      <w:rFonts w:asciiTheme="majorHAnsi" w:eastAsiaTheme="majorEastAsia" w:hAnsiTheme="majorHAnsi" w:cstheme="majorBidi"/>
      <w:b/>
      <w:bCs/>
      <w:i/>
      <w:iCs/>
      <w:lang w:val="en-US"/>
    </w:rPr>
  </w:style>
  <w:style w:type="table" w:styleId="TableGrid">
    <w:name w:val="Table Grid"/>
    <w:basedOn w:val="TableNormal"/>
    <w:uiPriority w:val="59"/>
    <w:rsid w:val="00CD57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rsid w:val="004C4B2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List1">
    <w:name w:val="Colorful List1"/>
    <w:basedOn w:val="TableNormal"/>
    <w:uiPriority w:val="72"/>
    <w:rsid w:val="004C4B2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MediumGrid31">
    <w:name w:val="Medium Grid 31"/>
    <w:basedOn w:val="TableNormal"/>
    <w:uiPriority w:val="69"/>
    <w:rsid w:val="004C4B2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21">
    <w:name w:val="Medium Grid 21"/>
    <w:basedOn w:val="TableNormal"/>
    <w:uiPriority w:val="68"/>
    <w:rsid w:val="004C4B2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4C4B2A"/>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CellMar>
        <w:top w:w="0" w:type="dxa"/>
        <w:left w:w="108" w:type="dxa"/>
        <w:bottom w:w="0" w:type="dxa"/>
        <w:right w:w="108" w:type="dxa"/>
      </w:tblCellMar>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3-Accent5">
    <w:name w:val="Medium Grid 3 Accent 5"/>
    <w:basedOn w:val="TableNormal"/>
    <w:uiPriority w:val="69"/>
    <w:rsid w:val="004C4B2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character" w:styleId="Strong">
    <w:name w:val="Strong"/>
    <w:basedOn w:val="DefaultParagraphFont"/>
    <w:uiPriority w:val="22"/>
    <w:qFormat/>
    <w:rsid w:val="00422B57"/>
    <w:rPr>
      <w:b/>
      <w:bCs/>
    </w:rPr>
  </w:style>
  <w:style w:type="paragraph" w:customStyle="1" w:styleId="bla">
    <w:name w:val="bla"/>
    <w:basedOn w:val="Heading4"/>
    <w:link w:val="blaChar"/>
    <w:qFormat/>
    <w:rsid w:val="00D45680"/>
    <w:pPr>
      <w:ind w:firstLine="0"/>
    </w:pPr>
    <w:rPr>
      <w:rFonts w:ascii="Times New Roman" w:hAnsi="Times New Roman"/>
      <w:b w:val="0"/>
      <w:i w:val="0"/>
    </w:rPr>
  </w:style>
  <w:style w:type="paragraph" w:customStyle="1" w:styleId="malinaslov">
    <w:name w:val="mali naslov"/>
    <w:basedOn w:val="Title"/>
    <w:link w:val="malinaslovChar"/>
    <w:qFormat/>
    <w:rsid w:val="00DC2E19"/>
    <w:pPr>
      <w:jc w:val="center"/>
    </w:pPr>
    <w:rPr>
      <w:b/>
      <w:sz w:val="32"/>
      <w:szCs w:val="32"/>
    </w:rPr>
  </w:style>
  <w:style w:type="character" w:customStyle="1" w:styleId="blaChar">
    <w:name w:val="bla Char"/>
    <w:basedOn w:val="Heading4Char"/>
    <w:link w:val="bla"/>
    <w:rsid w:val="00D45680"/>
    <w:rPr>
      <w:rFonts w:ascii="Times New Roman" w:eastAsiaTheme="majorEastAsia" w:hAnsi="Times New Roman" w:cstheme="majorBidi"/>
      <w:b w:val="0"/>
      <w:bCs/>
      <w:i w:val="0"/>
      <w:iCs/>
      <w:lang w:val="en-US"/>
    </w:rPr>
  </w:style>
  <w:style w:type="paragraph" w:styleId="NoSpacing">
    <w:name w:val="No Spacing"/>
    <w:aliases w:val="FILIP"/>
    <w:link w:val="NoSpacingChar"/>
    <w:uiPriority w:val="1"/>
    <w:qFormat/>
    <w:rsid w:val="00651635"/>
    <w:pPr>
      <w:spacing w:after="0" w:line="240" w:lineRule="auto"/>
      <w:ind w:firstLine="567"/>
    </w:pPr>
    <w:rPr>
      <w:rFonts w:ascii="Times New Roman" w:eastAsia="Times New Roman" w:hAnsi="Times New Roman" w:cs="Times New Roman"/>
    </w:rPr>
  </w:style>
  <w:style w:type="character" w:customStyle="1" w:styleId="malinaslovChar">
    <w:name w:val="mali naslov Char"/>
    <w:basedOn w:val="TitleChar"/>
    <w:link w:val="malinaslov"/>
    <w:rsid w:val="00DC2E19"/>
    <w:rPr>
      <w:rFonts w:asciiTheme="majorHAnsi" w:eastAsiaTheme="majorEastAsia" w:hAnsiTheme="majorHAnsi" w:cstheme="majorBidi"/>
      <w:b/>
      <w:color w:val="000000" w:themeColor="text2" w:themeShade="BF"/>
      <w:spacing w:val="5"/>
      <w:kern w:val="28"/>
      <w:sz w:val="32"/>
      <w:szCs w:val="32"/>
      <w:lang w:val="en-US"/>
    </w:rPr>
  </w:style>
  <w:style w:type="table" w:customStyle="1" w:styleId="LightList-Accent11">
    <w:name w:val="Light List - Accent 11"/>
    <w:basedOn w:val="TableNormal"/>
    <w:uiPriority w:val="61"/>
    <w:rsid w:val="0024752C"/>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customStyle="1" w:styleId="MediumList11">
    <w:name w:val="Medium List 11"/>
    <w:basedOn w:val="TableNormal"/>
    <w:uiPriority w:val="65"/>
    <w:rsid w:val="003022B7"/>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1">
    <w:name w:val="Light Shading1"/>
    <w:basedOn w:val="TableNormal"/>
    <w:uiPriority w:val="60"/>
    <w:rsid w:val="00E708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3">
    <w:name w:val="Medium Shading 1 Accent 3"/>
    <w:basedOn w:val="TableNormal"/>
    <w:uiPriority w:val="63"/>
    <w:rsid w:val="00020381"/>
    <w:pPr>
      <w:spacing w:after="0" w:line="240" w:lineRule="auto"/>
    </w:pPr>
    <w:tblPr>
      <w:tblStyleRowBandSize w:val="1"/>
      <w:tblStyleColBandSize w:val="1"/>
      <w:tblInd w:w="0" w:type="dxa"/>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28330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ColorfulList-Accent1">
    <w:name w:val="Colorful List Accent 1"/>
    <w:basedOn w:val="TableNormal"/>
    <w:uiPriority w:val="72"/>
    <w:rsid w:val="00F4227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customStyle="1" w:styleId="ColorfulGrid1">
    <w:name w:val="Colorful Grid1"/>
    <w:basedOn w:val="TableNormal"/>
    <w:uiPriority w:val="73"/>
    <w:rsid w:val="00B431C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431C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Shading1-Accent6">
    <w:name w:val="Medium Shading 1 Accent 6"/>
    <w:basedOn w:val="TableNormal"/>
    <w:uiPriority w:val="63"/>
    <w:rsid w:val="00E130FE"/>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51246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51246B"/>
    <w:pPr>
      <w:spacing w:after="0" w:line="240" w:lineRule="auto"/>
    </w:pPr>
    <w:rPr>
      <w:color w:val="000000" w:themeColor="text1"/>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character" w:customStyle="1" w:styleId="Heading5Char">
    <w:name w:val="Heading 5 Char"/>
    <w:basedOn w:val="DefaultParagraphFont"/>
    <w:link w:val="Heading5"/>
    <w:uiPriority w:val="9"/>
    <w:rsid w:val="00DD4C61"/>
    <w:rPr>
      <w:rFonts w:asciiTheme="majorHAnsi" w:eastAsiaTheme="majorEastAsia" w:hAnsiTheme="majorHAnsi" w:cstheme="majorBidi"/>
      <w:color w:val="6E6E6E" w:themeColor="accent1" w:themeShade="7F"/>
      <w:lang w:val="en-US"/>
    </w:rPr>
  </w:style>
  <w:style w:type="table" w:styleId="MediumShading1-Accent5">
    <w:name w:val="Medium Shading 1 Accent 5"/>
    <w:basedOn w:val="TableNormal"/>
    <w:uiPriority w:val="63"/>
    <w:rsid w:val="009935DA"/>
    <w:pPr>
      <w:spacing w:after="0" w:line="240" w:lineRule="auto"/>
    </w:pPr>
    <w:tblPr>
      <w:tblStyleRowBandSize w:val="1"/>
      <w:tblStyleColBandSize w:val="1"/>
      <w:tblInd w:w="0" w:type="dxa"/>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9935D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EC150C"/>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paragraph" w:styleId="TOCHeading">
    <w:name w:val="TOC Heading"/>
    <w:basedOn w:val="Heading1"/>
    <w:next w:val="Normal"/>
    <w:uiPriority w:val="39"/>
    <w:unhideWhenUsed/>
    <w:qFormat/>
    <w:rsid w:val="0055710F"/>
    <w:pPr>
      <w:ind w:firstLine="0"/>
      <w:outlineLvl w:val="9"/>
    </w:pPr>
    <w:rPr>
      <w:lang w:eastAsia="ja-JP"/>
    </w:rPr>
  </w:style>
  <w:style w:type="paragraph" w:styleId="TOC1">
    <w:name w:val="toc 1"/>
    <w:basedOn w:val="Normal"/>
    <w:next w:val="Normal"/>
    <w:autoRedefine/>
    <w:uiPriority w:val="39"/>
    <w:unhideWhenUsed/>
    <w:qFormat/>
    <w:rsid w:val="0055710F"/>
    <w:pPr>
      <w:spacing w:after="100"/>
    </w:pPr>
  </w:style>
  <w:style w:type="paragraph" w:styleId="TOC2">
    <w:name w:val="toc 2"/>
    <w:basedOn w:val="Normal"/>
    <w:next w:val="Normal"/>
    <w:autoRedefine/>
    <w:uiPriority w:val="39"/>
    <w:unhideWhenUsed/>
    <w:qFormat/>
    <w:rsid w:val="004C4CA9"/>
    <w:pPr>
      <w:tabs>
        <w:tab w:val="right" w:leader="dot" w:pos="8647"/>
      </w:tabs>
      <w:spacing w:after="0"/>
      <w:ind w:left="220" w:hanging="78"/>
    </w:pPr>
    <w:rPr>
      <w:rFonts w:ascii="Times New Roman" w:eastAsiaTheme="majorEastAsia" w:hAnsi="Times New Roman"/>
      <w:noProof/>
      <w:color w:val="000000" w:themeColor="text1"/>
      <w:sz w:val="24"/>
      <w:szCs w:val="24"/>
    </w:rPr>
  </w:style>
  <w:style w:type="paragraph" w:styleId="TOC3">
    <w:name w:val="toc 3"/>
    <w:basedOn w:val="Normal"/>
    <w:next w:val="Normal"/>
    <w:autoRedefine/>
    <w:uiPriority w:val="39"/>
    <w:unhideWhenUsed/>
    <w:qFormat/>
    <w:rsid w:val="0055710F"/>
    <w:pPr>
      <w:spacing w:after="100"/>
      <w:ind w:left="440"/>
    </w:pPr>
  </w:style>
  <w:style w:type="paragraph" w:styleId="TOC4">
    <w:name w:val="toc 4"/>
    <w:basedOn w:val="Normal"/>
    <w:next w:val="Normal"/>
    <w:autoRedefine/>
    <w:uiPriority w:val="39"/>
    <w:unhideWhenUsed/>
    <w:rsid w:val="0055710F"/>
    <w:pPr>
      <w:spacing w:after="100"/>
      <w:ind w:left="660" w:firstLine="0"/>
    </w:pPr>
    <w:rPr>
      <w:rFonts w:asciiTheme="minorHAnsi" w:eastAsiaTheme="minorEastAsia" w:hAnsiTheme="minorHAnsi" w:cstheme="minorBidi"/>
    </w:rPr>
  </w:style>
  <w:style w:type="paragraph" w:styleId="TOC5">
    <w:name w:val="toc 5"/>
    <w:basedOn w:val="Normal"/>
    <w:next w:val="Normal"/>
    <w:autoRedefine/>
    <w:uiPriority w:val="39"/>
    <w:unhideWhenUsed/>
    <w:rsid w:val="0055710F"/>
    <w:pPr>
      <w:spacing w:after="100"/>
      <w:ind w:left="880" w:firstLine="0"/>
    </w:pPr>
    <w:rPr>
      <w:rFonts w:asciiTheme="minorHAnsi" w:eastAsiaTheme="minorEastAsia" w:hAnsiTheme="minorHAnsi" w:cstheme="minorBidi"/>
    </w:rPr>
  </w:style>
  <w:style w:type="paragraph" w:styleId="TOC6">
    <w:name w:val="toc 6"/>
    <w:basedOn w:val="Normal"/>
    <w:next w:val="Normal"/>
    <w:autoRedefine/>
    <w:uiPriority w:val="39"/>
    <w:unhideWhenUsed/>
    <w:rsid w:val="0055710F"/>
    <w:pPr>
      <w:spacing w:after="100"/>
      <w:ind w:left="1100" w:firstLine="0"/>
    </w:pPr>
    <w:rPr>
      <w:rFonts w:asciiTheme="minorHAnsi" w:eastAsiaTheme="minorEastAsia" w:hAnsiTheme="minorHAnsi" w:cstheme="minorBidi"/>
    </w:rPr>
  </w:style>
  <w:style w:type="paragraph" w:styleId="TOC7">
    <w:name w:val="toc 7"/>
    <w:basedOn w:val="Normal"/>
    <w:next w:val="Normal"/>
    <w:autoRedefine/>
    <w:uiPriority w:val="39"/>
    <w:unhideWhenUsed/>
    <w:rsid w:val="0055710F"/>
    <w:pPr>
      <w:spacing w:after="100"/>
      <w:ind w:left="1320" w:firstLine="0"/>
    </w:pPr>
    <w:rPr>
      <w:rFonts w:asciiTheme="minorHAnsi" w:eastAsiaTheme="minorEastAsia" w:hAnsiTheme="minorHAnsi" w:cstheme="minorBidi"/>
    </w:rPr>
  </w:style>
  <w:style w:type="paragraph" w:styleId="TOC8">
    <w:name w:val="toc 8"/>
    <w:basedOn w:val="Normal"/>
    <w:next w:val="Normal"/>
    <w:autoRedefine/>
    <w:uiPriority w:val="39"/>
    <w:unhideWhenUsed/>
    <w:rsid w:val="0055710F"/>
    <w:pPr>
      <w:spacing w:after="100"/>
      <w:ind w:left="1540" w:firstLine="0"/>
    </w:pPr>
    <w:rPr>
      <w:rFonts w:asciiTheme="minorHAnsi" w:eastAsiaTheme="minorEastAsia" w:hAnsiTheme="minorHAnsi" w:cstheme="minorBidi"/>
    </w:rPr>
  </w:style>
  <w:style w:type="paragraph" w:styleId="TOC9">
    <w:name w:val="toc 9"/>
    <w:basedOn w:val="Normal"/>
    <w:next w:val="Normal"/>
    <w:autoRedefine/>
    <w:uiPriority w:val="39"/>
    <w:unhideWhenUsed/>
    <w:rsid w:val="0055710F"/>
    <w:pPr>
      <w:spacing w:after="100"/>
      <w:ind w:left="1760" w:firstLine="0"/>
    </w:pPr>
    <w:rPr>
      <w:rFonts w:asciiTheme="minorHAnsi" w:eastAsiaTheme="minorEastAsia" w:hAnsiTheme="minorHAnsi" w:cstheme="minorBidi"/>
    </w:rPr>
  </w:style>
  <w:style w:type="character" w:styleId="Hyperlink">
    <w:name w:val="Hyperlink"/>
    <w:basedOn w:val="DefaultParagraphFont"/>
    <w:uiPriority w:val="99"/>
    <w:unhideWhenUsed/>
    <w:rsid w:val="0055710F"/>
    <w:rPr>
      <w:color w:val="5F5F5F" w:themeColor="hyperlink"/>
      <w:u w:val="single"/>
    </w:rPr>
  </w:style>
  <w:style w:type="character" w:customStyle="1" w:styleId="Heading6Char">
    <w:name w:val="Heading 6 Char"/>
    <w:basedOn w:val="DefaultParagraphFont"/>
    <w:link w:val="Heading6"/>
    <w:rsid w:val="006F5CD3"/>
    <w:rPr>
      <w:rFonts w:ascii="Calibri" w:eastAsia="Times New Roman" w:hAnsi="Calibri" w:cs="Times New Roman"/>
      <w:b/>
      <w:bCs/>
      <w:lang w:val="en-US"/>
    </w:rPr>
  </w:style>
  <w:style w:type="character" w:customStyle="1" w:styleId="Heading8Char">
    <w:name w:val="Heading 8 Char"/>
    <w:basedOn w:val="DefaultParagraphFont"/>
    <w:link w:val="Heading8"/>
    <w:rsid w:val="006F5CD3"/>
    <w:rPr>
      <w:rFonts w:ascii="C_ Times" w:eastAsia="Times New Roman" w:hAnsi="C_ Times" w:cs="Times New Roman"/>
      <w:sz w:val="32"/>
      <w:szCs w:val="20"/>
      <w:lang w:val="en-US"/>
    </w:rPr>
  </w:style>
  <w:style w:type="paragraph" w:customStyle="1" w:styleId="Default">
    <w:name w:val="Default"/>
    <w:rsid w:val="006F5C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Default"/>
    <w:next w:val="Default"/>
    <w:link w:val="BodyTextChar"/>
    <w:qFormat/>
    <w:rsid w:val="006F5CD3"/>
    <w:rPr>
      <w:color w:val="auto"/>
    </w:rPr>
  </w:style>
  <w:style w:type="character" w:customStyle="1" w:styleId="BodyTextChar">
    <w:name w:val="Body Text Char"/>
    <w:basedOn w:val="DefaultParagraphFont"/>
    <w:link w:val="BodyText"/>
    <w:rsid w:val="006F5CD3"/>
    <w:rPr>
      <w:rFonts w:ascii="Times New Roman" w:eastAsia="Times New Roman" w:hAnsi="Times New Roman" w:cs="Times New Roman"/>
      <w:sz w:val="24"/>
      <w:szCs w:val="24"/>
      <w:lang w:val="en-US"/>
    </w:rPr>
  </w:style>
  <w:style w:type="paragraph" w:customStyle="1" w:styleId="yiv221389891msonormal">
    <w:name w:val="yiv221389891msonormal"/>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paragraph" w:customStyle="1" w:styleId="yiv145422209msonormal">
    <w:name w:val="yiv145422209msonormal"/>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character" w:customStyle="1" w:styleId="apple-converted-space">
    <w:name w:val="apple-converted-space"/>
    <w:rsid w:val="006F5CD3"/>
    <w:rPr>
      <w:rFonts w:cs="Times New Roman"/>
    </w:rPr>
  </w:style>
  <w:style w:type="paragraph" w:customStyle="1" w:styleId="yiv827805258msonormal">
    <w:name w:val="yiv827805258msonormal"/>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paragraph" w:customStyle="1" w:styleId="yiv827805258msolistparagraph">
    <w:name w:val="yiv827805258msolistparagraph"/>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character" w:styleId="PageNumber">
    <w:name w:val="page number"/>
    <w:basedOn w:val="DefaultParagraphFont"/>
    <w:rsid w:val="006F5CD3"/>
  </w:style>
  <w:style w:type="paragraph" w:styleId="BodyTextIndent">
    <w:name w:val="Body Text Indent"/>
    <w:basedOn w:val="Normal"/>
    <w:link w:val="BodyTextIndentChar"/>
    <w:rsid w:val="006F5CD3"/>
    <w:pPr>
      <w:spacing w:after="0" w:line="240" w:lineRule="auto"/>
      <w:ind w:firstLine="709"/>
      <w:jc w:val="both"/>
    </w:pPr>
    <w:rPr>
      <w:rFonts w:ascii="C_ Gatine" w:hAnsi="C_ Gatine"/>
      <w:sz w:val="28"/>
      <w:szCs w:val="20"/>
    </w:rPr>
  </w:style>
  <w:style w:type="character" w:customStyle="1" w:styleId="BodyTextIndentChar">
    <w:name w:val="Body Text Indent Char"/>
    <w:basedOn w:val="DefaultParagraphFont"/>
    <w:link w:val="BodyTextIndent"/>
    <w:rsid w:val="006F5CD3"/>
    <w:rPr>
      <w:rFonts w:ascii="C_ Gatine" w:eastAsia="Times New Roman" w:hAnsi="C_ Gatine" w:cs="Times New Roman"/>
      <w:sz w:val="28"/>
      <w:szCs w:val="20"/>
      <w:lang w:val="en-US"/>
    </w:rPr>
  </w:style>
  <w:style w:type="paragraph" w:styleId="BodyText2">
    <w:name w:val="Body Text 2"/>
    <w:basedOn w:val="Normal"/>
    <w:link w:val="BodyText2Char"/>
    <w:rsid w:val="006F5CD3"/>
    <w:pPr>
      <w:spacing w:after="0" w:line="240" w:lineRule="auto"/>
      <w:ind w:firstLine="0"/>
      <w:jc w:val="both"/>
    </w:pPr>
    <w:rPr>
      <w:rFonts w:ascii="C_ Gatine" w:hAnsi="C_ Gatine"/>
      <w:b/>
      <w:sz w:val="28"/>
      <w:szCs w:val="20"/>
    </w:rPr>
  </w:style>
  <w:style w:type="character" w:customStyle="1" w:styleId="BodyText2Char">
    <w:name w:val="Body Text 2 Char"/>
    <w:basedOn w:val="DefaultParagraphFont"/>
    <w:link w:val="BodyText2"/>
    <w:rsid w:val="006F5CD3"/>
    <w:rPr>
      <w:rFonts w:ascii="C_ Gatine" w:eastAsia="Times New Roman" w:hAnsi="C_ Gatine" w:cs="Times New Roman"/>
      <w:b/>
      <w:sz w:val="28"/>
      <w:szCs w:val="20"/>
      <w:lang w:val="en-US"/>
    </w:rPr>
  </w:style>
  <w:style w:type="paragraph" w:styleId="BodyText3">
    <w:name w:val="Body Text 3"/>
    <w:basedOn w:val="Normal"/>
    <w:link w:val="BodyText3Char"/>
    <w:rsid w:val="006F5CD3"/>
    <w:pPr>
      <w:spacing w:after="0" w:line="240" w:lineRule="auto"/>
      <w:ind w:firstLine="0"/>
      <w:jc w:val="both"/>
    </w:pPr>
    <w:rPr>
      <w:rFonts w:ascii="C_ Gatine" w:hAnsi="C_ Gatine"/>
      <w:sz w:val="28"/>
      <w:szCs w:val="20"/>
    </w:rPr>
  </w:style>
  <w:style w:type="character" w:customStyle="1" w:styleId="BodyText3Char">
    <w:name w:val="Body Text 3 Char"/>
    <w:basedOn w:val="DefaultParagraphFont"/>
    <w:link w:val="BodyText3"/>
    <w:rsid w:val="006F5CD3"/>
    <w:rPr>
      <w:rFonts w:ascii="C_ Gatine" w:eastAsia="Times New Roman" w:hAnsi="C_ Gatine" w:cs="Times New Roman"/>
      <w:sz w:val="28"/>
      <w:szCs w:val="20"/>
      <w:lang w:val="en-US"/>
    </w:rPr>
  </w:style>
  <w:style w:type="paragraph" w:styleId="BodyTextIndent2">
    <w:name w:val="Body Text Indent 2"/>
    <w:basedOn w:val="Normal"/>
    <w:link w:val="BodyTextIndent2Char"/>
    <w:rsid w:val="006F5CD3"/>
    <w:pPr>
      <w:tabs>
        <w:tab w:val="left" w:pos="426"/>
      </w:tabs>
      <w:spacing w:after="0" w:line="240" w:lineRule="auto"/>
      <w:ind w:firstLine="426"/>
      <w:jc w:val="both"/>
    </w:pPr>
    <w:rPr>
      <w:rFonts w:ascii="C_ Gatine" w:hAnsi="C_ Gatine"/>
      <w:sz w:val="28"/>
      <w:szCs w:val="20"/>
    </w:rPr>
  </w:style>
  <w:style w:type="character" w:customStyle="1" w:styleId="BodyTextIndent2Char">
    <w:name w:val="Body Text Indent 2 Char"/>
    <w:basedOn w:val="DefaultParagraphFont"/>
    <w:link w:val="BodyTextIndent2"/>
    <w:rsid w:val="006F5CD3"/>
    <w:rPr>
      <w:rFonts w:ascii="C_ Gatine" w:eastAsia="Times New Roman" w:hAnsi="C_ Gatine" w:cs="Times New Roman"/>
      <w:sz w:val="28"/>
      <w:szCs w:val="20"/>
      <w:lang w:val="en-US"/>
    </w:rPr>
  </w:style>
  <w:style w:type="paragraph" w:styleId="BodyTextIndent3">
    <w:name w:val="Body Text Indent 3"/>
    <w:basedOn w:val="Normal"/>
    <w:link w:val="BodyTextIndent3Char"/>
    <w:rsid w:val="006F5CD3"/>
    <w:pPr>
      <w:spacing w:after="0" w:line="240" w:lineRule="auto"/>
      <w:jc w:val="both"/>
    </w:pPr>
    <w:rPr>
      <w:rFonts w:ascii="C_ Gatine" w:hAnsi="C_ Gatine"/>
      <w:sz w:val="28"/>
      <w:szCs w:val="20"/>
    </w:rPr>
  </w:style>
  <w:style w:type="character" w:customStyle="1" w:styleId="BodyTextIndent3Char">
    <w:name w:val="Body Text Indent 3 Char"/>
    <w:basedOn w:val="DefaultParagraphFont"/>
    <w:link w:val="BodyTextIndent3"/>
    <w:rsid w:val="006F5CD3"/>
    <w:rPr>
      <w:rFonts w:ascii="C_ Gatine" w:eastAsia="Times New Roman" w:hAnsi="C_ Gatine" w:cs="Times New Roman"/>
      <w:sz w:val="28"/>
      <w:szCs w:val="20"/>
      <w:lang w:val="en-US"/>
    </w:rPr>
  </w:style>
  <w:style w:type="paragraph" w:customStyle="1" w:styleId="Heading41">
    <w:name w:val="Heading 41"/>
    <w:basedOn w:val="Heading4"/>
    <w:rsid w:val="006F5CD3"/>
    <w:pPr>
      <w:keepLines w:val="0"/>
      <w:spacing w:before="240" w:after="60" w:line="240" w:lineRule="auto"/>
      <w:ind w:firstLine="0"/>
    </w:pPr>
    <w:rPr>
      <w:rFonts w:ascii="Verdana" w:eastAsia="Times New Roman" w:hAnsi="Verdana" w:cs="Times New Roman"/>
      <w:i w:val="0"/>
      <w:iCs w:val="0"/>
      <w:sz w:val="24"/>
      <w:szCs w:val="28"/>
      <w:lang w:val="sr-Cyrl-CS"/>
    </w:rPr>
  </w:style>
  <w:style w:type="table" w:styleId="MediumList2-Accent1">
    <w:name w:val="Medium List 2 Accent 1"/>
    <w:basedOn w:val="TableNormal"/>
    <w:uiPriority w:val="66"/>
    <w:rsid w:val="006F5CD3"/>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stil1tekst">
    <w:name w:val="stil_1tekst"/>
    <w:basedOn w:val="Normal"/>
    <w:rsid w:val="006F5CD3"/>
    <w:pPr>
      <w:spacing w:before="100" w:beforeAutospacing="1" w:after="100" w:afterAutospacing="1" w:line="0" w:lineRule="atLeast"/>
      <w:ind w:firstLine="0"/>
      <w:contextualSpacing/>
      <w:jc w:val="both"/>
    </w:pPr>
    <w:rPr>
      <w:szCs w:val="24"/>
    </w:rPr>
  </w:style>
  <w:style w:type="paragraph" w:customStyle="1" w:styleId="stil6naslov">
    <w:name w:val="stil_6naslov"/>
    <w:basedOn w:val="Normal"/>
    <w:rsid w:val="006F5CD3"/>
    <w:pPr>
      <w:spacing w:before="100" w:beforeAutospacing="1" w:after="100" w:afterAutospacing="1" w:line="0" w:lineRule="atLeast"/>
      <w:ind w:firstLine="0"/>
      <w:contextualSpacing/>
      <w:jc w:val="both"/>
    </w:pPr>
    <w:rPr>
      <w:szCs w:val="24"/>
    </w:rPr>
  </w:style>
  <w:style w:type="paragraph" w:customStyle="1" w:styleId="stil4clan">
    <w:name w:val="stil_4clan"/>
    <w:basedOn w:val="Normal"/>
    <w:rsid w:val="006F5CD3"/>
    <w:pPr>
      <w:spacing w:before="100" w:beforeAutospacing="1" w:after="100" w:afterAutospacing="1" w:line="0" w:lineRule="atLeast"/>
      <w:ind w:firstLine="0"/>
      <w:contextualSpacing/>
      <w:jc w:val="both"/>
    </w:pPr>
    <w:rPr>
      <w:szCs w:val="24"/>
    </w:rPr>
  </w:style>
  <w:style w:type="character" w:styleId="IntenseEmphasis">
    <w:name w:val="Intense Emphasis"/>
    <w:uiPriority w:val="21"/>
    <w:qFormat/>
    <w:rsid w:val="006F5CD3"/>
    <w:rPr>
      <w:b/>
      <w:bCs/>
      <w:i/>
      <w:iCs/>
      <w:color w:val="4F81BD"/>
    </w:rPr>
  </w:style>
  <w:style w:type="character" w:styleId="Emphasis">
    <w:name w:val="Emphasis"/>
    <w:qFormat/>
    <w:rsid w:val="006F5CD3"/>
    <w:rPr>
      <w:i/>
      <w:iCs/>
    </w:rPr>
  </w:style>
  <w:style w:type="table" w:styleId="TableList3">
    <w:name w:val="Table List 3"/>
    <w:basedOn w:val="TableNormal"/>
    <w:rsid w:val="006F5CD3"/>
    <w:pPr>
      <w:spacing w:after="0" w:line="80" w:lineRule="atLeast"/>
      <w:ind w:firstLine="720"/>
      <w:contextualSpacing/>
      <w:jc w:val="both"/>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Paragraph">
    <w:name w:val="Paragraph"/>
    <w:basedOn w:val="Normal"/>
    <w:link w:val="ParagraphChar"/>
    <w:qFormat/>
    <w:rsid w:val="006F5CD3"/>
    <w:pPr>
      <w:spacing w:after="0" w:line="0" w:lineRule="atLeast"/>
      <w:ind w:firstLine="720"/>
      <w:contextualSpacing/>
      <w:jc w:val="both"/>
    </w:pPr>
    <w:rPr>
      <w:szCs w:val="24"/>
    </w:rPr>
  </w:style>
  <w:style w:type="paragraph" w:styleId="IntenseQuote">
    <w:name w:val="Intense Quote"/>
    <w:basedOn w:val="Normal"/>
    <w:next w:val="Normal"/>
    <w:link w:val="IntenseQuoteChar"/>
    <w:uiPriority w:val="30"/>
    <w:qFormat/>
    <w:rsid w:val="006F5CD3"/>
    <w:pPr>
      <w:pBdr>
        <w:bottom w:val="single" w:sz="4" w:space="4" w:color="4F81BD"/>
      </w:pBdr>
      <w:spacing w:before="200" w:after="280" w:line="0" w:lineRule="atLeast"/>
      <w:ind w:left="936" w:right="936" w:firstLine="0"/>
      <w:contextualSpacing/>
      <w:jc w:val="both"/>
    </w:pPr>
    <w:rPr>
      <w:b/>
      <w:bCs/>
      <w:i/>
      <w:iCs/>
      <w:color w:val="4F81BD"/>
      <w:szCs w:val="24"/>
    </w:rPr>
  </w:style>
  <w:style w:type="character" w:customStyle="1" w:styleId="IntenseQuoteChar">
    <w:name w:val="Intense Quote Char"/>
    <w:basedOn w:val="DefaultParagraphFont"/>
    <w:link w:val="IntenseQuote"/>
    <w:uiPriority w:val="30"/>
    <w:rsid w:val="006F5CD3"/>
    <w:rPr>
      <w:rFonts w:ascii="Calibri" w:eastAsia="Times New Roman" w:hAnsi="Calibri" w:cs="Times New Roman"/>
      <w:b/>
      <w:bCs/>
      <w:i/>
      <w:iCs/>
      <w:color w:val="4F81BD"/>
      <w:szCs w:val="24"/>
      <w:lang w:val="en-US"/>
    </w:rPr>
  </w:style>
  <w:style w:type="character" w:customStyle="1" w:styleId="ParagraphChar">
    <w:name w:val="Paragraph Char"/>
    <w:link w:val="Paragraph"/>
    <w:rsid w:val="006F5CD3"/>
    <w:rPr>
      <w:rFonts w:ascii="Calibri" w:eastAsia="Times New Roman" w:hAnsi="Calibri" w:cs="Times New Roman"/>
      <w:szCs w:val="24"/>
      <w:lang w:val="en-US"/>
    </w:rPr>
  </w:style>
  <w:style w:type="numbering" w:customStyle="1" w:styleId="NoList1">
    <w:name w:val="No List1"/>
    <w:next w:val="NoList"/>
    <w:uiPriority w:val="99"/>
    <w:semiHidden/>
    <w:rsid w:val="006F5CD3"/>
  </w:style>
  <w:style w:type="paragraph" w:customStyle="1" w:styleId="yiv4471982820msonormal">
    <w:name w:val="yiv4471982820msonormal"/>
    <w:basedOn w:val="Normal"/>
    <w:rsid w:val="006F5CD3"/>
    <w:pPr>
      <w:spacing w:before="100" w:beforeAutospacing="1" w:after="100" w:afterAutospacing="1" w:line="240" w:lineRule="auto"/>
      <w:ind w:firstLine="0"/>
    </w:pPr>
    <w:rPr>
      <w:rFonts w:ascii="Times New Roman" w:hAnsi="Times New Roman"/>
      <w:sz w:val="24"/>
      <w:szCs w:val="24"/>
    </w:rPr>
  </w:style>
  <w:style w:type="numbering" w:customStyle="1" w:styleId="NoList2">
    <w:name w:val="No List2"/>
    <w:next w:val="NoList"/>
    <w:semiHidden/>
    <w:rsid w:val="006F5CD3"/>
  </w:style>
  <w:style w:type="numbering" w:customStyle="1" w:styleId="NoList3">
    <w:name w:val="No List3"/>
    <w:next w:val="NoList"/>
    <w:uiPriority w:val="99"/>
    <w:semiHidden/>
    <w:unhideWhenUsed/>
    <w:rsid w:val="006F5CD3"/>
  </w:style>
  <w:style w:type="numbering" w:customStyle="1" w:styleId="NoList4">
    <w:name w:val="No List4"/>
    <w:next w:val="NoList"/>
    <w:uiPriority w:val="99"/>
    <w:semiHidden/>
    <w:unhideWhenUsed/>
    <w:rsid w:val="006F5CD3"/>
  </w:style>
  <w:style w:type="numbering" w:customStyle="1" w:styleId="NoList11">
    <w:name w:val="No List11"/>
    <w:next w:val="NoList"/>
    <w:uiPriority w:val="99"/>
    <w:semiHidden/>
    <w:rsid w:val="006F5CD3"/>
  </w:style>
  <w:style w:type="numbering" w:customStyle="1" w:styleId="NoList21">
    <w:name w:val="No List21"/>
    <w:next w:val="NoList"/>
    <w:uiPriority w:val="99"/>
    <w:semiHidden/>
    <w:unhideWhenUsed/>
    <w:rsid w:val="006F5CD3"/>
  </w:style>
  <w:style w:type="paragraph" w:styleId="ListNumber">
    <w:name w:val="List Number"/>
    <w:basedOn w:val="Normal"/>
    <w:link w:val="ListNumberChar"/>
    <w:rsid w:val="006F5CD3"/>
    <w:pPr>
      <w:numPr>
        <w:numId w:val="9"/>
      </w:numPr>
      <w:spacing w:after="0" w:line="240" w:lineRule="auto"/>
    </w:pPr>
    <w:rPr>
      <w:rFonts w:ascii="Times New Roman" w:hAnsi="Times New Roman"/>
      <w:sz w:val="24"/>
      <w:szCs w:val="24"/>
    </w:rPr>
  </w:style>
  <w:style w:type="character" w:customStyle="1" w:styleId="ListNumberChar">
    <w:name w:val="List Number Char"/>
    <w:link w:val="ListNumber"/>
    <w:rsid w:val="006F5CD3"/>
    <w:rPr>
      <w:rFonts w:ascii="Times New Roman" w:eastAsia="Times New Roman" w:hAnsi="Times New Roman" w:cs="Times New Roman"/>
      <w:sz w:val="24"/>
      <w:szCs w:val="24"/>
    </w:rPr>
  </w:style>
  <w:style w:type="character" w:customStyle="1" w:styleId="style2">
    <w:name w:val="style2"/>
    <w:rsid w:val="006F5CD3"/>
  </w:style>
  <w:style w:type="paragraph" w:customStyle="1" w:styleId="podnaslovpropisa">
    <w:name w:val="podnaslovpropisa"/>
    <w:basedOn w:val="Normal"/>
    <w:rsid w:val="006F5CD3"/>
    <w:pPr>
      <w:shd w:val="clear" w:color="auto" w:fill="000000"/>
      <w:spacing w:before="100" w:beforeAutospacing="1" w:after="100" w:afterAutospacing="1" w:line="240" w:lineRule="auto"/>
      <w:ind w:firstLine="0"/>
      <w:jc w:val="center"/>
    </w:pPr>
    <w:rPr>
      <w:rFonts w:ascii="Arial" w:hAnsi="Arial" w:cs="Arial"/>
      <w:i/>
      <w:iCs/>
      <w:color w:val="FFE8BF"/>
      <w:sz w:val="26"/>
      <w:szCs w:val="26"/>
    </w:rPr>
  </w:style>
  <w:style w:type="numbering" w:customStyle="1" w:styleId="NoList5">
    <w:name w:val="No List5"/>
    <w:next w:val="NoList"/>
    <w:uiPriority w:val="99"/>
    <w:semiHidden/>
    <w:unhideWhenUsed/>
    <w:rsid w:val="006F5CD3"/>
  </w:style>
  <w:style w:type="table" w:customStyle="1" w:styleId="MediumShading1-Accent51">
    <w:name w:val="Medium Shading 1 - Accent 51"/>
    <w:basedOn w:val="TableNormal"/>
    <w:uiPriority w:val="63"/>
    <w:rsid w:val="006F5CD3"/>
    <w:pPr>
      <w:spacing w:after="0" w:line="240" w:lineRule="auto"/>
    </w:pPr>
    <w:tblPr>
      <w:tblStyleRowBandSize w:val="1"/>
      <w:tblStyleColBandSize w:val="1"/>
      <w:tblInd w:w="0" w:type="dxa"/>
      <w:tblBorders>
        <w:top w:val="single" w:sz="8" w:space="0" w:color="878787"/>
        <w:left w:val="single" w:sz="8" w:space="0" w:color="878787"/>
        <w:bottom w:val="single" w:sz="8" w:space="0" w:color="878787"/>
        <w:right w:val="single" w:sz="8" w:space="0" w:color="878787"/>
        <w:insideH w:val="single" w:sz="8" w:space="0" w:color="878787"/>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878787"/>
          <w:left w:val="single" w:sz="8" w:space="0" w:color="878787"/>
          <w:bottom w:val="single" w:sz="8" w:space="0" w:color="878787"/>
          <w:right w:val="single" w:sz="8" w:space="0" w:color="878787"/>
          <w:insideH w:val="nil"/>
          <w:insideV w:val="nil"/>
        </w:tcBorders>
        <w:shd w:val="clear" w:color="auto" w:fill="5F5F5F"/>
      </w:tcPr>
    </w:tblStylePr>
    <w:tblStylePr w:type="lastRow">
      <w:pPr>
        <w:spacing w:beforeLines="0" w:beforeAutospacing="0" w:afterLines="0" w:afterAutospacing="0" w:line="240" w:lineRule="auto"/>
      </w:pPr>
      <w:rPr>
        <w:b/>
        <w:bCs/>
      </w:rPr>
      <w:tblPr/>
      <w:tcPr>
        <w:tcBorders>
          <w:top w:val="double" w:sz="6" w:space="0" w:color="878787"/>
          <w:left w:val="single" w:sz="8" w:space="0" w:color="878787"/>
          <w:bottom w:val="single" w:sz="8" w:space="0" w:color="878787"/>
          <w:right w:val="single" w:sz="8" w:space="0" w:color="878787"/>
          <w:insideH w:val="nil"/>
          <w:insideV w:val="nil"/>
        </w:tcBorders>
      </w:tcPr>
    </w:tblStylePr>
    <w:tblStylePr w:type="firstCol">
      <w:rPr>
        <w:b/>
        <w:bCs/>
      </w:rPr>
    </w:tblStylePr>
    <w:tblStylePr w:type="lastCol">
      <w:rPr>
        <w:b/>
        <w:bCs/>
      </w:rPr>
    </w:tblStylePr>
    <w:tblStylePr w:type="band1Vert">
      <w:tblPr/>
      <w:tcPr>
        <w:shd w:val="clear" w:color="auto" w:fill="D7D7D7"/>
      </w:tcPr>
    </w:tblStylePr>
    <w:tblStylePr w:type="band1Horz">
      <w:tblPr/>
      <w:tcPr>
        <w:tcBorders>
          <w:insideH w:val="nil"/>
          <w:insideV w:val="nil"/>
        </w:tcBorders>
        <w:shd w:val="clear" w:color="auto" w:fill="D7D7D7"/>
      </w:tcPr>
    </w:tblStylePr>
    <w:tblStylePr w:type="band2Horz">
      <w:tblPr/>
      <w:tcPr>
        <w:tcBorders>
          <w:insideH w:val="nil"/>
          <w:insideV w:val="nil"/>
        </w:tcBorders>
      </w:tcPr>
    </w:tblStylePr>
  </w:style>
  <w:style w:type="table" w:customStyle="1" w:styleId="MediumShading1-Accent511">
    <w:name w:val="Medium Shading 1 - Accent 511"/>
    <w:basedOn w:val="TableNormal"/>
    <w:uiPriority w:val="63"/>
    <w:rsid w:val="006F5CD3"/>
    <w:pPr>
      <w:spacing w:after="0" w:line="240" w:lineRule="auto"/>
    </w:pPr>
    <w:rPr>
      <w:rFonts w:ascii="Calibri" w:eastAsia="Calibri" w:hAnsi="Calibri" w:cs="Times New Roman"/>
    </w:rPr>
    <w:tblPr>
      <w:tblStyleRowBandSize w:val="1"/>
      <w:tblStyleColBandSize w:val="1"/>
      <w:tblInd w:w="0" w:type="dxa"/>
      <w:tblBorders>
        <w:top w:val="single" w:sz="8" w:space="0" w:color="878787"/>
        <w:left w:val="single" w:sz="8" w:space="0" w:color="878787"/>
        <w:bottom w:val="single" w:sz="8" w:space="0" w:color="878787"/>
        <w:right w:val="single" w:sz="8" w:space="0" w:color="878787"/>
        <w:insideH w:val="single" w:sz="8" w:space="0" w:color="878787"/>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878787"/>
          <w:left w:val="single" w:sz="8" w:space="0" w:color="878787"/>
          <w:bottom w:val="single" w:sz="8" w:space="0" w:color="878787"/>
          <w:right w:val="single" w:sz="8" w:space="0" w:color="878787"/>
          <w:insideH w:val="nil"/>
          <w:insideV w:val="nil"/>
        </w:tcBorders>
        <w:shd w:val="clear" w:color="auto" w:fill="5F5F5F"/>
      </w:tcPr>
    </w:tblStylePr>
    <w:tblStylePr w:type="lastRow">
      <w:pPr>
        <w:spacing w:beforeLines="0" w:beforeAutospacing="0" w:afterLines="0" w:afterAutospacing="0" w:line="240" w:lineRule="auto"/>
      </w:pPr>
      <w:rPr>
        <w:b/>
        <w:bCs/>
      </w:rPr>
      <w:tblPr/>
      <w:tcPr>
        <w:tcBorders>
          <w:top w:val="double" w:sz="6" w:space="0" w:color="878787"/>
          <w:left w:val="single" w:sz="8" w:space="0" w:color="878787"/>
          <w:bottom w:val="single" w:sz="8" w:space="0" w:color="878787"/>
          <w:right w:val="single" w:sz="8" w:space="0" w:color="878787"/>
          <w:insideH w:val="nil"/>
          <w:insideV w:val="nil"/>
        </w:tcBorders>
      </w:tcPr>
    </w:tblStylePr>
    <w:tblStylePr w:type="firstCol">
      <w:rPr>
        <w:b/>
        <w:bCs/>
      </w:rPr>
    </w:tblStylePr>
    <w:tblStylePr w:type="lastCol">
      <w:rPr>
        <w:b/>
        <w:bCs/>
      </w:rPr>
    </w:tblStylePr>
    <w:tblStylePr w:type="band1Vert">
      <w:tblPr/>
      <w:tcPr>
        <w:shd w:val="clear" w:color="auto" w:fill="D7D7D7"/>
      </w:tcPr>
    </w:tblStylePr>
    <w:tblStylePr w:type="band1Horz">
      <w:tblPr/>
      <w:tcPr>
        <w:tcBorders>
          <w:insideH w:val="nil"/>
          <w:insideV w:val="nil"/>
        </w:tcBorders>
        <w:shd w:val="clear" w:color="auto" w:fill="D7D7D7"/>
      </w:tcPr>
    </w:tblStylePr>
    <w:tblStylePr w:type="band2Horz">
      <w:tblPr/>
      <w:tcPr>
        <w:tcBorders>
          <w:insideH w:val="nil"/>
          <w:insideV w:val="nil"/>
        </w:tcBorders>
      </w:tcPr>
    </w:tblStylePr>
  </w:style>
  <w:style w:type="paragraph" w:styleId="NormalWeb">
    <w:name w:val="Normal (Web)"/>
    <w:basedOn w:val="Normal"/>
    <w:unhideWhenUsed/>
    <w:rsid w:val="00EF0DFB"/>
    <w:pPr>
      <w:spacing w:before="100" w:beforeAutospacing="1" w:after="100" w:afterAutospacing="1" w:line="240" w:lineRule="auto"/>
      <w:ind w:firstLine="0"/>
    </w:pPr>
    <w:rPr>
      <w:rFonts w:ascii="Times New Roman" w:hAnsi="Times New Roman"/>
      <w:sz w:val="24"/>
      <w:szCs w:val="24"/>
    </w:rPr>
  </w:style>
  <w:style w:type="paragraph" w:customStyle="1" w:styleId="Normal1">
    <w:name w:val="Normal1"/>
    <w:basedOn w:val="Normal"/>
    <w:rsid w:val="008365AA"/>
    <w:pPr>
      <w:spacing w:before="100" w:beforeAutospacing="1" w:after="100" w:afterAutospacing="1" w:line="240" w:lineRule="auto"/>
      <w:ind w:firstLine="0"/>
    </w:pPr>
    <w:rPr>
      <w:rFonts w:ascii="Arial" w:hAnsi="Arial" w:cs="Arial"/>
    </w:rPr>
  </w:style>
  <w:style w:type="paragraph" w:customStyle="1" w:styleId="normalprored">
    <w:name w:val="normalprored"/>
    <w:basedOn w:val="Normal"/>
    <w:uiPriority w:val="99"/>
    <w:rsid w:val="007F1C5C"/>
    <w:pPr>
      <w:spacing w:after="0" w:line="240" w:lineRule="auto"/>
      <w:ind w:firstLine="0"/>
    </w:pPr>
    <w:rPr>
      <w:rFonts w:ascii="Arial" w:hAnsi="Arial" w:cs="Arial"/>
      <w:sz w:val="26"/>
      <w:szCs w:val="26"/>
    </w:rPr>
  </w:style>
  <w:style w:type="paragraph" w:customStyle="1" w:styleId="1tekst">
    <w:name w:val="1tekst"/>
    <w:basedOn w:val="Normal"/>
    <w:rsid w:val="000C44AF"/>
    <w:pPr>
      <w:spacing w:before="120" w:after="0" w:line="240" w:lineRule="auto"/>
      <w:ind w:left="375" w:right="375" w:firstLine="240"/>
      <w:jc w:val="both"/>
    </w:pPr>
    <w:rPr>
      <w:rFonts w:ascii="Arial" w:eastAsiaTheme="majorEastAsia" w:hAnsi="Arial" w:cs="Arial"/>
      <w:sz w:val="20"/>
      <w:szCs w:val="20"/>
      <w:lang w:bidi="en-US"/>
    </w:rPr>
  </w:style>
  <w:style w:type="paragraph" w:customStyle="1" w:styleId="Normal2">
    <w:name w:val="Normal2"/>
    <w:basedOn w:val="Normal"/>
    <w:rsid w:val="00B35459"/>
    <w:pPr>
      <w:spacing w:before="100" w:beforeAutospacing="1" w:after="100" w:afterAutospacing="1" w:line="240" w:lineRule="auto"/>
      <w:ind w:firstLine="0"/>
    </w:pPr>
    <w:rPr>
      <w:rFonts w:ascii="Arial" w:hAnsi="Arial" w:cs="Arial"/>
    </w:rPr>
  </w:style>
  <w:style w:type="paragraph" w:customStyle="1" w:styleId="Normal3">
    <w:name w:val="Normal3"/>
    <w:basedOn w:val="Normal"/>
    <w:rsid w:val="00B35459"/>
    <w:pPr>
      <w:spacing w:before="100" w:beforeAutospacing="1" w:after="100" w:afterAutospacing="1" w:line="240" w:lineRule="auto"/>
      <w:ind w:firstLine="0"/>
    </w:pPr>
    <w:rPr>
      <w:rFonts w:ascii="Arial" w:hAnsi="Arial" w:cs="Arial"/>
    </w:rPr>
  </w:style>
  <w:style w:type="paragraph" w:customStyle="1" w:styleId="Normal4">
    <w:name w:val="Normal4"/>
    <w:basedOn w:val="Normal"/>
    <w:rsid w:val="00B35459"/>
    <w:pPr>
      <w:spacing w:before="100" w:beforeAutospacing="1" w:after="100" w:afterAutospacing="1" w:line="240" w:lineRule="auto"/>
      <w:ind w:firstLine="0"/>
    </w:pPr>
    <w:rPr>
      <w:rFonts w:ascii="Arial" w:hAnsi="Arial" w:cs="Arial"/>
    </w:rPr>
  </w:style>
  <w:style w:type="character" w:customStyle="1" w:styleId="Heading7Char">
    <w:name w:val="Heading 7 Char"/>
    <w:basedOn w:val="DefaultParagraphFont"/>
    <w:link w:val="Heading7"/>
    <w:rsid w:val="0007142A"/>
    <w:rPr>
      <w:rFonts w:ascii="Arial" w:eastAsia="Times New Roman" w:hAnsi="Arial" w:cs="Times New Roman"/>
      <w:sz w:val="23"/>
      <w:szCs w:val="20"/>
      <w:lang w:val="en-GB"/>
    </w:rPr>
  </w:style>
  <w:style w:type="character" w:customStyle="1" w:styleId="Heading9Char">
    <w:name w:val="Heading 9 Char"/>
    <w:basedOn w:val="DefaultParagraphFont"/>
    <w:link w:val="Heading9"/>
    <w:rsid w:val="0007142A"/>
    <w:rPr>
      <w:rFonts w:ascii="Arial" w:eastAsia="Times New Roman" w:hAnsi="Arial" w:cs="Times New Roman"/>
      <w:i/>
      <w:sz w:val="18"/>
      <w:szCs w:val="20"/>
      <w:lang w:val="en-GB"/>
    </w:rPr>
  </w:style>
  <w:style w:type="character" w:styleId="HTMLCite">
    <w:name w:val="HTML Cite"/>
    <w:semiHidden/>
    <w:unhideWhenUsed/>
    <w:rsid w:val="0007142A"/>
    <w:rPr>
      <w:i/>
      <w:iCs/>
    </w:rPr>
  </w:style>
  <w:style w:type="character" w:customStyle="1" w:styleId="NoSpacingChar">
    <w:name w:val="No Spacing Char"/>
    <w:aliases w:val="FILIP Char"/>
    <w:link w:val="NoSpacing"/>
    <w:uiPriority w:val="1"/>
    <w:rsid w:val="00651635"/>
    <w:rPr>
      <w:rFonts w:ascii="Times New Roman" w:eastAsia="Times New Roman" w:hAnsi="Times New Roman" w:cs="Times New Roman"/>
    </w:rPr>
  </w:style>
  <w:style w:type="character" w:customStyle="1" w:styleId="ListParagraphChar">
    <w:name w:val="List Paragraph Char"/>
    <w:link w:val="ListParagraph"/>
    <w:uiPriority w:val="34"/>
    <w:locked/>
    <w:rsid w:val="0007142A"/>
    <w:rPr>
      <w:rFonts w:ascii="Calibri" w:eastAsia="Times New Roman" w:hAnsi="Calibri" w:cs="Times New Roman"/>
    </w:rPr>
  </w:style>
  <w:style w:type="character" w:styleId="FollowedHyperlink">
    <w:name w:val="FollowedHyperlink"/>
    <w:basedOn w:val="DefaultParagraphFont"/>
    <w:uiPriority w:val="99"/>
    <w:semiHidden/>
    <w:unhideWhenUsed/>
    <w:rsid w:val="0018058C"/>
    <w:rPr>
      <w:color w:val="800080"/>
      <w:u w:val="single"/>
    </w:rPr>
  </w:style>
  <w:style w:type="paragraph" w:customStyle="1" w:styleId="xl64">
    <w:name w:val="xl64"/>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rPr>
  </w:style>
  <w:style w:type="paragraph" w:customStyle="1" w:styleId="xl65">
    <w:name w:val="xl65"/>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rPr>
  </w:style>
  <w:style w:type="paragraph" w:customStyle="1" w:styleId="xl66">
    <w:name w:val="xl66"/>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rPr>
  </w:style>
  <w:style w:type="paragraph" w:customStyle="1" w:styleId="xl67">
    <w:name w:val="xl67"/>
    <w:basedOn w:val="Normal"/>
    <w:rsid w:val="0018058C"/>
    <w:pPr>
      <w:spacing w:before="100" w:beforeAutospacing="1" w:after="100" w:afterAutospacing="1" w:line="240" w:lineRule="auto"/>
      <w:ind w:firstLine="0"/>
    </w:pPr>
    <w:rPr>
      <w:b/>
      <w:bCs/>
      <w:sz w:val="24"/>
      <w:szCs w:val="24"/>
    </w:rPr>
  </w:style>
  <w:style w:type="paragraph" w:customStyle="1" w:styleId="xl68">
    <w:name w:val="xl68"/>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 w:val="24"/>
      <w:szCs w:val="24"/>
    </w:rPr>
  </w:style>
  <w:style w:type="paragraph" w:customStyle="1" w:styleId="xl69">
    <w:name w:val="xl69"/>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0">
    <w:name w:val="xl70"/>
    <w:basedOn w:val="Normal"/>
    <w:rsid w:val="0018058C"/>
    <w:pPr>
      <w:spacing w:before="100" w:beforeAutospacing="1" w:after="100" w:afterAutospacing="1" w:line="240" w:lineRule="auto"/>
      <w:ind w:firstLine="0"/>
    </w:pPr>
    <w:rPr>
      <w:sz w:val="24"/>
      <w:szCs w:val="24"/>
    </w:rPr>
  </w:style>
  <w:style w:type="paragraph" w:customStyle="1" w:styleId="xl71">
    <w:name w:val="xl71"/>
    <w:basedOn w:val="Normal"/>
    <w:rsid w:val="0018058C"/>
    <w:pPr>
      <w:spacing w:before="100" w:beforeAutospacing="1" w:after="100" w:afterAutospacing="1" w:line="240" w:lineRule="auto"/>
      <w:ind w:firstLine="0"/>
      <w:jc w:val="center"/>
      <w:textAlignment w:val="center"/>
    </w:pPr>
    <w:rPr>
      <w:b/>
      <w:bCs/>
      <w:sz w:val="24"/>
      <w:szCs w:val="24"/>
    </w:rPr>
  </w:style>
  <w:style w:type="paragraph" w:styleId="FootnoteText">
    <w:name w:val="footnote text"/>
    <w:basedOn w:val="Normal"/>
    <w:link w:val="FootnoteTextChar"/>
    <w:unhideWhenUsed/>
    <w:rsid w:val="008A68B8"/>
    <w:pPr>
      <w:spacing w:after="0" w:line="240" w:lineRule="auto"/>
      <w:ind w:firstLine="0"/>
    </w:pPr>
    <w:rPr>
      <w:rFonts w:eastAsia="Calibri"/>
      <w:sz w:val="20"/>
      <w:szCs w:val="20"/>
      <w:lang w:val="en-GB"/>
    </w:rPr>
  </w:style>
  <w:style w:type="character" w:customStyle="1" w:styleId="FootnoteTextChar">
    <w:name w:val="Footnote Text Char"/>
    <w:basedOn w:val="DefaultParagraphFont"/>
    <w:link w:val="FootnoteText"/>
    <w:rsid w:val="008A68B8"/>
    <w:rPr>
      <w:rFonts w:ascii="Calibri" w:eastAsia="Calibri" w:hAnsi="Calibri" w:cs="Times New Roman"/>
      <w:sz w:val="20"/>
      <w:szCs w:val="20"/>
      <w:lang w:val="en-GB"/>
    </w:rPr>
  </w:style>
  <w:style w:type="character" w:styleId="FootnoteReference">
    <w:name w:val="footnote reference"/>
    <w:basedOn w:val="DefaultParagraphFont"/>
    <w:unhideWhenUsed/>
    <w:rsid w:val="008A68B8"/>
    <w:rPr>
      <w:vertAlign w:val="superscript"/>
    </w:rPr>
  </w:style>
  <w:style w:type="table" w:customStyle="1" w:styleId="LightList1">
    <w:name w:val="Light List1"/>
    <w:basedOn w:val="TableNormal"/>
    <w:uiPriority w:val="61"/>
    <w:rsid w:val="00C649C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wyq080---odsek">
    <w:name w:val="wyq080---odsek"/>
    <w:basedOn w:val="Normal"/>
    <w:rsid w:val="0001222E"/>
    <w:pPr>
      <w:spacing w:after="0" w:line="240" w:lineRule="auto"/>
      <w:ind w:firstLine="0"/>
      <w:jc w:val="center"/>
    </w:pPr>
    <w:rPr>
      <w:rFonts w:ascii="Arial" w:hAnsi="Arial" w:cs="Arial"/>
      <w:b/>
      <w:bCs/>
      <w:sz w:val="29"/>
      <w:szCs w:val="29"/>
    </w:rPr>
  </w:style>
  <w:style w:type="character" w:customStyle="1" w:styleId="Bodytext20">
    <w:name w:val="Body text (2)_"/>
    <w:basedOn w:val="DefaultParagraphFont"/>
    <w:link w:val="Bodytext21"/>
    <w:rsid w:val="003143AD"/>
    <w:rPr>
      <w:rFonts w:ascii="Tahoma" w:eastAsia="Tahoma" w:hAnsi="Tahoma" w:cs="Tahoma"/>
      <w:shd w:val="clear" w:color="auto" w:fill="FFFFFF"/>
    </w:rPr>
  </w:style>
  <w:style w:type="paragraph" w:customStyle="1" w:styleId="Bodytext21">
    <w:name w:val="Body text (2)"/>
    <w:basedOn w:val="Normal"/>
    <w:link w:val="Bodytext20"/>
    <w:rsid w:val="003143AD"/>
    <w:pPr>
      <w:widowControl w:val="0"/>
      <w:shd w:val="clear" w:color="auto" w:fill="FFFFFF"/>
      <w:spacing w:before="420" w:after="0" w:line="307" w:lineRule="exact"/>
      <w:ind w:hanging="360"/>
    </w:pPr>
    <w:rPr>
      <w:rFonts w:ascii="Tahoma" w:eastAsia="Tahoma" w:hAnsi="Tahoma" w:cs="Tahoma"/>
    </w:rPr>
  </w:style>
  <w:style w:type="paragraph" w:customStyle="1" w:styleId="Standard">
    <w:name w:val="Standard"/>
    <w:rsid w:val="0003712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Normal5">
    <w:name w:val="Normal5"/>
    <w:basedOn w:val="Normal"/>
    <w:rsid w:val="00DB5E16"/>
    <w:pPr>
      <w:spacing w:before="100" w:beforeAutospacing="1" w:after="100" w:afterAutospacing="1" w:line="240" w:lineRule="auto"/>
      <w:ind w:firstLine="0"/>
    </w:pPr>
    <w:rPr>
      <w:rFonts w:ascii="Arial" w:hAnsi="Arial" w:cs="Arial"/>
      <w:lang w:val="sr-Latn-CS" w:eastAsia="sr-Latn-CS"/>
    </w:rPr>
  </w:style>
  <w:style w:type="paragraph" w:customStyle="1" w:styleId="msonormalcxspmiddle">
    <w:name w:val="msonormalcxspmiddle"/>
    <w:basedOn w:val="Normal"/>
    <w:rsid w:val="00D50138"/>
    <w:pPr>
      <w:spacing w:before="100" w:beforeAutospacing="1" w:after="100" w:afterAutospacing="1" w:line="240" w:lineRule="auto"/>
      <w:ind w:firstLine="0"/>
    </w:pPr>
    <w:rPr>
      <w:rFonts w:ascii="Times New Roman" w:hAnsi="Times New Roman"/>
      <w:sz w:val="24"/>
      <w:szCs w:val="24"/>
    </w:rPr>
  </w:style>
  <w:style w:type="character" w:customStyle="1" w:styleId="FontStyle82">
    <w:name w:val="Font Style82"/>
    <w:uiPriority w:val="99"/>
    <w:rsid w:val="00D50138"/>
    <w:rPr>
      <w:rFonts w:ascii="Arial" w:hAnsi="Arial" w:cs="Arial" w:hint="default"/>
      <w:sz w:val="20"/>
      <w:szCs w:val="20"/>
    </w:rPr>
  </w:style>
  <w:style w:type="character" w:customStyle="1" w:styleId="Heading10">
    <w:name w:val="Heading #1"/>
    <w:basedOn w:val="DefaultParagraphFont"/>
    <w:rsid w:val="00D50138"/>
    <w:rPr>
      <w:rFonts w:ascii="Calibri" w:eastAsia="Calibri" w:hAnsi="Calibri" w:cs="Calibri"/>
      <w:b/>
      <w:bCs/>
      <w:i w:val="0"/>
      <w:iCs w:val="0"/>
      <w:smallCaps w:val="0"/>
      <w:strike w:val="0"/>
      <w:color w:val="008000"/>
      <w:spacing w:val="0"/>
      <w:w w:val="100"/>
      <w:position w:val="0"/>
      <w:sz w:val="28"/>
      <w:szCs w:val="28"/>
      <w:u w:val="none"/>
    </w:rPr>
  </w:style>
  <w:style w:type="character" w:customStyle="1" w:styleId="Bodytext2Bold">
    <w:name w:val="Body text (2) + Bold"/>
    <w:basedOn w:val="DefaultParagraphFont"/>
    <w:rsid w:val="00D50138"/>
    <w:rPr>
      <w:rFonts w:ascii="Calibri" w:eastAsia="Calibri" w:hAnsi="Calibri" w:cs="Calibri"/>
      <w:b/>
      <w:bCs/>
      <w:i w:val="0"/>
      <w:iCs w:val="0"/>
      <w:smallCaps w:val="0"/>
      <w:strike w:val="0"/>
      <w:color w:val="232021"/>
      <w:spacing w:val="0"/>
      <w:w w:val="100"/>
      <w:position w:val="0"/>
      <w:sz w:val="24"/>
      <w:szCs w:val="24"/>
      <w:u w:val="none"/>
    </w:rPr>
  </w:style>
  <w:style w:type="character" w:customStyle="1" w:styleId="Bodytext2Exact">
    <w:name w:val="Body text (2) Exact"/>
    <w:basedOn w:val="DefaultParagraphFont"/>
    <w:rsid w:val="00D50138"/>
    <w:rPr>
      <w:rFonts w:ascii="Calibri" w:eastAsia="Calibri" w:hAnsi="Calibri" w:cs="Calibri"/>
      <w:b w:val="0"/>
      <w:bCs w:val="0"/>
      <w:i w:val="0"/>
      <w:iCs w:val="0"/>
      <w:smallCaps w:val="0"/>
      <w:strike w:val="0"/>
      <w:color w:val="232021"/>
      <w:spacing w:val="0"/>
      <w:w w:val="100"/>
      <w:position w:val="0"/>
      <w:sz w:val="24"/>
      <w:szCs w:val="24"/>
      <w:u w:val="none"/>
    </w:rPr>
  </w:style>
  <w:style w:type="character" w:customStyle="1" w:styleId="FontStyle78">
    <w:name w:val="Font Style78"/>
    <w:uiPriority w:val="99"/>
    <w:rsid w:val="00D50138"/>
    <w:rPr>
      <w:rFonts w:ascii="Arial" w:hAnsi="Arial" w:cs="Arial" w:hint="default"/>
      <w:b/>
      <w:bCs/>
      <w:sz w:val="20"/>
      <w:szCs w:val="20"/>
    </w:rPr>
  </w:style>
  <w:style w:type="character" w:customStyle="1" w:styleId="FontStyle77">
    <w:name w:val="Font Style77"/>
    <w:uiPriority w:val="99"/>
    <w:rsid w:val="00D50138"/>
    <w:rPr>
      <w:rFonts w:ascii="Arial" w:hAnsi="Arial" w:cs="Arial"/>
      <w:b/>
      <w:bCs/>
      <w:sz w:val="26"/>
      <w:szCs w:val="26"/>
    </w:rPr>
  </w:style>
  <w:style w:type="paragraph" w:customStyle="1" w:styleId="EmptyLayoutCell">
    <w:name w:val="EmptyLayoutCell"/>
    <w:basedOn w:val="Normal"/>
    <w:rsid w:val="00D50138"/>
    <w:pPr>
      <w:spacing w:after="0" w:line="240" w:lineRule="auto"/>
      <w:ind w:firstLine="0"/>
    </w:pPr>
    <w:rPr>
      <w:rFonts w:ascii="Times New Roman" w:hAnsi="Times New Roman"/>
      <w:sz w:val="2"/>
      <w:szCs w:val="20"/>
    </w:rPr>
  </w:style>
  <w:style w:type="paragraph" w:customStyle="1" w:styleId="clan">
    <w:name w:val="clan"/>
    <w:basedOn w:val="Normal"/>
    <w:rsid w:val="00EC5EEA"/>
    <w:pPr>
      <w:spacing w:before="100" w:beforeAutospacing="1" w:after="100" w:afterAutospacing="1" w:line="240" w:lineRule="auto"/>
      <w:ind w:firstLine="0"/>
    </w:pPr>
    <w:rPr>
      <w:rFonts w:ascii="Times New Roman" w:hAnsi="Times New Roman"/>
      <w:sz w:val="24"/>
      <w:szCs w:val="24"/>
      <w:lang w:val="en-GB" w:eastAsia="en-GB"/>
    </w:rPr>
  </w:style>
  <w:style w:type="character" w:customStyle="1" w:styleId="naslovpropisa1">
    <w:name w:val="naslovpropisa1"/>
    <w:basedOn w:val="DefaultParagraphFont"/>
    <w:rsid w:val="008275E1"/>
  </w:style>
  <w:style w:type="character" w:customStyle="1" w:styleId="naslovpropisa1a">
    <w:name w:val="naslovpropisa1a"/>
    <w:basedOn w:val="DefaultParagraphFont"/>
    <w:rsid w:val="008275E1"/>
  </w:style>
  <w:style w:type="character" w:styleId="SubtleReference">
    <w:name w:val="Subtle Reference"/>
    <w:basedOn w:val="DefaultParagraphFont"/>
    <w:uiPriority w:val="31"/>
    <w:qFormat/>
    <w:rsid w:val="005231AF"/>
    <w:rPr>
      <w:smallCaps/>
      <w:color w:val="B2B2B2" w:themeColor="accent2"/>
      <w:u w:val="single"/>
    </w:rPr>
  </w:style>
  <w:style w:type="paragraph" w:customStyle="1" w:styleId="Normal50">
    <w:name w:val="Normal5"/>
    <w:basedOn w:val="Normal"/>
    <w:rsid w:val="00FF1FE9"/>
    <w:pPr>
      <w:spacing w:before="100" w:beforeAutospacing="1" w:after="100" w:afterAutospacing="1" w:line="240" w:lineRule="auto"/>
      <w:ind w:firstLine="0"/>
    </w:pPr>
    <w:rPr>
      <w:rFonts w:ascii="Arial" w:hAnsi="Arial" w:cs="Arial"/>
      <w:lang w:val="sr-Latn-CS" w:eastAsia="sr-Latn-CS"/>
    </w:rPr>
  </w:style>
  <w:style w:type="character" w:customStyle="1" w:styleId="WW8Num2z0">
    <w:name w:val="WW8Num2z0"/>
    <w:rsid w:val="008F19EB"/>
    <w:rPr>
      <w:b w:val="0"/>
    </w:rPr>
  </w:style>
  <w:style w:type="character" w:customStyle="1" w:styleId="WW8Num2z1">
    <w:name w:val="WW8Num2z1"/>
    <w:rsid w:val="008F19EB"/>
    <w:rPr>
      <w:b/>
    </w:rPr>
  </w:style>
  <w:style w:type="character" w:customStyle="1" w:styleId="WW8Num3z0">
    <w:name w:val="WW8Num3z0"/>
    <w:rsid w:val="008F19EB"/>
    <w:rPr>
      <w:b/>
    </w:rPr>
  </w:style>
  <w:style w:type="character" w:customStyle="1" w:styleId="WW8Num4z0">
    <w:name w:val="WW8Num4z0"/>
    <w:rsid w:val="008F19EB"/>
    <w:rPr>
      <w:rFonts w:ascii="Times New Roman" w:eastAsia="Times New Roman" w:hAnsi="Times New Roman" w:cs="Times New Roman"/>
    </w:rPr>
  </w:style>
  <w:style w:type="character" w:customStyle="1" w:styleId="WW8Num10z0">
    <w:name w:val="WW8Num10z0"/>
    <w:rsid w:val="008F19EB"/>
    <w:rPr>
      <w:color w:val="000000"/>
    </w:rPr>
  </w:style>
  <w:style w:type="character" w:customStyle="1" w:styleId="WW8Num11z0">
    <w:name w:val="WW8Num11z0"/>
    <w:rsid w:val="008F19EB"/>
    <w:rPr>
      <w:color w:val="auto"/>
    </w:rPr>
  </w:style>
  <w:style w:type="character" w:customStyle="1" w:styleId="WW8Num13z1">
    <w:name w:val="WW8Num13z1"/>
    <w:rsid w:val="008F19EB"/>
    <w:rPr>
      <w:b/>
    </w:rPr>
  </w:style>
  <w:style w:type="character" w:customStyle="1" w:styleId="Absatz-Standardschriftart">
    <w:name w:val="Absatz-Standardschriftart"/>
    <w:rsid w:val="008F19EB"/>
  </w:style>
  <w:style w:type="character" w:customStyle="1" w:styleId="WW-Absatz-Standardschriftart">
    <w:name w:val="WW-Absatz-Standardschriftart"/>
    <w:rsid w:val="008F19EB"/>
  </w:style>
  <w:style w:type="character" w:customStyle="1" w:styleId="WW-Absatz-Standardschriftart1">
    <w:name w:val="WW-Absatz-Standardschriftart1"/>
    <w:rsid w:val="008F19EB"/>
  </w:style>
  <w:style w:type="character" w:customStyle="1" w:styleId="WW-Absatz-Standardschriftart11">
    <w:name w:val="WW-Absatz-Standardschriftart11"/>
    <w:rsid w:val="008F19EB"/>
  </w:style>
  <w:style w:type="character" w:customStyle="1" w:styleId="WW-Absatz-Standardschriftart111">
    <w:name w:val="WW-Absatz-Standardschriftart111"/>
    <w:rsid w:val="008F19EB"/>
  </w:style>
  <w:style w:type="character" w:customStyle="1" w:styleId="WW-Absatz-Standardschriftart1111">
    <w:name w:val="WW-Absatz-Standardschriftart1111"/>
    <w:rsid w:val="008F19EB"/>
  </w:style>
  <w:style w:type="character" w:customStyle="1" w:styleId="WW-Absatz-Standardschriftart11111">
    <w:name w:val="WW-Absatz-Standardschriftart11111"/>
    <w:rsid w:val="008F19EB"/>
  </w:style>
  <w:style w:type="character" w:customStyle="1" w:styleId="WW-Absatz-Standardschriftart111111">
    <w:name w:val="WW-Absatz-Standardschriftart111111"/>
    <w:rsid w:val="008F19EB"/>
  </w:style>
  <w:style w:type="character" w:customStyle="1" w:styleId="WW-Absatz-Standardschriftart1111111">
    <w:name w:val="WW-Absatz-Standardschriftart1111111"/>
    <w:rsid w:val="008F19EB"/>
  </w:style>
  <w:style w:type="character" w:customStyle="1" w:styleId="WW8Num5z1">
    <w:name w:val="WW8Num5z1"/>
    <w:rsid w:val="008F19EB"/>
    <w:rPr>
      <w:b/>
    </w:rPr>
  </w:style>
  <w:style w:type="character" w:customStyle="1" w:styleId="WW8Num6z0">
    <w:name w:val="WW8Num6z0"/>
    <w:rsid w:val="008F19EB"/>
    <w:rPr>
      <w:b w:val="0"/>
    </w:rPr>
  </w:style>
  <w:style w:type="character" w:customStyle="1" w:styleId="WW8Num16z0">
    <w:name w:val="WW8Num16z0"/>
    <w:rsid w:val="008F19EB"/>
    <w:rPr>
      <w:color w:val="000000"/>
    </w:rPr>
  </w:style>
  <w:style w:type="character" w:customStyle="1" w:styleId="WW8Num17z0">
    <w:name w:val="WW8Num17z0"/>
    <w:rsid w:val="008F19EB"/>
    <w:rPr>
      <w:color w:val="000000"/>
    </w:rPr>
  </w:style>
  <w:style w:type="character" w:customStyle="1" w:styleId="WW8Num19z1">
    <w:name w:val="WW8Num19z1"/>
    <w:rsid w:val="008F19EB"/>
    <w:rPr>
      <w:b/>
    </w:rPr>
  </w:style>
  <w:style w:type="character" w:customStyle="1" w:styleId="WW-Absatz-Standardschriftart11111111">
    <w:name w:val="WW-Absatz-Standardschriftart11111111"/>
    <w:rsid w:val="008F19EB"/>
  </w:style>
  <w:style w:type="character" w:customStyle="1" w:styleId="WW8Num1z0">
    <w:name w:val="WW8Num1z0"/>
    <w:rsid w:val="008F19EB"/>
    <w:rPr>
      <w:b w:val="0"/>
    </w:rPr>
  </w:style>
  <w:style w:type="character" w:customStyle="1" w:styleId="WW8Num4z1">
    <w:name w:val="WW8Num4z1"/>
    <w:rsid w:val="008F19EB"/>
    <w:rPr>
      <w:rFonts w:ascii="Courier New" w:hAnsi="Courier New" w:cs="Courier New"/>
    </w:rPr>
  </w:style>
  <w:style w:type="character" w:customStyle="1" w:styleId="WW8Num4z2">
    <w:name w:val="WW8Num4z2"/>
    <w:rsid w:val="008F19EB"/>
    <w:rPr>
      <w:rFonts w:ascii="Wingdings" w:hAnsi="Wingdings"/>
    </w:rPr>
  </w:style>
  <w:style w:type="character" w:customStyle="1" w:styleId="WW8Num4z3">
    <w:name w:val="WW8Num4z3"/>
    <w:rsid w:val="008F19EB"/>
    <w:rPr>
      <w:rFonts w:ascii="Symbol" w:hAnsi="Symbol"/>
    </w:rPr>
  </w:style>
  <w:style w:type="character" w:customStyle="1" w:styleId="WW8Num6z1">
    <w:name w:val="WW8Num6z1"/>
    <w:rsid w:val="008F19EB"/>
    <w:rPr>
      <w:b/>
    </w:rPr>
  </w:style>
  <w:style w:type="character" w:customStyle="1" w:styleId="WW8Num7z0">
    <w:name w:val="WW8Num7z0"/>
    <w:rsid w:val="008F19EB"/>
    <w:rPr>
      <w:b/>
    </w:rPr>
  </w:style>
  <w:style w:type="character" w:customStyle="1" w:styleId="WW8Num12z0">
    <w:name w:val="WW8Num12z0"/>
    <w:rsid w:val="008F19EB"/>
    <w:rPr>
      <w:b/>
    </w:rPr>
  </w:style>
  <w:style w:type="character" w:customStyle="1" w:styleId="WW8Num15z1">
    <w:name w:val="WW8Num15z1"/>
    <w:rsid w:val="008F19EB"/>
    <w:rPr>
      <w:b/>
    </w:rPr>
  </w:style>
  <w:style w:type="character" w:customStyle="1" w:styleId="WW8Num21z0">
    <w:name w:val="WW8Num21z0"/>
    <w:rsid w:val="008F19EB"/>
    <w:rPr>
      <w:color w:val="auto"/>
    </w:rPr>
  </w:style>
  <w:style w:type="character" w:customStyle="1" w:styleId="Simbolizanumerisanje">
    <w:name w:val="Simboli za numerisanje"/>
    <w:rsid w:val="008F19EB"/>
  </w:style>
  <w:style w:type="character" w:customStyle="1" w:styleId="Znakovifusnote">
    <w:name w:val="Znakovi fusnote"/>
    <w:rsid w:val="008F19EB"/>
  </w:style>
  <w:style w:type="paragraph" w:customStyle="1" w:styleId="Zaglavlje">
    <w:name w:val="Zaglavlje"/>
    <w:basedOn w:val="Normal"/>
    <w:next w:val="BodyText"/>
    <w:rsid w:val="008F19EB"/>
    <w:pPr>
      <w:keepNext/>
      <w:spacing w:before="240" w:after="120" w:line="240" w:lineRule="auto"/>
      <w:ind w:firstLine="0"/>
      <w:jc w:val="both"/>
    </w:pPr>
    <w:rPr>
      <w:rFonts w:ascii="Arial" w:eastAsia="Microsoft YaHei" w:hAnsi="Arial" w:cs="Mangal"/>
      <w:sz w:val="28"/>
      <w:szCs w:val="28"/>
      <w:lang w:eastAsia="ar-SA"/>
    </w:rPr>
  </w:style>
  <w:style w:type="paragraph" w:styleId="List">
    <w:name w:val="List"/>
    <w:basedOn w:val="BodyText"/>
    <w:rsid w:val="008F19EB"/>
    <w:pPr>
      <w:autoSpaceDE/>
      <w:autoSpaceDN/>
      <w:adjustRightInd/>
      <w:spacing w:after="120"/>
      <w:jc w:val="both"/>
    </w:pPr>
    <w:rPr>
      <w:rFonts w:cs="Mangal"/>
      <w:lang w:eastAsia="ar-SA"/>
    </w:rPr>
  </w:style>
  <w:style w:type="paragraph" w:customStyle="1" w:styleId="Naslov">
    <w:name w:val="Naslov"/>
    <w:basedOn w:val="Normal"/>
    <w:rsid w:val="008F19EB"/>
    <w:pPr>
      <w:suppressLineNumbers/>
      <w:spacing w:before="120" w:after="120" w:line="240" w:lineRule="auto"/>
      <w:ind w:firstLine="0"/>
      <w:jc w:val="both"/>
    </w:pPr>
    <w:rPr>
      <w:rFonts w:ascii="Times New Roman" w:hAnsi="Times New Roman" w:cs="Mangal"/>
      <w:i/>
      <w:iCs/>
      <w:sz w:val="24"/>
      <w:szCs w:val="24"/>
      <w:lang w:eastAsia="ar-SA"/>
    </w:rPr>
  </w:style>
  <w:style w:type="paragraph" w:customStyle="1" w:styleId="Indeks">
    <w:name w:val="Indeks"/>
    <w:basedOn w:val="Normal"/>
    <w:rsid w:val="008F19EB"/>
    <w:pPr>
      <w:suppressLineNumbers/>
      <w:spacing w:after="0" w:line="240" w:lineRule="auto"/>
      <w:ind w:firstLine="0"/>
      <w:jc w:val="both"/>
    </w:pPr>
    <w:rPr>
      <w:rFonts w:ascii="Times New Roman" w:hAnsi="Times New Roman" w:cs="Mangal"/>
      <w:sz w:val="24"/>
      <w:szCs w:val="24"/>
      <w:lang w:eastAsia="ar-SA"/>
    </w:rPr>
  </w:style>
  <w:style w:type="paragraph" w:customStyle="1" w:styleId="stil7podnas">
    <w:name w:val="stil_7podnas"/>
    <w:basedOn w:val="Normal"/>
    <w:rsid w:val="008F19EB"/>
    <w:pPr>
      <w:shd w:val="clear" w:color="auto" w:fill="FFFFFF"/>
      <w:spacing w:before="240" w:after="240" w:line="240" w:lineRule="auto"/>
      <w:ind w:firstLine="0"/>
      <w:jc w:val="center"/>
    </w:pPr>
    <w:rPr>
      <w:rFonts w:ascii="Times New Roman" w:hAnsi="Times New Roman"/>
      <w:b/>
      <w:bCs/>
      <w:sz w:val="28"/>
      <w:szCs w:val="28"/>
    </w:rPr>
  </w:style>
  <w:style w:type="paragraph" w:customStyle="1" w:styleId="tekst">
    <w:name w:val="tekst"/>
    <w:basedOn w:val="Normal"/>
    <w:rsid w:val="008F19EB"/>
    <w:pPr>
      <w:spacing w:after="0" w:line="240" w:lineRule="auto"/>
      <w:ind w:left="375" w:right="375" w:firstLine="240"/>
      <w:jc w:val="both"/>
    </w:pPr>
    <w:rPr>
      <w:rFonts w:ascii="Arial" w:hAnsi="Arial" w:cs="Arial"/>
      <w:sz w:val="20"/>
      <w:szCs w:val="20"/>
    </w:rPr>
  </w:style>
  <w:style w:type="paragraph" w:customStyle="1" w:styleId="naslov0">
    <w:name w:val="naslov"/>
    <w:basedOn w:val="Normal"/>
    <w:rsid w:val="008F19EB"/>
    <w:pPr>
      <w:spacing w:before="60" w:after="30" w:line="240" w:lineRule="auto"/>
      <w:ind w:left="225" w:right="225" w:firstLine="0"/>
      <w:jc w:val="center"/>
    </w:pPr>
    <w:rPr>
      <w:rFonts w:ascii="Arial" w:hAnsi="Arial" w:cs="Arial"/>
      <w:b/>
      <w:bCs/>
      <w:sz w:val="27"/>
      <w:szCs w:val="27"/>
    </w:rPr>
  </w:style>
  <w:style w:type="paragraph" w:customStyle="1" w:styleId="wyq100---naslov-grupe-clanova-kurziv">
    <w:name w:val="wyq100---naslov-grupe-clanova-kurziv"/>
    <w:basedOn w:val="Normal"/>
    <w:uiPriority w:val="99"/>
    <w:rsid w:val="008F19EB"/>
    <w:pPr>
      <w:spacing w:before="240" w:after="240" w:line="240" w:lineRule="auto"/>
      <w:ind w:firstLine="0"/>
      <w:jc w:val="center"/>
    </w:pPr>
    <w:rPr>
      <w:rFonts w:ascii="Arial" w:hAnsi="Arial" w:cs="Arial"/>
      <w:b/>
      <w:bCs/>
      <w:i/>
      <w:iCs/>
      <w:sz w:val="24"/>
      <w:szCs w:val="24"/>
    </w:rPr>
  </w:style>
  <w:style w:type="character" w:styleId="CommentReference">
    <w:name w:val="annotation reference"/>
    <w:unhideWhenUsed/>
    <w:rsid w:val="008F19EB"/>
    <w:rPr>
      <w:sz w:val="16"/>
      <w:szCs w:val="16"/>
    </w:rPr>
  </w:style>
  <w:style w:type="paragraph" w:styleId="CommentText">
    <w:name w:val="annotation text"/>
    <w:basedOn w:val="Normal"/>
    <w:link w:val="CommentTextChar"/>
    <w:unhideWhenUsed/>
    <w:rsid w:val="008F19EB"/>
    <w:pPr>
      <w:ind w:firstLine="0"/>
      <w:jc w:val="both"/>
    </w:pPr>
    <w:rPr>
      <w:rFonts w:ascii="Times New Roman" w:hAnsi="Times New Roman"/>
      <w:sz w:val="20"/>
      <w:szCs w:val="20"/>
    </w:rPr>
  </w:style>
  <w:style w:type="character" w:customStyle="1" w:styleId="CommentTextChar">
    <w:name w:val="Comment Text Char"/>
    <w:basedOn w:val="DefaultParagraphFont"/>
    <w:link w:val="CommentText"/>
    <w:rsid w:val="008F19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8F19EB"/>
    <w:rPr>
      <w:b/>
      <w:bCs/>
    </w:rPr>
  </w:style>
  <w:style w:type="character" w:customStyle="1" w:styleId="CommentSubjectChar">
    <w:name w:val="Comment Subject Char"/>
    <w:basedOn w:val="CommentTextChar"/>
    <w:link w:val="CommentSubject"/>
    <w:uiPriority w:val="99"/>
    <w:rsid w:val="008F19EB"/>
    <w:rPr>
      <w:rFonts w:ascii="Times New Roman" w:eastAsia="Times New Roman" w:hAnsi="Times New Roman" w:cs="Times New Roman"/>
      <w:b/>
      <w:bCs/>
      <w:sz w:val="20"/>
      <w:szCs w:val="20"/>
    </w:rPr>
  </w:style>
  <w:style w:type="paragraph" w:customStyle="1" w:styleId="CharCharCharCharCharCharChar">
    <w:name w:val="Char Char Char Char Char Char Char"/>
    <w:basedOn w:val="Normal"/>
    <w:semiHidden/>
    <w:rsid w:val="008F19EB"/>
    <w:pPr>
      <w:spacing w:after="160" w:line="240" w:lineRule="exact"/>
      <w:ind w:firstLine="0"/>
      <w:jc w:val="both"/>
    </w:pPr>
    <w:rPr>
      <w:rFonts w:ascii="Tahoma" w:hAnsi="Tahoma"/>
      <w:sz w:val="20"/>
      <w:szCs w:val="20"/>
    </w:rPr>
  </w:style>
  <w:style w:type="paragraph" w:customStyle="1" w:styleId="CharCharCharChar">
    <w:name w:val="Char Char Char Char"/>
    <w:basedOn w:val="Normal"/>
    <w:rsid w:val="008F19EB"/>
    <w:pPr>
      <w:spacing w:after="160" w:line="240" w:lineRule="exact"/>
      <w:ind w:firstLine="0"/>
      <w:jc w:val="both"/>
    </w:pPr>
    <w:rPr>
      <w:rFonts w:ascii="Tahoma" w:hAnsi="Tahoma"/>
      <w:sz w:val="20"/>
      <w:szCs w:val="20"/>
    </w:rPr>
  </w:style>
  <w:style w:type="paragraph" w:customStyle="1" w:styleId="CharCharChar2Char">
    <w:name w:val="Char Char Char2 Char"/>
    <w:basedOn w:val="Normal"/>
    <w:rsid w:val="008F19EB"/>
    <w:pPr>
      <w:spacing w:after="160" w:line="240" w:lineRule="exact"/>
      <w:ind w:firstLine="0"/>
      <w:jc w:val="both"/>
    </w:pPr>
    <w:rPr>
      <w:rFonts w:ascii="Tahoma" w:hAnsi="Tahoma"/>
      <w:sz w:val="20"/>
      <w:szCs w:val="20"/>
    </w:rPr>
  </w:style>
  <w:style w:type="paragraph" w:customStyle="1" w:styleId="110---naslov-clana">
    <w:name w:val="110---naslov-clana"/>
    <w:basedOn w:val="Normal"/>
    <w:rsid w:val="008F19EB"/>
    <w:pPr>
      <w:spacing w:before="240" w:after="240" w:line="240" w:lineRule="auto"/>
      <w:ind w:firstLine="0"/>
      <w:jc w:val="center"/>
    </w:pPr>
    <w:rPr>
      <w:rFonts w:ascii="Times New Roman" w:hAnsi="Times New Roman"/>
      <w:b/>
      <w:bCs/>
      <w:sz w:val="24"/>
      <w:szCs w:val="24"/>
    </w:rPr>
  </w:style>
  <w:style w:type="paragraph" w:customStyle="1" w:styleId="CharCharCharCharCharCharCharCharCharCharCharCharChar">
    <w:name w:val="Char Char Char Char Char Char Char Char Char Char Char Char Char"/>
    <w:basedOn w:val="Normal"/>
    <w:rsid w:val="008F19EB"/>
    <w:pPr>
      <w:spacing w:after="160" w:line="240" w:lineRule="exact"/>
      <w:ind w:firstLine="0"/>
      <w:jc w:val="both"/>
    </w:pPr>
    <w:rPr>
      <w:rFonts w:ascii="Tahoma" w:hAnsi="Tahoma"/>
      <w:sz w:val="20"/>
      <w:szCs w:val="20"/>
    </w:rPr>
  </w:style>
  <w:style w:type="paragraph" w:customStyle="1" w:styleId="CharCharChar">
    <w:name w:val="Char Char Char"/>
    <w:basedOn w:val="Normal"/>
    <w:rsid w:val="008F19EB"/>
    <w:pPr>
      <w:spacing w:after="160" w:line="240" w:lineRule="exact"/>
      <w:ind w:firstLine="0"/>
      <w:jc w:val="both"/>
    </w:pPr>
    <w:rPr>
      <w:rFonts w:ascii="Tahoma" w:hAnsi="Tahoma"/>
      <w:sz w:val="20"/>
      <w:szCs w:val="20"/>
    </w:rPr>
  </w:style>
  <w:style w:type="paragraph" w:customStyle="1" w:styleId="CharCharChar1">
    <w:name w:val="Char Char Char1"/>
    <w:basedOn w:val="Normal"/>
    <w:rsid w:val="008F19EB"/>
    <w:pPr>
      <w:spacing w:after="160" w:line="240" w:lineRule="exact"/>
      <w:ind w:firstLine="0"/>
      <w:jc w:val="both"/>
    </w:pPr>
    <w:rPr>
      <w:rFonts w:ascii="Tahoma" w:hAnsi="Tahoma"/>
      <w:sz w:val="20"/>
      <w:szCs w:val="20"/>
    </w:rPr>
  </w:style>
  <w:style w:type="paragraph" w:customStyle="1" w:styleId="uslovi">
    <w:name w:val="uslovi"/>
    <w:basedOn w:val="Normal"/>
    <w:rsid w:val="008F19EB"/>
    <w:pPr>
      <w:spacing w:after="0" w:line="240" w:lineRule="auto"/>
      <w:ind w:left="907" w:hanging="907"/>
      <w:jc w:val="both"/>
      <w:textAlignment w:val="baseline"/>
    </w:pPr>
    <w:rPr>
      <w:rFonts w:ascii="Times New Roman" w:eastAsia="Arial" w:hAnsi="Times New Roman" w:cs="Calibri"/>
      <w:kern w:val="1"/>
      <w:sz w:val="24"/>
      <w:szCs w:val="24"/>
      <w:lang w:eastAsia="zh-CN"/>
    </w:rPr>
  </w:style>
  <w:style w:type="paragraph" w:customStyle="1" w:styleId="wyq110---naslov-clana">
    <w:name w:val="wyq110---naslov-clana"/>
    <w:basedOn w:val="Normal"/>
    <w:rsid w:val="008F19EB"/>
    <w:pPr>
      <w:spacing w:before="240" w:after="240" w:line="240" w:lineRule="auto"/>
      <w:ind w:firstLine="0"/>
      <w:jc w:val="center"/>
    </w:pPr>
    <w:rPr>
      <w:rFonts w:ascii="Arial" w:hAnsi="Arial" w:cs="Arial"/>
      <w:b/>
      <w:bCs/>
      <w:sz w:val="24"/>
      <w:szCs w:val="24"/>
    </w:rPr>
  </w:style>
  <w:style w:type="paragraph" w:styleId="Revision">
    <w:name w:val="Revision"/>
    <w:hidden/>
    <w:uiPriority w:val="99"/>
    <w:semiHidden/>
    <w:rsid w:val="008F19EB"/>
    <w:pPr>
      <w:spacing w:after="0" w:line="240" w:lineRule="auto"/>
      <w:jc w:val="both"/>
    </w:pPr>
    <w:rPr>
      <w:rFonts w:ascii="Times New Roman" w:eastAsia="Times New Roman" w:hAnsi="Times New Roman" w:cs="Times New Roman"/>
      <w:sz w:val="24"/>
      <w:szCs w:val="24"/>
      <w:lang w:eastAsia="ar-SA"/>
    </w:rPr>
  </w:style>
  <w:style w:type="paragraph" w:customStyle="1" w:styleId="CharCharCharCharCharChar">
    <w:name w:val="Char Char Char Char Char Char"/>
    <w:basedOn w:val="Normal"/>
    <w:semiHidden/>
    <w:rsid w:val="008F19EB"/>
    <w:pPr>
      <w:spacing w:after="160" w:line="240" w:lineRule="exact"/>
      <w:ind w:firstLine="0"/>
      <w:jc w:val="both"/>
    </w:pPr>
    <w:rPr>
      <w:rFonts w:ascii="Tahoma" w:hAnsi="Tahoma"/>
      <w:sz w:val="20"/>
      <w:szCs w:val="20"/>
    </w:rPr>
  </w:style>
  <w:style w:type="character" w:customStyle="1" w:styleId="highlight">
    <w:name w:val="highlight"/>
    <w:basedOn w:val="DefaultParagraphFont"/>
    <w:rsid w:val="008F19EB"/>
  </w:style>
  <w:style w:type="paragraph" w:customStyle="1" w:styleId="msonormal0">
    <w:name w:val="msonormal"/>
    <w:basedOn w:val="Normal"/>
    <w:rsid w:val="008F19EB"/>
    <w:pPr>
      <w:spacing w:before="100" w:beforeAutospacing="1" w:after="100" w:afterAutospacing="1" w:line="240" w:lineRule="auto"/>
      <w:ind w:firstLine="0"/>
    </w:pPr>
    <w:rPr>
      <w:rFonts w:ascii="Times New Roman" w:hAnsi="Times New Roman"/>
      <w:sz w:val="24"/>
      <w:szCs w:val="24"/>
    </w:rPr>
  </w:style>
  <w:style w:type="paragraph" w:customStyle="1" w:styleId="TextBody">
    <w:name w:val="Text Body"/>
    <w:basedOn w:val="Normal"/>
    <w:uiPriority w:val="99"/>
    <w:rsid w:val="008F19EB"/>
    <w:pPr>
      <w:suppressAutoHyphens/>
      <w:spacing w:after="120" w:line="240" w:lineRule="auto"/>
      <w:ind w:firstLine="0"/>
    </w:pPr>
    <w:rPr>
      <w:rFonts w:ascii="Times New Roman" w:hAnsi="Times New Roman"/>
      <w:color w:val="00000A"/>
      <w:sz w:val="24"/>
      <w:szCs w:val="24"/>
      <w:lang w:eastAsia="ar-SA"/>
    </w:rPr>
  </w:style>
  <w:style w:type="paragraph" w:styleId="DocumentMap">
    <w:name w:val="Document Map"/>
    <w:basedOn w:val="Normal"/>
    <w:link w:val="DocumentMapChar"/>
    <w:uiPriority w:val="99"/>
    <w:semiHidden/>
    <w:unhideWhenUsed/>
    <w:rsid w:val="008F19EB"/>
    <w:pPr>
      <w:spacing w:after="0" w:line="240" w:lineRule="auto"/>
      <w:ind w:firstLin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F19EB"/>
    <w:rPr>
      <w:rFonts w:ascii="Tahoma" w:eastAsia="Times New Roman" w:hAnsi="Tahoma" w:cs="Tahoma"/>
      <w:sz w:val="16"/>
      <w:szCs w:val="16"/>
    </w:rPr>
  </w:style>
  <w:style w:type="paragraph" w:customStyle="1" w:styleId="CharCharCharCharCharCharCharCharCharCharCharCharCharCharCharChar">
    <w:name w:val="Char Char Char Char Char Char Char Char Char Char Char Char Char Char Char Char"/>
    <w:basedOn w:val="Normal"/>
    <w:rsid w:val="008F19EB"/>
    <w:pPr>
      <w:spacing w:after="160" w:line="240" w:lineRule="exact"/>
      <w:ind w:firstLine="0"/>
    </w:pPr>
    <w:rPr>
      <w:rFonts w:ascii="Tahoma" w:hAnsi="Tahoma"/>
      <w:sz w:val="20"/>
      <w:szCs w:val="20"/>
    </w:rPr>
  </w:style>
  <w:style w:type="character" w:styleId="IntenseReference">
    <w:name w:val="Intense Reference"/>
    <w:aliases w:val="заглавље процедуре"/>
    <w:uiPriority w:val="32"/>
    <w:qFormat/>
    <w:rsid w:val="008F19EB"/>
    <w:rPr>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HTML Cite" w:uiPriority="0"/>
    <w:lsdException w:name="Tabl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8E9"/>
    <w:pPr>
      <w:ind w:firstLine="567"/>
    </w:pPr>
    <w:rPr>
      <w:rFonts w:ascii="Calibri" w:eastAsia="Times New Roman" w:hAnsi="Calibri" w:cs="Times New Roman"/>
    </w:rPr>
  </w:style>
  <w:style w:type="paragraph" w:styleId="Heading1">
    <w:name w:val="heading 1"/>
    <w:basedOn w:val="Normal"/>
    <w:next w:val="Normal"/>
    <w:link w:val="Heading1Char"/>
    <w:qFormat/>
    <w:rsid w:val="00D93644"/>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nhideWhenUsed/>
    <w:qFormat/>
    <w:rsid w:val="00725733"/>
    <w:pPr>
      <w:keepNext/>
      <w:keepLines/>
      <w:spacing w:before="200" w:after="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665CD7"/>
    <w:pPr>
      <w:keepNext/>
      <w:keepLines/>
      <w:spacing w:before="200" w:after="0"/>
      <w:outlineLvl w:val="2"/>
    </w:pPr>
    <w:rPr>
      <w:rFonts w:ascii="Times New Roman" w:eastAsiaTheme="majorEastAsia" w:hAnsi="Times New Roman" w:cstheme="majorBidi"/>
      <w:b/>
      <w:bCs/>
    </w:rPr>
  </w:style>
  <w:style w:type="paragraph" w:styleId="Heading4">
    <w:name w:val="heading 4"/>
    <w:basedOn w:val="Normal"/>
    <w:next w:val="Normal"/>
    <w:link w:val="Heading4Char"/>
    <w:uiPriority w:val="9"/>
    <w:unhideWhenUsed/>
    <w:qFormat/>
    <w:rsid w:val="00CC5D9B"/>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DD4C61"/>
    <w:pPr>
      <w:keepNext/>
      <w:keepLines/>
      <w:spacing w:before="200" w:after="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nhideWhenUsed/>
    <w:qFormat/>
    <w:rsid w:val="006F5CD3"/>
    <w:pPr>
      <w:spacing w:before="240" w:after="60" w:line="240" w:lineRule="auto"/>
      <w:ind w:firstLine="0"/>
      <w:outlineLvl w:val="5"/>
    </w:pPr>
    <w:rPr>
      <w:b/>
      <w:bCs/>
    </w:rPr>
  </w:style>
  <w:style w:type="paragraph" w:styleId="Heading7">
    <w:name w:val="heading 7"/>
    <w:basedOn w:val="Normal"/>
    <w:next w:val="Normal"/>
    <w:link w:val="Heading7Char"/>
    <w:qFormat/>
    <w:rsid w:val="0007142A"/>
    <w:pPr>
      <w:tabs>
        <w:tab w:val="num" w:pos="0"/>
      </w:tabs>
      <w:spacing w:before="240" w:after="60" w:line="270" w:lineRule="atLeast"/>
      <w:ind w:left="3826" w:hanging="708"/>
      <w:outlineLvl w:val="6"/>
    </w:pPr>
    <w:rPr>
      <w:rFonts w:ascii="Arial" w:hAnsi="Arial"/>
      <w:sz w:val="23"/>
      <w:szCs w:val="20"/>
      <w:lang w:val="en-GB"/>
    </w:rPr>
  </w:style>
  <w:style w:type="paragraph" w:styleId="Heading8">
    <w:name w:val="heading 8"/>
    <w:basedOn w:val="Normal"/>
    <w:next w:val="Normal"/>
    <w:link w:val="Heading8Char"/>
    <w:qFormat/>
    <w:rsid w:val="006F5CD3"/>
    <w:pPr>
      <w:keepNext/>
      <w:spacing w:after="0" w:line="240" w:lineRule="auto"/>
      <w:ind w:firstLine="0"/>
      <w:jc w:val="center"/>
      <w:outlineLvl w:val="7"/>
    </w:pPr>
    <w:rPr>
      <w:rFonts w:ascii="C_ Times" w:hAnsi="C_ Times"/>
      <w:sz w:val="32"/>
      <w:szCs w:val="20"/>
    </w:rPr>
  </w:style>
  <w:style w:type="paragraph" w:styleId="Heading9">
    <w:name w:val="heading 9"/>
    <w:basedOn w:val="Normal"/>
    <w:next w:val="Normal"/>
    <w:link w:val="Heading9Char"/>
    <w:qFormat/>
    <w:rsid w:val="0007142A"/>
    <w:pPr>
      <w:tabs>
        <w:tab w:val="num" w:pos="0"/>
      </w:tabs>
      <w:spacing w:before="240" w:after="60" w:line="270" w:lineRule="atLeast"/>
      <w:ind w:left="5242" w:hanging="708"/>
      <w:outlineLvl w:val="8"/>
    </w:pPr>
    <w:rPr>
      <w:rFonts w:ascii="Arial" w:hAnsi="Arial"/>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93644"/>
    <w:pPr>
      <w:tabs>
        <w:tab w:val="center" w:pos="4536"/>
        <w:tab w:val="right" w:pos="9072"/>
      </w:tabs>
    </w:pPr>
  </w:style>
  <w:style w:type="character" w:customStyle="1" w:styleId="HeaderChar">
    <w:name w:val="Header Char"/>
    <w:basedOn w:val="DefaultParagraphFont"/>
    <w:link w:val="Header"/>
    <w:rsid w:val="00D93644"/>
    <w:rPr>
      <w:rFonts w:ascii="Calibri" w:eastAsia="Times New Roman" w:hAnsi="Calibri" w:cs="Times New Roman"/>
      <w:lang w:val="en-US"/>
    </w:rPr>
  </w:style>
  <w:style w:type="paragraph" w:styleId="Footer">
    <w:name w:val="footer"/>
    <w:basedOn w:val="Normal"/>
    <w:link w:val="FooterChar"/>
    <w:uiPriority w:val="99"/>
    <w:unhideWhenUsed/>
    <w:rsid w:val="00D93644"/>
    <w:pPr>
      <w:tabs>
        <w:tab w:val="center" w:pos="4536"/>
        <w:tab w:val="right" w:pos="9072"/>
      </w:tabs>
    </w:pPr>
  </w:style>
  <w:style w:type="character" w:customStyle="1" w:styleId="FooterChar">
    <w:name w:val="Footer Char"/>
    <w:basedOn w:val="DefaultParagraphFont"/>
    <w:link w:val="Footer"/>
    <w:uiPriority w:val="99"/>
    <w:rsid w:val="00D93644"/>
    <w:rPr>
      <w:rFonts w:ascii="Calibri" w:eastAsia="Times New Roman" w:hAnsi="Calibri" w:cs="Times New Roman"/>
      <w:lang w:val="en-US"/>
    </w:rPr>
  </w:style>
  <w:style w:type="paragraph" w:styleId="BalloonText">
    <w:name w:val="Balloon Text"/>
    <w:basedOn w:val="Normal"/>
    <w:link w:val="BalloonTextChar"/>
    <w:uiPriority w:val="99"/>
    <w:unhideWhenUsed/>
    <w:rsid w:val="00D93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93644"/>
    <w:rPr>
      <w:rFonts w:ascii="Tahoma" w:eastAsia="Times New Roman" w:hAnsi="Tahoma" w:cs="Tahoma"/>
      <w:sz w:val="16"/>
      <w:szCs w:val="16"/>
      <w:lang w:val="en-US"/>
    </w:rPr>
  </w:style>
  <w:style w:type="character" w:customStyle="1" w:styleId="Heading1Char">
    <w:name w:val="Heading 1 Char"/>
    <w:basedOn w:val="DefaultParagraphFont"/>
    <w:link w:val="Heading1"/>
    <w:rsid w:val="00D93644"/>
    <w:rPr>
      <w:rFonts w:asciiTheme="majorHAnsi" w:eastAsiaTheme="majorEastAsia" w:hAnsiTheme="majorHAnsi" w:cstheme="majorBidi"/>
      <w:b/>
      <w:bCs/>
      <w:color w:val="A5A5A5" w:themeColor="accent1" w:themeShade="BF"/>
      <w:sz w:val="28"/>
      <w:szCs w:val="28"/>
      <w:lang w:val="en-US"/>
    </w:rPr>
  </w:style>
  <w:style w:type="paragraph" w:styleId="Title">
    <w:name w:val="Title"/>
    <w:basedOn w:val="Normal"/>
    <w:next w:val="Normal"/>
    <w:link w:val="TitleChar"/>
    <w:qFormat/>
    <w:rsid w:val="00D93644"/>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D93644"/>
    <w:rPr>
      <w:rFonts w:asciiTheme="majorHAnsi" w:eastAsiaTheme="majorEastAsia" w:hAnsiTheme="majorHAnsi" w:cstheme="majorBidi"/>
      <w:color w:val="000000" w:themeColor="text2" w:themeShade="BF"/>
      <w:spacing w:val="5"/>
      <w:kern w:val="28"/>
      <w:sz w:val="52"/>
      <w:szCs w:val="52"/>
      <w:lang w:val="en-US"/>
    </w:rPr>
  </w:style>
  <w:style w:type="character" w:customStyle="1" w:styleId="Heading2Char">
    <w:name w:val="Heading 2 Char"/>
    <w:basedOn w:val="DefaultParagraphFont"/>
    <w:link w:val="Heading2"/>
    <w:rsid w:val="00725733"/>
    <w:rPr>
      <w:rFonts w:ascii="Times New Roman" w:eastAsiaTheme="majorEastAsia" w:hAnsi="Times New Roman" w:cstheme="majorBidi"/>
      <w:b/>
      <w:bCs/>
      <w:sz w:val="26"/>
      <w:szCs w:val="26"/>
    </w:rPr>
  </w:style>
  <w:style w:type="paragraph" w:styleId="ListParagraph">
    <w:name w:val="List Paragraph"/>
    <w:basedOn w:val="Normal"/>
    <w:link w:val="ListParagraphChar"/>
    <w:uiPriority w:val="34"/>
    <w:qFormat/>
    <w:rsid w:val="00CC5D9B"/>
    <w:pPr>
      <w:ind w:left="720"/>
      <w:contextualSpacing/>
    </w:pPr>
  </w:style>
  <w:style w:type="character" w:customStyle="1" w:styleId="Heading3Char">
    <w:name w:val="Heading 3 Char"/>
    <w:basedOn w:val="DefaultParagraphFont"/>
    <w:link w:val="Heading3"/>
    <w:uiPriority w:val="9"/>
    <w:rsid w:val="00665CD7"/>
    <w:rPr>
      <w:rFonts w:ascii="Times New Roman" w:eastAsiaTheme="majorEastAsia" w:hAnsi="Times New Roman" w:cstheme="majorBidi"/>
      <w:b/>
      <w:bCs/>
    </w:rPr>
  </w:style>
  <w:style w:type="character" w:customStyle="1" w:styleId="Heading4Char">
    <w:name w:val="Heading 4 Char"/>
    <w:basedOn w:val="DefaultParagraphFont"/>
    <w:link w:val="Heading4"/>
    <w:uiPriority w:val="9"/>
    <w:rsid w:val="00CC5D9B"/>
    <w:rPr>
      <w:rFonts w:asciiTheme="majorHAnsi" w:eastAsiaTheme="majorEastAsia" w:hAnsiTheme="majorHAnsi" w:cstheme="majorBidi"/>
      <w:b/>
      <w:bCs/>
      <w:i/>
      <w:iCs/>
      <w:lang w:val="en-US"/>
    </w:rPr>
  </w:style>
  <w:style w:type="table" w:styleId="TableGrid">
    <w:name w:val="Table Grid"/>
    <w:basedOn w:val="TableNormal"/>
    <w:uiPriority w:val="59"/>
    <w:rsid w:val="00CD5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4C4B2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List1">
    <w:name w:val="Colorful List1"/>
    <w:basedOn w:val="TableNormal"/>
    <w:uiPriority w:val="72"/>
    <w:rsid w:val="004C4B2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MediumGrid31">
    <w:name w:val="Medium Grid 31"/>
    <w:basedOn w:val="TableNormal"/>
    <w:uiPriority w:val="69"/>
    <w:rsid w:val="004C4B2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21">
    <w:name w:val="Medium Grid 21"/>
    <w:basedOn w:val="TableNormal"/>
    <w:uiPriority w:val="68"/>
    <w:rsid w:val="004C4B2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4C4B2A"/>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3-Accent5">
    <w:name w:val="Medium Grid 3 Accent 5"/>
    <w:basedOn w:val="TableNormal"/>
    <w:uiPriority w:val="69"/>
    <w:rsid w:val="004C4B2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character" w:styleId="Strong">
    <w:name w:val="Strong"/>
    <w:basedOn w:val="DefaultParagraphFont"/>
    <w:uiPriority w:val="22"/>
    <w:qFormat/>
    <w:rsid w:val="00422B57"/>
    <w:rPr>
      <w:b/>
      <w:bCs/>
    </w:rPr>
  </w:style>
  <w:style w:type="paragraph" w:customStyle="1" w:styleId="bla">
    <w:name w:val="bla"/>
    <w:basedOn w:val="Heading4"/>
    <w:link w:val="blaChar"/>
    <w:qFormat/>
    <w:rsid w:val="00D45680"/>
    <w:pPr>
      <w:ind w:firstLine="0"/>
    </w:pPr>
    <w:rPr>
      <w:rFonts w:ascii="Times New Roman" w:hAnsi="Times New Roman"/>
      <w:b w:val="0"/>
      <w:i w:val="0"/>
    </w:rPr>
  </w:style>
  <w:style w:type="paragraph" w:customStyle="1" w:styleId="malinaslov">
    <w:name w:val="mali naslov"/>
    <w:basedOn w:val="Title"/>
    <w:link w:val="malinaslovChar"/>
    <w:qFormat/>
    <w:rsid w:val="00DC2E19"/>
    <w:pPr>
      <w:jc w:val="center"/>
    </w:pPr>
    <w:rPr>
      <w:b/>
      <w:sz w:val="32"/>
      <w:szCs w:val="32"/>
    </w:rPr>
  </w:style>
  <w:style w:type="character" w:customStyle="1" w:styleId="blaChar">
    <w:name w:val="bla Char"/>
    <w:basedOn w:val="Heading4Char"/>
    <w:link w:val="bla"/>
    <w:rsid w:val="00D45680"/>
    <w:rPr>
      <w:rFonts w:ascii="Times New Roman" w:eastAsiaTheme="majorEastAsia" w:hAnsi="Times New Roman" w:cstheme="majorBidi"/>
      <w:b w:val="0"/>
      <w:bCs/>
      <w:i w:val="0"/>
      <w:iCs/>
      <w:lang w:val="en-US"/>
    </w:rPr>
  </w:style>
  <w:style w:type="paragraph" w:styleId="NoSpacing">
    <w:name w:val="No Spacing"/>
    <w:aliases w:val="FILIP"/>
    <w:link w:val="NoSpacingChar"/>
    <w:uiPriority w:val="1"/>
    <w:qFormat/>
    <w:rsid w:val="00651635"/>
    <w:pPr>
      <w:spacing w:after="0" w:line="240" w:lineRule="auto"/>
      <w:ind w:firstLine="567"/>
    </w:pPr>
    <w:rPr>
      <w:rFonts w:ascii="Times New Roman" w:eastAsia="Times New Roman" w:hAnsi="Times New Roman" w:cs="Times New Roman"/>
    </w:rPr>
  </w:style>
  <w:style w:type="character" w:customStyle="1" w:styleId="malinaslovChar">
    <w:name w:val="mali naslov Char"/>
    <w:basedOn w:val="TitleChar"/>
    <w:link w:val="malinaslov"/>
    <w:rsid w:val="00DC2E19"/>
    <w:rPr>
      <w:rFonts w:asciiTheme="majorHAnsi" w:eastAsiaTheme="majorEastAsia" w:hAnsiTheme="majorHAnsi" w:cstheme="majorBidi"/>
      <w:b/>
      <w:color w:val="000000" w:themeColor="text2" w:themeShade="BF"/>
      <w:spacing w:val="5"/>
      <w:kern w:val="28"/>
      <w:sz w:val="32"/>
      <w:szCs w:val="32"/>
      <w:lang w:val="en-US"/>
    </w:rPr>
  </w:style>
  <w:style w:type="table" w:customStyle="1" w:styleId="LightList-Accent11">
    <w:name w:val="Light List - Accent 11"/>
    <w:basedOn w:val="TableNormal"/>
    <w:uiPriority w:val="61"/>
    <w:rsid w:val="0024752C"/>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customStyle="1" w:styleId="MediumList11">
    <w:name w:val="Medium List 11"/>
    <w:basedOn w:val="TableNormal"/>
    <w:uiPriority w:val="65"/>
    <w:rsid w:val="003022B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1">
    <w:name w:val="Light Shading1"/>
    <w:basedOn w:val="TableNormal"/>
    <w:uiPriority w:val="60"/>
    <w:rsid w:val="00E708B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3">
    <w:name w:val="Medium Shading 1 Accent 3"/>
    <w:basedOn w:val="TableNormal"/>
    <w:uiPriority w:val="63"/>
    <w:rsid w:val="00020381"/>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2833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ColorfulList-Accent1">
    <w:name w:val="Colorful List Accent 1"/>
    <w:basedOn w:val="TableNormal"/>
    <w:uiPriority w:val="72"/>
    <w:rsid w:val="00F42270"/>
    <w:pPr>
      <w:spacing w:after="0" w:line="240" w:lineRule="auto"/>
    </w:pPr>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customStyle="1" w:styleId="ColorfulGrid1">
    <w:name w:val="Colorful Grid1"/>
    <w:basedOn w:val="TableNormal"/>
    <w:uiPriority w:val="73"/>
    <w:rsid w:val="00B431C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431C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Shading1-Accent6">
    <w:name w:val="Medium Shading 1 Accent 6"/>
    <w:basedOn w:val="TableNormal"/>
    <w:uiPriority w:val="63"/>
    <w:rsid w:val="00E130FE"/>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51246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51246B"/>
    <w:pPr>
      <w:spacing w:after="0" w:line="240" w:lineRule="auto"/>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character" w:customStyle="1" w:styleId="Heading5Char">
    <w:name w:val="Heading 5 Char"/>
    <w:basedOn w:val="DefaultParagraphFont"/>
    <w:link w:val="Heading5"/>
    <w:uiPriority w:val="9"/>
    <w:rsid w:val="00DD4C61"/>
    <w:rPr>
      <w:rFonts w:asciiTheme="majorHAnsi" w:eastAsiaTheme="majorEastAsia" w:hAnsiTheme="majorHAnsi" w:cstheme="majorBidi"/>
      <w:color w:val="6E6E6E" w:themeColor="accent1" w:themeShade="7F"/>
      <w:lang w:val="en-US"/>
    </w:rPr>
  </w:style>
  <w:style w:type="table" w:styleId="MediumShading1-Accent5">
    <w:name w:val="Medium Shading 1 Accent 5"/>
    <w:basedOn w:val="TableNormal"/>
    <w:uiPriority w:val="63"/>
    <w:rsid w:val="009935DA"/>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9935D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EC150C"/>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paragraph" w:styleId="TOCHeading">
    <w:name w:val="TOC Heading"/>
    <w:basedOn w:val="Heading1"/>
    <w:next w:val="Normal"/>
    <w:uiPriority w:val="39"/>
    <w:unhideWhenUsed/>
    <w:qFormat/>
    <w:rsid w:val="0055710F"/>
    <w:pPr>
      <w:ind w:firstLine="0"/>
      <w:outlineLvl w:val="9"/>
    </w:pPr>
    <w:rPr>
      <w:lang w:eastAsia="ja-JP"/>
    </w:rPr>
  </w:style>
  <w:style w:type="paragraph" w:styleId="TOC1">
    <w:name w:val="toc 1"/>
    <w:basedOn w:val="Normal"/>
    <w:next w:val="Normal"/>
    <w:autoRedefine/>
    <w:uiPriority w:val="39"/>
    <w:unhideWhenUsed/>
    <w:qFormat/>
    <w:rsid w:val="0055710F"/>
    <w:pPr>
      <w:spacing w:after="100"/>
    </w:pPr>
  </w:style>
  <w:style w:type="paragraph" w:styleId="TOC2">
    <w:name w:val="toc 2"/>
    <w:basedOn w:val="Normal"/>
    <w:next w:val="Normal"/>
    <w:autoRedefine/>
    <w:uiPriority w:val="39"/>
    <w:unhideWhenUsed/>
    <w:qFormat/>
    <w:rsid w:val="004C4CA9"/>
    <w:pPr>
      <w:tabs>
        <w:tab w:val="right" w:leader="dot" w:pos="8647"/>
      </w:tabs>
      <w:spacing w:after="0"/>
      <w:ind w:left="220" w:hanging="78"/>
    </w:pPr>
    <w:rPr>
      <w:rFonts w:ascii="Times New Roman" w:eastAsiaTheme="majorEastAsia" w:hAnsi="Times New Roman"/>
      <w:noProof/>
      <w:color w:val="000000" w:themeColor="text1"/>
      <w:sz w:val="24"/>
      <w:szCs w:val="24"/>
    </w:rPr>
  </w:style>
  <w:style w:type="paragraph" w:styleId="TOC3">
    <w:name w:val="toc 3"/>
    <w:basedOn w:val="Normal"/>
    <w:next w:val="Normal"/>
    <w:autoRedefine/>
    <w:uiPriority w:val="39"/>
    <w:unhideWhenUsed/>
    <w:qFormat/>
    <w:rsid w:val="0055710F"/>
    <w:pPr>
      <w:spacing w:after="100"/>
      <w:ind w:left="440"/>
    </w:pPr>
  </w:style>
  <w:style w:type="paragraph" w:styleId="TOC4">
    <w:name w:val="toc 4"/>
    <w:basedOn w:val="Normal"/>
    <w:next w:val="Normal"/>
    <w:autoRedefine/>
    <w:uiPriority w:val="39"/>
    <w:unhideWhenUsed/>
    <w:rsid w:val="0055710F"/>
    <w:pPr>
      <w:spacing w:after="100"/>
      <w:ind w:left="660" w:firstLine="0"/>
    </w:pPr>
    <w:rPr>
      <w:rFonts w:asciiTheme="minorHAnsi" w:eastAsiaTheme="minorEastAsia" w:hAnsiTheme="minorHAnsi" w:cstheme="minorBidi"/>
    </w:rPr>
  </w:style>
  <w:style w:type="paragraph" w:styleId="TOC5">
    <w:name w:val="toc 5"/>
    <w:basedOn w:val="Normal"/>
    <w:next w:val="Normal"/>
    <w:autoRedefine/>
    <w:uiPriority w:val="39"/>
    <w:unhideWhenUsed/>
    <w:rsid w:val="0055710F"/>
    <w:pPr>
      <w:spacing w:after="100"/>
      <w:ind w:left="880" w:firstLine="0"/>
    </w:pPr>
    <w:rPr>
      <w:rFonts w:asciiTheme="minorHAnsi" w:eastAsiaTheme="minorEastAsia" w:hAnsiTheme="minorHAnsi" w:cstheme="minorBidi"/>
    </w:rPr>
  </w:style>
  <w:style w:type="paragraph" w:styleId="TOC6">
    <w:name w:val="toc 6"/>
    <w:basedOn w:val="Normal"/>
    <w:next w:val="Normal"/>
    <w:autoRedefine/>
    <w:uiPriority w:val="39"/>
    <w:unhideWhenUsed/>
    <w:rsid w:val="0055710F"/>
    <w:pPr>
      <w:spacing w:after="100"/>
      <w:ind w:left="1100" w:firstLine="0"/>
    </w:pPr>
    <w:rPr>
      <w:rFonts w:asciiTheme="minorHAnsi" w:eastAsiaTheme="minorEastAsia" w:hAnsiTheme="minorHAnsi" w:cstheme="minorBidi"/>
    </w:rPr>
  </w:style>
  <w:style w:type="paragraph" w:styleId="TOC7">
    <w:name w:val="toc 7"/>
    <w:basedOn w:val="Normal"/>
    <w:next w:val="Normal"/>
    <w:autoRedefine/>
    <w:uiPriority w:val="39"/>
    <w:unhideWhenUsed/>
    <w:rsid w:val="0055710F"/>
    <w:pPr>
      <w:spacing w:after="100"/>
      <w:ind w:left="1320" w:firstLine="0"/>
    </w:pPr>
    <w:rPr>
      <w:rFonts w:asciiTheme="minorHAnsi" w:eastAsiaTheme="minorEastAsia" w:hAnsiTheme="minorHAnsi" w:cstheme="minorBidi"/>
    </w:rPr>
  </w:style>
  <w:style w:type="paragraph" w:styleId="TOC8">
    <w:name w:val="toc 8"/>
    <w:basedOn w:val="Normal"/>
    <w:next w:val="Normal"/>
    <w:autoRedefine/>
    <w:uiPriority w:val="39"/>
    <w:unhideWhenUsed/>
    <w:rsid w:val="0055710F"/>
    <w:pPr>
      <w:spacing w:after="100"/>
      <w:ind w:left="1540" w:firstLine="0"/>
    </w:pPr>
    <w:rPr>
      <w:rFonts w:asciiTheme="minorHAnsi" w:eastAsiaTheme="minorEastAsia" w:hAnsiTheme="minorHAnsi" w:cstheme="minorBidi"/>
    </w:rPr>
  </w:style>
  <w:style w:type="paragraph" w:styleId="TOC9">
    <w:name w:val="toc 9"/>
    <w:basedOn w:val="Normal"/>
    <w:next w:val="Normal"/>
    <w:autoRedefine/>
    <w:uiPriority w:val="39"/>
    <w:unhideWhenUsed/>
    <w:rsid w:val="0055710F"/>
    <w:pPr>
      <w:spacing w:after="100"/>
      <w:ind w:left="1760" w:firstLine="0"/>
    </w:pPr>
    <w:rPr>
      <w:rFonts w:asciiTheme="minorHAnsi" w:eastAsiaTheme="minorEastAsia" w:hAnsiTheme="minorHAnsi" w:cstheme="minorBidi"/>
    </w:rPr>
  </w:style>
  <w:style w:type="character" w:styleId="Hyperlink">
    <w:name w:val="Hyperlink"/>
    <w:basedOn w:val="DefaultParagraphFont"/>
    <w:uiPriority w:val="99"/>
    <w:unhideWhenUsed/>
    <w:rsid w:val="0055710F"/>
    <w:rPr>
      <w:color w:val="5F5F5F" w:themeColor="hyperlink"/>
      <w:u w:val="single"/>
    </w:rPr>
  </w:style>
  <w:style w:type="character" w:customStyle="1" w:styleId="Heading6Char">
    <w:name w:val="Heading 6 Char"/>
    <w:basedOn w:val="DefaultParagraphFont"/>
    <w:link w:val="Heading6"/>
    <w:rsid w:val="006F5CD3"/>
    <w:rPr>
      <w:rFonts w:ascii="Calibri" w:eastAsia="Times New Roman" w:hAnsi="Calibri" w:cs="Times New Roman"/>
      <w:b/>
      <w:bCs/>
      <w:lang w:val="en-US"/>
    </w:rPr>
  </w:style>
  <w:style w:type="character" w:customStyle="1" w:styleId="Heading8Char">
    <w:name w:val="Heading 8 Char"/>
    <w:basedOn w:val="DefaultParagraphFont"/>
    <w:link w:val="Heading8"/>
    <w:rsid w:val="006F5CD3"/>
    <w:rPr>
      <w:rFonts w:ascii="C_ Times" w:eastAsia="Times New Roman" w:hAnsi="C_ Times" w:cs="Times New Roman"/>
      <w:sz w:val="32"/>
      <w:szCs w:val="20"/>
      <w:lang w:val="en-US"/>
    </w:rPr>
  </w:style>
  <w:style w:type="paragraph" w:customStyle="1" w:styleId="Default">
    <w:name w:val="Default"/>
    <w:rsid w:val="006F5C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Default"/>
    <w:next w:val="Default"/>
    <w:link w:val="BodyTextChar"/>
    <w:qFormat/>
    <w:rsid w:val="006F5CD3"/>
    <w:rPr>
      <w:color w:val="auto"/>
    </w:rPr>
  </w:style>
  <w:style w:type="character" w:customStyle="1" w:styleId="BodyTextChar">
    <w:name w:val="Body Text Char"/>
    <w:basedOn w:val="DefaultParagraphFont"/>
    <w:link w:val="BodyText"/>
    <w:rsid w:val="006F5CD3"/>
    <w:rPr>
      <w:rFonts w:ascii="Times New Roman" w:eastAsia="Times New Roman" w:hAnsi="Times New Roman" w:cs="Times New Roman"/>
      <w:sz w:val="24"/>
      <w:szCs w:val="24"/>
      <w:lang w:val="en-US"/>
    </w:rPr>
  </w:style>
  <w:style w:type="paragraph" w:customStyle="1" w:styleId="yiv221389891msonormal">
    <w:name w:val="yiv221389891msonormal"/>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paragraph" w:customStyle="1" w:styleId="yiv145422209msonormal">
    <w:name w:val="yiv145422209msonormal"/>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character" w:customStyle="1" w:styleId="apple-converted-space">
    <w:name w:val="apple-converted-space"/>
    <w:rsid w:val="006F5CD3"/>
    <w:rPr>
      <w:rFonts w:cs="Times New Roman"/>
    </w:rPr>
  </w:style>
  <w:style w:type="paragraph" w:customStyle="1" w:styleId="yiv827805258msonormal">
    <w:name w:val="yiv827805258msonormal"/>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paragraph" w:customStyle="1" w:styleId="yiv827805258msolistparagraph">
    <w:name w:val="yiv827805258msolistparagraph"/>
    <w:basedOn w:val="Normal"/>
    <w:rsid w:val="006F5CD3"/>
    <w:pPr>
      <w:spacing w:before="100" w:beforeAutospacing="1" w:after="100" w:afterAutospacing="1" w:line="240" w:lineRule="auto"/>
      <w:ind w:firstLine="0"/>
    </w:pPr>
    <w:rPr>
      <w:rFonts w:ascii="Times New Roman" w:eastAsia="Calibri" w:hAnsi="Times New Roman"/>
      <w:sz w:val="24"/>
      <w:szCs w:val="24"/>
    </w:rPr>
  </w:style>
  <w:style w:type="character" w:styleId="PageNumber">
    <w:name w:val="page number"/>
    <w:basedOn w:val="DefaultParagraphFont"/>
    <w:rsid w:val="006F5CD3"/>
  </w:style>
  <w:style w:type="paragraph" w:styleId="BodyTextIndent">
    <w:name w:val="Body Text Indent"/>
    <w:basedOn w:val="Normal"/>
    <w:link w:val="BodyTextIndentChar"/>
    <w:rsid w:val="006F5CD3"/>
    <w:pPr>
      <w:spacing w:after="0" w:line="240" w:lineRule="auto"/>
      <w:ind w:firstLine="709"/>
      <w:jc w:val="both"/>
    </w:pPr>
    <w:rPr>
      <w:rFonts w:ascii="C_ Gatine" w:hAnsi="C_ Gatine"/>
      <w:sz w:val="28"/>
      <w:szCs w:val="20"/>
    </w:rPr>
  </w:style>
  <w:style w:type="character" w:customStyle="1" w:styleId="BodyTextIndentChar">
    <w:name w:val="Body Text Indent Char"/>
    <w:basedOn w:val="DefaultParagraphFont"/>
    <w:link w:val="BodyTextIndent"/>
    <w:rsid w:val="006F5CD3"/>
    <w:rPr>
      <w:rFonts w:ascii="C_ Gatine" w:eastAsia="Times New Roman" w:hAnsi="C_ Gatine" w:cs="Times New Roman"/>
      <w:sz w:val="28"/>
      <w:szCs w:val="20"/>
      <w:lang w:val="en-US"/>
    </w:rPr>
  </w:style>
  <w:style w:type="paragraph" w:styleId="BodyText2">
    <w:name w:val="Body Text 2"/>
    <w:basedOn w:val="Normal"/>
    <w:link w:val="BodyText2Char"/>
    <w:rsid w:val="006F5CD3"/>
    <w:pPr>
      <w:spacing w:after="0" w:line="240" w:lineRule="auto"/>
      <w:ind w:firstLine="0"/>
      <w:jc w:val="both"/>
    </w:pPr>
    <w:rPr>
      <w:rFonts w:ascii="C_ Gatine" w:hAnsi="C_ Gatine"/>
      <w:b/>
      <w:sz w:val="28"/>
      <w:szCs w:val="20"/>
    </w:rPr>
  </w:style>
  <w:style w:type="character" w:customStyle="1" w:styleId="BodyText2Char">
    <w:name w:val="Body Text 2 Char"/>
    <w:basedOn w:val="DefaultParagraphFont"/>
    <w:link w:val="BodyText2"/>
    <w:rsid w:val="006F5CD3"/>
    <w:rPr>
      <w:rFonts w:ascii="C_ Gatine" w:eastAsia="Times New Roman" w:hAnsi="C_ Gatine" w:cs="Times New Roman"/>
      <w:b/>
      <w:sz w:val="28"/>
      <w:szCs w:val="20"/>
      <w:lang w:val="en-US"/>
    </w:rPr>
  </w:style>
  <w:style w:type="paragraph" w:styleId="BodyText3">
    <w:name w:val="Body Text 3"/>
    <w:basedOn w:val="Normal"/>
    <w:link w:val="BodyText3Char"/>
    <w:rsid w:val="006F5CD3"/>
    <w:pPr>
      <w:spacing w:after="0" w:line="240" w:lineRule="auto"/>
      <w:ind w:firstLine="0"/>
      <w:jc w:val="both"/>
    </w:pPr>
    <w:rPr>
      <w:rFonts w:ascii="C_ Gatine" w:hAnsi="C_ Gatine"/>
      <w:sz w:val="28"/>
      <w:szCs w:val="20"/>
    </w:rPr>
  </w:style>
  <w:style w:type="character" w:customStyle="1" w:styleId="BodyText3Char">
    <w:name w:val="Body Text 3 Char"/>
    <w:basedOn w:val="DefaultParagraphFont"/>
    <w:link w:val="BodyText3"/>
    <w:rsid w:val="006F5CD3"/>
    <w:rPr>
      <w:rFonts w:ascii="C_ Gatine" w:eastAsia="Times New Roman" w:hAnsi="C_ Gatine" w:cs="Times New Roman"/>
      <w:sz w:val="28"/>
      <w:szCs w:val="20"/>
      <w:lang w:val="en-US"/>
    </w:rPr>
  </w:style>
  <w:style w:type="paragraph" w:styleId="BodyTextIndent2">
    <w:name w:val="Body Text Indent 2"/>
    <w:basedOn w:val="Normal"/>
    <w:link w:val="BodyTextIndent2Char"/>
    <w:rsid w:val="006F5CD3"/>
    <w:pPr>
      <w:tabs>
        <w:tab w:val="left" w:pos="426"/>
      </w:tabs>
      <w:spacing w:after="0" w:line="240" w:lineRule="auto"/>
      <w:ind w:firstLine="426"/>
      <w:jc w:val="both"/>
    </w:pPr>
    <w:rPr>
      <w:rFonts w:ascii="C_ Gatine" w:hAnsi="C_ Gatine"/>
      <w:sz w:val="28"/>
      <w:szCs w:val="20"/>
    </w:rPr>
  </w:style>
  <w:style w:type="character" w:customStyle="1" w:styleId="BodyTextIndent2Char">
    <w:name w:val="Body Text Indent 2 Char"/>
    <w:basedOn w:val="DefaultParagraphFont"/>
    <w:link w:val="BodyTextIndent2"/>
    <w:rsid w:val="006F5CD3"/>
    <w:rPr>
      <w:rFonts w:ascii="C_ Gatine" w:eastAsia="Times New Roman" w:hAnsi="C_ Gatine" w:cs="Times New Roman"/>
      <w:sz w:val="28"/>
      <w:szCs w:val="20"/>
      <w:lang w:val="en-US"/>
    </w:rPr>
  </w:style>
  <w:style w:type="paragraph" w:styleId="BodyTextIndent3">
    <w:name w:val="Body Text Indent 3"/>
    <w:basedOn w:val="Normal"/>
    <w:link w:val="BodyTextIndent3Char"/>
    <w:rsid w:val="006F5CD3"/>
    <w:pPr>
      <w:spacing w:after="0" w:line="240" w:lineRule="auto"/>
      <w:jc w:val="both"/>
    </w:pPr>
    <w:rPr>
      <w:rFonts w:ascii="C_ Gatine" w:hAnsi="C_ Gatine"/>
      <w:sz w:val="28"/>
      <w:szCs w:val="20"/>
    </w:rPr>
  </w:style>
  <w:style w:type="character" w:customStyle="1" w:styleId="BodyTextIndent3Char">
    <w:name w:val="Body Text Indent 3 Char"/>
    <w:basedOn w:val="DefaultParagraphFont"/>
    <w:link w:val="BodyTextIndent3"/>
    <w:rsid w:val="006F5CD3"/>
    <w:rPr>
      <w:rFonts w:ascii="C_ Gatine" w:eastAsia="Times New Roman" w:hAnsi="C_ Gatine" w:cs="Times New Roman"/>
      <w:sz w:val="28"/>
      <w:szCs w:val="20"/>
      <w:lang w:val="en-US"/>
    </w:rPr>
  </w:style>
  <w:style w:type="paragraph" w:customStyle="1" w:styleId="Heading41">
    <w:name w:val="Heading 41"/>
    <w:basedOn w:val="Heading4"/>
    <w:rsid w:val="006F5CD3"/>
    <w:pPr>
      <w:keepLines w:val="0"/>
      <w:spacing w:before="240" w:after="60" w:line="240" w:lineRule="auto"/>
      <w:ind w:firstLine="0"/>
    </w:pPr>
    <w:rPr>
      <w:rFonts w:ascii="Verdana" w:eastAsia="Times New Roman" w:hAnsi="Verdana" w:cs="Times New Roman"/>
      <w:i w:val="0"/>
      <w:iCs w:val="0"/>
      <w:sz w:val="24"/>
      <w:szCs w:val="28"/>
      <w:lang w:val="sr-Cyrl-CS"/>
    </w:rPr>
  </w:style>
  <w:style w:type="table" w:styleId="MediumList2-Accent1">
    <w:name w:val="Medium List 2 Accent 1"/>
    <w:basedOn w:val="TableNormal"/>
    <w:uiPriority w:val="66"/>
    <w:rsid w:val="006F5CD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stil1tekst">
    <w:name w:val="stil_1tekst"/>
    <w:basedOn w:val="Normal"/>
    <w:rsid w:val="006F5CD3"/>
    <w:pPr>
      <w:spacing w:before="100" w:beforeAutospacing="1" w:after="100" w:afterAutospacing="1" w:line="0" w:lineRule="atLeast"/>
      <w:ind w:firstLine="0"/>
      <w:contextualSpacing/>
      <w:jc w:val="both"/>
    </w:pPr>
    <w:rPr>
      <w:szCs w:val="24"/>
    </w:rPr>
  </w:style>
  <w:style w:type="paragraph" w:customStyle="1" w:styleId="stil6naslov">
    <w:name w:val="stil_6naslov"/>
    <w:basedOn w:val="Normal"/>
    <w:rsid w:val="006F5CD3"/>
    <w:pPr>
      <w:spacing w:before="100" w:beforeAutospacing="1" w:after="100" w:afterAutospacing="1" w:line="0" w:lineRule="atLeast"/>
      <w:ind w:firstLine="0"/>
      <w:contextualSpacing/>
      <w:jc w:val="both"/>
    </w:pPr>
    <w:rPr>
      <w:szCs w:val="24"/>
    </w:rPr>
  </w:style>
  <w:style w:type="paragraph" w:customStyle="1" w:styleId="stil4clan">
    <w:name w:val="stil_4clan"/>
    <w:basedOn w:val="Normal"/>
    <w:rsid w:val="006F5CD3"/>
    <w:pPr>
      <w:spacing w:before="100" w:beforeAutospacing="1" w:after="100" w:afterAutospacing="1" w:line="0" w:lineRule="atLeast"/>
      <w:ind w:firstLine="0"/>
      <w:contextualSpacing/>
      <w:jc w:val="both"/>
    </w:pPr>
    <w:rPr>
      <w:szCs w:val="24"/>
    </w:rPr>
  </w:style>
  <w:style w:type="character" w:styleId="IntenseEmphasis">
    <w:name w:val="Intense Emphasis"/>
    <w:uiPriority w:val="21"/>
    <w:qFormat/>
    <w:rsid w:val="006F5CD3"/>
    <w:rPr>
      <w:b/>
      <w:bCs/>
      <w:i/>
      <w:iCs/>
      <w:color w:val="4F81BD"/>
    </w:rPr>
  </w:style>
  <w:style w:type="character" w:styleId="Emphasis">
    <w:name w:val="Emphasis"/>
    <w:qFormat/>
    <w:rsid w:val="006F5CD3"/>
    <w:rPr>
      <w:i/>
      <w:iCs/>
    </w:rPr>
  </w:style>
  <w:style w:type="table" w:styleId="TableList3">
    <w:name w:val="Table List 3"/>
    <w:basedOn w:val="TableNormal"/>
    <w:rsid w:val="006F5CD3"/>
    <w:pPr>
      <w:spacing w:after="0" w:line="80" w:lineRule="atLeast"/>
      <w:ind w:firstLine="720"/>
      <w:contextualSpacing/>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Paragraph">
    <w:name w:val="Paragraph"/>
    <w:basedOn w:val="Normal"/>
    <w:link w:val="ParagraphChar"/>
    <w:qFormat/>
    <w:rsid w:val="006F5CD3"/>
    <w:pPr>
      <w:spacing w:after="0" w:line="0" w:lineRule="atLeast"/>
      <w:ind w:firstLine="720"/>
      <w:contextualSpacing/>
      <w:jc w:val="both"/>
    </w:pPr>
    <w:rPr>
      <w:szCs w:val="24"/>
    </w:rPr>
  </w:style>
  <w:style w:type="paragraph" w:styleId="IntenseQuote">
    <w:name w:val="Intense Quote"/>
    <w:basedOn w:val="Normal"/>
    <w:next w:val="Normal"/>
    <w:link w:val="IntenseQuoteChar"/>
    <w:uiPriority w:val="30"/>
    <w:qFormat/>
    <w:rsid w:val="006F5CD3"/>
    <w:pPr>
      <w:pBdr>
        <w:bottom w:val="single" w:sz="4" w:space="4" w:color="4F81BD"/>
      </w:pBdr>
      <w:spacing w:before="200" w:after="280" w:line="0" w:lineRule="atLeast"/>
      <w:ind w:left="936" w:right="936" w:firstLine="0"/>
      <w:contextualSpacing/>
      <w:jc w:val="both"/>
    </w:pPr>
    <w:rPr>
      <w:b/>
      <w:bCs/>
      <w:i/>
      <w:iCs/>
      <w:color w:val="4F81BD"/>
      <w:szCs w:val="24"/>
    </w:rPr>
  </w:style>
  <w:style w:type="character" w:customStyle="1" w:styleId="IntenseQuoteChar">
    <w:name w:val="Intense Quote Char"/>
    <w:basedOn w:val="DefaultParagraphFont"/>
    <w:link w:val="IntenseQuote"/>
    <w:uiPriority w:val="30"/>
    <w:rsid w:val="006F5CD3"/>
    <w:rPr>
      <w:rFonts w:ascii="Calibri" w:eastAsia="Times New Roman" w:hAnsi="Calibri" w:cs="Times New Roman"/>
      <w:b/>
      <w:bCs/>
      <w:i/>
      <w:iCs/>
      <w:color w:val="4F81BD"/>
      <w:szCs w:val="24"/>
      <w:lang w:val="en-US"/>
    </w:rPr>
  </w:style>
  <w:style w:type="character" w:customStyle="1" w:styleId="ParagraphChar">
    <w:name w:val="Paragraph Char"/>
    <w:link w:val="Paragraph"/>
    <w:rsid w:val="006F5CD3"/>
    <w:rPr>
      <w:rFonts w:ascii="Calibri" w:eastAsia="Times New Roman" w:hAnsi="Calibri" w:cs="Times New Roman"/>
      <w:szCs w:val="24"/>
      <w:lang w:val="en-US"/>
    </w:rPr>
  </w:style>
  <w:style w:type="numbering" w:customStyle="1" w:styleId="NoList1">
    <w:name w:val="No List1"/>
    <w:next w:val="NoList"/>
    <w:uiPriority w:val="99"/>
    <w:semiHidden/>
    <w:rsid w:val="006F5CD3"/>
  </w:style>
  <w:style w:type="paragraph" w:customStyle="1" w:styleId="yiv4471982820msonormal">
    <w:name w:val="yiv4471982820msonormal"/>
    <w:basedOn w:val="Normal"/>
    <w:rsid w:val="006F5CD3"/>
    <w:pPr>
      <w:spacing w:before="100" w:beforeAutospacing="1" w:after="100" w:afterAutospacing="1" w:line="240" w:lineRule="auto"/>
      <w:ind w:firstLine="0"/>
    </w:pPr>
    <w:rPr>
      <w:rFonts w:ascii="Times New Roman" w:hAnsi="Times New Roman"/>
      <w:sz w:val="24"/>
      <w:szCs w:val="24"/>
    </w:rPr>
  </w:style>
  <w:style w:type="numbering" w:customStyle="1" w:styleId="NoList2">
    <w:name w:val="No List2"/>
    <w:next w:val="NoList"/>
    <w:semiHidden/>
    <w:rsid w:val="006F5CD3"/>
  </w:style>
  <w:style w:type="numbering" w:customStyle="1" w:styleId="NoList3">
    <w:name w:val="No List3"/>
    <w:next w:val="NoList"/>
    <w:uiPriority w:val="99"/>
    <w:semiHidden/>
    <w:unhideWhenUsed/>
    <w:rsid w:val="006F5CD3"/>
  </w:style>
  <w:style w:type="numbering" w:customStyle="1" w:styleId="NoList4">
    <w:name w:val="No List4"/>
    <w:next w:val="NoList"/>
    <w:uiPriority w:val="99"/>
    <w:semiHidden/>
    <w:unhideWhenUsed/>
    <w:rsid w:val="006F5CD3"/>
  </w:style>
  <w:style w:type="numbering" w:customStyle="1" w:styleId="NoList11">
    <w:name w:val="No List11"/>
    <w:next w:val="NoList"/>
    <w:uiPriority w:val="99"/>
    <w:semiHidden/>
    <w:rsid w:val="006F5CD3"/>
  </w:style>
  <w:style w:type="numbering" w:customStyle="1" w:styleId="NoList21">
    <w:name w:val="No List21"/>
    <w:next w:val="NoList"/>
    <w:uiPriority w:val="99"/>
    <w:semiHidden/>
    <w:unhideWhenUsed/>
    <w:rsid w:val="006F5CD3"/>
  </w:style>
  <w:style w:type="paragraph" w:styleId="ListNumber">
    <w:name w:val="List Number"/>
    <w:basedOn w:val="Normal"/>
    <w:link w:val="ListNumberChar"/>
    <w:rsid w:val="006F5CD3"/>
    <w:pPr>
      <w:numPr>
        <w:numId w:val="9"/>
      </w:numPr>
      <w:spacing w:after="0" w:line="240" w:lineRule="auto"/>
    </w:pPr>
    <w:rPr>
      <w:rFonts w:ascii="Times New Roman" w:hAnsi="Times New Roman"/>
      <w:sz w:val="24"/>
      <w:szCs w:val="24"/>
    </w:rPr>
  </w:style>
  <w:style w:type="character" w:customStyle="1" w:styleId="ListNumberChar">
    <w:name w:val="List Number Char"/>
    <w:link w:val="ListNumber"/>
    <w:rsid w:val="006F5CD3"/>
    <w:rPr>
      <w:rFonts w:ascii="Times New Roman" w:eastAsia="Times New Roman" w:hAnsi="Times New Roman" w:cs="Times New Roman"/>
      <w:sz w:val="24"/>
      <w:szCs w:val="24"/>
    </w:rPr>
  </w:style>
  <w:style w:type="character" w:customStyle="1" w:styleId="style2">
    <w:name w:val="style2"/>
    <w:rsid w:val="006F5CD3"/>
  </w:style>
  <w:style w:type="paragraph" w:customStyle="1" w:styleId="podnaslovpropisa">
    <w:name w:val="podnaslovpropisa"/>
    <w:basedOn w:val="Normal"/>
    <w:rsid w:val="006F5CD3"/>
    <w:pPr>
      <w:shd w:val="clear" w:color="auto" w:fill="000000"/>
      <w:spacing w:before="100" w:beforeAutospacing="1" w:after="100" w:afterAutospacing="1" w:line="240" w:lineRule="auto"/>
      <w:ind w:firstLine="0"/>
      <w:jc w:val="center"/>
    </w:pPr>
    <w:rPr>
      <w:rFonts w:ascii="Arial" w:hAnsi="Arial" w:cs="Arial"/>
      <w:i/>
      <w:iCs/>
      <w:color w:val="FFE8BF"/>
      <w:sz w:val="26"/>
      <w:szCs w:val="26"/>
    </w:rPr>
  </w:style>
  <w:style w:type="numbering" w:customStyle="1" w:styleId="NoList5">
    <w:name w:val="No List5"/>
    <w:next w:val="NoList"/>
    <w:uiPriority w:val="99"/>
    <w:semiHidden/>
    <w:unhideWhenUsed/>
    <w:rsid w:val="006F5CD3"/>
  </w:style>
  <w:style w:type="table" w:customStyle="1" w:styleId="MediumShading1-Accent51">
    <w:name w:val="Medium Shading 1 - Accent 51"/>
    <w:basedOn w:val="TableNormal"/>
    <w:uiPriority w:val="63"/>
    <w:rsid w:val="006F5CD3"/>
    <w:pPr>
      <w:spacing w:after="0" w:line="240" w:lineRule="auto"/>
    </w:p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tblBorders>
    </w:tblPr>
    <w:tblStylePr w:type="firstRow">
      <w:pPr>
        <w:spacing w:beforeLines="0" w:beforeAutospacing="0" w:afterLines="0" w:afterAutospacing="0" w:line="240" w:lineRule="auto"/>
      </w:pPr>
      <w:rPr>
        <w:b/>
        <w:bCs/>
        <w:color w:val="FFFFFF"/>
      </w:rPr>
      <w:tblPr/>
      <w:tcPr>
        <w:tcBorders>
          <w:top w:val="single" w:sz="8" w:space="0" w:color="878787"/>
          <w:left w:val="single" w:sz="8" w:space="0" w:color="878787"/>
          <w:bottom w:val="single" w:sz="8" w:space="0" w:color="878787"/>
          <w:right w:val="single" w:sz="8" w:space="0" w:color="878787"/>
          <w:insideH w:val="nil"/>
          <w:insideV w:val="nil"/>
        </w:tcBorders>
        <w:shd w:val="clear" w:color="auto" w:fill="5F5F5F"/>
      </w:tcPr>
    </w:tblStylePr>
    <w:tblStylePr w:type="lastRow">
      <w:pPr>
        <w:spacing w:beforeLines="0" w:beforeAutospacing="0" w:afterLines="0" w:afterAutospacing="0" w:line="240" w:lineRule="auto"/>
      </w:pPr>
      <w:rPr>
        <w:b/>
        <w:bCs/>
      </w:rPr>
      <w:tblPr/>
      <w:tcPr>
        <w:tcBorders>
          <w:top w:val="double" w:sz="6" w:space="0" w:color="878787"/>
          <w:left w:val="single" w:sz="8" w:space="0" w:color="878787"/>
          <w:bottom w:val="single" w:sz="8" w:space="0" w:color="878787"/>
          <w:right w:val="single" w:sz="8" w:space="0" w:color="878787"/>
          <w:insideH w:val="nil"/>
          <w:insideV w:val="nil"/>
        </w:tcBorders>
      </w:tcPr>
    </w:tblStylePr>
    <w:tblStylePr w:type="firstCol">
      <w:rPr>
        <w:b/>
        <w:bCs/>
      </w:rPr>
    </w:tblStylePr>
    <w:tblStylePr w:type="lastCol">
      <w:rPr>
        <w:b/>
        <w:bCs/>
      </w:rPr>
    </w:tblStylePr>
    <w:tblStylePr w:type="band1Vert">
      <w:tblPr/>
      <w:tcPr>
        <w:shd w:val="clear" w:color="auto" w:fill="D7D7D7"/>
      </w:tcPr>
    </w:tblStylePr>
    <w:tblStylePr w:type="band1Horz">
      <w:tblPr/>
      <w:tcPr>
        <w:tcBorders>
          <w:insideH w:val="nil"/>
          <w:insideV w:val="nil"/>
        </w:tcBorders>
        <w:shd w:val="clear" w:color="auto" w:fill="D7D7D7"/>
      </w:tcPr>
    </w:tblStylePr>
    <w:tblStylePr w:type="band2Horz">
      <w:tblPr/>
      <w:tcPr>
        <w:tcBorders>
          <w:insideH w:val="nil"/>
          <w:insideV w:val="nil"/>
        </w:tcBorders>
      </w:tcPr>
    </w:tblStylePr>
  </w:style>
  <w:style w:type="table" w:customStyle="1" w:styleId="MediumShading1-Accent511">
    <w:name w:val="Medium Shading 1 - Accent 511"/>
    <w:basedOn w:val="TableNormal"/>
    <w:uiPriority w:val="63"/>
    <w:rsid w:val="006F5CD3"/>
    <w:pPr>
      <w:spacing w:after="0" w:line="240" w:lineRule="auto"/>
    </w:pPr>
    <w:rPr>
      <w:rFonts w:ascii="Calibri" w:eastAsia="Calibri" w:hAnsi="Calibri" w:cs="Times New Roman"/>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tblBorders>
    </w:tblPr>
    <w:tblStylePr w:type="firstRow">
      <w:pPr>
        <w:spacing w:beforeLines="0" w:beforeAutospacing="0" w:afterLines="0" w:afterAutospacing="0" w:line="240" w:lineRule="auto"/>
      </w:pPr>
      <w:rPr>
        <w:b/>
        <w:bCs/>
        <w:color w:val="FFFFFF"/>
      </w:rPr>
      <w:tblPr/>
      <w:tcPr>
        <w:tcBorders>
          <w:top w:val="single" w:sz="8" w:space="0" w:color="878787"/>
          <w:left w:val="single" w:sz="8" w:space="0" w:color="878787"/>
          <w:bottom w:val="single" w:sz="8" w:space="0" w:color="878787"/>
          <w:right w:val="single" w:sz="8" w:space="0" w:color="878787"/>
          <w:insideH w:val="nil"/>
          <w:insideV w:val="nil"/>
        </w:tcBorders>
        <w:shd w:val="clear" w:color="auto" w:fill="5F5F5F"/>
      </w:tcPr>
    </w:tblStylePr>
    <w:tblStylePr w:type="lastRow">
      <w:pPr>
        <w:spacing w:beforeLines="0" w:beforeAutospacing="0" w:afterLines="0" w:afterAutospacing="0" w:line="240" w:lineRule="auto"/>
      </w:pPr>
      <w:rPr>
        <w:b/>
        <w:bCs/>
      </w:rPr>
      <w:tblPr/>
      <w:tcPr>
        <w:tcBorders>
          <w:top w:val="double" w:sz="6" w:space="0" w:color="878787"/>
          <w:left w:val="single" w:sz="8" w:space="0" w:color="878787"/>
          <w:bottom w:val="single" w:sz="8" w:space="0" w:color="878787"/>
          <w:right w:val="single" w:sz="8" w:space="0" w:color="878787"/>
          <w:insideH w:val="nil"/>
          <w:insideV w:val="nil"/>
        </w:tcBorders>
      </w:tcPr>
    </w:tblStylePr>
    <w:tblStylePr w:type="firstCol">
      <w:rPr>
        <w:b/>
        <w:bCs/>
      </w:rPr>
    </w:tblStylePr>
    <w:tblStylePr w:type="lastCol">
      <w:rPr>
        <w:b/>
        <w:bCs/>
      </w:rPr>
    </w:tblStylePr>
    <w:tblStylePr w:type="band1Vert">
      <w:tblPr/>
      <w:tcPr>
        <w:shd w:val="clear" w:color="auto" w:fill="D7D7D7"/>
      </w:tcPr>
    </w:tblStylePr>
    <w:tblStylePr w:type="band1Horz">
      <w:tblPr/>
      <w:tcPr>
        <w:tcBorders>
          <w:insideH w:val="nil"/>
          <w:insideV w:val="nil"/>
        </w:tcBorders>
        <w:shd w:val="clear" w:color="auto" w:fill="D7D7D7"/>
      </w:tcPr>
    </w:tblStylePr>
    <w:tblStylePr w:type="band2Horz">
      <w:tblPr/>
      <w:tcPr>
        <w:tcBorders>
          <w:insideH w:val="nil"/>
          <w:insideV w:val="nil"/>
        </w:tcBorders>
      </w:tcPr>
    </w:tblStylePr>
  </w:style>
  <w:style w:type="paragraph" w:styleId="NormalWeb">
    <w:name w:val="Normal (Web)"/>
    <w:basedOn w:val="Normal"/>
    <w:unhideWhenUsed/>
    <w:rsid w:val="00EF0DFB"/>
    <w:pPr>
      <w:spacing w:before="100" w:beforeAutospacing="1" w:after="100" w:afterAutospacing="1" w:line="240" w:lineRule="auto"/>
      <w:ind w:firstLine="0"/>
    </w:pPr>
    <w:rPr>
      <w:rFonts w:ascii="Times New Roman" w:hAnsi="Times New Roman"/>
      <w:sz w:val="24"/>
      <w:szCs w:val="24"/>
    </w:rPr>
  </w:style>
  <w:style w:type="paragraph" w:customStyle="1" w:styleId="Normal1">
    <w:name w:val="Normal1"/>
    <w:basedOn w:val="Normal"/>
    <w:rsid w:val="008365AA"/>
    <w:pPr>
      <w:spacing w:before="100" w:beforeAutospacing="1" w:after="100" w:afterAutospacing="1" w:line="240" w:lineRule="auto"/>
      <w:ind w:firstLine="0"/>
    </w:pPr>
    <w:rPr>
      <w:rFonts w:ascii="Arial" w:hAnsi="Arial" w:cs="Arial"/>
    </w:rPr>
  </w:style>
  <w:style w:type="paragraph" w:customStyle="1" w:styleId="normalprored">
    <w:name w:val="normalprored"/>
    <w:basedOn w:val="Normal"/>
    <w:uiPriority w:val="99"/>
    <w:rsid w:val="007F1C5C"/>
    <w:pPr>
      <w:spacing w:after="0" w:line="240" w:lineRule="auto"/>
      <w:ind w:firstLine="0"/>
    </w:pPr>
    <w:rPr>
      <w:rFonts w:ascii="Arial" w:hAnsi="Arial" w:cs="Arial"/>
      <w:sz w:val="26"/>
      <w:szCs w:val="26"/>
    </w:rPr>
  </w:style>
  <w:style w:type="paragraph" w:customStyle="1" w:styleId="1tekst">
    <w:name w:val="1tekst"/>
    <w:basedOn w:val="Normal"/>
    <w:rsid w:val="000C44AF"/>
    <w:pPr>
      <w:spacing w:before="120" w:after="0" w:line="240" w:lineRule="auto"/>
      <w:ind w:left="375" w:right="375" w:firstLine="240"/>
      <w:jc w:val="both"/>
    </w:pPr>
    <w:rPr>
      <w:rFonts w:ascii="Arial" w:eastAsiaTheme="majorEastAsia" w:hAnsi="Arial" w:cs="Arial"/>
      <w:sz w:val="20"/>
      <w:szCs w:val="20"/>
      <w:lang w:bidi="en-US"/>
    </w:rPr>
  </w:style>
  <w:style w:type="paragraph" w:customStyle="1" w:styleId="Normal2">
    <w:name w:val="Normal2"/>
    <w:basedOn w:val="Normal"/>
    <w:rsid w:val="00B35459"/>
    <w:pPr>
      <w:spacing w:before="100" w:beforeAutospacing="1" w:after="100" w:afterAutospacing="1" w:line="240" w:lineRule="auto"/>
      <w:ind w:firstLine="0"/>
    </w:pPr>
    <w:rPr>
      <w:rFonts w:ascii="Arial" w:hAnsi="Arial" w:cs="Arial"/>
    </w:rPr>
  </w:style>
  <w:style w:type="paragraph" w:customStyle="1" w:styleId="Normal3">
    <w:name w:val="Normal3"/>
    <w:basedOn w:val="Normal"/>
    <w:rsid w:val="00B35459"/>
    <w:pPr>
      <w:spacing w:before="100" w:beforeAutospacing="1" w:after="100" w:afterAutospacing="1" w:line="240" w:lineRule="auto"/>
      <w:ind w:firstLine="0"/>
    </w:pPr>
    <w:rPr>
      <w:rFonts w:ascii="Arial" w:hAnsi="Arial" w:cs="Arial"/>
    </w:rPr>
  </w:style>
  <w:style w:type="paragraph" w:customStyle="1" w:styleId="Normal4">
    <w:name w:val="Normal4"/>
    <w:basedOn w:val="Normal"/>
    <w:rsid w:val="00B35459"/>
    <w:pPr>
      <w:spacing w:before="100" w:beforeAutospacing="1" w:after="100" w:afterAutospacing="1" w:line="240" w:lineRule="auto"/>
      <w:ind w:firstLine="0"/>
    </w:pPr>
    <w:rPr>
      <w:rFonts w:ascii="Arial" w:hAnsi="Arial" w:cs="Arial"/>
    </w:rPr>
  </w:style>
  <w:style w:type="character" w:customStyle="1" w:styleId="Heading7Char">
    <w:name w:val="Heading 7 Char"/>
    <w:basedOn w:val="DefaultParagraphFont"/>
    <w:link w:val="Heading7"/>
    <w:rsid w:val="0007142A"/>
    <w:rPr>
      <w:rFonts w:ascii="Arial" w:eastAsia="Times New Roman" w:hAnsi="Arial" w:cs="Times New Roman"/>
      <w:sz w:val="23"/>
      <w:szCs w:val="20"/>
      <w:lang w:val="en-GB"/>
    </w:rPr>
  </w:style>
  <w:style w:type="character" w:customStyle="1" w:styleId="Heading9Char">
    <w:name w:val="Heading 9 Char"/>
    <w:basedOn w:val="DefaultParagraphFont"/>
    <w:link w:val="Heading9"/>
    <w:rsid w:val="0007142A"/>
    <w:rPr>
      <w:rFonts w:ascii="Arial" w:eastAsia="Times New Roman" w:hAnsi="Arial" w:cs="Times New Roman"/>
      <w:i/>
      <w:sz w:val="18"/>
      <w:szCs w:val="20"/>
      <w:lang w:val="en-GB"/>
    </w:rPr>
  </w:style>
  <w:style w:type="character" w:styleId="HTMLCite">
    <w:name w:val="HTML Cite"/>
    <w:semiHidden/>
    <w:unhideWhenUsed/>
    <w:rsid w:val="0007142A"/>
    <w:rPr>
      <w:i/>
      <w:iCs/>
    </w:rPr>
  </w:style>
  <w:style w:type="character" w:customStyle="1" w:styleId="NoSpacingChar">
    <w:name w:val="No Spacing Char"/>
    <w:aliases w:val="FILIP Char"/>
    <w:link w:val="NoSpacing"/>
    <w:uiPriority w:val="1"/>
    <w:rsid w:val="00651635"/>
    <w:rPr>
      <w:rFonts w:ascii="Times New Roman" w:eastAsia="Times New Roman" w:hAnsi="Times New Roman" w:cs="Times New Roman"/>
    </w:rPr>
  </w:style>
  <w:style w:type="character" w:customStyle="1" w:styleId="ListParagraphChar">
    <w:name w:val="List Paragraph Char"/>
    <w:link w:val="ListParagraph"/>
    <w:uiPriority w:val="34"/>
    <w:locked/>
    <w:rsid w:val="0007142A"/>
    <w:rPr>
      <w:rFonts w:ascii="Calibri" w:eastAsia="Times New Roman" w:hAnsi="Calibri" w:cs="Times New Roman"/>
    </w:rPr>
  </w:style>
  <w:style w:type="character" w:styleId="FollowedHyperlink">
    <w:name w:val="FollowedHyperlink"/>
    <w:basedOn w:val="DefaultParagraphFont"/>
    <w:uiPriority w:val="99"/>
    <w:semiHidden/>
    <w:unhideWhenUsed/>
    <w:rsid w:val="0018058C"/>
    <w:rPr>
      <w:color w:val="800080"/>
      <w:u w:val="single"/>
    </w:rPr>
  </w:style>
  <w:style w:type="paragraph" w:customStyle="1" w:styleId="xl64">
    <w:name w:val="xl64"/>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rPr>
  </w:style>
  <w:style w:type="paragraph" w:customStyle="1" w:styleId="xl65">
    <w:name w:val="xl65"/>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rPr>
  </w:style>
  <w:style w:type="paragraph" w:customStyle="1" w:styleId="xl66">
    <w:name w:val="xl66"/>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sz w:val="24"/>
      <w:szCs w:val="24"/>
    </w:rPr>
  </w:style>
  <w:style w:type="paragraph" w:customStyle="1" w:styleId="xl67">
    <w:name w:val="xl67"/>
    <w:basedOn w:val="Normal"/>
    <w:rsid w:val="0018058C"/>
    <w:pPr>
      <w:spacing w:before="100" w:beforeAutospacing="1" w:after="100" w:afterAutospacing="1" w:line="240" w:lineRule="auto"/>
      <w:ind w:firstLine="0"/>
    </w:pPr>
    <w:rPr>
      <w:b/>
      <w:bCs/>
      <w:sz w:val="24"/>
      <w:szCs w:val="24"/>
    </w:rPr>
  </w:style>
  <w:style w:type="paragraph" w:customStyle="1" w:styleId="xl68">
    <w:name w:val="xl68"/>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 w:val="24"/>
      <w:szCs w:val="24"/>
    </w:rPr>
  </w:style>
  <w:style w:type="paragraph" w:customStyle="1" w:styleId="xl69">
    <w:name w:val="xl69"/>
    <w:basedOn w:val="Normal"/>
    <w:rsid w:val="00180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0">
    <w:name w:val="xl70"/>
    <w:basedOn w:val="Normal"/>
    <w:rsid w:val="0018058C"/>
    <w:pPr>
      <w:spacing w:before="100" w:beforeAutospacing="1" w:after="100" w:afterAutospacing="1" w:line="240" w:lineRule="auto"/>
      <w:ind w:firstLine="0"/>
    </w:pPr>
    <w:rPr>
      <w:sz w:val="24"/>
      <w:szCs w:val="24"/>
    </w:rPr>
  </w:style>
  <w:style w:type="paragraph" w:customStyle="1" w:styleId="xl71">
    <w:name w:val="xl71"/>
    <w:basedOn w:val="Normal"/>
    <w:rsid w:val="0018058C"/>
    <w:pPr>
      <w:spacing w:before="100" w:beforeAutospacing="1" w:after="100" w:afterAutospacing="1" w:line="240" w:lineRule="auto"/>
      <w:ind w:firstLine="0"/>
      <w:jc w:val="center"/>
      <w:textAlignment w:val="center"/>
    </w:pPr>
    <w:rPr>
      <w:b/>
      <w:bCs/>
      <w:sz w:val="24"/>
      <w:szCs w:val="24"/>
    </w:rPr>
  </w:style>
  <w:style w:type="paragraph" w:styleId="FootnoteText">
    <w:name w:val="footnote text"/>
    <w:basedOn w:val="Normal"/>
    <w:link w:val="FootnoteTextChar"/>
    <w:unhideWhenUsed/>
    <w:rsid w:val="008A68B8"/>
    <w:pPr>
      <w:spacing w:after="0" w:line="240" w:lineRule="auto"/>
      <w:ind w:firstLine="0"/>
    </w:pPr>
    <w:rPr>
      <w:rFonts w:eastAsia="Calibri"/>
      <w:sz w:val="20"/>
      <w:szCs w:val="20"/>
      <w:lang w:val="en-GB"/>
    </w:rPr>
  </w:style>
  <w:style w:type="character" w:customStyle="1" w:styleId="FootnoteTextChar">
    <w:name w:val="Footnote Text Char"/>
    <w:basedOn w:val="DefaultParagraphFont"/>
    <w:link w:val="FootnoteText"/>
    <w:rsid w:val="008A68B8"/>
    <w:rPr>
      <w:rFonts w:ascii="Calibri" w:eastAsia="Calibri" w:hAnsi="Calibri" w:cs="Times New Roman"/>
      <w:sz w:val="20"/>
      <w:szCs w:val="20"/>
      <w:lang w:val="en-GB"/>
    </w:rPr>
  </w:style>
  <w:style w:type="character" w:styleId="FootnoteReference">
    <w:name w:val="footnote reference"/>
    <w:basedOn w:val="DefaultParagraphFont"/>
    <w:unhideWhenUsed/>
    <w:rsid w:val="008A68B8"/>
    <w:rPr>
      <w:vertAlign w:val="superscript"/>
    </w:rPr>
  </w:style>
  <w:style w:type="table" w:customStyle="1" w:styleId="LightList1">
    <w:name w:val="Light List1"/>
    <w:basedOn w:val="TableNormal"/>
    <w:uiPriority w:val="61"/>
    <w:rsid w:val="00C649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wyq080---odsek">
    <w:name w:val="wyq080---odsek"/>
    <w:basedOn w:val="Normal"/>
    <w:rsid w:val="0001222E"/>
    <w:pPr>
      <w:spacing w:after="0" w:line="240" w:lineRule="auto"/>
      <w:ind w:firstLine="0"/>
      <w:jc w:val="center"/>
    </w:pPr>
    <w:rPr>
      <w:rFonts w:ascii="Arial" w:hAnsi="Arial" w:cs="Arial"/>
      <w:b/>
      <w:bCs/>
      <w:sz w:val="29"/>
      <w:szCs w:val="29"/>
    </w:rPr>
  </w:style>
  <w:style w:type="character" w:customStyle="1" w:styleId="Bodytext20">
    <w:name w:val="Body text (2)_"/>
    <w:basedOn w:val="DefaultParagraphFont"/>
    <w:link w:val="Bodytext21"/>
    <w:rsid w:val="003143AD"/>
    <w:rPr>
      <w:rFonts w:ascii="Tahoma" w:eastAsia="Tahoma" w:hAnsi="Tahoma" w:cs="Tahoma"/>
      <w:shd w:val="clear" w:color="auto" w:fill="FFFFFF"/>
    </w:rPr>
  </w:style>
  <w:style w:type="paragraph" w:customStyle="1" w:styleId="Bodytext21">
    <w:name w:val="Body text (2)"/>
    <w:basedOn w:val="Normal"/>
    <w:link w:val="Bodytext20"/>
    <w:rsid w:val="003143AD"/>
    <w:pPr>
      <w:widowControl w:val="0"/>
      <w:shd w:val="clear" w:color="auto" w:fill="FFFFFF"/>
      <w:spacing w:before="420" w:after="0" w:line="307" w:lineRule="exact"/>
      <w:ind w:hanging="360"/>
    </w:pPr>
    <w:rPr>
      <w:rFonts w:ascii="Tahoma" w:eastAsia="Tahoma" w:hAnsi="Tahoma" w:cs="Tahoma"/>
    </w:rPr>
  </w:style>
  <w:style w:type="paragraph" w:customStyle="1" w:styleId="Standard">
    <w:name w:val="Standard"/>
    <w:rsid w:val="0003712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Normal5">
    <w:name w:val="Normal5"/>
    <w:basedOn w:val="Normal"/>
    <w:rsid w:val="00DB5E16"/>
    <w:pPr>
      <w:spacing w:before="100" w:beforeAutospacing="1" w:after="100" w:afterAutospacing="1" w:line="240" w:lineRule="auto"/>
      <w:ind w:firstLine="0"/>
    </w:pPr>
    <w:rPr>
      <w:rFonts w:ascii="Arial" w:hAnsi="Arial" w:cs="Arial"/>
      <w:lang w:val="sr-Latn-CS" w:eastAsia="sr-Latn-CS"/>
    </w:rPr>
  </w:style>
  <w:style w:type="paragraph" w:customStyle="1" w:styleId="msonormalcxspmiddle">
    <w:name w:val="msonormalcxspmiddle"/>
    <w:basedOn w:val="Normal"/>
    <w:rsid w:val="00D50138"/>
    <w:pPr>
      <w:spacing w:before="100" w:beforeAutospacing="1" w:after="100" w:afterAutospacing="1" w:line="240" w:lineRule="auto"/>
      <w:ind w:firstLine="0"/>
    </w:pPr>
    <w:rPr>
      <w:rFonts w:ascii="Times New Roman" w:hAnsi="Times New Roman"/>
      <w:sz w:val="24"/>
      <w:szCs w:val="24"/>
    </w:rPr>
  </w:style>
  <w:style w:type="character" w:customStyle="1" w:styleId="FontStyle82">
    <w:name w:val="Font Style82"/>
    <w:uiPriority w:val="99"/>
    <w:rsid w:val="00D50138"/>
    <w:rPr>
      <w:rFonts w:ascii="Arial" w:hAnsi="Arial" w:cs="Arial" w:hint="default"/>
      <w:sz w:val="20"/>
      <w:szCs w:val="20"/>
    </w:rPr>
  </w:style>
  <w:style w:type="character" w:customStyle="1" w:styleId="Heading10">
    <w:name w:val="Heading #1"/>
    <w:basedOn w:val="DefaultParagraphFont"/>
    <w:rsid w:val="00D50138"/>
    <w:rPr>
      <w:rFonts w:ascii="Calibri" w:eastAsia="Calibri" w:hAnsi="Calibri" w:cs="Calibri"/>
      <w:b/>
      <w:bCs/>
      <w:i w:val="0"/>
      <w:iCs w:val="0"/>
      <w:smallCaps w:val="0"/>
      <w:strike w:val="0"/>
      <w:color w:val="008000"/>
      <w:spacing w:val="0"/>
      <w:w w:val="100"/>
      <w:position w:val="0"/>
      <w:sz w:val="28"/>
      <w:szCs w:val="28"/>
      <w:u w:val="none"/>
    </w:rPr>
  </w:style>
  <w:style w:type="character" w:customStyle="1" w:styleId="Bodytext2Bold">
    <w:name w:val="Body text (2) + Bold"/>
    <w:basedOn w:val="DefaultParagraphFont"/>
    <w:rsid w:val="00D50138"/>
    <w:rPr>
      <w:rFonts w:ascii="Calibri" w:eastAsia="Calibri" w:hAnsi="Calibri" w:cs="Calibri"/>
      <w:b/>
      <w:bCs/>
      <w:i w:val="0"/>
      <w:iCs w:val="0"/>
      <w:smallCaps w:val="0"/>
      <w:strike w:val="0"/>
      <w:color w:val="232021"/>
      <w:spacing w:val="0"/>
      <w:w w:val="100"/>
      <w:position w:val="0"/>
      <w:sz w:val="24"/>
      <w:szCs w:val="24"/>
      <w:u w:val="none"/>
    </w:rPr>
  </w:style>
  <w:style w:type="character" w:customStyle="1" w:styleId="Bodytext2Exact">
    <w:name w:val="Body text (2) Exact"/>
    <w:basedOn w:val="DefaultParagraphFont"/>
    <w:rsid w:val="00D50138"/>
    <w:rPr>
      <w:rFonts w:ascii="Calibri" w:eastAsia="Calibri" w:hAnsi="Calibri" w:cs="Calibri"/>
      <w:b w:val="0"/>
      <w:bCs w:val="0"/>
      <w:i w:val="0"/>
      <w:iCs w:val="0"/>
      <w:smallCaps w:val="0"/>
      <w:strike w:val="0"/>
      <w:color w:val="232021"/>
      <w:spacing w:val="0"/>
      <w:w w:val="100"/>
      <w:position w:val="0"/>
      <w:sz w:val="24"/>
      <w:szCs w:val="24"/>
      <w:u w:val="none"/>
    </w:rPr>
  </w:style>
  <w:style w:type="character" w:customStyle="1" w:styleId="FontStyle78">
    <w:name w:val="Font Style78"/>
    <w:uiPriority w:val="99"/>
    <w:rsid w:val="00D50138"/>
    <w:rPr>
      <w:rFonts w:ascii="Arial" w:hAnsi="Arial" w:cs="Arial" w:hint="default"/>
      <w:b/>
      <w:bCs/>
      <w:sz w:val="20"/>
      <w:szCs w:val="20"/>
    </w:rPr>
  </w:style>
  <w:style w:type="character" w:customStyle="1" w:styleId="FontStyle77">
    <w:name w:val="Font Style77"/>
    <w:uiPriority w:val="99"/>
    <w:rsid w:val="00D50138"/>
    <w:rPr>
      <w:rFonts w:ascii="Arial" w:hAnsi="Arial" w:cs="Arial"/>
      <w:b/>
      <w:bCs/>
      <w:sz w:val="26"/>
      <w:szCs w:val="26"/>
    </w:rPr>
  </w:style>
  <w:style w:type="paragraph" w:customStyle="1" w:styleId="EmptyLayoutCell">
    <w:name w:val="EmptyLayoutCell"/>
    <w:basedOn w:val="Normal"/>
    <w:rsid w:val="00D50138"/>
    <w:pPr>
      <w:spacing w:after="0" w:line="240" w:lineRule="auto"/>
      <w:ind w:firstLine="0"/>
    </w:pPr>
    <w:rPr>
      <w:rFonts w:ascii="Times New Roman" w:hAnsi="Times New Roman"/>
      <w:sz w:val="2"/>
      <w:szCs w:val="20"/>
    </w:rPr>
  </w:style>
  <w:style w:type="paragraph" w:customStyle="1" w:styleId="clan">
    <w:name w:val="clan"/>
    <w:basedOn w:val="Normal"/>
    <w:rsid w:val="00EC5EEA"/>
    <w:pPr>
      <w:spacing w:before="100" w:beforeAutospacing="1" w:after="100" w:afterAutospacing="1" w:line="240" w:lineRule="auto"/>
      <w:ind w:firstLine="0"/>
    </w:pPr>
    <w:rPr>
      <w:rFonts w:ascii="Times New Roman" w:hAnsi="Times New Roman"/>
      <w:sz w:val="24"/>
      <w:szCs w:val="24"/>
      <w:lang w:val="en-GB" w:eastAsia="en-GB"/>
    </w:rPr>
  </w:style>
  <w:style w:type="character" w:customStyle="1" w:styleId="naslovpropisa1">
    <w:name w:val="naslovpropisa1"/>
    <w:basedOn w:val="DefaultParagraphFont"/>
    <w:rsid w:val="008275E1"/>
  </w:style>
  <w:style w:type="character" w:customStyle="1" w:styleId="naslovpropisa1a">
    <w:name w:val="naslovpropisa1a"/>
    <w:basedOn w:val="DefaultParagraphFont"/>
    <w:rsid w:val="008275E1"/>
  </w:style>
  <w:style w:type="character" w:styleId="SubtleReference">
    <w:name w:val="Subtle Reference"/>
    <w:basedOn w:val="DefaultParagraphFont"/>
    <w:uiPriority w:val="31"/>
    <w:qFormat/>
    <w:rsid w:val="005231AF"/>
    <w:rPr>
      <w:smallCaps/>
      <w:color w:val="B2B2B2" w:themeColor="accent2"/>
      <w:u w:val="single"/>
    </w:rPr>
  </w:style>
  <w:style w:type="paragraph" w:customStyle="1" w:styleId="Normal50">
    <w:name w:val="Normal5"/>
    <w:basedOn w:val="Normal"/>
    <w:rsid w:val="00FF1FE9"/>
    <w:pPr>
      <w:spacing w:before="100" w:beforeAutospacing="1" w:after="100" w:afterAutospacing="1" w:line="240" w:lineRule="auto"/>
      <w:ind w:firstLine="0"/>
    </w:pPr>
    <w:rPr>
      <w:rFonts w:ascii="Arial" w:hAnsi="Arial" w:cs="Arial"/>
      <w:lang w:val="sr-Latn-CS" w:eastAsia="sr-Latn-CS"/>
    </w:rPr>
  </w:style>
  <w:style w:type="character" w:customStyle="1" w:styleId="WW8Num2z0">
    <w:name w:val="WW8Num2z0"/>
    <w:rsid w:val="008F19EB"/>
    <w:rPr>
      <w:b w:val="0"/>
    </w:rPr>
  </w:style>
  <w:style w:type="character" w:customStyle="1" w:styleId="WW8Num2z1">
    <w:name w:val="WW8Num2z1"/>
    <w:rsid w:val="008F19EB"/>
    <w:rPr>
      <w:b/>
    </w:rPr>
  </w:style>
  <w:style w:type="character" w:customStyle="1" w:styleId="WW8Num3z0">
    <w:name w:val="WW8Num3z0"/>
    <w:rsid w:val="008F19EB"/>
    <w:rPr>
      <w:b/>
    </w:rPr>
  </w:style>
  <w:style w:type="character" w:customStyle="1" w:styleId="WW8Num4z0">
    <w:name w:val="WW8Num4z0"/>
    <w:rsid w:val="008F19EB"/>
    <w:rPr>
      <w:rFonts w:ascii="Times New Roman" w:eastAsia="Times New Roman" w:hAnsi="Times New Roman" w:cs="Times New Roman"/>
    </w:rPr>
  </w:style>
  <w:style w:type="character" w:customStyle="1" w:styleId="WW8Num10z0">
    <w:name w:val="WW8Num10z0"/>
    <w:rsid w:val="008F19EB"/>
    <w:rPr>
      <w:color w:val="000000"/>
    </w:rPr>
  </w:style>
  <w:style w:type="character" w:customStyle="1" w:styleId="WW8Num11z0">
    <w:name w:val="WW8Num11z0"/>
    <w:rsid w:val="008F19EB"/>
    <w:rPr>
      <w:color w:val="auto"/>
    </w:rPr>
  </w:style>
  <w:style w:type="character" w:customStyle="1" w:styleId="WW8Num13z1">
    <w:name w:val="WW8Num13z1"/>
    <w:rsid w:val="008F19EB"/>
    <w:rPr>
      <w:b/>
    </w:rPr>
  </w:style>
  <w:style w:type="character" w:customStyle="1" w:styleId="Absatz-Standardschriftart">
    <w:name w:val="Absatz-Standardschriftart"/>
    <w:rsid w:val="008F19EB"/>
  </w:style>
  <w:style w:type="character" w:customStyle="1" w:styleId="WW-Absatz-Standardschriftart">
    <w:name w:val="WW-Absatz-Standardschriftart"/>
    <w:rsid w:val="008F19EB"/>
  </w:style>
  <w:style w:type="character" w:customStyle="1" w:styleId="WW-Absatz-Standardschriftart1">
    <w:name w:val="WW-Absatz-Standardschriftart1"/>
    <w:rsid w:val="008F19EB"/>
  </w:style>
  <w:style w:type="character" w:customStyle="1" w:styleId="WW-Absatz-Standardschriftart11">
    <w:name w:val="WW-Absatz-Standardschriftart11"/>
    <w:rsid w:val="008F19EB"/>
  </w:style>
  <w:style w:type="character" w:customStyle="1" w:styleId="WW-Absatz-Standardschriftart111">
    <w:name w:val="WW-Absatz-Standardschriftart111"/>
    <w:rsid w:val="008F19EB"/>
  </w:style>
  <w:style w:type="character" w:customStyle="1" w:styleId="WW-Absatz-Standardschriftart1111">
    <w:name w:val="WW-Absatz-Standardschriftart1111"/>
    <w:rsid w:val="008F19EB"/>
  </w:style>
  <w:style w:type="character" w:customStyle="1" w:styleId="WW-Absatz-Standardschriftart11111">
    <w:name w:val="WW-Absatz-Standardschriftart11111"/>
    <w:rsid w:val="008F19EB"/>
  </w:style>
  <w:style w:type="character" w:customStyle="1" w:styleId="WW-Absatz-Standardschriftart111111">
    <w:name w:val="WW-Absatz-Standardschriftart111111"/>
    <w:rsid w:val="008F19EB"/>
  </w:style>
  <w:style w:type="character" w:customStyle="1" w:styleId="WW-Absatz-Standardschriftart1111111">
    <w:name w:val="WW-Absatz-Standardschriftart1111111"/>
    <w:rsid w:val="008F19EB"/>
  </w:style>
  <w:style w:type="character" w:customStyle="1" w:styleId="WW8Num5z1">
    <w:name w:val="WW8Num5z1"/>
    <w:rsid w:val="008F19EB"/>
    <w:rPr>
      <w:b/>
    </w:rPr>
  </w:style>
  <w:style w:type="character" w:customStyle="1" w:styleId="WW8Num6z0">
    <w:name w:val="WW8Num6z0"/>
    <w:rsid w:val="008F19EB"/>
    <w:rPr>
      <w:b w:val="0"/>
    </w:rPr>
  </w:style>
  <w:style w:type="character" w:customStyle="1" w:styleId="WW8Num16z0">
    <w:name w:val="WW8Num16z0"/>
    <w:rsid w:val="008F19EB"/>
    <w:rPr>
      <w:color w:val="000000"/>
    </w:rPr>
  </w:style>
  <w:style w:type="character" w:customStyle="1" w:styleId="WW8Num17z0">
    <w:name w:val="WW8Num17z0"/>
    <w:rsid w:val="008F19EB"/>
    <w:rPr>
      <w:color w:val="000000"/>
    </w:rPr>
  </w:style>
  <w:style w:type="character" w:customStyle="1" w:styleId="WW8Num19z1">
    <w:name w:val="WW8Num19z1"/>
    <w:rsid w:val="008F19EB"/>
    <w:rPr>
      <w:b/>
    </w:rPr>
  </w:style>
  <w:style w:type="character" w:customStyle="1" w:styleId="WW-Absatz-Standardschriftart11111111">
    <w:name w:val="WW-Absatz-Standardschriftart11111111"/>
    <w:rsid w:val="008F19EB"/>
  </w:style>
  <w:style w:type="character" w:customStyle="1" w:styleId="WW8Num1z0">
    <w:name w:val="WW8Num1z0"/>
    <w:rsid w:val="008F19EB"/>
    <w:rPr>
      <w:b w:val="0"/>
    </w:rPr>
  </w:style>
  <w:style w:type="character" w:customStyle="1" w:styleId="WW8Num4z1">
    <w:name w:val="WW8Num4z1"/>
    <w:rsid w:val="008F19EB"/>
    <w:rPr>
      <w:rFonts w:ascii="Courier New" w:hAnsi="Courier New" w:cs="Courier New"/>
    </w:rPr>
  </w:style>
  <w:style w:type="character" w:customStyle="1" w:styleId="WW8Num4z2">
    <w:name w:val="WW8Num4z2"/>
    <w:rsid w:val="008F19EB"/>
    <w:rPr>
      <w:rFonts w:ascii="Wingdings" w:hAnsi="Wingdings"/>
    </w:rPr>
  </w:style>
  <w:style w:type="character" w:customStyle="1" w:styleId="WW8Num4z3">
    <w:name w:val="WW8Num4z3"/>
    <w:rsid w:val="008F19EB"/>
    <w:rPr>
      <w:rFonts w:ascii="Symbol" w:hAnsi="Symbol"/>
    </w:rPr>
  </w:style>
  <w:style w:type="character" w:customStyle="1" w:styleId="WW8Num6z1">
    <w:name w:val="WW8Num6z1"/>
    <w:rsid w:val="008F19EB"/>
    <w:rPr>
      <w:b/>
    </w:rPr>
  </w:style>
  <w:style w:type="character" w:customStyle="1" w:styleId="WW8Num7z0">
    <w:name w:val="WW8Num7z0"/>
    <w:rsid w:val="008F19EB"/>
    <w:rPr>
      <w:b/>
    </w:rPr>
  </w:style>
  <w:style w:type="character" w:customStyle="1" w:styleId="WW8Num12z0">
    <w:name w:val="WW8Num12z0"/>
    <w:rsid w:val="008F19EB"/>
    <w:rPr>
      <w:b/>
    </w:rPr>
  </w:style>
  <w:style w:type="character" w:customStyle="1" w:styleId="WW8Num15z1">
    <w:name w:val="WW8Num15z1"/>
    <w:rsid w:val="008F19EB"/>
    <w:rPr>
      <w:b/>
    </w:rPr>
  </w:style>
  <w:style w:type="character" w:customStyle="1" w:styleId="WW8Num21z0">
    <w:name w:val="WW8Num21z0"/>
    <w:rsid w:val="008F19EB"/>
    <w:rPr>
      <w:color w:val="auto"/>
    </w:rPr>
  </w:style>
  <w:style w:type="character" w:customStyle="1" w:styleId="Simbolizanumerisanje">
    <w:name w:val="Simboli za numerisanje"/>
    <w:rsid w:val="008F19EB"/>
  </w:style>
  <w:style w:type="character" w:customStyle="1" w:styleId="Znakovifusnote">
    <w:name w:val="Znakovi fusnote"/>
    <w:rsid w:val="008F19EB"/>
  </w:style>
  <w:style w:type="paragraph" w:customStyle="1" w:styleId="Zaglavlje">
    <w:name w:val="Zaglavlje"/>
    <w:basedOn w:val="Normal"/>
    <w:next w:val="BodyText"/>
    <w:rsid w:val="008F19EB"/>
    <w:pPr>
      <w:keepNext/>
      <w:spacing w:before="240" w:after="120" w:line="240" w:lineRule="auto"/>
      <w:ind w:firstLine="0"/>
      <w:jc w:val="both"/>
    </w:pPr>
    <w:rPr>
      <w:rFonts w:ascii="Arial" w:eastAsia="Microsoft YaHei" w:hAnsi="Arial" w:cs="Mangal"/>
      <w:sz w:val="28"/>
      <w:szCs w:val="28"/>
      <w:lang w:eastAsia="ar-SA"/>
    </w:rPr>
  </w:style>
  <w:style w:type="paragraph" w:styleId="List">
    <w:name w:val="List"/>
    <w:basedOn w:val="BodyText"/>
    <w:rsid w:val="008F19EB"/>
    <w:pPr>
      <w:autoSpaceDE/>
      <w:autoSpaceDN/>
      <w:adjustRightInd/>
      <w:spacing w:after="120"/>
      <w:jc w:val="both"/>
    </w:pPr>
    <w:rPr>
      <w:rFonts w:cs="Mangal"/>
      <w:lang w:eastAsia="ar-SA"/>
    </w:rPr>
  </w:style>
  <w:style w:type="paragraph" w:customStyle="1" w:styleId="Naslov">
    <w:name w:val="Naslov"/>
    <w:basedOn w:val="Normal"/>
    <w:rsid w:val="008F19EB"/>
    <w:pPr>
      <w:suppressLineNumbers/>
      <w:spacing w:before="120" w:after="120" w:line="240" w:lineRule="auto"/>
      <w:ind w:firstLine="0"/>
      <w:jc w:val="both"/>
    </w:pPr>
    <w:rPr>
      <w:rFonts w:ascii="Times New Roman" w:hAnsi="Times New Roman" w:cs="Mangal"/>
      <w:i/>
      <w:iCs/>
      <w:sz w:val="24"/>
      <w:szCs w:val="24"/>
      <w:lang w:eastAsia="ar-SA"/>
    </w:rPr>
  </w:style>
  <w:style w:type="paragraph" w:customStyle="1" w:styleId="Indeks">
    <w:name w:val="Indeks"/>
    <w:basedOn w:val="Normal"/>
    <w:rsid w:val="008F19EB"/>
    <w:pPr>
      <w:suppressLineNumbers/>
      <w:spacing w:after="0" w:line="240" w:lineRule="auto"/>
      <w:ind w:firstLine="0"/>
      <w:jc w:val="both"/>
    </w:pPr>
    <w:rPr>
      <w:rFonts w:ascii="Times New Roman" w:hAnsi="Times New Roman" w:cs="Mangal"/>
      <w:sz w:val="24"/>
      <w:szCs w:val="24"/>
      <w:lang w:eastAsia="ar-SA"/>
    </w:rPr>
  </w:style>
  <w:style w:type="paragraph" w:customStyle="1" w:styleId="stil7podnas">
    <w:name w:val="stil_7podnas"/>
    <w:basedOn w:val="Normal"/>
    <w:rsid w:val="008F19EB"/>
    <w:pPr>
      <w:shd w:val="clear" w:color="auto" w:fill="FFFFFF"/>
      <w:spacing w:before="240" w:after="240" w:line="240" w:lineRule="auto"/>
      <w:ind w:firstLine="0"/>
      <w:jc w:val="center"/>
    </w:pPr>
    <w:rPr>
      <w:rFonts w:ascii="Times New Roman" w:hAnsi="Times New Roman"/>
      <w:b/>
      <w:bCs/>
      <w:sz w:val="28"/>
      <w:szCs w:val="28"/>
    </w:rPr>
  </w:style>
  <w:style w:type="paragraph" w:customStyle="1" w:styleId="tekst">
    <w:name w:val="tekst"/>
    <w:basedOn w:val="Normal"/>
    <w:rsid w:val="008F19EB"/>
    <w:pPr>
      <w:spacing w:after="0" w:line="240" w:lineRule="auto"/>
      <w:ind w:left="375" w:right="375" w:firstLine="240"/>
      <w:jc w:val="both"/>
    </w:pPr>
    <w:rPr>
      <w:rFonts w:ascii="Arial" w:hAnsi="Arial" w:cs="Arial"/>
      <w:sz w:val="20"/>
      <w:szCs w:val="20"/>
    </w:rPr>
  </w:style>
  <w:style w:type="paragraph" w:customStyle="1" w:styleId="naslov0">
    <w:name w:val="naslov"/>
    <w:basedOn w:val="Normal"/>
    <w:rsid w:val="008F19EB"/>
    <w:pPr>
      <w:spacing w:before="60" w:after="30" w:line="240" w:lineRule="auto"/>
      <w:ind w:left="225" w:right="225" w:firstLine="0"/>
      <w:jc w:val="center"/>
    </w:pPr>
    <w:rPr>
      <w:rFonts w:ascii="Arial" w:hAnsi="Arial" w:cs="Arial"/>
      <w:b/>
      <w:bCs/>
      <w:sz w:val="27"/>
      <w:szCs w:val="27"/>
    </w:rPr>
  </w:style>
  <w:style w:type="paragraph" w:customStyle="1" w:styleId="wyq100---naslov-grupe-clanova-kurziv">
    <w:name w:val="wyq100---naslov-grupe-clanova-kurziv"/>
    <w:basedOn w:val="Normal"/>
    <w:uiPriority w:val="99"/>
    <w:rsid w:val="008F19EB"/>
    <w:pPr>
      <w:spacing w:before="240" w:after="240" w:line="240" w:lineRule="auto"/>
      <w:ind w:firstLine="0"/>
      <w:jc w:val="center"/>
    </w:pPr>
    <w:rPr>
      <w:rFonts w:ascii="Arial" w:hAnsi="Arial" w:cs="Arial"/>
      <w:b/>
      <w:bCs/>
      <w:i/>
      <w:iCs/>
      <w:sz w:val="24"/>
      <w:szCs w:val="24"/>
    </w:rPr>
  </w:style>
  <w:style w:type="character" w:styleId="CommentReference">
    <w:name w:val="annotation reference"/>
    <w:unhideWhenUsed/>
    <w:rsid w:val="008F19EB"/>
    <w:rPr>
      <w:sz w:val="16"/>
      <w:szCs w:val="16"/>
    </w:rPr>
  </w:style>
  <w:style w:type="paragraph" w:styleId="CommentText">
    <w:name w:val="annotation text"/>
    <w:basedOn w:val="Normal"/>
    <w:link w:val="CommentTextChar"/>
    <w:unhideWhenUsed/>
    <w:rsid w:val="008F19EB"/>
    <w:pPr>
      <w:ind w:firstLine="0"/>
      <w:jc w:val="both"/>
    </w:pPr>
    <w:rPr>
      <w:rFonts w:ascii="Times New Roman" w:hAnsi="Times New Roman"/>
      <w:sz w:val="20"/>
      <w:szCs w:val="20"/>
    </w:rPr>
  </w:style>
  <w:style w:type="character" w:customStyle="1" w:styleId="CommentTextChar">
    <w:name w:val="Comment Text Char"/>
    <w:basedOn w:val="DefaultParagraphFont"/>
    <w:link w:val="CommentText"/>
    <w:rsid w:val="008F19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8F19EB"/>
    <w:rPr>
      <w:b/>
      <w:bCs/>
    </w:rPr>
  </w:style>
  <w:style w:type="character" w:customStyle="1" w:styleId="CommentSubjectChar">
    <w:name w:val="Comment Subject Char"/>
    <w:basedOn w:val="CommentTextChar"/>
    <w:link w:val="CommentSubject"/>
    <w:uiPriority w:val="99"/>
    <w:rsid w:val="008F19EB"/>
    <w:rPr>
      <w:rFonts w:ascii="Times New Roman" w:eastAsia="Times New Roman" w:hAnsi="Times New Roman" w:cs="Times New Roman"/>
      <w:b/>
      <w:bCs/>
      <w:sz w:val="20"/>
      <w:szCs w:val="20"/>
    </w:rPr>
  </w:style>
  <w:style w:type="paragraph" w:customStyle="1" w:styleId="CharCharCharCharCharCharChar">
    <w:name w:val="Char Char Char Char Char Char Char"/>
    <w:basedOn w:val="Normal"/>
    <w:semiHidden/>
    <w:rsid w:val="008F19EB"/>
    <w:pPr>
      <w:spacing w:after="160" w:line="240" w:lineRule="exact"/>
      <w:ind w:firstLine="0"/>
      <w:jc w:val="both"/>
    </w:pPr>
    <w:rPr>
      <w:rFonts w:ascii="Tahoma" w:hAnsi="Tahoma"/>
      <w:sz w:val="20"/>
      <w:szCs w:val="20"/>
    </w:rPr>
  </w:style>
  <w:style w:type="paragraph" w:customStyle="1" w:styleId="CharCharCharChar">
    <w:name w:val="Char Char Char Char"/>
    <w:basedOn w:val="Normal"/>
    <w:rsid w:val="008F19EB"/>
    <w:pPr>
      <w:spacing w:after="160" w:line="240" w:lineRule="exact"/>
      <w:ind w:firstLine="0"/>
      <w:jc w:val="both"/>
    </w:pPr>
    <w:rPr>
      <w:rFonts w:ascii="Tahoma" w:hAnsi="Tahoma"/>
      <w:sz w:val="20"/>
      <w:szCs w:val="20"/>
    </w:rPr>
  </w:style>
  <w:style w:type="paragraph" w:customStyle="1" w:styleId="CharCharChar2Char">
    <w:name w:val="Char Char Char2 Char"/>
    <w:basedOn w:val="Normal"/>
    <w:rsid w:val="008F19EB"/>
    <w:pPr>
      <w:spacing w:after="160" w:line="240" w:lineRule="exact"/>
      <w:ind w:firstLine="0"/>
      <w:jc w:val="both"/>
    </w:pPr>
    <w:rPr>
      <w:rFonts w:ascii="Tahoma" w:hAnsi="Tahoma"/>
      <w:sz w:val="20"/>
      <w:szCs w:val="20"/>
    </w:rPr>
  </w:style>
  <w:style w:type="paragraph" w:customStyle="1" w:styleId="110---naslov-clana">
    <w:name w:val="110---naslov-clana"/>
    <w:basedOn w:val="Normal"/>
    <w:rsid w:val="008F19EB"/>
    <w:pPr>
      <w:spacing w:before="240" w:after="240" w:line="240" w:lineRule="auto"/>
      <w:ind w:firstLine="0"/>
      <w:jc w:val="center"/>
    </w:pPr>
    <w:rPr>
      <w:rFonts w:ascii="Times New Roman" w:hAnsi="Times New Roman"/>
      <w:b/>
      <w:bCs/>
      <w:sz w:val="24"/>
      <w:szCs w:val="24"/>
    </w:rPr>
  </w:style>
  <w:style w:type="paragraph" w:customStyle="1" w:styleId="CharCharCharCharCharCharCharCharCharCharCharCharChar">
    <w:name w:val="Char Char Char Char Char Char Char Char Char Char Char Char Char"/>
    <w:basedOn w:val="Normal"/>
    <w:rsid w:val="008F19EB"/>
    <w:pPr>
      <w:spacing w:after="160" w:line="240" w:lineRule="exact"/>
      <w:ind w:firstLine="0"/>
      <w:jc w:val="both"/>
    </w:pPr>
    <w:rPr>
      <w:rFonts w:ascii="Tahoma" w:hAnsi="Tahoma"/>
      <w:sz w:val="20"/>
      <w:szCs w:val="20"/>
    </w:rPr>
  </w:style>
  <w:style w:type="paragraph" w:customStyle="1" w:styleId="CharCharChar">
    <w:name w:val="Char Char Char"/>
    <w:basedOn w:val="Normal"/>
    <w:rsid w:val="008F19EB"/>
    <w:pPr>
      <w:spacing w:after="160" w:line="240" w:lineRule="exact"/>
      <w:ind w:firstLine="0"/>
      <w:jc w:val="both"/>
    </w:pPr>
    <w:rPr>
      <w:rFonts w:ascii="Tahoma" w:hAnsi="Tahoma"/>
      <w:sz w:val="20"/>
      <w:szCs w:val="20"/>
    </w:rPr>
  </w:style>
  <w:style w:type="paragraph" w:customStyle="1" w:styleId="CharCharChar1">
    <w:name w:val="Char Char Char1"/>
    <w:basedOn w:val="Normal"/>
    <w:rsid w:val="008F19EB"/>
    <w:pPr>
      <w:spacing w:after="160" w:line="240" w:lineRule="exact"/>
      <w:ind w:firstLine="0"/>
      <w:jc w:val="both"/>
    </w:pPr>
    <w:rPr>
      <w:rFonts w:ascii="Tahoma" w:hAnsi="Tahoma"/>
      <w:sz w:val="20"/>
      <w:szCs w:val="20"/>
    </w:rPr>
  </w:style>
  <w:style w:type="paragraph" w:customStyle="1" w:styleId="uslovi">
    <w:name w:val="uslovi"/>
    <w:basedOn w:val="Normal"/>
    <w:rsid w:val="008F19EB"/>
    <w:pPr>
      <w:spacing w:after="0" w:line="240" w:lineRule="auto"/>
      <w:ind w:left="907" w:hanging="907"/>
      <w:jc w:val="both"/>
      <w:textAlignment w:val="baseline"/>
    </w:pPr>
    <w:rPr>
      <w:rFonts w:ascii="Times New Roman" w:eastAsia="Arial" w:hAnsi="Times New Roman" w:cs="Calibri"/>
      <w:kern w:val="1"/>
      <w:sz w:val="24"/>
      <w:szCs w:val="24"/>
      <w:lang w:eastAsia="zh-CN"/>
    </w:rPr>
  </w:style>
  <w:style w:type="paragraph" w:customStyle="1" w:styleId="wyq110---naslov-clana">
    <w:name w:val="wyq110---naslov-clana"/>
    <w:basedOn w:val="Normal"/>
    <w:rsid w:val="008F19EB"/>
    <w:pPr>
      <w:spacing w:before="240" w:after="240" w:line="240" w:lineRule="auto"/>
      <w:ind w:firstLine="0"/>
      <w:jc w:val="center"/>
    </w:pPr>
    <w:rPr>
      <w:rFonts w:ascii="Arial" w:hAnsi="Arial" w:cs="Arial"/>
      <w:b/>
      <w:bCs/>
      <w:sz w:val="24"/>
      <w:szCs w:val="24"/>
    </w:rPr>
  </w:style>
  <w:style w:type="paragraph" w:styleId="Revision">
    <w:name w:val="Revision"/>
    <w:hidden/>
    <w:uiPriority w:val="99"/>
    <w:semiHidden/>
    <w:rsid w:val="008F19EB"/>
    <w:pPr>
      <w:spacing w:after="0" w:line="240" w:lineRule="auto"/>
      <w:jc w:val="both"/>
    </w:pPr>
    <w:rPr>
      <w:rFonts w:ascii="Times New Roman" w:eastAsia="Times New Roman" w:hAnsi="Times New Roman" w:cs="Times New Roman"/>
      <w:sz w:val="24"/>
      <w:szCs w:val="24"/>
      <w:lang w:eastAsia="ar-SA"/>
    </w:rPr>
  </w:style>
  <w:style w:type="paragraph" w:customStyle="1" w:styleId="CharCharCharCharCharChar">
    <w:name w:val="Char Char Char Char Char Char"/>
    <w:basedOn w:val="Normal"/>
    <w:semiHidden/>
    <w:rsid w:val="008F19EB"/>
    <w:pPr>
      <w:spacing w:after="160" w:line="240" w:lineRule="exact"/>
      <w:ind w:firstLine="0"/>
      <w:jc w:val="both"/>
    </w:pPr>
    <w:rPr>
      <w:rFonts w:ascii="Tahoma" w:hAnsi="Tahoma"/>
      <w:sz w:val="20"/>
      <w:szCs w:val="20"/>
    </w:rPr>
  </w:style>
  <w:style w:type="character" w:customStyle="1" w:styleId="highlight">
    <w:name w:val="highlight"/>
    <w:basedOn w:val="DefaultParagraphFont"/>
    <w:rsid w:val="008F19EB"/>
  </w:style>
  <w:style w:type="paragraph" w:customStyle="1" w:styleId="msonormal0">
    <w:name w:val="msonormal"/>
    <w:basedOn w:val="Normal"/>
    <w:rsid w:val="008F19EB"/>
    <w:pPr>
      <w:spacing w:before="100" w:beforeAutospacing="1" w:after="100" w:afterAutospacing="1" w:line="240" w:lineRule="auto"/>
      <w:ind w:firstLine="0"/>
    </w:pPr>
    <w:rPr>
      <w:rFonts w:ascii="Times New Roman" w:hAnsi="Times New Roman"/>
      <w:sz w:val="24"/>
      <w:szCs w:val="24"/>
    </w:rPr>
  </w:style>
  <w:style w:type="paragraph" w:customStyle="1" w:styleId="TextBody">
    <w:name w:val="Text Body"/>
    <w:basedOn w:val="Normal"/>
    <w:uiPriority w:val="99"/>
    <w:rsid w:val="008F19EB"/>
    <w:pPr>
      <w:suppressAutoHyphens/>
      <w:spacing w:after="120" w:line="240" w:lineRule="auto"/>
      <w:ind w:firstLine="0"/>
    </w:pPr>
    <w:rPr>
      <w:rFonts w:ascii="Times New Roman" w:hAnsi="Times New Roman"/>
      <w:color w:val="00000A"/>
      <w:sz w:val="24"/>
      <w:szCs w:val="24"/>
      <w:lang w:eastAsia="ar-SA"/>
    </w:rPr>
  </w:style>
  <w:style w:type="paragraph" w:styleId="DocumentMap">
    <w:name w:val="Document Map"/>
    <w:basedOn w:val="Normal"/>
    <w:link w:val="DocumentMapChar"/>
    <w:uiPriority w:val="99"/>
    <w:semiHidden/>
    <w:unhideWhenUsed/>
    <w:rsid w:val="008F19EB"/>
    <w:pPr>
      <w:spacing w:after="0" w:line="240" w:lineRule="auto"/>
      <w:ind w:firstLin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F19EB"/>
    <w:rPr>
      <w:rFonts w:ascii="Tahoma" w:eastAsia="Times New Roman" w:hAnsi="Tahoma" w:cs="Tahoma"/>
      <w:sz w:val="16"/>
      <w:szCs w:val="16"/>
    </w:rPr>
  </w:style>
  <w:style w:type="paragraph" w:customStyle="1" w:styleId="CharCharCharCharCharCharCharCharCharCharCharCharCharCharCharChar">
    <w:name w:val="Char Char Char Char Char Char Char Char Char Char Char Char Char Char Char Char"/>
    <w:basedOn w:val="Normal"/>
    <w:rsid w:val="008F19EB"/>
    <w:pPr>
      <w:spacing w:after="160" w:line="240" w:lineRule="exact"/>
      <w:ind w:firstLine="0"/>
    </w:pPr>
    <w:rPr>
      <w:rFonts w:ascii="Tahoma" w:hAnsi="Tahoma"/>
      <w:sz w:val="20"/>
      <w:szCs w:val="20"/>
    </w:rPr>
  </w:style>
  <w:style w:type="character" w:styleId="IntenseReference">
    <w:name w:val="Intense Reference"/>
    <w:aliases w:val="заглавље процедуре"/>
    <w:uiPriority w:val="32"/>
    <w:qFormat/>
    <w:rsid w:val="008F19EB"/>
    <w:rPr>
      <w:b/>
      <w:sz w:val="22"/>
    </w:rPr>
  </w:style>
</w:styles>
</file>

<file path=word/webSettings.xml><?xml version="1.0" encoding="utf-8"?>
<w:webSettings xmlns:r="http://schemas.openxmlformats.org/officeDocument/2006/relationships" xmlns:w="http://schemas.openxmlformats.org/wordprocessingml/2006/main">
  <w:divs>
    <w:div w:id="9141938">
      <w:bodyDiv w:val="1"/>
      <w:marLeft w:val="0"/>
      <w:marRight w:val="0"/>
      <w:marTop w:val="0"/>
      <w:marBottom w:val="0"/>
      <w:divBdr>
        <w:top w:val="none" w:sz="0" w:space="0" w:color="auto"/>
        <w:left w:val="none" w:sz="0" w:space="0" w:color="auto"/>
        <w:bottom w:val="none" w:sz="0" w:space="0" w:color="auto"/>
        <w:right w:val="none" w:sz="0" w:space="0" w:color="auto"/>
      </w:divBdr>
    </w:div>
    <w:div w:id="18430698">
      <w:bodyDiv w:val="1"/>
      <w:marLeft w:val="0"/>
      <w:marRight w:val="0"/>
      <w:marTop w:val="0"/>
      <w:marBottom w:val="0"/>
      <w:divBdr>
        <w:top w:val="none" w:sz="0" w:space="0" w:color="auto"/>
        <w:left w:val="none" w:sz="0" w:space="0" w:color="auto"/>
        <w:bottom w:val="none" w:sz="0" w:space="0" w:color="auto"/>
        <w:right w:val="none" w:sz="0" w:space="0" w:color="auto"/>
      </w:divBdr>
    </w:div>
    <w:div w:id="27531229">
      <w:bodyDiv w:val="1"/>
      <w:marLeft w:val="0"/>
      <w:marRight w:val="0"/>
      <w:marTop w:val="0"/>
      <w:marBottom w:val="0"/>
      <w:divBdr>
        <w:top w:val="none" w:sz="0" w:space="0" w:color="auto"/>
        <w:left w:val="none" w:sz="0" w:space="0" w:color="auto"/>
        <w:bottom w:val="none" w:sz="0" w:space="0" w:color="auto"/>
        <w:right w:val="none" w:sz="0" w:space="0" w:color="auto"/>
      </w:divBdr>
    </w:div>
    <w:div w:id="74716950">
      <w:bodyDiv w:val="1"/>
      <w:marLeft w:val="0"/>
      <w:marRight w:val="0"/>
      <w:marTop w:val="0"/>
      <w:marBottom w:val="0"/>
      <w:divBdr>
        <w:top w:val="none" w:sz="0" w:space="0" w:color="auto"/>
        <w:left w:val="none" w:sz="0" w:space="0" w:color="auto"/>
        <w:bottom w:val="none" w:sz="0" w:space="0" w:color="auto"/>
        <w:right w:val="none" w:sz="0" w:space="0" w:color="auto"/>
      </w:divBdr>
    </w:div>
    <w:div w:id="86391762">
      <w:bodyDiv w:val="1"/>
      <w:marLeft w:val="0"/>
      <w:marRight w:val="0"/>
      <w:marTop w:val="0"/>
      <w:marBottom w:val="0"/>
      <w:divBdr>
        <w:top w:val="none" w:sz="0" w:space="0" w:color="auto"/>
        <w:left w:val="none" w:sz="0" w:space="0" w:color="auto"/>
        <w:bottom w:val="none" w:sz="0" w:space="0" w:color="auto"/>
        <w:right w:val="none" w:sz="0" w:space="0" w:color="auto"/>
      </w:divBdr>
    </w:div>
    <w:div w:id="132648411">
      <w:bodyDiv w:val="1"/>
      <w:marLeft w:val="0"/>
      <w:marRight w:val="0"/>
      <w:marTop w:val="0"/>
      <w:marBottom w:val="0"/>
      <w:divBdr>
        <w:top w:val="none" w:sz="0" w:space="0" w:color="auto"/>
        <w:left w:val="none" w:sz="0" w:space="0" w:color="auto"/>
        <w:bottom w:val="none" w:sz="0" w:space="0" w:color="auto"/>
        <w:right w:val="none" w:sz="0" w:space="0" w:color="auto"/>
      </w:divBdr>
    </w:div>
    <w:div w:id="155417171">
      <w:bodyDiv w:val="1"/>
      <w:marLeft w:val="0"/>
      <w:marRight w:val="0"/>
      <w:marTop w:val="0"/>
      <w:marBottom w:val="0"/>
      <w:divBdr>
        <w:top w:val="none" w:sz="0" w:space="0" w:color="auto"/>
        <w:left w:val="none" w:sz="0" w:space="0" w:color="auto"/>
        <w:bottom w:val="none" w:sz="0" w:space="0" w:color="auto"/>
        <w:right w:val="none" w:sz="0" w:space="0" w:color="auto"/>
      </w:divBdr>
    </w:div>
    <w:div w:id="174618951">
      <w:bodyDiv w:val="1"/>
      <w:marLeft w:val="0"/>
      <w:marRight w:val="0"/>
      <w:marTop w:val="0"/>
      <w:marBottom w:val="0"/>
      <w:divBdr>
        <w:top w:val="none" w:sz="0" w:space="0" w:color="auto"/>
        <w:left w:val="none" w:sz="0" w:space="0" w:color="auto"/>
        <w:bottom w:val="none" w:sz="0" w:space="0" w:color="auto"/>
        <w:right w:val="none" w:sz="0" w:space="0" w:color="auto"/>
      </w:divBdr>
    </w:div>
    <w:div w:id="196427842">
      <w:bodyDiv w:val="1"/>
      <w:marLeft w:val="0"/>
      <w:marRight w:val="0"/>
      <w:marTop w:val="0"/>
      <w:marBottom w:val="0"/>
      <w:divBdr>
        <w:top w:val="none" w:sz="0" w:space="0" w:color="auto"/>
        <w:left w:val="none" w:sz="0" w:space="0" w:color="auto"/>
        <w:bottom w:val="none" w:sz="0" w:space="0" w:color="auto"/>
        <w:right w:val="none" w:sz="0" w:space="0" w:color="auto"/>
      </w:divBdr>
    </w:div>
    <w:div w:id="219025634">
      <w:bodyDiv w:val="1"/>
      <w:marLeft w:val="0"/>
      <w:marRight w:val="0"/>
      <w:marTop w:val="0"/>
      <w:marBottom w:val="0"/>
      <w:divBdr>
        <w:top w:val="none" w:sz="0" w:space="0" w:color="auto"/>
        <w:left w:val="none" w:sz="0" w:space="0" w:color="auto"/>
        <w:bottom w:val="none" w:sz="0" w:space="0" w:color="auto"/>
        <w:right w:val="none" w:sz="0" w:space="0" w:color="auto"/>
      </w:divBdr>
    </w:div>
    <w:div w:id="228004005">
      <w:bodyDiv w:val="1"/>
      <w:marLeft w:val="0"/>
      <w:marRight w:val="0"/>
      <w:marTop w:val="0"/>
      <w:marBottom w:val="0"/>
      <w:divBdr>
        <w:top w:val="none" w:sz="0" w:space="0" w:color="auto"/>
        <w:left w:val="none" w:sz="0" w:space="0" w:color="auto"/>
        <w:bottom w:val="none" w:sz="0" w:space="0" w:color="auto"/>
        <w:right w:val="none" w:sz="0" w:space="0" w:color="auto"/>
      </w:divBdr>
    </w:div>
    <w:div w:id="243104594">
      <w:bodyDiv w:val="1"/>
      <w:marLeft w:val="0"/>
      <w:marRight w:val="0"/>
      <w:marTop w:val="0"/>
      <w:marBottom w:val="0"/>
      <w:divBdr>
        <w:top w:val="none" w:sz="0" w:space="0" w:color="auto"/>
        <w:left w:val="none" w:sz="0" w:space="0" w:color="auto"/>
        <w:bottom w:val="none" w:sz="0" w:space="0" w:color="auto"/>
        <w:right w:val="none" w:sz="0" w:space="0" w:color="auto"/>
      </w:divBdr>
    </w:div>
    <w:div w:id="309211715">
      <w:bodyDiv w:val="1"/>
      <w:marLeft w:val="0"/>
      <w:marRight w:val="0"/>
      <w:marTop w:val="0"/>
      <w:marBottom w:val="0"/>
      <w:divBdr>
        <w:top w:val="none" w:sz="0" w:space="0" w:color="auto"/>
        <w:left w:val="none" w:sz="0" w:space="0" w:color="auto"/>
        <w:bottom w:val="none" w:sz="0" w:space="0" w:color="auto"/>
        <w:right w:val="none" w:sz="0" w:space="0" w:color="auto"/>
      </w:divBdr>
    </w:div>
    <w:div w:id="328140755">
      <w:bodyDiv w:val="1"/>
      <w:marLeft w:val="0"/>
      <w:marRight w:val="0"/>
      <w:marTop w:val="0"/>
      <w:marBottom w:val="0"/>
      <w:divBdr>
        <w:top w:val="none" w:sz="0" w:space="0" w:color="auto"/>
        <w:left w:val="none" w:sz="0" w:space="0" w:color="auto"/>
        <w:bottom w:val="none" w:sz="0" w:space="0" w:color="auto"/>
        <w:right w:val="none" w:sz="0" w:space="0" w:color="auto"/>
      </w:divBdr>
    </w:div>
    <w:div w:id="328797434">
      <w:bodyDiv w:val="1"/>
      <w:marLeft w:val="0"/>
      <w:marRight w:val="0"/>
      <w:marTop w:val="0"/>
      <w:marBottom w:val="0"/>
      <w:divBdr>
        <w:top w:val="none" w:sz="0" w:space="0" w:color="auto"/>
        <w:left w:val="none" w:sz="0" w:space="0" w:color="auto"/>
        <w:bottom w:val="none" w:sz="0" w:space="0" w:color="auto"/>
        <w:right w:val="none" w:sz="0" w:space="0" w:color="auto"/>
      </w:divBdr>
    </w:div>
    <w:div w:id="339544711">
      <w:bodyDiv w:val="1"/>
      <w:marLeft w:val="0"/>
      <w:marRight w:val="0"/>
      <w:marTop w:val="0"/>
      <w:marBottom w:val="0"/>
      <w:divBdr>
        <w:top w:val="none" w:sz="0" w:space="0" w:color="auto"/>
        <w:left w:val="none" w:sz="0" w:space="0" w:color="auto"/>
        <w:bottom w:val="none" w:sz="0" w:space="0" w:color="auto"/>
        <w:right w:val="none" w:sz="0" w:space="0" w:color="auto"/>
      </w:divBdr>
    </w:div>
    <w:div w:id="345404000">
      <w:bodyDiv w:val="1"/>
      <w:marLeft w:val="0"/>
      <w:marRight w:val="0"/>
      <w:marTop w:val="0"/>
      <w:marBottom w:val="0"/>
      <w:divBdr>
        <w:top w:val="none" w:sz="0" w:space="0" w:color="auto"/>
        <w:left w:val="none" w:sz="0" w:space="0" w:color="auto"/>
        <w:bottom w:val="none" w:sz="0" w:space="0" w:color="auto"/>
        <w:right w:val="none" w:sz="0" w:space="0" w:color="auto"/>
      </w:divBdr>
    </w:div>
    <w:div w:id="352849001">
      <w:bodyDiv w:val="1"/>
      <w:marLeft w:val="0"/>
      <w:marRight w:val="0"/>
      <w:marTop w:val="0"/>
      <w:marBottom w:val="0"/>
      <w:divBdr>
        <w:top w:val="none" w:sz="0" w:space="0" w:color="auto"/>
        <w:left w:val="none" w:sz="0" w:space="0" w:color="auto"/>
        <w:bottom w:val="none" w:sz="0" w:space="0" w:color="auto"/>
        <w:right w:val="none" w:sz="0" w:space="0" w:color="auto"/>
      </w:divBdr>
    </w:div>
    <w:div w:id="382221254">
      <w:bodyDiv w:val="1"/>
      <w:marLeft w:val="0"/>
      <w:marRight w:val="0"/>
      <w:marTop w:val="0"/>
      <w:marBottom w:val="0"/>
      <w:divBdr>
        <w:top w:val="none" w:sz="0" w:space="0" w:color="auto"/>
        <w:left w:val="none" w:sz="0" w:space="0" w:color="auto"/>
        <w:bottom w:val="none" w:sz="0" w:space="0" w:color="auto"/>
        <w:right w:val="none" w:sz="0" w:space="0" w:color="auto"/>
      </w:divBdr>
    </w:div>
    <w:div w:id="385490384">
      <w:bodyDiv w:val="1"/>
      <w:marLeft w:val="0"/>
      <w:marRight w:val="0"/>
      <w:marTop w:val="0"/>
      <w:marBottom w:val="0"/>
      <w:divBdr>
        <w:top w:val="none" w:sz="0" w:space="0" w:color="auto"/>
        <w:left w:val="none" w:sz="0" w:space="0" w:color="auto"/>
        <w:bottom w:val="none" w:sz="0" w:space="0" w:color="auto"/>
        <w:right w:val="none" w:sz="0" w:space="0" w:color="auto"/>
      </w:divBdr>
    </w:div>
    <w:div w:id="392432260">
      <w:bodyDiv w:val="1"/>
      <w:marLeft w:val="0"/>
      <w:marRight w:val="0"/>
      <w:marTop w:val="0"/>
      <w:marBottom w:val="0"/>
      <w:divBdr>
        <w:top w:val="none" w:sz="0" w:space="0" w:color="auto"/>
        <w:left w:val="none" w:sz="0" w:space="0" w:color="auto"/>
        <w:bottom w:val="none" w:sz="0" w:space="0" w:color="auto"/>
        <w:right w:val="none" w:sz="0" w:space="0" w:color="auto"/>
      </w:divBdr>
    </w:div>
    <w:div w:id="408039424">
      <w:bodyDiv w:val="1"/>
      <w:marLeft w:val="0"/>
      <w:marRight w:val="0"/>
      <w:marTop w:val="0"/>
      <w:marBottom w:val="0"/>
      <w:divBdr>
        <w:top w:val="none" w:sz="0" w:space="0" w:color="auto"/>
        <w:left w:val="none" w:sz="0" w:space="0" w:color="auto"/>
        <w:bottom w:val="none" w:sz="0" w:space="0" w:color="auto"/>
        <w:right w:val="none" w:sz="0" w:space="0" w:color="auto"/>
      </w:divBdr>
    </w:div>
    <w:div w:id="408385584">
      <w:bodyDiv w:val="1"/>
      <w:marLeft w:val="0"/>
      <w:marRight w:val="0"/>
      <w:marTop w:val="0"/>
      <w:marBottom w:val="0"/>
      <w:divBdr>
        <w:top w:val="none" w:sz="0" w:space="0" w:color="auto"/>
        <w:left w:val="none" w:sz="0" w:space="0" w:color="auto"/>
        <w:bottom w:val="none" w:sz="0" w:space="0" w:color="auto"/>
        <w:right w:val="none" w:sz="0" w:space="0" w:color="auto"/>
      </w:divBdr>
    </w:div>
    <w:div w:id="454257947">
      <w:bodyDiv w:val="1"/>
      <w:marLeft w:val="0"/>
      <w:marRight w:val="0"/>
      <w:marTop w:val="0"/>
      <w:marBottom w:val="0"/>
      <w:divBdr>
        <w:top w:val="none" w:sz="0" w:space="0" w:color="auto"/>
        <w:left w:val="none" w:sz="0" w:space="0" w:color="auto"/>
        <w:bottom w:val="none" w:sz="0" w:space="0" w:color="auto"/>
        <w:right w:val="none" w:sz="0" w:space="0" w:color="auto"/>
      </w:divBdr>
    </w:div>
    <w:div w:id="481198053">
      <w:bodyDiv w:val="1"/>
      <w:marLeft w:val="0"/>
      <w:marRight w:val="0"/>
      <w:marTop w:val="0"/>
      <w:marBottom w:val="0"/>
      <w:divBdr>
        <w:top w:val="none" w:sz="0" w:space="0" w:color="auto"/>
        <w:left w:val="none" w:sz="0" w:space="0" w:color="auto"/>
        <w:bottom w:val="none" w:sz="0" w:space="0" w:color="auto"/>
        <w:right w:val="none" w:sz="0" w:space="0" w:color="auto"/>
      </w:divBdr>
    </w:div>
    <w:div w:id="524102473">
      <w:bodyDiv w:val="1"/>
      <w:marLeft w:val="0"/>
      <w:marRight w:val="0"/>
      <w:marTop w:val="0"/>
      <w:marBottom w:val="0"/>
      <w:divBdr>
        <w:top w:val="none" w:sz="0" w:space="0" w:color="auto"/>
        <w:left w:val="none" w:sz="0" w:space="0" w:color="auto"/>
        <w:bottom w:val="none" w:sz="0" w:space="0" w:color="auto"/>
        <w:right w:val="none" w:sz="0" w:space="0" w:color="auto"/>
      </w:divBdr>
    </w:div>
    <w:div w:id="591398039">
      <w:bodyDiv w:val="1"/>
      <w:marLeft w:val="0"/>
      <w:marRight w:val="0"/>
      <w:marTop w:val="0"/>
      <w:marBottom w:val="0"/>
      <w:divBdr>
        <w:top w:val="none" w:sz="0" w:space="0" w:color="auto"/>
        <w:left w:val="none" w:sz="0" w:space="0" w:color="auto"/>
        <w:bottom w:val="none" w:sz="0" w:space="0" w:color="auto"/>
        <w:right w:val="none" w:sz="0" w:space="0" w:color="auto"/>
      </w:divBdr>
    </w:div>
    <w:div w:id="591670460">
      <w:bodyDiv w:val="1"/>
      <w:marLeft w:val="0"/>
      <w:marRight w:val="0"/>
      <w:marTop w:val="0"/>
      <w:marBottom w:val="0"/>
      <w:divBdr>
        <w:top w:val="none" w:sz="0" w:space="0" w:color="auto"/>
        <w:left w:val="none" w:sz="0" w:space="0" w:color="auto"/>
        <w:bottom w:val="none" w:sz="0" w:space="0" w:color="auto"/>
        <w:right w:val="none" w:sz="0" w:space="0" w:color="auto"/>
      </w:divBdr>
      <w:divsChild>
        <w:div w:id="1501311728">
          <w:marLeft w:val="45"/>
          <w:marRight w:val="45"/>
          <w:marTop w:val="45"/>
          <w:marBottom w:val="45"/>
          <w:divBdr>
            <w:top w:val="none" w:sz="0" w:space="0" w:color="auto"/>
            <w:left w:val="none" w:sz="0" w:space="0" w:color="auto"/>
            <w:bottom w:val="none" w:sz="0" w:space="0" w:color="auto"/>
            <w:right w:val="none" w:sz="0" w:space="0" w:color="auto"/>
          </w:divBdr>
        </w:div>
        <w:div w:id="1695419418">
          <w:marLeft w:val="45"/>
          <w:marRight w:val="45"/>
          <w:marTop w:val="45"/>
          <w:marBottom w:val="45"/>
          <w:divBdr>
            <w:top w:val="none" w:sz="0" w:space="0" w:color="auto"/>
            <w:left w:val="none" w:sz="0" w:space="0" w:color="auto"/>
            <w:bottom w:val="none" w:sz="0" w:space="0" w:color="auto"/>
            <w:right w:val="none" w:sz="0" w:space="0" w:color="auto"/>
          </w:divBdr>
        </w:div>
      </w:divsChild>
    </w:div>
    <w:div w:id="655767537">
      <w:bodyDiv w:val="1"/>
      <w:marLeft w:val="0"/>
      <w:marRight w:val="0"/>
      <w:marTop w:val="0"/>
      <w:marBottom w:val="0"/>
      <w:divBdr>
        <w:top w:val="none" w:sz="0" w:space="0" w:color="auto"/>
        <w:left w:val="none" w:sz="0" w:space="0" w:color="auto"/>
        <w:bottom w:val="none" w:sz="0" w:space="0" w:color="auto"/>
        <w:right w:val="none" w:sz="0" w:space="0" w:color="auto"/>
      </w:divBdr>
    </w:div>
    <w:div w:id="661397058">
      <w:bodyDiv w:val="1"/>
      <w:marLeft w:val="0"/>
      <w:marRight w:val="0"/>
      <w:marTop w:val="0"/>
      <w:marBottom w:val="0"/>
      <w:divBdr>
        <w:top w:val="none" w:sz="0" w:space="0" w:color="auto"/>
        <w:left w:val="none" w:sz="0" w:space="0" w:color="auto"/>
        <w:bottom w:val="none" w:sz="0" w:space="0" w:color="auto"/>
        <w:right w:val="none" w:sz="0" w:space="0" w:color="auto"/>
      </w:divBdr>
    </w:div>
    <w:div w:id="678699843">
      <w:bodyDiv w:val="1"/>
      <w:marLeft w:val="0"/>
      <w:marRight w:val="0"/>
      <w:marTop w:val="0"/>
      <w:marBottom w:val="0"/>
      <w:divBdr>
        <w:top w:val="none" w:sz="0" w:space="0" w:color="auto"/>
        <w:left w:val="none" w:sz="0" w:space="0" w:color="auto"/>
        <w:bottom w:val="none" w:sz="0" w:space="0" w:color="auto"/>
        <w:right w:val="none" w:sz="0" w:space="0" w:color="auto"/>
      </w:divBdr>
    </w:div>
    <w:div w:id="757412361">
      <w:bodyDiv w:val="1"/>
      <w:marLeft w:val="0"/>
      <w:marRight w:val="0"/>
      <w:marTop w:val="0"/>
      <w:marBottom w:val="0"/>
      <w:divBdr>
        <w:top w:val="none" w:sz="0" w:space="0" w:color="auto"/>
        <w:left w:val="none" w:sz="0" w:space="0" w:color="auto"/>
        <w:bottom w:val="none" w:sz="0" w:space="0" w:color="auto"/>
        <w:right w:val="none" w:sz="0" w:space="0" w:color="auto"/>
      </w:divBdr>
    </w:div>
    <w:div w:id="772940089">
      <w:bodyDiv w:val="1"/>
      <w:marLeft w:val="0"/>
      <w:marRight w:val="0"/>
      <w:marTop w:val="0"/>
      <w:marBottom w:val="0"/>
      <w:divBdr>
        <w:top w:val="none" w:sz="0" w:space="0" w:color="auto"/>
        <w:left w:val="none" w:sz="0" w:space="0" w:color="auto"/>
        <w:bottom w:val="none" w:sz="0" w:space="0" w:color="auto"/>
        <w:right w:val="none" w:sz="0" w:space="0" w:color="auto"/>
      </w:divBdr>
    </w:div>
    <w:div w:id="773130408">
      <w:bodyDiv w:val="1"/>
      <w:marLeft w:val="0"/>
      <w:marRight w:val="0"/>
      <w:marTop w:val="0"/>
      <w:marBottom w:val="0"/>
      <w:divBdr>
        <w:top w:val="none" w:sz="0" w:space="0" w:color="auto"/>
        <w:left w:val="none" w:sz="0" w:space="0" w:color="auto"/>
        <w:bottom w:val="none" w:sz="0" w:space="0" w:color="auto"/>
        <w:right w:val="none" w:sz="0" w:space="0" w:color="auto"/>
      </w:divBdr>
    </w:div>
    <w:div w:id="814028826">
      <w:bodyDiv w:val="1"/>
      <w:marLeft w:val="0"/>
      <w:marRight w:val="0"/>
      <w:marTop w:val="0"/>
      <w:marBottom w:val="0"/>
      <w:divBdr>
        <w:top w:val="none" w:sz="0" w:space="0" w:color="auto"/>
        <w:left w:val="none" w:sz="0" w:space="0" w:color="auto"/>
        <w:bottom w:val="none" w:sz="0" w:space="0" w:color="auto"/>
        <w:right w:val="none" w:sz="0" w:space="0" w:color="auto"/>
      </w:divBdr>
    </w:div>
    <w:div w:id="817841026">
      <w:bodyDiv w:val="1"/>
      <w:marLeft w:val="0"/>
      <w:marRight w:val="0"/>
      <w:marTop w:val="0"/>
      <w:marBottom w:val="0"/>
      <w:divBdr>
        <w:top w:val="none" w:sz="0" w:space="0" w:color="auto"/>
        <w:left w:val="none" w:sz="0" w:space="0" w:color="auto"/>
        <w:bottom w:val="none" w:sz="0" w:space="0" w:color="auto"/>
        <w:right w:val="none" w:sz="0" w:space="0" w:color="auto"/>
      </w:divBdr>
    </w:div>
    <w:div w:id="872687897">
      <w:bodyDiv w:val="1"/>
      <w:marLeft w:val="0"/>
      <w:marRight w:val="0"/>
      <w:marTop w:val="0"/>
      <w:marBottom w:val="0"/>
      <w:divBdr>
        <w:top w:val="none" w:sz="0" w:space="0" w:color="auto"/>
        <w:left w:val="none" w:sz="0" w:space="0" w:color="auto"/>
        <w:bottom w:val="none" w:sz="0" w:space="0" w:color="auto"/>
        <w:right w:val="none" w:sz="0" w:space="0" w:color="auto"/>
      </w:divBdr>
    </w:div>
    <w:div w:id="889149604">
      <w:bodyDiv w:val="1"/>
      <w:marLeft w:val="0"/>
      <w:marRight w:val="0"/>
      <w:marTop w:val="0"/>
      <w:marBottom w:val="0"/>
      <w:divBdr>
        <w:top w:val="none" w:sz="0" w:space="0" w:color="auto"/>
        <w:left w:val="none" w:sz="0" w:space="0" w:color="auto"/>
        <w:bottom w:val="none" w:sz="0" w:space="0" w:color="auto"/>
        <w:right w:val="none" w:sz="0" w:space="0" w:color="auto"/>
      </w:divBdr>
    </w:div>
    <w:div w:id="904030656">
      <w:bodyDiv w:val="1"/>
      <w:marLeft w:val="0"/>
      <w:marRight w:val="0"/>
      <w:marTop w:val="0"/>
      <w:marBottom w:val="0"/>
      <w:divBdr>
        <w:top w:val="none" w:sz="0" w:space="0" w:color="auto"/>
        <w:left w:val="none" w:sz="0" w:space="0" w:color="auto"/>
        <w:bottom w:val="none" w:sz="0" w:space="0" w:color="auto"/>
        <w:right w:val="none" w:sz="0" w:space="0" w:color="auto"/>
      </w:divBdr>
    </w:div>
    <w:div w:id="924917568">
      <w:bodyDiv w:val="1"/>
      <w:marLeft w:val="0"/>
      <w:marRight w:val="0"/>
      <w:marTop w:val="0"/>
      <w:marBottom w:val="0"/>
      <w:divBdr>
        <w:top w:val="none" w:sz="0" w:space="0" w:color="auto"/>
        <w:left w:val="none" w:sz="0" w:space="0" w:color="auto"/>
        <w:bottom w:val="none" w:sz="0" w:space="0" w:color="auto"/>
        <w:right w:val="none" w:sz="0" w:space="0" w:color="auto"/>
      </w:divBdr>
    </w:div>
    <w:div w:id="995720040">
      <w:bodyDiv w:val="1"/>
      <w:marLeft w:val="0"/>
      <w:marRight w:val="0"/>
      <w:marTop w:val="0"/>
      <w:marBottom w:val="0"/>
      <w:divBdr>
        <w:top w:val="none" w:sz="0" w:space="0" w:color="auto"/>
        <w:left w:val="none" w:sz="0" w:space="0" w:color="auto"/>
        <w:bottom w:val="none" w:sz="0" w:space="0" w:color="auto"/>
        <w:right w:val="none" w:sz="0" w:space="0" w:color="auto"/>
      </w:divBdr>
      <w:divsChild>
        <w:div w:id="636254032">
          <w:marLeft w:val="270"/>
          <w:marRight w:val="0"/>
          <w:marTop w:val="0"/>
          <w:marBottom w:val="270"/>
          <w:divBdr>
            <w:top w:val="none" w:sz="0" w:space="0" w:color="auto"/>
            <w:left w:val="none" w:sz="0" w:space="0" w:color="auto"/>
            <w:bottom w:val="none" w:sz="0" w:space="0" w:color="auto"/>
            <w:right w:val="none" w:sz="0" w:space="0" w:color="auto"/>
          </w:divBdr>
        </w:div>
        <w:div w:id="1549760498">
          <w:marLeft w:val="0"/>
          <w:marRight w:val="0"/>
          <w:marTop w:val="0"/>
          <w:marBottom w:val="0"/>
          <w:divBdr>
            <w:top w:val="none" w:sz="0" w:space="0" w:color="auto"/>
            <w:left w:val="none" w:sz="0" w:space="0" w:color="auto"/>
            <w:bottom w:val="none" w:sz="0" w:space="0" w:color="auto"/>
            <w:right w:val="none" w:sz="0" w:space="0" w:color="auto"/>
          </w:divBdr>
        </w:div>
        <w:div w:id="1865946272">
          <w:marLeft w:val="0"/>
          <w:marRight w:val="0"/>
          <w:marTop w:val="0"/>
          <w:marBottom w:val="0"/>
          <w:divBdr>
            <w:top w:val="none" w:sz="0" w:space="0" w:color="auto"/>
            <w:left w:val="none" w:sz="0" w:space="0" w:color="auto"/>
            <w:bottom w:val="none" w:sz="0" w:space="0" w:color="auto"/>
            <w:right w:val="none" w:sz="0" w:space="0" w:color="auto"/>
          </w:divBdr>
        </w:div>
      </w:divsChild>
    </w:div>
    <w:div w:id="1010907237">
      <w:bodyDiv w:val="1"/>
      <w:marLeft w:val="0"/>
      <w:marRight w:val="0"/>
      <w:marTop w:val="0"/>
      <w:marBottom w:val="0"/>
      <w:divBdr>
        <w:top w:val="none" w:sz="0" w:space="0" w:color="auto"/>
        <w:left w:val="none" w:sz="0" w:space="0" w:color="auto"/>
        <w:bottom w:val="none" w:sz="0" w:space="0" w:color="auto"/>
        <w:right w:val="none" w:sz="0" w:space="0" w:color="auto"/>
      </w:divBdr>
    </w:div>
    <w:div w:id="1116295192">
      <w:bodyDiv w:val="1"/>
      <w:marLeft w:val="0"/>
      <w:marRight w:val="0"/>
      <w:marTop w:val="0"/>
      <w:marBottom w:val="0"/>
      <w:divBdr>
        <w:top w:val="none" w:sz="0" w:space="0" w:color="auto"/>
        <w:left w:val="none" w:sz="0" w:space="0" w:color="auto"/>
        <w:bottom w:val="none" w:sz="0" w:space="0" w:color="auto"/>
        <w:right w:val="none" w:sz="0" w:space="0" w:color="auto"/>
      </w:divBdr>
    </w:div>
    <w:div w:id="1152410997">
      <w:bodyDiv w:val="1"/>
      <w:marLeft w:val="0"/>
      <w:marRight w:val="0"/>
      <w:marTop w:val="0"/>
      <w:marBottom w:val="0"/>
      <w:divBdr>
        <w:top w:val="none" w:sz="0" w:space="0" w:color="auto"/>
        <w:left w:val="none" w:sz="0" w:space="0" w:color="auto"/>
        <w:bottom w:val="none" w:sz="0" w:space="0" w:color="auto"/>
        <w:right w:val="none" w:sz="0" w:space="0" w:color="auto"/>
      </w:divBdr>
    </w:div>
    <w:div w:id="1234394549">
      <w:bodyDiv w:val="1"/>
      <w:marLeft w:val="0"/>
      <w:marRight w:val="0"/>
      <w:marTop w:val="0"/>
      <w:marBottom w:val="0"/>
      <w:divBdr>
        <w:top w:val="none" w:sz="0" w:space="0" w:color="auto"/>
        <w:left w:val="none" w:sz="0" w:space="0" w:color="auto"/>
        <w:bottom w:val="none" w:sz="0" w:space="0" w:color="auto"/>
        <w:right w:val="none" w:sz="0" w:space="0" w:color="auto"/>
      </w:divBdr>
    </w:div>
    <w:div w:id="1321080690">
      <w:bodyDiv w:val="1"/>
      <w:marLeft w:val="0"/>
      <w:marRight w:val="0"/>
      <w:marTop w:val="0"/>
      <w:marBottom w:val="0"/>
      <w:divBdr>
        <w:top w:val="none" w:sz="0" w:space="0" w:color="auto"/>
        <w:left w:val="none" w:sz="0" w:space="0" w:color="auto"/>
        <w:bottom w:val="none" w:sz="0" w:space="0" w:color="auto"/>
        <w:right w:val="none" w:sz="0" w:space="0" w:color="auto"/>
      </w:divBdr>
    </w:div>
    <w:div w:id="1343585059">
      <w:bodyDiv w:val="1"/>
      <w:marLeft w:val="0"/>
      <w:marRight w:val="0"/>
      <w:marTop w:val="0"/>
      <w:marBottom w:val="0"/>
      <w:divBdr>
        <w:top w:val="none" w:sz="0" w:space="0" w:color="auto"/>
        <w:left w:val="none" w:sz="0" w:space="0" w:color="auto"/>
        <w:bottom w:val="none" w:sz="0" w:space="0" w:color="auto"/>
        <w:right w:val="none" w:sz="0" w:space="0" w:color="auto"/>
      </w:divBdr>
    </w:div>
    <w:div w:id="1353649500">
      <w:bodyDiv w:val="1"/>
      <w:marLeft w:val="0"/>
      <w:marRight w:val="0"/>
      <w:marTop w:val="0"/>
      <w:marBottom w:val="0"/>
      <w:divBdr>
        <w:top w:val="none" w:sz="0" w:space="0" w:color="auto"/>
        <w:left w:val="none" w:sz="0" w:space="0" w:color="auto"/>
        <w:bottom w:val="none" w:sz="0" w:space="0" w:color="auto"/>
        <w:right w:val="none" w:sz="0" w:space="0" w:color="auto"/>
      </w:divBdr>
    </w:div>
    <w:div w:id="1383600755">
      <w:bodyDiv w:val="1"/>
      <w:marLeft w:val="0"/>
      <w:marRight w:val="0"/>
      <w:marTop w:val="0"/>
      <w:marBottom w:val="0"/>
      <w:divBdr>
        <w:top w:val="none" w:sz="0" w:space="0" w:color="auto"/>
        <w:left w:val="none" w:sz="0" w:space="0" w:color="auto"/>
        <w:bottom w:val="none" w:sz="0" w:space="0" w:color="auto"/>
        <w:right w:val="none" w:sz="0" w:space="0" w:color="auto"/>
      </w:divBdr>
    </w:div>
    <w:div w:id="1419212615">
      <w:bodyDiv w:val="1"/>
      <w:marLeft w:val="0"/>
      <w:marRight w:val="0"/>
      <w:marTop w:val="0"/>
      <w:marBottom w:val="0"/>
      <w:divBdr>
        <w:top w:val="none" w:sz="0" w:space="0" w:color="auto"/>
        <w:left w:val="none" w:sz="0" w:space="0" w:color="auto"/>
        <w:bottom w:val="none" w:sz="0" w:space="0" w:color="auto"/>
        <w:right w:val="none" w:sz="0" w:space="0" w:color="auto"/>
      </w:divBdr>
    </w:div>
    <w:div w:id="1454789745">
      <w:bodyDiv w:val="1"/>
      <w:marLeft w:val="0"/>
      <w:marRight w:val="0"/>
      <w:marTop w:val="0"/>
      <w:marBottom w:val="0"/>
      <w:divBdr>
        <w:top w:val="none" w:sz="0" w:space="0" w:color="auto"/>
        <w:left w:val="none" w:sz="0" w:space="0" w:color="auto"/>
        <w:bottom w:val="none" w:sz="0" w:space="0" w:color="auto"/>
        <w:right w:val="none" w:sz="0" w:space="0" w:color="auto"/>
      </w:divBdr>
    </w:div>
    <w:div w:id="1457600117">
      <w:bodyDiv w:val="1"/>
      <w:marLeft w:val="0"/>
      <w:marRight w:val="0"/>
      <w:marTop w:val="0"/>
      <w:marBottom w:val="0"/>
      <w:divBdr>
        <w:top w:val="none" w:sz="0" w:space="0" w:color="auto"/>
        <w:left w:val="none" w:sz="0" w:space="0" w:color="auto"/>
        <w:bottom w:val="none" w:sz="0" w:space="0" w:color="auto"/>
        <w:right w:val="none" w:sz="0" w:space="0" w:color="auto"/>
      </w:divBdr>
    </w:div>
    <w:div w:id="1461261935">
      <w:bodyDiv w:val="1"/>
      <w:marLeft w:val="0"/>
      <w:marRight w:val="0"/>
      <w:marTop w:val="0"/>
      <w:marBottom w:val="0"/>
      <w:divBdr>
        <w:top w:val="none" w:sz="0" w:space="0" w:color="auto"/>
        <w:left w:val="none" w:sz="0" w:space="0" w:color="auto"/>
        <w:bottom w:val="none" w:sz="0" w:space="0" w:color="auto"/>
        <w:right w:val="none" w:sz="0" w:space="0" w:color="auto"/>
      </w:divBdr>
    </w:div>
    <w:div w:id="1473402832">
      <w:bodyDiv w:val="1"/>
      <w:marLeft w:val="0"/>
      <w:marRight w:val="0"/>
      <w:marTop w:val="0"/>
      <w:marBottom w:val="0"/>
      <w:divBdr>
        <w:top w:val="none" w:sz="0" w:space="0" w:color="auto"/>
        <w:left w:val="none" w:sz="0" w:space="0" w:color="auto"/>
        <w:bottom w:val="none" w:sz="0" w:space="0" w:color="auto"/>
        <w:right w:val="none" w:sz="0" w:space="0" w:color="auto"/>
      </w:divBdr>
    </w:div>
    <w:div w:id="1514227081">
      <w:bodyDiv w:val="1"/>
      <w:marLeft w:val="0"/>
      <w:marRight w:val="0"/>
      <w:marTop w:val="0"/>
      <w:marBottom w:val="0"/>
      <w:divBdr>
        <w:top w:val="none" w:sz="0" w:space="0" w:color="auto"/>
        <w:left w:val="none" w:sz="0" w:space="0" w:color="auto"/>
        <w:bottom w:val="none" w:sz="0" w:space="0" w:color="auto"/>
        <w:right w:val="none" w:sz="0" w:space="0" w:color="auto"/>
      </w:divBdr>
    </w:div>
    <w:div w:id="1534689188">
      <w:bodyDiv w:val="1"/>
      <w:marLeft w:val="0"/>
      <w:marRight w:val="0"/>
      <w:marTop w:val="0"/>
      <w:marBottom w:val="0"/>
      <w:divBdr>
        <w:top w:val="none" w:sz="0" w:space="0" w:color="auto"/>
        <w:left w:val="none" w:sz="0" w:space="0" w:color="auto"/>
        <w:bottom w:val="none" w:sz="0" w:space="0" w:color="auto"/>
        <w:right w:val="none" w:sz="0" w:space="0" w:color="auto"/>
      </w:divBdr>
    </w:div>
    <w:div w:id="1551333874">
      <w:bodyDiv w:val="1"/>
      <w:marLeft w:val="0"/>
      <w:marRight w:val="0"/>
      <w:marTop w:val="0"/>
      <w:marBottom w:val="0"/>
      <w:divBdr>
        <w:top w:val="none" w:sz="0" w:space="0" w:color="auto"/>
        <w:left w:val="none" w:sz="0" w:space="0" w:color="auto"/>
        <w:bottom w:val="none" w:sz="0" w:space="0" w:color="auto"/>
        <w:right w:val="none" w:sz="0" w:space="0" w:color="auto"/>
      </w:divBdr>
    </w:div>
    <w:div w:id="1554610963">
      <w:bodyDiv w:val="1"/>
      <w:marLeft w:val="0"/>
      <w:marRight w:val="0"/>
      <w:marTop w:val="0"/>
      <w:marBottom w:val="0"/>
      <w:divBdr>
        <w:top w:val="none" w:sz="0" w:space="0" w:color="auto"/>
        <w:left w:val="none" w:sz="0" w:space="0" w:color="auto"/>
        <w:bottom w:val="none" w:sz="0" w:space="0" w:color="auto"/>
        <w:right w:val="none" w:sz="0" w:space="0" w:color="auto"/>
      </w:divBdr>
    </w:div>
    <w:div w:id="1581869808">
      <w:bodyDiv w:val="1"/>
      <w:marLeft w:val="0"/>
      <w:marRight w:val="0"/>
      <w:marTop w:val="0"/>
      <w:marBottom w:val="0"/>
      <w:divBdr>
        <w:top w:val="none" w:sz="0" w:space="0" w:color="auto"/>
        <w:left w:val="none" w:sz="0" w:space="0" w:color="auto"/>
        <w:bottom w:val="none" w:sz="0" w:space="0" w:color="auto"/>
        <w:right w:val="none" w:sz="0" w:space="0" w:color="auto"/>
      </w:divBdr>
    </w:div>
    <w:div w:id="1595166428">
      <w:bodyDiv w:val="1"/>
      <w:marLeft w:val="0"/>
      <w:marRight w:val="0"/>
      <w:marTop w:val="0"/>
      <w:marBottom w:val="0"/>
      <w:divBdr>
        <w:top w:val="none" w:sz="0" w:space="0" w:color="auto"/>
        <w:left w:val="none" w:sz="0" w:space="0" w:color="auto"/>
        <w:bottom w:val="none" w:sz="0" w:space="0" w:color="auto"/>
        <w:right w:val="none" w:sz="0" w:space="0" w:color="auto"/>
      </w:divBdr>
    </w:div>
    <w:div w:id="1675112193">
      <w:bodyDiv w:val="1"/>
      <w:marLeft w:val="0"/>
      <w:marRight w:val="0"/>
      <w:marTop w:val="0"/>
      <w:marBottom w:val="0"/>
      <w:divBdr>
        <w:top w:val="none" w:sz="0" w:space="0" w:color="auto"/>
        <w:left w:val="none" w:sz="0" w:space="0" w:color="auto"/>
        <w:bottom w:val="none" w:sz="0" w:space="0" w:color="auto"/>
        <w:right w:val="none" w:sz="0" w:space="0" w:color="auto"/>
      </w:divBdr>
    </w:div>
    <w:div w:id="1720786801">
      <w:bodyDiv w:val="1"/>
      <w:marLeft w:val="0"/>
      <w:marRight w:val="0"/>
      <w:marTop w:val="0"/>
      <w:marBottom w:val="0"/>
      <w:divBdr>
        <w:top w:val="none" w:sz="0" w:space="0" w:color="auto"/>
        <w:left w:val="none" w:sz="0" w:space="0" w:color="auto"/>
        <w:bottom w:val="none" w:sz="0" w:space="0" w:color="auto"/>
        <w:right w:val="none" w:sz="0" w:space="0" w:color="auto"/>
      </w:divBdr>
    </w:div>
    <w:div w:id="1756052183">
      <w:bodyDiv w:val="1"/>
      <w:marLeft w:val="0"/>
      <w:marRight w:val="0"/>
      <w:marTop w:val="0"/>
      <w:marBottom w:val="0"/>
      <w:divBdr>
        <w:top w:val="none" w:sz="0" w:space="0" w:color="auto"/>
        <w:left w:val="none" w:sz="0" w:space="0" w:color="auto"/>
        <w:bottom w:val="none" w:sz="0" w:space="0" w:color="auto"/>
        <w:right w:val="none" w:sz="0" w:space="0" w:color="auto"/>
      </w:divBdr>
    </w:div>
    <w:div w:id="1803575649">
      <w:bodyDiv w:val="1"/>
      <w:marLeft w:val="0"/>
      <w:marRight w:val="0"/>
      <w:marTop w:val="0"/>
      <w:marBottom w:val="0"/>
      <w:divBdr>
        <w:top w:val="none" w:sz="0" w:space="0" w:color="auto"/>
        <w:left w:val="none" w:sz="0" w:space="0" w:color="auto"/>
        <w:bottom w:val="none" w:sz="0" w:space="0" w:color="auto"/>
        <w:right w:val="none" w:sz="0" w:space="0" w:color="auto"/>
      </w:divBdr>
    </w:div>
    <w:div w:id="1831093473">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5168520">
      <w:bodyDiv w:val="1"/>
      <w:marLeft w:val="0"/>
      <w:marRight w:val="0"/>
      <w:marTop w:val="0"/>
      <w:marBottom w:val="0"/>
      <w:divBdr>
        <w:top w:val="none" w:sz="0" w:space="0" w:color="auto"/>
        <w:left w:val="none" w:sz="0" w:space="0" w:color="auto"/>
        <w:bottom w:val="none" w:sz="0" w:space="0" w:color="auto"/>
        <w:right w:val="none" w:sz="0" w:space="0" w:color="auto"/>
      </w:divBdr>
    </w:div>
    <w:div w:id="1857842583">
      <w:bodyDiv w:val="1"/>
      <w:marLeft w:val="0"/>
      <w:marRight w:val="0"/>
      <w:marTop w:val="0"/>
      <w:marBottom w:val="0"/>
      <w:divBdr>
        <w:top w:val="none" w:sz="0" w:space="0" w:color="auto"/>
        <w:left w:val="none" w:sz="0" w:space="0" w:color="auto"/>
        <w:bottom w:val="none" w:sz="0" w:space="0" w:color="auto"/>
        <w:right w:val="none" w:sz="0" w:space="0" w:color="auto"/>
      </w:divBdr>
    </w:div>
    <w:div w:id="1858107730">
      <w:bodyDiv w:val="1"/>
      <w:marLeft w:val="0"/>
      <w:marRight w:val="0"/>
      <w:marTop w:val="0"/>
      <w:marBottom w:val="0"/>
      <w:divBdr>
        <w:top w:val="none" w:sz="0" w:space="0" w:color="auto"/>
        <w:left w:val="none" w:sz="0" w:space="0" w:color="auto"/>
        <w:bottom w:val="none" w:sz="0" w:space="0" w:color="auto"/>
        <w:right w:val="none" w:sz="0" w:space="0" w:color="auto"/>
      </w:divBdr>
    </w:div>
    <w:div w:id="1889874927">
      <w:bodyDiv w:val="1"/>
      <w:marLeft w:val="0"/>
      <w:marRight w:val="0"/>
      <w:marTop w:val="0"/>
      <w:marBottom w:val="0"/>
      <w:divBdr>
        <w:top w:val="none" w:sz="0" w:space="0" w:color="auto"/>
        <w:left w:val="none" w:sz="0" w:space="0" w:color="auto"/>
        <w:bottom w:val="none" w:sz="0" w:space="0" w:color="auto"/>
        <w:right w:val="none" w:sz="0" w:space="0" w:color="auto"/>
      </w:divBdr>
    </w:div>
    <w:div w:id="1924875302">
      <w:bodyDiv w:val="1"/>
      <w:marLeft w:val="0"/>
      <w:marRight w:val="0"/>
      <w:marTop w:val="0"/>
      <w:marBottom w:val="0"/>
      <w:divBdr>
        <w:top w:val="none" w:sz="0" w:space="0" w:color="auto"/>
        <w:left w:val="none" w:sz="0" w:space="0" w:color="auto"/>
        <w:bottom w:val="none" w:sz="0" w:space="0" w:color="auto"/>
        <w:right w:val="none" w:sz="0" w:space="0" w:color="auto"/>
      </w:divBdr>
    </w:div>
    <w:div w:id="1944803848">
      <w:bodyDiv w:val="1"/>
      <w:marLeft w:val="0"/>
      <w:marRight w:val="0"/>
      <w:marTop w:val="0"/>
      <w:marBottom w:val="0"/>
      <w:divBdr>
        <w:top w:val="none" w:sz="0" w:space="0" w:color="auto"/>
        <w:left w:val="none" w:sz="0" w:space="0" w:color="auto"/>
        <w:bottom w:val="none" w:sz="0" w:space="0" w:color="auto"/>
        <w:right w:val="none" w:sz="0" w:space="0" w:color="auto"/>
      </w:divBdr>
    </w:div>
    <w:div w:id="2005352292">
      <w:bodyDiv w:val="1"/>
      <w:marLeft w:val="0"/>
      <w:marRight w:val="0"/>
      <w:marTop w:val="0"/>
      <w:marBottom w:val="0"/>
      <w:divBdr>
        <w:top w:val="none" w:sz="0" w:space="0" w:color="auto"/>
        <w:left w:val="none" w:sz="0" w:space="0" w:color="auto"/>
        <w:bottom w:val="none" w:sz="0" w:space="0" w:color="auto"/>
        <w:right w:val="none" w:sz="0" w:space="0" w:color="auto"/>
      </w:divBdr>
      <w:divsChild>
        <w:div w:id="359623296">
          <w:marLeft w:val="0"/>
          <w:marRight w:val="0"/>
          <w:marTop w:val="0"/>
          <w:marBottom w:val="0"/>
          <w:divBdr>
            <w:top w:val="none" w:sz="0" w:space="0" w:color="auto"/>
            <w:left w:val="none" w:sz="0" w:space="0" w:color="auto"/>
            <w:bottom w:val="none" w:sz="0" w:space="0" w:color="auto"/>
            <w:right w:val="none" w:sz="0" w:space="0" w:color="auto"/>
          </w:divBdr>
        </w:div>
        <w:div w:id="1308170702">
          <w:marLeft w:val="0"/>
          <w:marRight w:val="0"/>
          <w:marTop w:val="0"/>
          <w:marBottom w:val="0"/>
          <w:divBdr>
            <w:top w:val="none" w:sz="0" w:space="0" w:color="auto"/>
            <w:left w:val="none" w:sz="0" w:space="0" w:color="auto"/>
            <w:bottom w:val="none" w:sz="0" w:space="0" w:color="auto"/>
            <w:right w:val="none" w:sz="0" w:space="0" w:color="auto"/>
          </w:divBdr>
        </w:div>
        <w:div w:id="2138378606">
          <w:marLeft w:val="0"/>
          <w:marRight w:val="0"/>
          <w:marTop w:val="0"/>
          <w:marBottom w:val="0"/>
          <w:divBdr>
            <w:top w:val="none" w:sz="0" w:space="0" w:color="auto"/>
            <w:left w:val="none" w:sz="0" w:space="0" w:color="auto"/>
            <w:bottom w:val="none" w:sz="0" w:space="0" w:color="auto"/>
            <w:right w:val="none" w:sz="0" w:space="0" w:color="auto"/>
          </w:divBdr>
        </w:div>
        <w:div w:id="610554618">
          <w:marLeft w:val="0"/>
          <w:marRight w:val="0"/>
          <w:marTop w:val="0"/>
          <w:marBottom w:val="0"/>
          <w:divBdr>
            <w:top w:val="none" w:sz="0" w:space="0" w:color="auto"/>
            <w:left w:val="none" w:sz="0" w:space="0" w:color="auto"/>
            <w:bottom w:val="none" w:sz="0" w:space="0" w:color="auto"/>
            <w:right w:val="none" w:sz="0" w:space="0" w:color="auto"/>
          </w:divBdr>
        </w:div>
        <w:div w:id="1389035532">
          <w:marLeft w:val="0"/>
          <w:marRight w:val="0"/>
          <w:marTop w:val="0"/>
          <w:marBottom w:val="0"/>
          <w:divBdr>
            <w:top w:val="none" w:sz="0" w:space="0" w:color="auto"/>
            <w:left w:val="none" w:sz="0" w:space="0" w:color="auto"/>
            <w:bottom w:val="none" w:sz="0" w:space="0" w:color="auto"/>
            <w:right w:val="none" w:sz="0" w:space="0" w:color="auto"/>
          </w:divBdr>
        </w:div>
        <w:div w:id="1381055039">
          <w:marLeft w:val="0"/>
          <w:marRight w:val="0"/>
          <w:marTop w:val="0"/>
          <w:marBottom w:val="0"/>
          <w:divBdr>
            <w:top w:val="none" w:sz="0" w:space="0" w:color="auto"/>
            <w:left w:val="none" w:sz="0" w:space="0" w:color="auto"/>
            <w:bottom w:val="none" w:sz="0" w:space="0" w:color="auto"/>
            <w:right w:val="none" w:sz="0" w:space="0" w:color="auto"/>
          </w:divBdr>
        </w:div>
        <w:div w:id="662121672">
          <w:marLeft w:val="0"/>
          <w:marRight w:val="0"/>
          <w:marTop w:val="0"/>
          <w:marBottom w:val="0"/>
          <w:divBdr>
            <w:top w:val="none" w:sz="0" w:space="0" w:color="auto"/>
            <w:left w:val="none" w:sz="0" w:space="0" w:color="auto"/>
            <w:bottom w:val="none" w:sz="0" w:space="0" w:color="auto"/>
            <w:right w:val="none" w:sz="0" w:space="0" w:color="auto"/>
          </w:divBdr>
        </w:div>
        <w:div w:id="20866619">
          <w:marLeft w:val="0"/>
          <w:marRight w:val="0"/>
          <w:marTop w:val="0"/>
          <w:marBottom w:val="0"/>
          <w:divBdr>
            <w:top w:val="none" w:sz="0" w:space="0" w:color="auto"/>
            <w:left w:val="none" w:sz="0" w:space="0" w:color="auto"/>
            <w:bottom w:val="none" w:sz="0" w:space="0" w:color="auto"/>
            <w:right w:val="none" w:sz="0" w:space="0" w:color="auto"/>
          </w:divBdr>
        </w:div>
        <w:div w:id="406653873">
          <w:marLeft w:val="0"/>
          <w:marRight w:val="0"/>
          <w:marTop w:val="0"/>
          <w:marBottom w:val="0"/>
          <w:divBdr>
            <w:top w:val="none" w:sz="0" w:space="0" w:color="auto"/>
            <w:left w:val="none" w:sz="0" w:space="0" w:color="auto"/>
            <w:bottom w:val="none" w:sz="0" w:space="0" w:color="auto"/>
            <w:right w:val="none" w:sz="0" w:space="0" w:color="auto"/>
          </w:divBdr>
        </w:div>
        <w:div w:id="516193942">
          <w:marLeft w:val="0"/>
          <w:marRight w:val="0"/>
          <w:marTop w:val="0"/>
          <w:marBottom w:val="0"/>
          <w:divBdr>
            <w:top w:val="none" w:sz="0" w:space="0" w:color="auto"/>
            <w:left w:val="none" w:sz="0" w:space="0" w:color="auto"/>
            <w:bottom w:val="none" w:sz="0" w:space="0" w:color="auto"/>
            <w:right w:val="none" w:sz="0" w:space="0" w:color="auto"/>
          </w:divBdr>
        </w:div>
        <w:div w:id="1617714113">
          <w:marLeft w:val="0"/>
          <w:marRight w:val="0"/>
          <w:marTop w:val="0"/>
          <w:marBottom w:val="0"/>
          <w:divBdr>
            <w:top w:val="none" w:sz="0" w:space="0" w:color="auto"/>
            <w:left w:val="none" w:sz="0" w:space="0" w:color="auto"/>
            <w:bottom w:val="none" w:sz="0" w:space="0" w:color="auto"/>
            <w:right w:val="none" w:sz="0" w:space="0" w:color="auto"/>
          </w:divBdr>
        </w:div>
        <w:div w:id="689796498">
          <w:marLeft w:val="0"/>
          <w:marRight w:val="0"/>
          <w:marTop w:val="0"/>
          <w:marBottom w:val="0"/>
          <w:divBdr>
            <w:top w:val="none" w:sz="0" w:space="0" w:color="auto"/>
            <w:left w:val="none" w:sz="0" w:space="0" w:color="auto"/>
            <w:bottom w:val="none" w:sz="0" w:space="0" w:color="auto"/>
            <w:right w:val="none" w:sz="0" w:space="0" w:color="auto"/>
          </w:divBdr>
        </w:div>
        <w:div w:id="35200464">
          <w:marLeft w:val="0"/>
          <w:marRight w:val="0"/>
          <w:marTop w:val="0"/>
          <w:marBottom w:val="0"/>
          <w:divBdr>
            <w:top w:val="none" w:sz="0" w:space="0" w:color="auto"/>
            <w:left w:val="none" w:sz="0" w:space="0" w:color="auto"/>
            <w:bottom w:val="none" w:sz="0" w:space="0" w:color="auto"/>
            <w:right w:val="none" w:sz="0" w:space="0" w:color="auto"/>
          </w:divBdr>
        </w:div>
        <w:div w:id="1223910115">
          <w:marLeft w:val="0"/>
          <w:marRight w:val="0"/>
          <w:marTop w:val="0"/>
          <w:marBottom w:val="0"/>
          <w:divBdr>
            <w:top w:val="none" w:sz="0" w:space="0" w:color="auto"/>
            <w:left w:val="none" w:sz="0" w:space="0" w:color="auto"/>
            <w:bottom w:val="none" w:sz="0" w:space="0" w:color="auto"/>
            <w:right w:val="none" w:sz="0" w:space="0" w:color="auto"/>
          </w:divBdr>
        </w:div>
        <w:div w:id="943079762">
          <w:marLeft w:val="0"/>
          <w:marRight w:val="0"/>
          <w:marTop w:val="0"/>
          <w:marBottom w:val="0"/>
          <w:divBdr>
            <w:top w:val="none" w:sz="0" w:space="0" w:color="auto"/>
            <w:left w:val="none" w:sz="0" w:space="0" w:color="auto"/>
            <w:bottom w:val="none" w:sz="0" w:space="0" w:color="auto"/>
            <w:right w:val="none" w:sz="0" w:space="0" w:color="auto"/>
          </w:divBdr>
        </w:div>
        <w:div w:id="1944339730">
          <w:marLeft w:val="0"/>
          <w:marRight w:val="0"/>
          <w:marTop w:val="0"/>
          <w:marBottom w:val="0"/>
          <w:divBdr>
            <w:top w:val="none" w:sz="0" w:space="0" w:color="auto"/>
            <w:left w:val="none" w:sz="0" w:space="0" w:color="auto"/>
            <w:bottom w:val="none" w:sz="0" w:space="0" w:color="auto"/>
            <w:right w:val="none" w:sz="0" w:space="0" w:color="auto"/>
          </w:divBdr>
        </w:div>
        <w:div w:id="1821186932">
          <w:marLeft w:val="0"/>
          <w:marRight w:val="0"/>
          <w:marTop w:val="0"/>
          <w:marBottom w:val="0"/>
          <w:divBdr>
            <w:top w:val="none" w:sz="0" w:space="0" w:color="auto"/>
            <w:left w:val="none" w:sz="0" w:space="0" w:color="auto"/>
            <w:bottom w:val="none" w:sz="0" w:space="0" w:color="auto"/>
            <w:right w:val="none" w:sz="0" w:space="0" w:color="auto"/>
          </w:divBdr>
        </w:div>
        <w:div w:id="1164274370">
          <w:marLeft w:val="0"/>
          <w:marRight w:val="0"/>
          <w:marTop w:val="0"/>
          <w:marBottom w:val="0"/>
          <w:divBdr>
            <w:top w:val="none" w:sz="0" w:space="0" w:color="auto"/>
            <w:left w:val="none" w:sz="0" w:space="0" w:color="auto"/>
            <w:bottom w:val="none" w:sz="0" w:space="0" w:color="auto"/>
            <w:right w:val="none" w:sz="0" w:space="0" w:color="auto"/>
          </w:divBdr>
        </w:div>
        <w:div w:id="1173303871">
          <w:marLeft w:val="0"/>
          <w:marRight w:val="0"/>
          <w:marTop w:val="0"/>
          <w:marBottom w:val="0"/>
          <w:divBdr>
            <w:top w:val="none" w:sz="0" w:space="0" w:color="auto"/>
            <w:left w:val="none" w:sz="0" w:space="0" w:color="auto"/>
            <w:bottom w:val="none" w:sz="0" w:space="0" w:color="auto"/>
            <w:right w:val="none" w:sz="0" w:space="0" w:color="auto"/>
          </w:divBdr>
        </w:div>
        <w:div w:id="681250752">
          <w:marLeft w:val="0"/>
          <w:marRight w:val="0"/>
          <w:marTop w:val="0"/>
          <w:marBottom w:val="0"/>
          <w:divBdr>
            <w:top w:val="none" w:sz="0" w:space="0" w:color="auto"/>
            <w:left w:val="none" w:sz="0" w:space="0" w:color="auto"/>
            <w:bottom w:val="none" w:sz="0" w:space="0" w:color="auto"/>
            <w:right w:val="none" w:sz="0" w:space="0" w:color="auto"/>
          </w:divBdr>
        </w:div>
        <w:div w:id="1192109161">
          <w:marLeft w:val="0"/>
          <w:marRight w:val="0"/>
          <w:marTop w:val="0"/>
          <w:marBottom w:val="0"/>
          <w:divBdr>
            <w:top w:val="none" w:sz="0" w:space="0" w:color="auto"/>
            <w:left w:val="none" w:sz="0" w:space="0" w:color="auto"/>
            <w:bottom w:val="none" w:sz="0" w:space="0" w:color="auto"/>
            <w:right w:val="none" w:sz="0" w:space="0" w:color="auto"/>
          </w:divBdr>
        </w:div>
        <w:div w:id="1868257331">
          <w:marLeft w:val="0"/>
          <w:marRight w:val="0"/>
          <w:marTop w:val="0"/>
          <w:marBottom w:val="0"/>
          <w:divBdr>
            <w:top w:val="none" w:sz="0" w:space="0" w:color="auto"/>
            <w:left w:val="none" w:sz="0" w:space="0" w:color="auto"/>
            <w:bottom w:val="none" w:sz="0" w:space="0" w:color="auto"/>
            <w:right w:val="none" w:sz="0" w:space="0" w:color="auto"/>
          </w:divBdr>
        </w:div>
        <w:div w:id="1080063409">
          <w:marLeft w:val="0"/>
          <w:marRight w:val="0"/>
          <w:marTop w:val="0"/>
          <w:marBottom w:val="0"/>
          <w:divBdr>
            <w:top w:val="none" w:sz="0" w:space="0" w:color="auto"/>
            <w:left w:val="none" w:sz="0" w:space="0" w:color="auto"/>
            <w:bottom w:val="none" w:sz="0" w:space="0" w:color="auto"/>
            <w:right w:val="none" w:sz="0" w:space="0" w:color="auto"/>
          </w:divBdr>
        </w:div>
        <w:div w:id="1002589656">
          <w:marLeft w:val="0"/>
          <w:marRight w:val="0"/>
          <w:marTop w:val="0"/>
          <w:marBottom w:val="0"/>
          <w:divBdr>
            <w:top w:val="none" w:sz="0" w:space="0" w:color="auto"/>
            <w:left w:val="none" w:sz="0" w:space="0" w:color="auto"/>
            <w:bottom w:val="none" w:sz="0" w:space="0" w:color="auto"/>
            <w:right w:val="none" w:sz="0" w:space="0" w:color="auto"/>
          </w:divBdr>
        </w:div>
        <w:div w:id="1773815954">
          <w:marLeft w:val="0"/>
          <w:marRight w:val="0"/>
          <w:marTop w:val="0"/>
          <w:marBottom w:val="0"/>
          <w:divBdr>
            <w:top w:val="none" w:sz="0" w:space="0" w:color="auto"/>
            <w:left w:val="none" w:sz="0" w:space="0" w:color="auto"/>
            <w:bottom w:val="none" w:sz="0" w:space="0" w:color="auto"/>
            <w:right w:val="none" w:sz="0" w:space="0" w:color="auto"/>
          </w:divBdr>
        </w:div>
        <w:div w:id="837769900">
          <w:marLeft w:val="0"/>
          <w:marRight w:val="0"/>
          <w:marTop w:val="0"/>
          <w:marBottom w:val="0"/>
          <w:divBdr>
            <w:top w:val="none" w:sz="0" w:space="0" w:color="auto"/>
            <w:left w:val="none" w:sz="0" w:space="0" w:color="auto"/>
            <w:bottom w:val="none" w:sz="0" w:space="0" w:color="auto"/>
            <w:right w:val="none" w:sz="0" w:space="0" w:color="auto"/>
          </w:divBdr>
        </w:div>
        <w:div w:id="514273291">
          <w:marLeft w:val="0"/>
          <w:marRight w:val="0"/>
          <w:marTop w:val="0"/>
          <w:marBottom w:val="0"/>
          <w:divBdr>
            <w:top w:val="none" w:sz="0" w:space="0" w:color="auto"/>
            <w:left w:val="none" w:sz="0" w:space="0" w:color="auto"/>
            <w:bottom w:val="none" w:sz="0" w:space="0" w:color="auto"/>
            <w:right w:val="none" w:sz="0" w:space="0" w:color="auto"/>
          </w:divBdr>
        </w:div>
        <w:div w:id="495270484">
          <w:marLeft w:val="0"/>
          <w:marRight w:val="0"/>
          <w:marTop w:val="0"/>
          <w:marBottom w:val="0"/>
          <w:divBdr>
            <w:top w:val="none" w:sz="0" w:space="0" w:color="auto"/>
            <w:left w:val="none" w:sz="0" w:space="0" w:color="auto"/>
            <w:bottom w:val="none" w:sz="0" w:space="0" w:color="auto"/>
            <w:right w:val="none" w:sz="0" w:space="0" w:color="auto"/>
          </w:divBdr>
        </w:div>
        <w:div w:id="934438841">
          <w:marLeft w:val="0"/>
          <w:marRight w:val="0"/>
          <w:marTop w:val="0"/>
          <w:marBottom w:val="0"/>
          <w:divBdr>
            <w:top w:val="none" w:sz="0" w:space="0" w:color="auto"/>
            <w:left w:val="none" w:sz="0" w:space="0" w:color="auto"/>
            <w:bottom w:val="none" w:sz="0" w:space="0" w:color="auto"/>
            <w:right w:val="none" w:sz="0" w:space="0" w:color="auto"/>
          </w:divBdr>
        </w:div>
        <w:div w:id="1461918092">
          <w:marLeft w:val="0"/>
          <w:marRight w:val="0"/>
          <w:marTop w:val="0"/>
          <w:marBottom w:val="0"/>
          <w:divBdr>
            <w:top w:val="none" w:sz="0" w:space="0" w:color="auto"/>
            <w:left w:val="none" w:sz="0" w:space="0" w:color="auto"/>
            <w:bottom w:val="none" w:sz="0" w:space="0" w:color="auto"/>
            <w:right w:val="none" w:sz="0" w:space="0" w:color="auto"/>
          </w:divBdr>
        </w:div>
        <w:div w:id="767311270">
          <w:marLeft w:val="0"/>
          <w:marRight w:val="0"/>
          <w:marTop w:val="0"/>
          <w:marBottom w:val="0"/>
          <w:divBdr>
            <w:top w:val="none" w:sz="0" w:space="0" w:color="auto"/>
            <w:left w:val="none" w:sz="0" w:space="0" w:color="auto"/>
            <w:bottom w:val="none" w:sz="0" w:space="0" w:color="auto"/>
            <w:right w:val="none" w:sz="0" w:space="0" w:color="auto"/>
          </w:divBdr>
        </w:div>
        <w:div w:id="786890787">
          <w:marLeft w:val="0"/>
          <w:marRight w:val="0"/>
          <w:marTop w:val="0"/>
          <w:marBottom w:val="0"/>
          <w:divBdr>
            <w:top w:val="none" w:sz="0" w:space="0" w:color="auto"/>
            <w:left w:val="none" w:sz="0" w:space="0" w:color="auto"/>
            <w:bottom w:val="none" w:sz="0" w:space="0" w:color="auto"/>
            <w:right w:val="none" w:sz="0" w:space="0" w:color="auto"/>
          </w:divBdr>
        </w:div>
        <w:div w:id="1041439466">
          <w:marLeft w:val="0"/>
          <w:marRight w:val="0"/>
          <w:marTop w:val="0"/>
          <w:marBottom w:val="0"/>
          <w:divBdr>
            <w:top w:val="none" w:sz="0" w:space="0" w:color="auto"/>
            <w:left w:val="none" w:sz="0" w:space="0" w:color="auto"/>
            <w:bottom w:val="none" w:sz="0" w:space="0" w:color="auto"/>
            <w:right w:val="none" w:sz="0" w:space="0" w:color="auto"/>
          </w:divBdr>
        </w:div>
        <w:div w:id="559444267">
          <w:marLeft w:val="0"/>
          <w:marRight w:val="0"/>
          <w:marTop w:val="0"/>
          <w:marBottom w:val="0"/>
          <w:divBdr>
            <w:top w:val="none" w:sz="0" w:space="0" w:color="auto"/>
            <w:left w:val="none" w:sz="0" w:space="0" w:color="auto"/>
            <w:bottom w:val="none" w:sz="0" w:space="0" w:color="auto"/>
            <w:right w:val="none" w:sz="0" w:space="0" w:color="auto"/>
          </w:divBdr>
        </w:div>
        <w:div w:id="639500694">
          <w:marLeft w:val="0"/>
          <w:marRight w:val="0"/>
          <w:marTop w:val="0"/>
          <w:marBottom w:val="0"/>
          <w:divBdr>
            <w:top w:val="none" w:sz="0" w:space="0" w:color="auto"/>
            <w:left w:val="none" w:sz="0" w:space="0" w:color="auto"/>
            <w:bottom w:val="none" w:sz="0" w:space="0" w:color="auto"/>
            <w:right w:val="none" w:sz="0" w:space="0" w:color="auto"/>
          </w:divBdr>
        </w:div>
        <w:div w:id="1479804871">
          <w:marLeft w:val="0"/>
          <w:marRight w:val="0"/>
          <w:marTop w:val="0"/>
          <w:marBottom w:val="0"/>
          <w:divBdr>
            <w:top w:val="none" w:sz="0" w:space="0" w:color="auto"/>
            <w:left w:val="none" w:sz="0" w:space="0" w:color="auto"/>
            <w:bottom w:val="none" w:sz="0" w:space="0" w:color="auto"/>
            <w:right w:val="none" w:sz="0" w:space="0" w:color="auto"/>
          </w:divBdr>
        </w:div>
        <w:div w:id="1852988882">
          <w:marLeft w:val="0"/>
          <w:marRight w:val="0"/>
          <w:marTop w:val="0"/>
          <w:marBottom w:val="0"/>
          <w:divBdr>
            <w:top w:val="none" w:sz="0" w:space="0" w:color="auto"/>
            <w:left w:val="none" w:sz="0" w:space="0" w:color="auto"/>
            <w:bottom w:val="none" w:sz="0" w:space="0" w:color="auto"/>
            <w:right w:val="none" w:sz="0" w:space="0" w:color="auto"/>
          </w:divBdr>
        </w:div>
        <w:div w:id="1577785888">
          <w:marLeft w:val="0"/>
          <w:marRight w:val="0"/>
          <w:marTop w:val="0"/>
          <w:marBottom w:val="0"/>
          <w:divBdr>
            <w:top w:val="none" w:sz="0" w:space="0" w:color="auto"/>
            <w:left w:val="none" w:sz="0" w:space="0" w:color="auto"/>
            <w:bottom w:val="none" w:sz="0" w:space="0" w:color="auto"/>
            <w:right w:val="none" w:sz="0" w:space="0" w:color="auto"/>
          </w:divBdr>
        </w:div>
        <w:div w:id="1346639193">
          <w:marLeft w:val="0"/>
          <w:marRight w:val="0"/>
          <w:marTop w:val="0"/>
          <w:marBottom w:val="0"/>
          <w:divBdr>
            <w:top w:val="none" w:sz="0" w:space="0" w:color="auto"/>
            <w:left w:val="none" w:sz="0" w:space="0" w:color="auto"/>
            <w:bottom w:val="none" w:sz="0" w:space="0" w:color="auto"/>
            <w:right w:val="none" w:sz="0" w:space="0" w:color="auto"/>
          </w:divBdr>
        </w:div>
        <w:div w:id="205215171">
          <w:marLeft w:val="0"/>
          <w:marRight w:val="0"/>
          <w:marTop w:val="0"/>
          <w:marBottom w:val="0"/>
          <w:divBdr>
            <w:top w:val="none" w:sz="0" w:space="0" w:color="auto"/>
            <w:left w:val="none" w:sz="0" w:space="0" w:color="auto"/>
            <w:bottom w:val="none" w:sz="0" w:space="0" w:color="auto"/>
            <w:right w:val="none" w:sz="0" w:space="0" w:color="auto"/>
          </w:divBdr>
        </w:div>
        <w:div w:id="1034113160">
          <w:marLeft w:val="0"/>
          <w:marRight w:val="0"/>
          <w:marTop w:val="0"/>
          <w:marBottom w:val="0"/>
          <w:divBdr>
            <w:top w:val="none" w:sz="0" w:space="0" w:color="auto"/>
            <w:left w:val="none" w:sz="0" w:space="0" w:color="auto"/>
            <w:bottom w:val="none" w:sz="0" w:space="0" w:color="auto"/>
            <w:right w:val="none" w:sz="0" w:space="0" w:color="auto"/>
          </w:divBdr>
        </w:div>
        <w:div w:id="178547609">
          <w:marLeft w:val="0"/>
          <w:marRight w:val="0"/>
          <w:marTop w:val="0"/>
          <w:marBottom w:val="0"/>
          <w:divBdr>
            <w:top w:val="none" w:sz="0" w:space="0" w:color="auto"/>
            <w:left w:val="none" w:sz="0" w:space="0" w:color="auto"/>
            <w:bottom w:val="none" w:sz="0" w:space="0" w:color="auto"/>
            <w:right w:val="none" w:sz="0" w:space="0" w:color="auto"/>
          </w:divBdr>
        </w:div>
        <w:div w:id="1730492261">
          <w:marLeft w:val="0"/>
          <w:marRight w:val="0"/>
          <w:marTop w:val="0"/>
          <w:marBottom w:val="0"/>
          <w:divBdr>
            <w:top w:val="none" w:sz="0" w:space="0" w:color="auto"/>
            <w:left w:val="none" w:sz="0" w:space="0" w:color="auto"/>
            <w:bottom w:val="none" w:sz="0" w:space="0" w:color="auto"/>
            <w:right w:val="none" w:sz="0" w:space="0" w:color="auto"/>
          </w:divBdr>
        </w:div>
        <w:div w:id="1214075540">
          <w:marLeft w:val="0"/>
          <w:marRight w:val="0"/>
          <w:marTop w:val="0"/>
          <w:marBottom w:val="0"/>
          <w:divBdr>
            <w:top w:val="none" w:sz="0" w:space="0" w:color="auto"/>
            <w:left w:val="none" w:sz="0" w:space="0" w:color="auto"/>
            <w:bottom w:val="none" w:sz="0" w:space="0" w:color="auto"/>
            <w:right w:val="none" w:sz="0" w:space="0" w:color="auto"/>
          </w:divBdr>
        </w:div>
        <w:div w:id="189878561">
          <w:marLeft w:val="0"/>
          <w:marRight w:val="0"/>
          <w:marTop w:val="0"/>
          <w:marBottom w:val="0"/>
          <w:divBdr>
            <w:top w:val="none" w:sz="0" w:space="0" w:color="auto"/>
            <w:left w:val="none" w:sz="0" w:space="0" w:color="auto"/>
            <w:bottom w:val="none" w:sz="0" w:space="0" w:color="auto"/>
            <w:right w:val="none" w:sz="0" w:space="0" w:color="auto"/>
          </w:divBdr>
        </w:div>
        <w:div w:id="70350618">
          <w:marLeft w:val="0"/>
          <w:marRight w:val="0"/>
          <w:marTop w:val="0"/>
          <w:marBottom w:val="0"/>
          <w:divBdr>
            <w:top w:val="none" w:sz="0" w:space="0" w:color="auto"/>
            <w:left w:val="none" w:sz="0" w:space="0" w:color="auto"/>
            <w:bottom w:val="none" w:sz="0" w:space="0" w:color="auto"/>
            <w:right w:val="none" w:sz="0" w:space="0" w:color="auto"/>
          </w:divBdr>
        </w:div>
        <w:div w:id="1252278822">
          <w:marLeft w:val="0"/>
          <w:marRight w:val="0"/>
          <w:marTop w:val="0"/>
          <w:marBottom w:val="0"/>
          <w:divBdr>
            <w:top w:val="none" w:sz="0" w:space="0" w:color="auto"/>
            <w:left w:val="none" w:sz="0" w:space="0" w:color="auto"/>
            <w:bottom w:val="none" w:sz="0" w:space="0" w:color="auto"/>
            <w:right w:val="none" w:sz="0" w:space="0" w:color="auto"/>
          </w:divBdr>
        </w:div>
        <w:div w:id="1077173839">
          <w:marLeft w:val="0"/>
          <w:marRight w:val="0"/>
          <w:marTop w:val="0"/>
          <w:marBottom w:val="0"/>
          <w:divBdr>
            <w:top w:val="none" w:sz="0" w:space="0" w:color="auto"/>
            <w:left w:val="none" w:sz="0" w:space="0" w:color="auto"/>
            <w:bottom w:val="none" w:sz="0" w:space="0" w:color="auto"/>
            <w:right w:val="none" w:sz="0" w:space="0" w:color="auto"/>
          </w:divBdr>
        </w:div>
        <w:div w:id="444665121">
          <w:marLeft w:val="0"/>
          <w:marRight w:val="0"/>
          <w:marTop w:val="0"/>
          <w:marBottom w:val="0"/>
          <w:divBdr>
            <w:top w:val="none" w:sz="0" w:space="0" w:color="auto"/>
            <w:left w:val="none" w:sz="0" w:space="0" w:color="auto"/>
            <w:bottom w:val="none" w:sz="0" w:space="0" w:color="auto"/>
            <w:right w:val="none" w:sz="0" w:space="0" w:color="auto"/>
          </w:divBdr>
        </w:div>
        <w:div w:id="671105254">
          <w:marLeft w:val="0"/>
          <w:marRight w:val="0"/>
          <w:marTop w:val="0"/>
          <w:marBottom w:val="0"/>
          <w:divBdr>
            <w:top w:val="none" w:sz="0" w:space="0" w:color="auto"/>
            <w:left w:val="none" w:sz="0" w:space="0" w:color="auto"/>
            <w:bottom w:val="none" w:sz="0" w:space="0" w:color="auto"/>
            <w:right w:val="none" w:sz="0" w:space="0" w:color="auto"/>
          </w:divBdr>
        </w:div>
        <w:div w:id="1578244760">
          <w:marLeft w:val="0"/>
          <w:marRight w:val="0"/>
          <w:marTop w:val="0"/>
          <w:marBottom w:val="0"/>
          <w:divBdr>
            <w:top w:val="none" w:sz="0" w:space="0" w:color="auto"/>
            <w:left w:val="none" w:sz="0" w:space="0" w:color="auto"/>
            <w:bottom w:val="none" w:sz="0" w:space="0" w:color="auto"/>
            <w:right w:val="none" w:sz="0" w:space="0" w:color="auto"/>
          </w:divBdr>
        </w:div>
        <w:div w:id="1373142985">
          <w:marLeft w:val="0"/>
          <w:marRight w:val="0"/>
          <w:marTop w:val="0"/>
          <w:marBottom w:val="0"/>
          <w:divBdr>
            <w:top w:val="none" w:sz="0" w:space="0" w:color="auto"/>
            <w:left w:val="none" w:sz="0" w:space="0" w:color="auto"/>
            <w:bottom w:val="none" w:sz="0" w:space="0" w:color="auto"/>
            <w:right w:val="none" w:sz="0" w:space="0" w:color="auto"/>
          </w:divBdr>
        </w:div>
        <w:div w:id="21565125">
          <w:marLeft w:val="0"/>
          <w:marRight w:val="0"/>
          <w:marTop w:val="0"/>
          <w:marBottom w:val="0"/>
          <w:divBdr>
            <w:top w:val="none" w:sz="0" w:space="0" w:color="auto"/>
            <w:left w:val="none" w:sz="0" w:space="0" w:color="auto"/>
            <w:bottom w:val="none" w:sz="0" w:space="0" w:color="auto"/>
            <w:right w:val="none" w:sz="0" w:space="0" w:color="auto"/>
          </w:divBdr>
        </w:div>
        <w:div w:id="637489205">
          <w:marLeft w:val="0"/>
          <w:marRight w:val="0"/>
          <w:marTop w:val="0"/>
          <w:marBottom w:val="0"/>
          <w:divBdr>
            <w:top w:val="none" w:sz="0" w:space="0" w:color="auto"/>
            <w:left w:val="none" w:sz="0" w:space="0" w:color="auto"/>
            <w:bottom w:val="none" w:sz="0" w:space="0" w:color="auto"/>
            <w:right w:val="none" w:sz="0" w:space="0" w:color="auto"/>
          </w:divBdr>
        </w:div>
        <w:div w:id="658002255">
          <w:marLeft w:val="0"/>
          <w:marRight w:val="0"/>
          <w:marTop w:val="0"/>
          <w:marBottom w:val="0"/>
          <w:divBdr>
            <w:top w:val="none" w:sz="0" w:space="0" w:color="auto"/>
            <w:left w:val="none" w:sz="0" w:space="0" w:color="auto"/>
            <w:bottom w:val="none" w:sz="0" w:space="0" w:color="auto"/>
            <w:right w:val="none" w:sz="0" w:space="0" w:color="auto"/>
          </w:divBdr>
        </w:div>
        <w:div w:id="1826773760">
          <w:marLeft w:val="0"/>
          <w:marRight w:val="0"/>
          <w:marTop w:val="0"/>
          <w:marBottom w:val="0"/>
          <w:divBdr>
            <w:top w:val="none" w:sz="0" w:space="0" w:color="auto"/>
            <w:left w:val="none" w:sz="0" w:space="0" w:color="auto"/>
            <w:bottom w:val="none" w:sz="0" w:space="0" w:color="auto"/>
            <w:right w:val="none" w:sz="0" w:space="0" w:color="auto"/>
          </w:divBdr>
        </w:div>
        <w:div w:id="550387635">
          <w:marLeft w:val="0"/>
          <w:marRight w:val="0"/>
          <w:marTop w:val="0"/>
          <w:marBottom w:val="0"/>
          <w:divBdr>
            <w:top w:val="none" w:sz="0" w:space="0" w:color="auto"/>
            <w:left w:val="none" w:sz="0" w:space="0" w:color="auto"/>
            <w:bottom w:val="none" w:sz="0" w:space="0" w:color="auto"/>
            <w:right w:val="none" w:sz="0" w:space="0" w:color="auto"/>
          </w:divBdr>
        </w:div>
        <w:div w:id="1580672475">
          <w:marLeft w:val="0"/>
          <w:marRight w:val="0"/>
          <w:marTop w:val="0"/>
          <w:marBottom w:val="0"/>
          <w:divBdr>
            <w:top w:val="none" w:sz="0" w:space="0" w:color="auto"/>
            <w:left w:val="none" w:sz="0" w:space="0" w:color="auto"/>
            <w:bottom w:val="none" w:sz="0" w:space="0" w:color="auto"/>
            <w:right w:val="none" w:sz="0" w:space="0" w:color="auto"/>
          </w:divBdr>
        </w:div>
        <w:div w:id="1630893502">
          <w:marLeft w:val="0"/>
          <w:marRight w:val="0"/>
          <w:marTop w:val="0"/>
          <w:marBottom w:val="0"/>
          <w:divBdr>
            <w:top w:val="none" w:sz="0" w:space="0" w:color="auto"/>
            <w:left w:val="none" w:sz="0" w:space="0" w:color="auto"/>
            <w:bottom w:val="none" w:sz="0" w:space="0" w:color="auto"/>
            <w:right w:val="none" w:sz="0" w:space="0" w:color="auto"/>
          </w:divBdr>
        </w:div>
        <w:div w:id="657196142">
          <w:marLeft w:val="0"/>
          <w:marRight w:val="0"/>
          <w:marTop w:val="0"/>
          <w:marBottom w:val="0"/>
          <w:divBdr>
            <w:top w:val="none" w:sz="0" w:space="0" w:color="auto"/>
            <w:left w:val="none" w:sz="0" w:space="0" w:color="auto"/>
            <w:bottom w:val="none" w:sz="0" w:space="0" w:color="auto"/>
            <w:right w:val="none" w:sz="0" w:space="0" w:color="auto"/>
          </w:divBdr>
        </w:div>
        <w:div w:id="2074424268">
          <w:marLeft w:val="0"/>
          <w:marRight w:val="0"/>
          <w:marTop w:val="0"/>
          <w:marBottom w:val="0"/>
          <w:divBdr>
            <w:top w:val="none" w:sz="0" w:space="0" w:color="auto"/>
            <w:left w:val="none" w:sz="0" w:space="0" w:color="auto"/>
            <w:bottom w:val="none" w:sz="0" w:space="0" w:color="auto"/>
            <w:right w:val="none" w:sz="0" w:space="0" w:color="auto"/>
          </w:divBdr>
        </w:div>
        <w:div w:id="812479939">
          <w:marLeft w:val="0"/>
          <w:marRight w:val="0"/>
          <w:marTop w:val="0"/>
          <w:marBottom w:val="0"/>
          <w:divBdr>
            <w:top w:val="none" w:sz="0" w:space="0" w:color="auto"/>
            <w:left w:val="none" w:sz="0" w:space="0" w:color="auto"/>
            <w:bottom w:val="none" w:sz="0" w:space="0" w:color="auto"/>
            <w:right w:val="none" w:sz="0" w:space="0" w:color="auto"/>
          </w:divBdr>
        </w:div>
        <w:div w:id="1883975339">
          <w:marLeft w:val="0"/>
          <w:marRight w:val="0"/>
          <w:marTop w:val="0"/>
          <w:marBottom w:val="0"/>
          <w:divBdr>
            <w:top w:val="none" w:sz="0" w:space="0" w:color="auto"/>
            <w:left w:val="none" w:sz="0" w:space="0" w:color="auto"/>
            <w:bottom w:val="none" w:sz="0" w:space="0" w:color="auto"/>
            <w:right w:val="none" w:sz="0" w:space="0" w:color="auto"/>
          </w:divBdr>
        </w:div>
        <w:div w:id="1756828737">
          <w:marLeft w:val="0"/>
          <w:marRight w:val="0"/>
          <w:marTop w:val="0"/>
          <w:marBottom w:val="0"/>
          <w:divBdr>
            <w:top w:val="none" w:sz="0" w:space="0" w:color="auto"/>
            <w:left w:val="none" w:sz="0" w:space="0" w:color="auto"/>
            <w:bottom w:val="none" w:sz="0" w:space="0" w:color="auto"/>
            <w:right w:val="none" w:sz="0" w:space="0" w:color="auto"/>
          </w:divBdr>
        </w:div>
        <w:div w:id="513612264">
          <w:marLeft w:val="0"/>
          <w:marRight w:val="0"/>
          <w:marTop w:val="0"/>
          <w:marBottom w:val="0"/>
          <w:divBdr>
            <w:top w:val="none" w:sz="0" w:space="0" w:color="auto"/>
            <w:left w:val="none" w:sz="0" w:space="0" w:color="auto"/>
            <w:bottom w:val="none" w:sz="0" w:space="0" w:color="auto"/>
            <w:right w:val="none" w:sz="0" w:space="0" w:color="auto"/>
          </w:divBdr>
        </w:div>
        <w:div w:id="1977029779">
          <w:marLeft w:val="0"/>
          <w:marRight w:val="0"/>
          <w:marTop w:val="0"/>
          <w:marBottom w:val="0"/>
          <w:divBdr>
            <w:top w:val="none" w:sz="0" w:space="0" w:color="auto"/>
            <w:left w:val="none" w:sz="0" w:space="0" w:color="auto"/>
            <w:bottom w:val="none" w:sz="0" w:space="0" w:color="auto"/>
            <w:right w:val="none" w:sz="0" w:space="0" w:color="auto"/>
          </w:divBdr>
        </w:div>
        <w:div w:id="1545368891">
          <w:marLeft w:val="0"/>
          <w:marRight w:val="0"/>
          <w:marTop w:val="0"/>
          <w:marBottom w:val="0"/>
          <w:divBdr>
            <w:top w:val="none" w:sz="0" w:space="0" w:color="auto"/>
            <w:left w:val="none" w:sz="0" w:space="0" w:color="auto"/>
            <w:bottom w:val="none" w:sz="0" w:space="0" w:color="auto"/>
            <w:right w:val="none" w:sz="0" w:space="0" w:color="auto"/>
          </w:divBdr>
        </w:div>
        <w:div w:id="14356221">
          <w:marLeft w:val="0"/>
          <w:marRight w:val="0"/>
          <w:marTop w:val="0"/>
          <w:marBottom w:val="0"/>
          <w:divBdr>
            <w:top w:val="none" w:sz="0" w:space="0" w:color="auto"/>
            <w:left w:val="none" w:sz="0" w:space="0" w:color="auto"/>
            <w:bottom w:val="none" w:sz="0" w:space="0" w:color="auto"/>
            <w:right w:val="none" w:sz="0" w:space="0" w:color="auto"/>
          </w:divBdr>
        </w:div>
        <w:div w:id="281425681">
          <w:marLeft w:val="0"/>
          <w:marRight w:val="0"/>
          <w:marTop w:val="0"/>
          <w:marBottom w:val="0"/>
          <w:divBdr>
            <w:top w:val="none" w:sz="0" w:space="0" w:color="auto"/>
            <w:left w:val="none" w:sz="0" w:space="0" w:color="auto"/>
            <w:bottom w:val="none" w:sz="0" w:space="0" w:color="auto"/>
            <w:right w:val="none" w:sz="0" w:space="0" w:color="auto"/>
          </w:divBdr>
        </w:div>
        <w:div w:id="242836928">
          <w:marLeft w:val="0"/>
          <w:marRight w:val="0"/>
          <w:marTop w:val="0"/>
          <w:marBottom w:val="0"/>
          <w:divBdr>
            <w:top w:val="none" w:sz="0" w:space="0" w:color="auto"/>
            <w:left w:val="none" w:sz="0" w:space="0" w:color="auto"/>
            <w:bottom w:val="none" w:sz="0" w:space="0" w:color="auto"/>
            <w:right w:val="none" w:sz="0" w:space="0" w:color="auto"/>
          </w:divBdr>
        </w:div>
        <w:div w:id="179783060">
          <w:marLeft w:val="0"/>
          <w:marRight w:val="0"/>
          <w:marTop w:val="0"/>
          <w:marBottom w:val="0"/>
          <w:divBdr>
            <w:top w:val="none" w:sz="0" w:space="0" w:color="auto"/>
            <w:left w:val="none" w:sz="0" w:space="0" w:color="auto"/>
            <w:bottom w:val="none" w:sz="0" w:space="0" w:color="auto"/>
            <w:right w:val="none" w:sz="0" w:space="0" w:color="auto"/>
          </w:divBdr>
        </w:div>
        <w:div w:id="1221474602">
          <w:marLeft w:val="0"/>
          <w:marRight w:val="0"/>
          <w:marTop w:val="0"/>
          <w:marBottom w:val="0"/>
          <w:divBdr>
            <w:top w:val="none" w:sz="0" w:space="0" w:color="auto"/>
            <w:left w:val="none" w:sz="0" w:space="0" w:color="auto"/>
            <w:bottom w:val="none" w:sz="0" w:space="0" w:color="auto"/>
            <w:right w:val="none" w:sz="0" w:space="0" w:color="auto"/>
          </w:divBdr>
        </w:div>
        <w:div w:id="635256755">
          <w:marLeft w:val="0"/>
          <w:marRight w:val="0"/>
          <w:marTop w:val="0"/>
          <w:marBottom w:val="0"/>
          <w:divBdr>
            <w:top w:val="none" w:sz="0" w:space="0" w:color="auto"/>
            <w:left w:val="none" w:sz="0" w:space="0" w:color="auto"/>
            <w:bottom w:val="none" w:sz="0" w:space="0" w:color="auto"/>
            <w:right w:val="none" w:sz="0" w:space="0" w:color="auto"/>
          </w:divBdr>
        </w:div>
        <w:div w:id="1207330580">
          <w:marLeft w:val="0"/>
          <w:marRight w:val="0"/>
          <w:marTop w:val="0"/>
          <w:marBottom w:val="0"/>
          <w:divBdr>
            <w:top w:val="none" w:sz="0" w:space="0" w:color="auto"/>
            <w:left w:val="none" w:sz="0" w:space="0" w:color="auto"/>
            <w:bottom w:val="none" w:sz="0" w:space="0" w:color="auto"/>
            <w:right w:val="none" w:sz="0" w:space="0" w:color="auto"/>
          </w:divBdr>
        </w:div>
        <w:div w:id="77362637">
          <w:marLeft w:val="0"/>
          <w:marRight w:val="0"/>
          <w:marTop w:val="0"/>
          <w:marBottom w:val="0"/>
          <w:divBdr>
            <w:top w:val="none" w:sz="0" w:space="0" w:color="auto"/>
            <w:left w:val="none" w:sz="0" w:space="0" w:color="auto"/>
            <w:bottom w:val="none" w:sz="0" w:space="0" w:color="auto"/>
            <w:right w:val="none" w:sz="0" w:space="0" w:color="auto"/>
          </w:divBdr>
        </w:div>
        <w:div w:id="1414544554">
          <w:marLeft w:val="0"/>
          <w:marRight w:val="0"/>
          <w:marTop w:val="0"/>
          <w:marBottom w:val="0"/>
          <w:divBdr>
            <w:top w:val="none" w:sz="0" w:space="0" w:color="auto"/>
            <w:left w:val="none" w:sz="0" w:space="0" w:color="auto"/>
            <w:bottom w:val="none" w:sz="0" w:space="0" w:color="auto"/>
            <w:right w:val="none" w:sz="0" w:space="0" w:color="auto"/>
          </w:divBdr>
        </w:div>
        <w:div w:id="1850875737">
          <w:marLeft w:val="0"/>
          <w:marRight w:val="0"/>
          <w:marTop w:val="0"/>
          <w:marBottom w:val="0"/>
          <w:divBdr>
            <w:top w:val="none" w:sz="0" w:space="0" w:color="auto"/>
            <w:left w:val="none" w:sz="0" w:space="0" w:color="auto"/>
            <w:bottom w:val="none" w:sz="0" w:space="0" w:color="auto"/>
            <w:right w:val="none" w:sz="0" w:space="0" w:color="auto"/>
          </w:divBdr>
        </w:div>
        <w:div w:id="517080551">
          <w:marLeft w:val="0"/>
          <w:marRight w:val="0"/>
          <w:marTop w:val="0"/>
          <w:marBottom w:val="0"/>
          <w:divBdr>
            <w:top w:val="none" w:sz="0" w:space="0" w:color="auto"/>
            <w:left w:val="none" w:sz="0" w:space="0" w:color="auto"/>
            <w:bottom w:val="none" w:sz="0" w:space="0" w:color="auto"/>
            <w:right w:val="none" w:sz="0" w:space="0" w:color="auto"/>
          </w:divBdr>
        </w:div>
        <w:div w:id="1858961299">
          <w:marLeft w:val="0"/>
          <w:marRight w:val="0"/>
          <w:marTop w:val="0"/>
          <w:marBottom w:val="0"/>
          <w:divBdr>
            <w:top w:val="none" w:sz="0" w:space="0" w:color="auto"/>
            <w:left w:val="none" w:sz="0" w:space="0" w:color="auto"/>
            <w:bottom w:val="none" w:sz="0" w:space="0" w:color="auto"/>
            <w:right w:val="none" w:sz="0" w:space="0" w:color="auto"/>
          </w:divBdr>
        </w:div>
        <w:div w:id="1794863606">
          <w:marLeft w:val="0"/>
          <w:marRight w:val="0"/>
          <w:marTop w:val="0"/>
          <w:marBottom w:val="0"/>
          <w:divBdr>
            <w:top w:val="none" w:sz="0" w:space="0" w:color="auto"/>
            <w:left w:val="none" w:sz="0" w:space="0" w:color="auto"/>
            <w:bottom w:val="none" w:sz="0" w:space="0" w:color="auto"/>
            <w:right w:val="none" w:sz="0" w:space="0" w:color="auto"/>
          </w:divBdr>
        </w:div>
        <w:div w:id="392697242">
          <w:marLeft w:val="0"/>
          <w:marRight w:val="0"/>
          <w:marTop w:val="0"/>
          <w:marBottom w:val="0"/>
          <w:divBdr>
            <w:top w:val="none" w:sz="0" w:space="0" w:color="auto"/>
            <w:left w:val="none" w:sz="0" w:space="0" w:color="auto"/>
            <w:bottom w:val="none" w:sz="0" w:space="0" w:color="auto"/>
            <w:right w:val="none" w:sz="0" w:space="0" w:color="auto"/>
          </w:divBdr>
        </w:div>
        <w:div w:id="1319654922">
          <w:marLeft w:val="0"/>
          <w:marRight w:val="0"/>
          <w:marTop w:val="0"/>
          <w:marBottom w:val="0"/>
          <w:divBdr>
            <w:top w:val="none" w:sz="0" w:space="0" w:color="auto"/>
            <w:left w:val="none" w:sz="0" w:space="0" w:color="auto"/>
            <w:bottom w:val="none" w:sz="0" w:space="0" w:color="auto"/>
            <w:right w:val="none" w:sz="0" w:space="0" w:color="auto"/>
          </w:divBdr>
        </w:div>
        <w:div w:id="1640113872">
          <w:marLeft w:val="0"/>
          <w:marRight w:val="0"/>
          <w:marTop w:val="0"/>
          <w:marBottom w:val="0"/>
          <w:divBdr>
            <w:top w:val="none" w:sz="0" w:space="0" w:color="auto"/>
            <w:left w:val="none" w:sz="0" w:space="0" w:color="auto"/>
            <w:bottom w:val="none" w:sz="0" w:space="0" w:color="auto"/>
            <w:right w:val="none" w:sz="0" w:space="0" w:color="auto"/>
          </w:divBdr>
        </w:div>
        <w:div w:id="531458742">
          <w:marLeft w:val="0"/>
          <w:marRight w:val="0"/>
          <w:marTop w:val="0"/>
          <w:marBottom w:val="0"/>
          <w:divBdr>
            <w:top w:val="none" w:sz="0" w:space="0" w:color="auto"/>
            <w:left w:val="none" w:sz="0" w:space="0" w:color="auto"/>
            <w:bottom w:val="none" w:sz="0" w:space="0" w:color="auto"/>
            <w:right w:val="none" w:sz="0" w:space="0" w:color="auto"/>
          </w:divBdr>
        </w:div>
        <w:div w:id="23290137">
          <w:marLeft w:val="0"/>
          <w:marRight w:val="0"/>
          <w:marTop w:val="0"/>
          <w:marBottom w:val="0"/>
          <w:divBdr>
            <w:top w:val="none" w:sz="0" w:space="0" w:color="auto"/>
            <w:left w:val="none" w:sz="0" w:space="0" w:color="auto"/>
            <w:bottom w:val="none" w:sz="0" w:space="0" w:color="auto"/>
            <w:right w:val="none" w:sz="0" w:space="0" w:color="auto"/>
          </w:divBdr>
        </w:div>
        <w:div w:id="278418830">
          <w:marLeft w:val="0"/>
          <w:marRight w:val="0"/>
          <w:marTop w:val="0"/>
          <w:marBottom w:val="0"/>
          <w:divBdr>
            <w:top w:val="none" w:sz="0" w:space="0" w:color="auto"/>
            <w:left w:val="none" w:sz="0" w:space="0" w:color="auto"/>
            <w:bottom w:val="none" w:sz="0" w:space="0" w:color="auto"/>
            <w:right w:val="none" w:sz="0" w:space="0" w:color="auto"/>
          </w:divBdr>
        </w:div>
        <w:div w:id="1463765758">
          <w:marLeft w:val="0"/>
          <w:marRight w:val="0"/>
          <w:marTop w:val="0"/>
          <w:marBottom w:val="0"/>
          <w:divBdr>
            <w:top w:val="none" w:sz="0" w:space="0" w:color="auto"/>
            <w:left w:val="none" w:sz="0" w:space="0" w:color="auto"/>
            <w:bottom w:val="none" w:sz="0" w:space="0" w:color="auto"/>
            <w:right w:val="none" w:sz="0" w:space="0" w:color="auto"/>
          </w:divBdr>
        </w:div>
        <w:div w:id="58948022">
          <w:marLeft w:val="0"/>
          <w:marRight w:val="0"/>
          <w:marTop w:val="0"/>
          <w:marBottom w:val="0"/>
          <w:divBdr>
            <w:top w:val="none" w:sz="0" w:space="0" w:color="auto"/>
            <w:left w:val="none" w:sz="0" w:space="0" w:color="auto"/>
            <w:bottom w:val="none" w:sz="0" w:space="0" w:color="auto"/>
            <w:right w:val="none" w:sz="0" w:space="0" w:color="auto"/>
          </w:divBdr>
        </w:div>
        <w:div w:id="1831871705">
          <w:marLeft w:val="0"/>
          <w:marRight w:val="0"/>
          <w:marTop w:val="0"/>
          <w:marBottom w:val="0"/>
          <w:divBdr>
            <w:top w:val="none" w:sz="0" w:space="0" w:color="auto"/>
            <w:left w:val="none" w:sz="0" w:space="0" w:color="auto"/>
            <w:bottom w:val="none" w:sz="0" w:space="0" w:color="auto"/>
            <w:right w:val="none" w:sz="0" w:space="0" w:color="auto"/>
          </w:divBdr>
        </w:div>
        <w:div w:id="1013413511">
          <w:marLeft w:val="0"/>
          <w:marRight w:val="0"/>
          <w:marTop w:val="0"/>
          <w:marBottom w:val="0"/>
          <w:divBdr>
            <w:top w:val="none" w:sz="0" w:space="0" w:color="auto"/>
            <w:left w:val="none" w:sz="0" w:space="0" w:color="auto"/>
            <w:bottom w:val="none" w:sz="0" w:space="0" w:color="auto"/>
            <w:right w:val="none" w:sz="0" w:space="0" w:color="auto"/>
          </w:divBdr>
        </w:div>
        <w:div w:id="1211647890">
          <w:marLeft w:val="0"/>
          <w:marRight w:val="0"/>
          <w:marTop w:val="0"/>
          <w:marBottom w:val="0"/>
          <w:divBdr>
            <w:top w:val="none" w:sz="0" w:space="0" w:color="auto"/>
            <w:left w:val="none" w:sz="0" w:space="0" w:color="auto"/>
            <w:bottom w:val="none" w:sz="0" w:space="0" w:color="auto"/>
            <w:right w:val="none" w:sz="0" w:space="0" w:color="auto"/>
          </w:divBdr>
        </w:div>
        <w:div w:id="1409959246">
          <w:marLeft w:val="0"/>
          <w:marRight w:val="0"/>
          <w:marTop w:val="0"/>
          <w:marBottom w:val="0"/>
          <w:divBdr>
            <w:top w:val="none" w:sz="0" w:space="0" w:color="auto"/>
            <w:left w:val="none" w:sz="0" w:space="0" w:color="auto"/>
            <w:bottom w:val="none" w:sz="0" w:space="0" w:color="auto"/>
            <w:right w:val="none" w:sz="0" w:space="0" w:color="auto"/>
          </w:divBdr>
        </w:div>
        <w:div w:id="1437864481">
          <w:marLeft w:val="0"/>
          <w:marRight w:val="0"/>
          <w:marTop w:val="0"/>
          <w:marBottom w:val="0"/>
          <w:divBdr>
            <w:top w:val="none" w:sz="0" w:space="0" w:color="auto"/>
            <w:left w:val="none" w:sz="0" w:space="0" w:color="auto"/>
            <w:bottom w:val="none" w:sz="0" w:space="0" w:color="auto"/>
            <w:right w:val="none" w:sz="0" w:space="0" w:color="auto"/>
          </w:divBdr>
        </w:div>
        <w:div w:id="306205705">
          <w:marLeft w:val="0"/>
          <w:marRight w:val="0"/>
          <w:marTop w:val="0"/>
          <w:marBottom w:val="0"/>
          <w:divBdr>
            <w:top w:val="none" w:sz="0" w:space="0" w:color="auto"/>
            <w:left w:val="none" w:sz="0" w:space="0" w:color="auto"/>
            <w:bottom w:val="none" w:sz="0" w:space="0" w:color="auto"/>
            <w:right w:val="none" w:sz="0" w:space="0" w:color="auto"/>
          </w:divBdr>
        </w:div>
        <w:div w:id="1851482302">
          <w:marLeft w:val="0"/>
          <w:marRight w:val="0"/>
          <w:marTop w:val="0"/>
          <w:marBottom w:val="0"/>
          <w:divBdr>
            <w:top w:val="none" w:sz="0" w:space="0" w:color="auto"/>
            <w:left w:val="none" w:sz="0" w:space="0" w:color="auto"/>
            <w:bottom w:val="none" w:sz="0" w:space="0" w:color="auto"/>
            <w:right w:val="none" w:sz="0" w:space="0" w:color="auto"/>
          </w:divBdr>
        </w:div>
        <w:div w:id="117724201">
          <w:marLeft w:val="0"/>
          <w:marRight w:val="0"/>
          <w:marTop w:val="0"/>
          <w:marBottom w:val="0"/>
          <w:divBdr>
            <w:top w:val="none" w:sz="0" w:space="0" w:color="auto"/>
            <w:left w:val="none" w:sz="0" w:space="0" w:color="auto"/>
            <w:bottom w:val="none" w:sz="0" w:space="0" w:color="auto"/>
            <w:right w:val="none" w:sz="0" w:space="0" w:color="auto"/>
          </w:divBdr>
        </w:div>
        <w:div w:id="1031955523">
          <w:marLeft w:val="0"/>
          <w:marRight w:val="0"/>
          <w:marTop w:val="0"/>
          <w:marBottom w:val="0"/>
          <w:divBdr>
            <w:top w:val="none" w:sz="0" w:space="0" w:color="auto"/>
            <w:left w:val="none" w:sz="0" w:space="0" w:color="auto"/>
            <w:bottom w:val="none" w:sz="0" w:space="0" w:color="auto"/>
            <w:right w:val="none" w:sz="0" w:space="0" w:color="auto"/>
          </w:divBdr>
        </w:div>
        <w:div w:id="300426674">
          <w:marLeft w:val="0"/>
          <w:marRight w:val="0"/>
          <w:marTop w:val="0"/>
          <w:marBottom w:val="0"/>
          <w:divBdr>
            <w:top w:val="none" w:sz="0" w:space="0" w:color="auto"/>
            <w:left w:val="none" w:sz="0" w:space="0" w:color="auto"/>
            <w:bottom w:val="none" w:sz="0" w:space="0" w:color="auto"/>
            <w:right w:val="none" w:sz="0" w:space="0" w:color="auto"/>
          </w:divBdr>
        </w:div>
        <w:div w:id="1031999784">
          <w:marLeft w:val="0"/>
          <w:marRight w:val="0"/>
          <w:marTop w:val="0"/>
          <w:marBottom w:val="0"/>
          <w:divBdr>
            <w:top w:val="none" w:sz="0" w:space="0" w:color="auto"/>
            <w:left w:val="none" w:sz="0" w:space="0" w:color="auto"/>
            <w:bottom w:val="none" w:sz="0" w:space="0" w:color="auto"/>
            <w:right w:val="none" w:sz="0" w:space="0" w:color="auto"/>
          </w:divBdr>
        </w:div>
        <w:div w:id="1108768805">
          <w:marLeft w:val="0"/>
          <w:marRight w:val="0"/>
          <w:marTop w:val="0"/>
          <w:marBottom w:val="0"/>
          <w:divBdr>
            <w:top w:val="none" w:sz="0" w:space="0" w:color="auto"/>
            <w:left w:val="none" w:sz="0" w:space="0" w:color="auto"/>
            <w:bottom w:val="none" w:sz="0" w:space="0" w:color="auto"/>
            <w:right w:val="none" w:sz="0" w:space="0" w:color="auto"/>
          </w:divBdr>
        </w:div>
        <w:div w:id="1495101207">
          <w:marLeft w:val="0"/>
          <w:marRight w:val="0"/>
          <w:marTop w:val="0"/>
          <w:marBottom w:val="0"/>
          <w:divBdr>
            <w:top w:val="none" w:sz="0" w:space="0" w:color="auto"/>
            <w:left w:val="none" w:sz="0" w:space="0" w:color="auto"/>
            <w:bottom w:val="none" w:sz="0" w:space="0" w:color="auto"/>
            <w:right w:val="none" w:sz="0" w:space="0" w:color="auto"/>
          </w:divBdr>
        </w:div>
        <w:div w:id="1921598197">
          <w:marLeft w:val="0"/>
          <w:marRight w:val="0"/>
          <w:marTop w:val="0"/>
          <w:marBottom w:val="0"/>
          <w:divBdr>
            <w:top w:val="none" w:sz="0" w:space="0" w:color="auto"/>
            <w:left w:val="none" w:sz="0" w:space="0" w:color="auto"/>
            <w:bottom w:val="none" w:sz="0" w:space="0" w:color="auto"/>
            <w:right w:val="none" w:sz="0" w:space="0" w:color="auto"/>
          </w:divBdr>
        </w:div>
        <w:div w:id="1409767696">
          <w:marLeft w:val="0"/>
          <w:marRight w:val="0"/>
          <w:marTop w:val="0"/>
          <w:marBottom w:val="0"/>
          <w:divBdr>
            <w:top w:val="none" w:sz="0" w:space="0" w:color="auto"/>
            <w:left w:val="none" w:sz="0" w:space="0" w:color="auto"/>
            <w:bottom w:val="none" w:sz="0" w:space="0" w:color="auto"/>
            <w:right w:val="none" w:sz="0" w:space="0" w:color="auto"/>
          </w:divBdr>
        </w:div>
        <w:div w:id="1318726285">
          <w:marLeft w:val="0"/>
          <w:marRight w:val="0"/>
          <w:marTop w:val="0"/>
          <w:marBottom w:val="0"/>
          <w:divBdr>
            <w:top w:val="none" w:sz="0" w:space="0" w:color="auto"/>
            <w:left w:val="none" w:sz="0" w:space="0" w:color="auto"/>
            <w:bottom w:val="none" w:sz="0" w:space="0" w:color="auto"/>
            <w:right w:val="none" w:sz="0" w:space="0" w:color="auto"/>
          </w:divBdr>
        </w:div>
        <w:div w:id="163132972">
          <w:marLeft w:val="0"/>
          <w:marRight w:val="0"/>
          <w:marTop w:val="0"/>
          <w:marBottom w:val="0"/>
          <w:divBdr>
            <w:top w:val="none" w:sz="0" w:space="0" w:color="auto"/>
            <w:left w:val="none" w:sz="0" w:space="0" w:color="auto"/>
            <w:bottom w:val="none" w:sz="0" w:space="0" w:color="auto"/>
            <w:right w:val="none" w:sz="0" w:space="0" w:color="auto"/>
          </w:divBdr>
        </w:div>
        <w:div w:id="1307856210">
          <w:marLeft w:val="0"/>
          <w:marRight w:val="0"/>
          <w:marTop w:val="0"/>
          <w:marBottom w:val="0"/>
          <w:divBdr>
            <w:top w:val="none" w:sz="0" w:space="0" w:color="auto"/>
            <w:left w:val="none" w:sz="0" w:space="0" w:color="auto"/>
            <w:bottom w:val="none" w:sz="0" w:space="0" w:color="auto"/>
            <w:right w:val="none" w:sz="0" w:space="0" w:color="auto"/>
          </w:divBdr>
        </w:div>
        <w:div w:id="1474719223">
          <w:marLeft w:val="0"/>
          <w:marRight w:val="0"/>
          <w:marTop w:val="0"/>
          <w:marBottom w:val="0"/>
          <w:divBdr>
            <w:top w:val="none" w:sz="0" w:space="0" w:color="auto"/>
            <w:left w:val="none" w:sz="0" w:space="0" w:color="auto"/>
            <w:bottom w:val="none" w:sz="0" w:space="0" w:color="auto"/>
            <w:right w:val="none" w:sz="0" w:space="0" w:color="auto"/>
          </w:divBdr>
        </w:div>
        <w:div w:id="907614051">
          <w:marLeft w:val="0"/>
          <w:marRight w:val="0"/>
          <w:marTop w:val="0"/>
          <w:marBottom w:val="0"/>
          <w:divBdr>
            <w:top w:val="none" w:sz="0" w:space="0" w:color="auto"/>
            <w:left w:val="none" w:sz="0" w:space="0" w:color="auto"/>
            <w:bottom w:val="none" w:sz="0" w:space="0" w:color="auto"/>
            <w:right w:val="none" w:sz="0" w:space="0" w:color="auto"/>
          </w:divBdr>
        </w:div>
        <w:div w:id="1185829508">
          <w:marLeft w:val="0"/>
          <w:marRight w:val="0"/>
          <w:marTop w:val="0"/>
          <w:marBottom w:val="0"/>
          <w:divBdr>
            <w:top w:val="none" w:sz="0" w:space="0" w:color="auto"/>
            <w:left w:val="none" w:sz="0" w:space="0" w:color="auto"/>
            <w:bottom w:val="none" w:sz="0" w:space="0" w:color="auto"/>
            <w:right w:val="none" w:sz="0" w:space="0" w:color="auto"/>
          </w:divBdr>
        </w:div>
        <w:div w:id="598369805">
          <w:marLeft w:val="0"/>
          <w:marRight w:val="0"/>
          <w:marTop w:val="0"/>
          <w:marBottom w:val="0"/>
          <w:divBdr>
            <w:top w:val="none" w:sz="0" w:space="0" w:color="auto"/>
            <w:left w:val="none" w:sz="0" w:space="0" w:color="auto"/>
            <w:bottom w:val="none" w:sz="0" w:space="0" w:color="auto"/>
            <w:right w:val="none" w:sz="0" w:space="0" w:color="auto"/>
          </w:divBdr>
        </w:div>
        <w:div w:id="409347783">
          <w:marLeft w:val="0"/>
          <w:marRight w:val="0"/>
          <w:marTop w:val="0"/>
          <w:marBottom w:val="0"/>
          <w:divBdr>
            <w:top w:val="none" w:sz="0" w:space="0" w:color="auto"/>
            <w:left w:val="none" w:sz="0" w:space="0" w:color="auto"/>
            <w:bottom w:val="none" w:sz="0" w:space="0" w:color="auto"/>
            <w:right w:val="none" w:sz="0" w:space="0" w:color="auto"/>
          </w:divBdr>
        </w:div>
        <w:div w:id="846097152">
          <w:marLeft w:val="0"/>
          <w:marRight w:val="0"/>
          <w:marTop w:val="0"/>
          <w:marBottom w:val="0"/>
          <w:divBdr>
            <w:top w:val="none" w:sz="0" w:space="0" w:color="auto"/>
            <w:left w:val="none" w:sz="0" w:space="0" w:color="auto"/>
            <w:bottom w:val="none" w:sz="0" w:space="0" w:color="auto"/>
            <w:right w:val="none" w:sz="0" w:space="0" w:color="auto"/>
          </w:divBdr>
        </w:div>
        <w:div w:id="267078498">
          <w:marLeft w:val="0"/>
          <w:marRight w:val="0"/>
          <w:marTop w:val="0"/>
          <w:marBottom w:val="0"/>
          <w:divBdr>
            <w:top w:val="none" w:sz="0" w:space="0" w:color="auto"/>
            <w:left w:val="none" w:sz="0" w:space="0" w:color="auto"/>
            <w:bottom w:val="none" w:sz="0" w:space="0" w:color="auto"/>
            <w:right w:val="none" w:sz="0" w:space="0" w:color="auto"/>
          </w:divBdr>
        </w:div>
        <w:div w:id="224952292">
          <w:marLeft w:val="0"/>
          <w:marRight w:val="0"/>
          <w:marTop w:val="0"/>
          <w:marBottom w:val="0"/>
          <w:divBdr>
            <w:top w:val="none" w:sz="0" w:space="0" w:color="auto"/>
            <w:left w:val="none" w:sz="0" w:space="0" w:color="auto"/>
            <w:bottom w:val="none" w:sz="0" w:space="0" w:color="auto"/>
            <w:right w:val="none" w:sz="0" w:space="0" w:color="auto"/>
          </w:divBdr>
        </w:div>
        <w:div w:id="2122413800">
          <w:marLeft w:val="0"/>
          <w:marRight w:val="0"/>
          <w:marTop w:val="0"/>
          <w:marBottom w:val="0"/>
          <w:divBdr>
            <w:top w:val="none" w:sz="0" w:space="0" w:color="auto"/>
            <w:left w:val="none" w:sz="0" w:space="0" w:color="auto"/>
            <w:bottom w:val="none" w:sz="0" w:space="0" w:color="auto"/>
            <w:right w:val="none" w:sz="0" w:space="0" w:color="auto"/>
          </w:divBdr>
        </w:div>
        <w:div w:id="999193390">
          <w:marLeft w:val="0"/>
          <w:marRight w:val="0"/>
          <w:marTop w:val="0"/>
          <w:marBottom w:val="0"/>
          <w:divBdr>
            <w:top w:val="none" w:sz="0" w:space="0" w:color="auto"/>
            <w:left w:val="none" w:sz="0" w:space="0" w:color="auto"/>
            <w:bottom w:val="none" w:sz="0" w:space="0" w:color="auto"/>
            <w:right w:val="none" w:sz="0" w:space="0" w:color="auto"/>
          </w:divBdr>
        </w:div>
        <w:div w:id="830832082">
          <w:marLeft w:val="0"/>
          <w:marRight w:val="0"/>
          <w:marTop w:val="0"/>
          <w:marBottom w:val="0"/>
          <w:divBdr>
            <w:top w:val="none" w:sz="0" w:space="0" w:color="auto"/>
            <w:left w:val="none" w:sz="0" w:space="0" w:color="auto"/>
            <w:bottom w:val="none" w:sz="0" w:space="0" w:color="auto"/>
            <w:right w:val="none" w:sz="0" w:space="0" w:color="auto"/>
          </w:divBdr>
        </w:div>
        <w:div w:id="202906944">
          <w:marLeft w:val="0"/>
          <w:marRight w:val="0"/>
          <w:marTop w:val="0"/>
          <w:marBottom w:val="0"/>
          <w:divBdr>
            <w:top w:val="none" w:sz="0" w:space="0" w:color="auto"/>
            <w:left w:val="none" w:sz="0" w:space="0" w:color="auto"/>
            <w:bottom w:val="none" w:sz="0" w:space="0" w:color="auto"/>
            <w:right w:val="none" w:sz="0" w:space="0" w:color="auto"/>
          </w:divBdr>
        </w:div>
        <w:div w:id="797189455">
          <w:marLeft w:val="0"/>
          <w:marRight w:val="0"/>
          <w:marTop w:val="0"/>
          <w:marBottom w:val="0"/>
          <w:divBdr>
            <w:top w:val="none" w:sz="0" w:space="0" w:color="auto"/>
            <w:left w:val="none" w:sz="0" w:space="0" w:color="auto"/>
            <w:bottom w:val="none" w:sz="0" w:space="0" w:color="auto"/>
            <w:right w:val="none" w:sz="0" w:space="0" w:color="auto"/>
          </w:divBdr>
        </w:div>
        <w:div w:id="1616477739">
          <w:marLeft w:val="0"/>
          <w:marRight w:val="0"/>
          <w:marTop w:val="0"/>
          <w:marBottom w:val="0"/>
          <w:divBdr>
            <w:top w:val="none" w:sz="0" w:space="0" w:color="auto"/>
            <w:left w:val="none" w:sz="0" w:space="0" w:color="auto"/>
            <w:bottom w:val="none" w:sz="0" w:space="0" w:color="auto"/>
            <w:right w:val="none" w:sz="0" w:space="0" w:color="auto"/>
          </w:divBdr>
        </w:div>
        <w:div w:id="2004774474">
          <w:marLeft w:val="0"/>
          <w:marRight w:val="0"/>
          <w:marTop w:val="0"/>
          <w:marBottom w:val="0"/>
          <w:divBdr>
            <w:top w:val="none" w:sz="0" w:space="0" w:color="auto"/>
            <w:left w:val="none" w:sz="0" w:space="0" w:color="auto"/>
            <w:bottom w:val="none" w:sz="0" w:space="0" w:color="auto"/>
            <w:right w:val="none" w:sz="0" w:space="0" w:color="auto"/>
          </w:divBdr>
        </w:div>
        <w:div w:id="1027869644">
          <w:marLeft w:val="0"/>
          <w:marRight w:val="0"/>
          <w:marTop w:val="0"/>
          <w:marBottom w:val="0"/>
          <w:divBdr>
            <w:top w:val="none" w:sz="0" w:space="0" w:color="auto"/>
            <w:left w:val="none" w:sz="0" w:space="0" w:color="auto"/>
            <w:bottom w:val="none" w:sz="0" w:space="0" w:color="auto"/>
            <w:right w:val="none" w:sz="0" w:space="0" w:color="auto"/>
          </w:divBdr>
        </w:div>
        <w:div w:id="686830002">
          <w:marLeft w:val="0"/>
          <w:marRight w:val="0"/>
          <w:marTop w:val="0"/>
          <w:marBottom w:val="0"/>
          <w:divBdr>
            <w:top w:val="none" w:sz="0" w:space="0" w:color="auto"/>
            <w:left w:val="none" w:sz="0" w:space="0" w:color="auto"/>
            <w:bottom w:val="none" w:sz="0" w:space="0" w:color="auto"/>
            <w:right w:val="none" w:sz="0" w:space="0" w:color="auto"/>
          </w:divBdr>
        </w:div>
        <w:div w:id="108554045">
          <w:marLeft w:val="0"/>
          <w:marRight w:val="0"/>
          <w:marTop w:val="0"/>
          <w:marBottom w:val="0"/>
          <w:divBdr>
            <w:top w:val="none" w:sz="0" w:space="0" w:color="auto"/>
            <w:left w:val="none" w:sz="0" w:space="0" w:color="auto"/>
            <w:bottom w:val="none" w:sz="0" w:space="0" w:color="auto"/>
            <w:right w:val="none" w:sz="0" w:space="0" w:color="auto"/>
          </w:divBdr>
        </w:div>
        <w:div w:id="1117678759">
          <w:marLeft w:val="0"/>
          <w:marRight w:val="0"/>
          <w:marTop w:val="0"/>
          <w:marBottom w:val="0"/>
          <w:divBdr>
            <w:top w:val="none" w:sz="0" w:space="0" w:color="auto"/>
            <w:left w:val="none" w:sz="0" w:space="0" w:color="auto"/>
            <w:bottom w:val="none" w:sz="0" w:space="0" w:color="auto"/>
            <w:right w:val="none" w:sz="0" w:space="0" w:color="auto"/>
          </w:divBdr>
        </w:div>
        <w:div w:id="1778479048">
          <w:marLeft w:val="0"/>
          <w:marRight w:val="0"/>
          <w:marTop w:val="0"/>
          <w:marBottom w:val="0"/>
          <w:divBdr>
            <w:top w:val="none" w:sz="0" w:space="0" w:color="auto"/>
            <w:left w:val="none" w:sz="0" w:space="0" w:color="auto"/>
            <w:bottom w:val="none" w:sz="0" w:space="0" w:color="auto"/>
            <w:right w:val="none" w:sz="0" w:space="0" w:color="auto"/>
          </w:divBdr>
        </w:div>
        <w:div w:id="49548176">
          <w:marLeft w:val="0"/>
          <w:marRight w:val="0"/>
          <w:marTop w:val="0"/>
          <w:marBottom w:val="0"/>
          <w:divBdr>
            <w:top w:val="none" w:sz="0" w:space="0" w:color="auto"/>
            <w:left w:val="none" w:sz="0" w:space="0" w:color="auto"/>
            <w:bottom w:val="none" w:sz="0" w:space="0" w:color="auto"/>
            <w:right w:val="none" w:sz="0" w:space="0" w:color="auto"/>
          </w:divBdr>
        </w:div>
        <w:div w:id="367603181">
          <w:marLeft w:val="0"/>
          <w:marRight w:val="0"/>
          <w:marTop w:val="0"/>
          <w:marBottom w:val="0"/>
          <w:divBdr>
            <w:top w:val="none" w:sz="0" w:space="0" w:color="auto"/>
            <w:left w:val="none" w:sz="0" w:space="0" w:color="auto"/>
            <w:bottom w:val="none" w:sz="0" w:space="0" w:color="auto"/>
            <w:right w:val="none" w:sz="0" w:space="0" w:color="auto"/>
          </w:divBdr>
        </w:div>
        <w:div w:id="1843931424">
          <w:marLeft w:val="0"/>
          <w:marRight w:val="0"/>
          <w:marTop w:val="0"/>
          <w:marBottom w:val="0"/>
          <w:divBdr>
            <w:top w:val="none" w:sz="0" w:space="0" w:color="auto"/>
            <w:left w:val="none" w:sz="0" w:space="0" w:color="auto"/>
            <w:bottom w:val="none" w:sz="0" w:space="0" w:color="auto"/>
            <w:right w:val="none" w:sz="0" w:space="0" w:color="auto"/>
          </w:divBdr>
        </w:div>
        <w:div w:id="893077438">
          <w:marLeft w:val="0"/>
          <w:marRight w:val="0"/>
          <w:marTop w:val="0"/>
          <w:marBottom w:val="0"/>
          <w:divBdr>
            <w:top w:val="none" w:sz="0" w:space="0" w:color="auto"/>
            <w:left w:val="none" w:sz="0" w:space="0" w:color="auto"/>
            <w:bottom w:val="none" w:sz="0" w:space="0" w:color="auto"/>
            <w:right w:val="none" w:sz="0" w:space="0" w:color="auto"/>
          </w:divBdr>
        </w:div>
        <w:div w:id="1769085173">
          <w:marLeft w:val="0"/>
          <w:marRight w:val="0"/>
          <w:marTop w:val="0"/>
          <w:marBottom w:val="0"/>
          <w:divBdr>
            <w:top w:val="none" w:sz="0" w:space="0" w:color="auto"/>
            <w:left w:val="none" w:sz="0" w:space="0" w:color="auto"/>
            <w:bottom w:val="none" w:sz="0" w:space="0" w:color="auto"/>
            <w:right w:val="none" w:sz="0" w:space="0" w:color="auto"/>
          </w:divBdr>
        </w:div>
        <w:div w:id="45645258">
          <w:marLeft w:val="0"/>
          <w:marRight w:val="0"/>
          <w:marTop w:val="0"/>
          <w:marBottom w:val="0"/>
          <w:divBdr>
            <w:top w:val="none" w:sz="0" w:space="0" w:color="auto"/>
            <w:left w:val="none" w:sz="0" w:space="0" w:color="auto"/>
            <w:bottom w:val="none" w:sz="0" w:space="0" w:color="auto"/>
            <w:right w:val="none" w:sz="0" w:space="0" w:color="auto"/>
          </w:divBdr>
        </w:div>
        <w:div w:id="1583954483">
          <w:marLeft w:val="0"/>
          <w:marRight w:val="0"/>
          <w:marTop w:val="0"/>
          <w:marBottom w:val="0"/>
          <w:divBdr>
            <w:top w:val="none" w:sz="0" w:space="0" w:color="auto"/>
            <w:left w:val="none" w:sz="0" w:space="0" w:color="auto"/>
            <w:bottom w:val="none" w:sz="0" w:space="0" w:color="auto"/>
            <w:right w:val="none" w:sz="0" w:space="0" w:color="auto"/>
          </w:divBdr>
        </w:div>
        <w:div w:id="1119760650">
          <w:marLeft w:val="0"/>
          <w:marRight w:val="0"/>
          <w:marTop w:val="0"/>
          <w:marBottom w:val="0"/>
          <w:divBdr>
            <w:top w:val="none" w:sz="0" w:space="0" w:color="auto"/>
            <w:left w:val="none" w:sz="0" w:space="0" w:color="auto"/>
            <w:bottom w:val="none" w:sz="0" w:space="0" w:color="auto"/>
            <w:right w:val="none" w:sz="0" w:space="0" w:color="auto"/>
          </w:divBdr>
        </w:div>
        <w:div w:id="1414474125">
          <w:marLeft w:val="0"/>
          <w:marRight w:val="0"/>
          <w:marTop w:val="0"/>
          <w:marBottom w:val="0"/>
          <w:divBdr>
            <w:top w:val="none" w:sz="0" w:space="0" w:color="auto"/>
            <w:left w:val="none" w:sz="0" w:space="0" w:color="auto"/>
            <w:bottom w:val="none" w:sz="0" w:space="0" w:color="auto"/>
            <w:right w:val="none" w:sz="0" w:space="0" w:color="auto"/>
          </w:divBdr>
        </w:div>
        <w:div w:id="618729005">
          <w:marLeft w:val="0"/>
          <w:marRight w:val="0"/>
          <w:marTop w:val="0"/>
          <w:marBottom w:val="0"/>
          <w:divBdr>
            <w:top w:val="none" w:sz="0" w:space="0" w:color="auto"/>
            <w:left w:val="none" w:sz="0" w:space="0" w:color="auto"/>
            <w:bottom w:val="none" w:sz="0" w:space="0" w:color="auto"/>
            <w:right w:val="none" w:sz="0" w:space="0" w:color="auto"/>
          </w:divBdr>
        </w:div>
        <w:div w:id="1464885891">
          <w:marLeft w:val="0"/>
          <w:marRight w:val="0"/>
          <w:marTop w:val="0"/>
          <w:marBottom w:val="0"/>
          <w:divBdr>
            <w:top w:val="none" w:sz="0" w:space="0" w:color="auto"/>
            <w:left w:val="none" w:sz="0" w:space="0" w:color="auto"/>
            <w:bottom w:val="none" w:sz="0" w:space="0" w:color="auto"/>
            <w:right w:val="none" w:sz="0" w:space="0" w:color="auto"/>
          </w:divBdr>
        </w:div>
        <w:div w:id="1673949093">
          <w:marLeft w:val="0"/>
          <w:marRight w:val="0"/>
          <w:marTop w:val="0"/>
          <w:marBottom w:val="0"/>
          <w:divBdr>
            <w:top w:val="none" w:sz="0" w:space="0" w:color="auto"/>
            <w:left w:val="none" w:sz="0" w:space="0" w:color="auto"/>
            <w:bottom w:val="none" w:sz="0" w:space="0" w:color="auto"/>
            <w:right w:val="none" w:sz="0" w:space="0" w:color="auto"/>
          </w:divBdr>
        </w:div>
        <w:div w:id="1126006250">
          <w:marLeft w:val="0"/>
          <w:marRight w:val="0"/>
          <w:marTop w:val="0"/>
          <w:marBottom w:val="0"/>
          <w:divBdr>
            <w:top w:val="none" w:sz="0" w:space="0" w:color="auto"/>
            <w:left w:val="none" w:sz="0" w:space="0" w:color="auto"/>
            <w:bottom w:val="none" w:sz="0" w:space="0" w:color="auto"/>
            <w:right w:val="none" w:sz="0" w:space="0" w:color="auto"/>
          </w:divBdr>
        </w:div>
        <w:div w:id="734937003">
          <w:marLeft w:val="0"/>
          <w:marRight w:val="0"/>
          <w:marTop w:val="0"/>
          <w:marBottom w:val="0"/>
          <w:divBdr>
            <w:top w:val="none" w:sz="0" w:space="0" w:color="auto"/>
            <w:left w:val="none" w:sz="0" w:space="0" w:color="auto"/>
            <w:bottom w:val="none" w:sz="0" w:space="0" w:color="auto"/>
            <w:right w:val="none" w:sz="0" w:space="0" w:color="auto"/>
          </w:divBdr>
        </w:div>
        <w:div w:id="520970189">
          <w:marLeft w:val="0"/>
          <w:marRight w:val="0"/>
          <w:marTop w:val="0"/>
          <w:marBottom w:val="0"/>
          <w:divBdr>
            <w:top w:val="none" w:sz="0" w:space="0" w:color="auto"/>
            <w:left w:val="none" w:sz="0" w:space="0" w:color="auto"/>
            <w:bottom w:val="none" w:sz="0" w:space="0" w:color="auto"/>
            <w:right w:val="none" w:sz="0" w:space="0" w:color="auto"/>
          </w:divBdr>
        </w:div>
        <w:div w:id="1910268491">
          <w:marLeft w:val="0"/>
          <w:marRight w:val="0"/>
          <w:marTop w:val="0"/>
          <w:marBottom w:val="0"/>
          <w:divBdr>
            <w:top w:val="none" w:sz="0" w:space="0" w:color="auto"/>
            <w:left w:val="none" w:sz="0" w:space="0" w:color="auto"/>
            <w:bottom w:val="none" w:sz="0" w:space="0" w:color="auto"/>
            <w:right w:val="none" w:sz="0" w:space="0" w:color="auto"/>
          </w:divBdr>
        </w:div>
        <w:div w:id="1910310640">
          <w:marLeft w:val="0"/>
          <w:marRight w:val="0"/>
          <w:marTop w:val="0"/>
          <w:marBottom w:val="0"/>
          <w:divBdr>
            <w:top w:val="none" w:sz="0" w:space="0" w:color="auto"/>
            <w:left w:val="none" w:sz="0" w:space="0" w:color="auto"/>
            <w:bottom w:val="none" w:sz="0" w:space="0" w:color="auto"/>
            <w:right w:val="none" w:sz="0" w:space="0" w:color="auto"/>
          </w:divBdr>
        </w:div>
        <w:div w:id="943802159">
          <w:marLeft w:val="0"/>
          <w:marRight w:val="0"/>
          <w:marTop w:val="0"/>
          <w:marBottom w:val="0"/>
          <w:divBdr>
            <w:top w:val="none" w:sz="0" w:space="0" w:color="auto"/>
            <w:left w:val="none" w:sz="0" w:space="0" w:color="auto"/>
            <w:bottom w:val="none" w:sz="0" w:space="0" w:color="auto"/>
            <w:right w:val="none" w:sz="0" w:space="0" w:color="auto"/>
          </w:divBdr>
        </w:div>
        <w:div w:id="94138697">
          <w:marLeft w:val="0"/>
          <w:marRight w:val="0"/>
          <w:marTop w:val="0"/>
          <w:marBottom w:val="0"/>
          <w:divBdr>
            <w:top w:val="none" w:sz="0" w:space="0" w:color="auto"/>
            <w:left w:val="none" w:sz="0" w:space="0" w:color="auto"/>
            <w:bottom w:val="none" w:sz="0" w:space="0" w:color="auto"/>
            <w:right w:val="none" w:sz="0" w:space="0" w:color="auto"/>
          </w:divBdr>
        </w:div>
        <w:div w:id="797334334">
          <w:marLeft w:val="0"/>
          <w:marRight w:val="0"/>
          <w:marTop w:val="0"/>
          <w:marBottom w:val="0"/>
          <w:divBdr>
            <w:top w:val="none" w:sz="0" w:space="0" w:color="auto"/>
            <w:left w:val="none" w:sz="0" w:space="0" w:color="auto"/>
            <w:bottom w:val="none" w:sz="0" w:space="0" w:color="auto"/>
            <w:right w:val="none" w:sz="0" w:space="0" w:color="auto"/>
          </w:divBdr>
        </w:div>
        <w:div w:id="1995529967">
          <w:marLeft w:val="0"/>
          <w:marRight w:val="0"/>
          <w:marTop w:val="0"/>
          <w:marBottom w:val="0"/>
          <w:divBdr>
            <w:top w:val="none" w:sz="0" w:space="0" w:color="auto"/>
            <w:left w:val="none" w:sz="0" w:space="0" w:color="auto"/>
            <w:bottom w:val="none" w:sz="0" w:space="0" w:color="auto"/>
            <w:right w:val="none" w:sz="0" w:space="0" w:color="auto"/>
          </w:divBdr>
        </w:div>
        <w:div w:id="319433260">
          <w:marLeft w:val="0"/>
          <w:marRight w:val="0"/>
          <w:marTop w:val="0"/>
          <w:marBottom w:val="0"/>
          <w:divBdr>
            <w:top w:val="none" w:sz="0" w:space="0" w:color="auto"/>
            <w:left w:val="none" w:sz="0" w:space="0" w:color="auto"/>
            <w:bottom w:val="none" w:sz="0" w:space="0" w:color="auto"/>
            <w:right w:val="none" w:sz="0" w:space="0" w:color="auto"/>
          </w:divBdr>
        </w:div>
        <w:div w:id="1766994692">
          <w:marLeft w:val="0"/>
          <w:marRight w:val="0"/>
          <w:marTop w:val="0"/>
          <w:marBottom w:val="0"/>
          <w:divBdr>
            <w:top w:val="none" w:sz="0" w:space="0" w:color="auto"/>
            <w:left w:val="none" w:sz="0" w:space="0" w:color="auto"/>
            <w:bottom w:val="none" w:sz="0" w:space="0" w:color="auto"/>
            <w:right w:val="none" w:sz="0" w:space="0" w:color="auto"/>
          </w:divBdr>
        </w:div>
        <w:div w:id="1011368924">
          <w:marLeft w:val="0"/>
          <w:marRight w:val="0"/>
          <w:marTop w:val="0"/>
          <w:marBottom w:val="0"/>
          <w:divBdr>
            <w:top w:val="none" w:sz="0" w:space="0" w:color="auto"/>
            <w:left w:val="none" w:sz="0" w:space="0" w:color="auto"/>
            <w:bottom w:val="none" w:sz="0" w:space="0" w:color="auto"/>
            <w:right w:val="none" w:sz="0" w:space="0" w:color="auto"/>
          </w:divBdr>
        </w:div>
        <w:div w:id="1810437511">
          <w:marLeft w:val="0"/>
          <w:marRight w:val="0"/>
          <w:marTop w:val="0"/>
          <w:marBottom w:val="0"/>
          <w:divBdr>
            <w:top w:val="none" w:sz="0" w:space="0" w:color="auto"/>
            <w:left w:val="none" w:sz="0" w:space="0" w:color="auto"/>
            <w:bottom w:val="none" w:sz="0" w:space="0" w:color="auto"/>
            <w:right w:val="none" w:sz="0" w:space="0" w:color="auto"/>
          </w:divBdr>
        </w:div>
        <w:div w:id="1883592441">
          <w:marLeft w:val="0"/>
          <w:marRight w:val="0"/>
          <w:marTop w:val="0"/>
          <w:marBottom w:val="0"/>
          <w:divBdr>
            <w:top w:val="none" w:sz="0" w:space="0" w:color="auto"/>
            <w:left w:val="none" w:sz="0" w:space="0" w:color="auto"/>
            <w:bottom w:val="none" w:sz="0" w:space="0" w:color="auto"/>
            <w:right w:val="none" w:sz="0" w:space="0" w:color="auto"/>
          </w:divBdr>
        </w:div>
        <w:div w:id="1049453271">
          <w:marLeft w:val="0"/>
          <w:marRight w:val="0"/>
          <w:marTop w:val="0"/>
          <w:marBottom w:val="0"/>
          <w:divBdr>
            <w:top w:val="none" w:sz="0" w:space="0" w:color="auto"/>
            <w:left w:val="none" w:sz="0" w:space="0" w:color="auto"/>
            <w:bottom w:val="none" w:sz="0" w:space="0" w:color="auto"/>
            <w:right w:val="none" w:sz="0" w:space="0" w:color="auto"/>
          </w:divBdr>
        </w:div>
        <w:div w:id="141317211">
          <w:marLeft w:val="0"/>
          <w:marRight w:val="0"/>
          <w:marTop w:val="0"/>
          <w:marBottom w:val="0"/>
          <w:divBdr>
            <w:top w:val="none" w:sz="0" w:space="0" w:color="auto"/>
            <w:left w:val="none" w:sz="0" w:space="0" w:color="auto"/>
            <w:bottom w:val="none" w:sz="0" w:space="0" w:color="auto"/>
            <w:right w:val="none" w:sz="0" w:space="0" w:color="auto"/>
          </w:divBdr>
        </w:div>
        <w:div w:id="1033648684">
          <w:marLeft w:val="0"/>
          <w:marRight w:val="0"/>
          <w:marTop w:val="0"/>
          <w:marBottom w:val="0"/>
          <w:divBdr>
            <w:top w:val="none" w:sz="0" w:space="0" w:color="auto"/>
            <w:left w:val="none" w:sz="0" w:space="0" w:color="auto"/>
            <w:bottom w:val="none" w:sz="0" w:space="0" w:color="auto"/>
            <w:right w:val="none" w:sz="0" w:space="0" w:color="auto"/>
          </w:divBdr>
        </w:div>
        <w:div w:id="1154639438">
          <w:marLeft w:val="0"/>
          <w:marRight w:val="0"/>
          <w:marTop w:val="0"/>
          <w:marBottom w:val="0"/>
          <w:divBdr>
            <w:top w:val="none" w:sz="0" w:space="0" w:color="auto"/>
            <w:left w:val="none" w:sz="0" w:space="0" w:color="auto"/>
            <w:bottom w:val="none" w:sz="0" w:space="0" w:color="auto"/>
            <w:right w:val="none" w:sz="0" w:space="0" w:color="auto"/>
          </w:divBdr>
        </w:div>
        <w:div w:id="1434936574">
          <w:marLeft w:val="0"/>
          <w:marRight w:val="0"/>
          <w:marTop w:val="0"/>
          <w:marBottom w:val="0"/>
          <w:divBdr>
            <w:top w:val="none" w:sz="0" w:space="0" w:color="auto"/>
            <w:left w:val="none" w:sz="0" w:space="0" w:color="auto"/>
            <w:bottom w:val="none" w:sz="0" w:space="0" w:color="auto"/>
            <w:right w:val="none" w:sz="0" w:space="0" w:color="auto"/>
          </w:divBdr>
        </w:div>
        <w:div w:id="201793348">
          <w:marLeft w:val="0"/>
          <w:marRight w:val="0"/>
          <w:marTop w:val="0"/>
          <w:marBottom w:val="0"/>
          <w:divBdr>
            <w:top w:val="none" w:sz="0" w:space="0" w:color="auto"/>
            <w:left w:val="none" w:sz="0" w:space="0" w:color="auto"/>
            <w:bottom w:val="none" w:sz="0" w:space="0" w:color="auto"/>
            <w:right w:val="none" w:sz="0" w:space="0" w:color="auto"/>
          </w:divBdr>
        </w:div>
        <w:div w:id="42364180">
          <w:marLeft w:val="0"/>
          <w:marRight w:val="0"/>
          <w:marTop w:val="0"/>
          <w:marBottom w:val="0"/>
          <w:divBdr>
            <w:top w:val="none" w:sz="0" w:space="0" w:color="auto"/>
            <w:left w:val="none" w:sz="0" w:space="0" w:color="auto"/>
            <w:bottom w:val="none" w:sz="0" w:space="0" w:color="auto"/>
            <w:right w:val="none" w:sz="0" w:space="0" w:color="auto"/>
          </w:divBdr>
        </w:div>
        <w:div w:id="1217161288">
          <w:marLeft w:val="0"/>
          <w:marRight w:val="0"/>
          <w:marTop w:val="0"/>
          <w:marBottom w:val="0"/>
          <w:divBdr>
            <w:top w:val="none" w:sz="0" w:space="0" w:color="auto"/>
            <w:left w:val="none" w:sz="0" w:space="0" w:color="auto"/>
            <w:bottom w:val="none" w:sz="0" w:space="0" w:color="auto"/>
            <w:right w:val="none" w:sz="0" w:space="0" w:color="auto"/>
          </w:divBdr>
        </w:div>
        <w:div w:id="1248659812">
          <w:marLeft w:val="0"/>
          <w:marRight w:val="0"/>
          <w:marTop w:val="0"/>
          <w:marBottom w:val="0"/>
          <w:divBdr>
            <w:top w:val="none" w:sz="0" w:space="0" w:color="auto"/>
            <w:left w:val="none" w:sz="0" w:space="0" w:color="auto"/>
            <w:bottom w:val="none" w:sz="0" w:space="0" w:color="auto"/>
            <w:right w:val="none" w:sz="0" w:space="0" w:color="auto"/>
          </w:divBdr>
        </w:div>
        <w:div w:id="1118648423">
          <w:marLeft w:val="0"/>
          <w:marRight w:val="0"/>
          <w:marTop w:val="0"/>
          <w:marBottom w:val="0"/>
          <w:divBdr>
            <w:top w:val="none" w:sz="0" w:space="0" w:color="auto"/>
            <w:left w:val="none" w:sz="0" w:space="0" w:color="auto"/>
            <w:bottom w:val="none" w:sz="0" w:space="0" w:color="auto"/>
            <w:right w:val="none" w:sz="0" w:space="0" w:color="auto"/>
          </w:divBdr>
        </w:div>
        <w:div w:id="1384865932">
          <w:marLeft w:val="0"/>
          <w:marRight w:val="0"/>
          <w:marTop w:val="0"/>
          <w:marBottom w:val="0"/>
          <w:divBdr>
            <w:top w:val="none" w:sz="0" w:space="0" w:color="auto"/>
            <w:left w:val="none" w:sz="0" w:space="0" w:color="auto"/>
            <w:bottom w:val="none" w:sz="0" w:space="0" w:color="auto"/>
            <w:right w:val="none" w:sz="0" w:space="0" w:color="auto"/>
          </w:divBdr>
        </w:div>
        <w:div w:id="1891963906">
          <w:marLeft w:val="0"/>
          <w:marRight w:val="0"/>
          <w:marTop w:val="0"/>
          <w:marBottom w:val="0"/>
          <w:divBdr>
            <w:top w:val="none" w:sz="0" w:space="0" w:color="auto"/>
            <w:left w:val="none" w:sz="0" w:space="0" w:color="auto"/>
            <w:bottom w:val="none" w:sz="0" w:space="0" w:color="auto"/>
            <w:right w:val="none" w:sz="0" w:space="0" w:color="auto"/>
          </w:divBdr>
        </w:div>
        <w:div w:id="648022151">
          <w:marLeft w:val="0"/>
          <w:marRight w:val="0"/>
          <w:marTop w:val="0"/>
          <w:marBottom w:val="0"/>
          <w:divBdr>
            <w:top w:val="none" w:sz="0" w:space="0" w:color="auto"/>
            <w:left w:val="none" w:sz="0" w:space="0" w:color="auto"/>
            <w:bottom w:val="none" w:sz="0" w:space="0" w:color="auto"/>
            <w:right w:val="none" w:sz="0" w:space="0" w:color="auto"/>
          </w:divBdr>
        </w:div>
        <w:div w:id="1054736877">
          <w:marLeft w:val="0"/>
          <w:marRight w:val="0"/>
          <w:marTop w:val="0"/>
          <w:marBottom w:val="0"/>
          <w:divBdr>
            <w:top w:val="none" w:sz="0" w:space="0" w:color="auto"/>
            <w:left w:val="none" w:sz="0" w:space="0" w:color="auto"/>
            <w:bottom w:val="none" w:sz="0" w:space="0" w:color="auto"/>
            <w:right w:val="none" w:sz="0" w:space="0" w:color="auto"/>
          </w:divBdr>
        </w:div>
        <w:div w:id="1983582759">
          <w:marLeft w:val="0"/>
          <w:marRight w:val="0"/>
          <w:marTop w:val="0"/>
          <w:marBottom w:val="0"/>
          <w:divBdr>
            <w:top w:val="none" w:sz="0" w:space="0" w:color="auto"/>
            <w:left w:val="none" w:sz="0" w:space="0" w:color="auto"/>
            <w:bottom w:val="none" w:sz="0" w:space="0" w:color="auto"/>
            <w:right w:val="none" w:sz="0" w:space="0" w:color="auto"/>
          </w:divBdr>
        </w:div>
        <w:div w:id="1805583359">
          <w:marLeft w:val="0"/>
          <w:marRight w:val="0"/>
          <w:marTop w:val="0"/>
          <w:marBottom w:val="0"/>
          <w:divBdr>
            <w:top w:val="none" w:sz="0" w:space="0" w:color="auto"/>
            <w:left w:val="none" w:sz="0" w:space="0" w:color="auto"/>
            <w:bottom w:val="none" w:sz="0" w:space="0" w:color="auto"/>
            <w:right w:val="none" w:sz="0" w:space="0" w:color="auto"/>
          </w:divBdr>
        </w:div>
        <w:div w:id="1134713453">
          <w:marLeft w:val="0"/>
          <w:marRight w:val="0"/>
          <w:marTop w:val="0"/>
          <w:marBottom w:val="0"/>
          <w:divBdr>
            <w:top w:val="none" w:sz="0" w:space="0" w:color="auto"/>
            <w:left w:val="none" w:sz="0" w:space="0" w:color="auto"/>
            <w:bottom w:val="none" w:sz="0" w:space="0" w:color="auto"/>
            <w:right w:val="none" w:sz="0" w:space="0" w:color="auto"/>
          </w:divBdr>
        </w:div>
        <w:div w:id="514465358">
          <w:marLeft w:val="0"/>
          <w:marRight w:val="0"/>
          <w:marTop w:val="0"/>
          <w:marBottom w:val="0"/>
          <w:divBdr>
            <w:top w:val="none" w:sz="0" w:space="0" w:color="auto"/>
            <w:left w:val="none" w:sz="0" w:space="0" w:color="auto"/>
            <w:bottom w:val="none" w:sz="0" w:space="0" w:color="auto"/>
            <w:right w:val="none" w:sz="0" w:space="0" w:color="auto"/>
          </w:divBdr>
        </w:div>
        <w:div w:id="365915083">
          <w:marLeft w:val="0"/>
          <w:marRight w:val="0"/>
          <w:marTop w:val="0"/>
          <w:marBottom w:val="0"/>
          <w:divBdr>
            <w:top w:val="none" w:sz="0" w:space="0" w:color="auto"/>
            <w:left w:val="none" w:sz="0" w:space="0" w:color="auto"/>
            <w:bottom w:val="none" w:sz="0" w:space="0" w:color="auto"/>
            <w:right w:val="none" w:sz="0" w:space="0" w:color="auto"/>
          </w:divBdr>
        </w:div>
        <w:div w:id="27416735">
          <w:marLeft w:val="0"/>
          <w:marRight w:val="0"/>
          <w:marTop w:val="0"/>
          <w:marBottom w:val="0"/>
          <w:divBdr>
            <w:top w:val="none" w:sz="0" w:space="0" w:color="auto"/>
            <w:left w:val="none" w:sz="0" w:space="0" w:color="auto"/>
            <w:bottom w:val="none" w:sz="0" w:space="0" w:color="auto"/>
            <w:right w:val="none" w:sz="0" w:space="0" w:color="auto"/>
          </w:divBdr>
        </w:div>
        <w:div w:id="1894383795">
          <w:marLeft w:val="0"/>
          <w:marRight w:val="0"/>
          <w:marTop w:val="0"/>
          <w:marBottom w:val="0"/>
          <w:divBdr>
            <w:top w:val="none" w:sz="0" w:space="0" w:color="auto"/>
            <w:left w:val="none" w:sz="0" w:space="0" w:color="auto"/>
            <w:bottom w:val="none" w:sz="0" w:space="0" w:color="auto"/>
            <w:right w:val="none" w:sz="0" w:space="0" w:color="auto"/>
          </w:divBdr>
        </w:div>
        <w:div w:id="1821189911">
          <w:marLeft w:val="0"/>
          <w:marRight w:val="0"/>
          <w:marTop w:val="0"/>
          <w:marBottom w:val="0"/>
          <w:divBdr>
            <w:top w:val="none" w:sz="0" w:space="0" w:color="auto"/>
            <w:left w:val="none" w:sz="0" w:space="0" w:color="auto"/>
            <w:bottom w:val="none" w:sz="0" w:space="0" w:color="auto"/>
            <w:right w:val="none" w:sz="0" w:space="0" w:color="auto"/>
          </w:divBdr>
        </w:div>
        <w:div w:id="863132670">
          <w:marLeft w:val="0"/>
          <w:marRight w:val="0"/>
          <w:marTop w:val="0"/>
          <w:marBottom w:val="0"/>
          <w:divBdr>
            <w:top w:val="none" w:sz="0" w:space="0" w:color="auto"/>
            <w:left w:val="none" w:sz="0" w:space="0" w:color="auto"/>
            <w:bottom w:val="none" w:sz="0" w:space="0" w:color="auto"/>
            <w:right w:val="none" w:sz="0" w:space="0" w:color="auto"/>
          </w:divBdr>
        </w:div>
        <w:div w:id="967928044">
          <w:marLeft w:val="0"/>
          <w:marRight w:val="0"/>
          <w:marTop w:val="0"/>
          <w:marBottom w:val="0"/>
          <w:divBdr>
            <w:top w:val="none" w:sz="0" w:space="0" w:color="auto"/>
            <w:left w:val="none" w:sz="0" w:space="0" w:color="auto"/>
            <w:bottom w:val="none" w:sz="0" w:space="0" w:color="auto"/>
            <w:right w:val="none" w:sz="0" w:space="0" w:color="auto"/>
          </w:divBdr>
        </w:div>
        <w:div w:id="1176075410">
          <w:marLeft w:val="0"/>
          <w:marRight w:val="0"/>
          <w:marTop w:val="0"/>
          <w:marBottom w:val="0"/>
          <w:divBdr>
            <w:top w:val="none" w:sz="0" w:space="0" w:color="auto"/>
            <w:left w:val="none" w:sz="0" w:space="0" w:color="auto"/>
            <w:bottom w:val="none" w:sz="0" w:space="0" w:color="auto"/>
            <w:right w:val="none" w:sz="0" w:space="0" w:color="auto"/>
          </w:divBdr>
        </w:div>
        <w:div w:id="393159517">
          <w:marLeft w:val="0"/>
          <w:marRight w:val="0"/>
          <w:marTop w:val="0"/>
          <w:marBottom w:val="0"/>
          <w:divBdr>
            <w:top w:val="none" w:sz="0" w:space="0" w:color="auto"/>
            <w:left w:val="none" w:sz="0" w:space="0" w:color="auto"/>
            <w:bottom w:val="none" w:sz="0" w:space="0" w:color="auto"/>
            <w:right w:val="none" w:sz="0" w:space="0" w:color="auto"/>
          </w:divBdr>
        </w:div>
        <w:div w:id="885216191">
          <w:marLeft w:val="0"/>
          <w:marRight w:val="0"/>
          <w:marTop w:val="0"/>
          <w:marBottom w:val="0"/>
          <w:divBdr>
            <w:top w:val="none" w:sz="0" w:space="0" w:color="auto"/>
            <w:left w:val="none" w:sz="0" w:space="0" w:color="auto"/>
            <w:bottom w:val="none" w:sz="0" w:space="0" w:color="auto"/>
            <w:right w:val="none" w:sz="0" w:space="0" w:color="auto"/>
          </w:divBdr>
        </w:div>
        <w:div w:id="2047103156">
          <w:marLeft w:val="0"/>
          <w:marRight w:val="0"/>
          <w:marTop w:val="0"/>
          <w:marBottom w:val="0"/>
          <w:divBdr>
            <w:top w:val="none" w:sz="0" w:space="0" w:color="auto"/>
            <w:left w:val="none" w:sz="0" w:space="0" w:color="auto"/>
            <w:bottom w:val="none" w:sz="0" w:space="0" w:color="auto"/>
            <w:right w:val="none" w:sz="0" w:space="0" w:color="auto"/>
          </w:divBdr>
        </w:div>
        <w:div w:id="892618420">
          <w:marLeft w:val="0"/>
          <w:marRight w:val="0"/>
          <w:marTop w:val="0"/>
          <w:marBottom w:val="0"/>
          <w:divBdr>
            <w:top w:val="none" w:sz="0" w:space="0" w:color="auto"/>
            <w:left w:val="none" w:sz="0" w:space="0" w:color="auto"/>
            <w:bottom w:val="none" w:sz="0" w:space="0" w:color="auto"/>
            <w:right w:val="none" w:sz="0" w:space="0" w:color="auto"/>
          </w:divBdr>
        </w:div>
        <w:div w:id="1987587224">
          <w:marLeft w:val="0"/>
          <w:marRight w:val="0"/>
          <w:marTop w:val="0"/>
          <w:marBottom w:val="0"/>
          <w:divBdr>
            <w:top w:val="none" w:sz="0" w:space="0" w:color="auto"/>
            <w:left w:val="none" w:sz="0" w:space="0" w:color="auto"/>
            <w:bottom w:val="none" w:sz="0" w:space="0" w:color="auto"/>
            <w:right w:val="none" w:sz="0" w:space="0" w:color="auto"/>
          </w:divBdr>
        </w:div>
        <w:div w:id="1434394400">
          <w:marLeft w:val="0"/>
          <w:marRight w:val="0"/>
          <w:marTop w:val="0"/>
          <w:marBottom w:val="0"/>
          <w:divBdr>
            <w:top w:val="none" w:sz="0" w:space="0" w:color="auto"/>
            <w:left w:val="none" w:sz="0" w:space="0" w:color="auto"/>
            <w:bottom w:val="none" w:sz="0" w:space="0" w:color="auto"/>
            <w:right w:val="none" w:sz="0" w:space="0" w:color="auto"/>
          </w:divBdr>
        </w:div>
        <w:div w:id="690452177">
          <w:marLeft w:val="0"/>
          <w:marRight w:val="0"/>
          <w:marTop w:val="0"/>
          <w:marBottom w:val="0"/>
          <w:divBdr>
            <w:top w:val="none" w:sz="0" w:space="0" w:color="auto"/>
            <w:left w:val="none" w:sz="0" w:space="0" w:color="auto"/>
            <w:bottom w:val="none" w:sz="0" w:space="0" w:color="auto"/>
            <w:right w:val="none" w:sz="0" w:space="0" w:color="auto"/>
          </w:divBdr>
        </w:div>
        <w:div w:id="1431387703">
          <w:marLeft w:val="0"/>
          <w:marRight w:val="0"/>
          <w:marTop w:val="0"/>
          <w:marBottom w:val="0"/>
          <w:divBdr>
            <w:top w:val="none" w:sz="0" w:space="0" w:color="auto"/>
            <w:left w:val="none" w:sz="0" w:space="0" w:color="auto"/>
            <w:bottom w:val="none" w:sz="0" w:space="0" w:color="auto"/>
            <w:right w:val="none" w:sz="0" w:space="0" w:color="auto"/>
          </w:divBdr>
        </w:div>
        <w:div w:id="1607545335">
          <w:marLeft w:val="0"/>
          <w:marRight w:val="0"/>
          <w:marTop w:val="0"/>
          <w:marBottom w:val="0"/>
          <w:divBdr>
            <w:top w:val="none" w:sz="0" w:space="0" w:color="auto"/>
            <w:left w:val="none" w:sz="0" w:space="0" w:color="auto"/>
            <w:bottom w:val="none" w:sz="0" w:space="0" w:color="auto"/>
            <w:right w:val="none" w:sz="0" w:space="0" w:color="auto"/>
          </w:divBdr>
        </w:div>
        <w:div w:id="2029524956">
          <w:marLeft w:val="0"/>
          <w:marRight w:val="0"/>
          <w:marTop w:val="0"/>
          <w:marBottom w:val="0"/>
          <w:divBdr>
            <w:top w:val="none" w:sz="0" w:space="0" w:color="auto"/>
            <w:left w:val="none" w:sz="0" w:space="0" w:color="auto"/>
            <w:bottom w:val="none" w:sz="0" w:space="0" w:color="auto"/>
            <w:right w:val="none" w:sz="0" w:space="0" w:color="auto"/>
          </w:divBdr>
        </w:div>
        <w:div w:id="1449927824">
          <w:marLeft w:val="0"/>
          <w:marRight w:val="0"/>
          <w:marTop w:val="0"/>
          <w:marBottom w:val="0"/>
          <w:divBdr>
            <w:top w:val="none" w:sz="0" w:space="0" w:color="auto"/>
            <w:left w:val="none" w:sz="0" w:space="0" w:color="auto"/>
            <w:bottom w:val="none" w:sz="0" w:space="0" w:color="auto"/>
            <w:right w:val="none" w:sz="0" w:space="0" w:color="auto"/>
          </w:divBdr>
        </w:div>
        <w:div w:id="722410023">
          <w:marLeft w:val="0"/>
          <w:marRight w:val="0"/>
          <w:marTop w:val="0"/>
          <w:marBottom w:val="0"/>
          <w:divBdr>
            <w:top w:val="none" w:sz="0" w:space="0" w:color="auto"/>
            <w:left w:val="none" w:sz="0" w:space="0" w:color="auto"/>
            <w:bottom w:val="none" w:sz="0" w:space="0" w:color="auto"/>
            <w:right w:val="none" w:sz="0" w:space="0" w:color="auto"/>
          </w:divBdr>
        </w:div>
        <w:div w:id="1721708499">
          <w:marLeft w:val="0"/>
          <w:marRight w:val="0"/>
          <w:marTop w:val="0"/>
          <w:marBottom w:val="0"/>
          <w:divBdr>
            <w:top w:val="none" w:sz="0" w:space="0" w:color="auto"/>
            <w:left w:val="none" w:sz="0" w:space="0" w:color="auto"/>
            <w:bottom w:val="none" w:sz="0" w:space="0" w:color="auto"/>
            <w:right w:val="none" w:sz="0" w:space="0" w:color="auto"/>
          </w:divBdr>
        </w:div>
        <w:div w:id="1406151864">
          <w:marLeft w:val="0"/>
          <w:marRight w:val="0"/>
          <w:marTop w:val="0"/>
          <w:marBottom w:val="0"/>
          <w:divBdr>
            <w:top w:val="none" w:sz="0" w:space="0" w:color="auto"/>
            <w:left w:val="none" w:sz="0" w:space="0" w:color="auto"/>
            <w:bottom w:val="none" w:sz="0" w:space="0" w:color="auto"/>
            <w:right w:val="none" w:sz="0" w:space="0" w:color="auto"/>
          </w:divBdr>
        </w:div>
        <w:div w:id="517695218">
          <w:marLeft w:val="0"/>
          <w:marRight w:val="0"/>
          <w:marTop w:val="0"/>
          <w:marBottom w:val="0"/>
          <w:divBdr>
            <w:top w:val="none" w:sz="0" w:space="0" w:color="auto"/>
            <w:left w:val="none" w:sz="0" w:space="0" w:color="auto"/>
            <w:bottom w:val="none" w:sz="0" w:space="0" w:color="auto"/>
            <w:right w:val="none" w:sz="0" w:space="0" w:color="auto"/>
          </w:divBdr>
        </w:div>
        <w:div w:id="2060200125">
          <w:marLeft w:val="0"/>
          <w:marRight w:val="0"/>
          <w:marTop w:val="0"/>
          <w:marBottom w:val="0"/>
          <w:divBdr>
            <w:top w:val="none" w:sz="0" w:space="0" w:color="auto"/>
            <w:left w:val="none" w:sz="0" w:space="0" w:color="auto"/>
            <w:bottom w:val="none" w:sz="0" w:space="0" w:color="auto"/>
            <w:right w:val="none" w:sz="0" w:space="0" w:color="auto"/>
          </w:divBdr>
        </w:div>
        <w:div w:id="1809349756">
          <w:marLeft w:val="0"/>
          <w:marRight w:val="0"/>
          <w:marTop w:val="0"/>
          <w:marBottom w:val="0"/>
          <w:divBdr>
            <w:top w:val="none" w:sz="0" w:space="0" w:color="auto"/>
            <w:left w:val="none" w:sz="0" w:space="0" w:color="auto"/>
            <w:bottom w:val="none" w:sz="0" w:space="0" w:color="auto"/>
            <w:right w:val="none" w:sz="0" w:space="0" w:color="auto"/>
          </w:divBdr>
        </w:div>
        <w:div w:id="1239244825">
          <w:marLeft w:val="0"/>
          <w:marRight w:val="0"/>
          <w:marTop w:val="0"/>
          <w:marBottom w:val="0"/>
          <w:divBdr>
            <w:top w:val="none" w:sz="0" w:space="0" w:color="auto"/>
            <w:left w:val="none" w:sz="0" w:space="0" w:color="auto"/>
            <w:bottom w:val="none" w:sz="0" w:space="0" w:color="auto"/>
            <w:right w:val="none" w:sz="0" w:space="0" w:color="auto"/>
          </w:divBdr>
        </w:div>
        <w:div w:id="1417168582">
          <w:marLeft w:val="0"/>
          <w:marRight w:val="0"/>
          <w:marTop w:val="0"/>
          <w:marBottom w:val="0"/>
          <w:divBdr>
            <w:top w:val="none" w:sz="0" w:space="0" w:color="auto"/>
            <w:left w:val="none" w:sz="0" w:space="0" w:color="auto"/>
            <w:bottom w:val="none" w:sz="0" w:space="0" w:color="auto"/>
            <w:right w:val="none" w:sz="0" w:space="0" w:color="auto"/>
          </w:divBdr>
        </w:div>
        <w:div w:id="948050385">
          <w:marLeft w:val="0"/>
          <w:marRight w:val="0"/>
          <w:marTop w:val="0"/>
          <w:marBottom w:val="0"/>
          <w:divBdr>
            <w:top w:val="none" w:sz="0" w:space="0" w:color="auto"/>
            <w:left w:val="none" w:sz="0" w:space="0" w:color="auto"/>
            <w:bottom w:val="none" w:sz="0" w:space="0" w:color="auto"/>
            <w:right w:val="none" w:sz="0" w:space="0" w:color="auto"/>
          </w:divBdr>
        </w:div>
        <w:div w:id="4332457">
          <w:marLeft w:val="0"/>
          <w:marRight w:val="0"/>
          <w:marTop w:val="0"/>
          <w:marBottom w:val="0"/>
          <w:divBdr>
            <w:top w:val="none" w:sz="0" w:space="0" w:color="auto"/>
            <w:left w:val="none" w:sz="0" w:space="0" w:color="auto"/>
            <w:bottom w:val="none" w:sz="0" w:space="0" w:color="auto"/>
            <w:right w:val="none" w:sz="0" w:space="0" w:color="auto"/>
          </w:divBdr>
        </w:div>
        <w:div w:id="636763705">
          <w:marLeft w:val="0"/>
          <w:marRight w:val="0"/>
          <w:marTop w:val="0"/>
          <w:marBottom w:val="0"/>
          <w:divBdr>
            <w:top w:val="none" w:sz="0" w:space="0" w:color="auto"/>
            <w:left w:val="none" w:sz="0" w:space="0" w:color="auto"/>
            <w:bottom w:val="none" w:sz="0" w:space="0" w:color="auto"/>
            <w:right w:val="none" w:sz="0" w:space="0" w:color="auto"/>
          </w:divBdr>
        </w:div>
        <w:div w:id="522595354">
          <w:marLeft w:val="0"/>
          <w:marRight w:val="0"/>
          <w:marTop w:val="0"/>
          <w:marBottom w:val="0"/>
          <w:divBdr>
            <w:top w:val="none" w:sz="0" w:space="0" w:color="auto"/>
            <w:left w:val="none" w:sz="0" w:space="0" w:color="auto"/>
            <w:bottom w:val="none" w:sz="0" w:space="0" w:color="auto"/>
            <w:right w:val="none" w:sz="0" w:space="0" w:color="auto"/>
          </w:divBdr>
        </w:div>
        <w:div w:id="2075734596">
          <w:marLeft w:val="0"/>
          <w:marRight w:val="0"/>
          <w:marTop w:val="0"/>
          <w:marBottom w:val="0"/>
          <w:divBdr>
            <w:top w:val="none" w:sz="0" w:space="0" w:color="auto"/>
            <w:left w:val="none" w:sz="0" w:space="0" w:color="auto"/>
            <w:bottom w:val="none" w:sz="0" w:space="0" w:color="auto"/>
            <w:right w:val="none" w:sz="0" w:space="0" w:color="auto"/>
          </w:divBdr>
        </w:div>
        <w:div w:id="2052730361">
          <w:marLeft w:val="0"/>
          <w:marRight w:val="0"/>
          <w:marTop w:val="0"/>
          <w:marBottom w:val="0"/>
          <w:divBdr>
            <w:top w:val="none" w:sz="0" w:space="0" w:color="auto"/>
            <w:left w:val="none" w:sz="0" w:space="0" w:color="auto"/>
            <w:bottom w:val="none" w:sz="0" w:space="0" w:color="auto"/>
            <w:right w:val="none" w:sz="0" w:space="0" w:color="auto"/>
          </w:divBdr>
        </w:div>
        <w:div w:id="857700520">
          <w:marLeft w:val="0"/>
          <w:marRight w:val="0"/>
          <w:marTop w:val="0"/>
          <w:marBottom w:val="0"/>
          <w:divBdr>
            <w:top w:val="none" w:sz="0" w:space="0" w:color="auto"/>
            <w:left w:val="none" w:sz="0" w:space="0" w:color="auto"/>
            <w:bottom w:val="none" w:sz="0" w:space="0" w:color="auto"/>
            <w:right w:val="none" w:sz="0" w:space="0" w:color="auto"/>
          </w:divBdr>
        </w:div>
        <w:div w:id="2125490873">
          <w:marLeft w:val="0"/>
          <w:marRight w:val="0"/>
          <w:marTop w:val="0"/>
          <w:marBottom w:val="0"/>
          <w:divBdr>
            <w:top w:val="none" w:sz="0" w:space="0" w:color="auto"/>
            <w:left w:val="none" w:sz="0" w:space="0" w:color="auto"/>
            <w:bottom w:val="none" w:sz="0" w:space="0" w:color="auto"/>
            <w:right w:val="none" w:sz="0" w:space="0" w:color="auto"/>
          </w:divBdr>
        </w:div>
        <w:div w:id="1648044751">
          <w:marLeft w:val="0"/>
          <w:marRight w:val="0"/>
          <w:marTop w:val="0"/>
          <w:marBottom w:val="0"/>
          <w:divBdr>
            <w:top w:val="none" w:sz="0" w:space="0" w:color="auto"/>
            <w:left w:val="none" w:sz="0" w:space="0" w:color="auto"/>
            <w:bottom w:val="none" w:sz="0" w:space="0" w:color="auto"/>
            <w:right w:val="none" w:sz="0" w:space="0" w:color="auto"/>
          </w:divBdr>
        </w:div>
        <w:div w:id="1534345622">
          <w:marLeft w:val="0"/>
          <w:marRight w:val="0"/>
          <w:marTop w:val="0"/>
          <w:marBottom w:val="0"/>
          <w:divBdr>
            <w:top w:val="none" w:sz="0" w:space="0" w:color="auto"/>
            <w:left w:val="none" w:sz="0" w:space="0" w:color="auto"/>
            <w:bottom w:val="none" w:sz="0" w:space="0" w:color="auto"/>
            <w:right w:val="none" w:sz="0" w:space="0" w:color="auto"/>
          </w:divBdr>
        </w:div>
        <w:div w:id="810907197">
          <w:marLeft w:val="0"/>
          <w:marRight w:val="0"/>
          <w:marTop w:val="0"/>
          <w:marBottom w:val="0"/>
          <w:divBdr>
            <w:top w:val="none" w:sz="0" w:space="0" w:color="auto"/>
            <w:left w:val="none" w:sz="0" w:space="0" w:color="auto"/>
            <w:bottom w:val="none" w:sz="0" w:space="0" w:color="auto"/>
            <w:right w:val="none" w:sz="0" w:space="0" w:color="auto"/>
          </w:divBdr>
        </w:div>
        <w:div w:id="935863914">
          <w:marLeft w:val="0"/>
          <w:marRight w:val="0"/>
          <w:marTop w:val="0"/>
          <w:marBottom w:val="0"/>
          <w:divBdr>
            <w:top w:val="none" w:sz="0" w:space="0" w:color="auto"/>
            <w:left w:val="none" w:sz="0" w:space="0" w:color="auto"/>
            <w:bottom w:val="none" w:sz="0" w:space="0" w:color="auto"/>
            <w:right w:val="none" w:sz="0" w:space="0" w:color="auto"/>
          </w:divBdr>
        </w:div>
        <w:div w:id="834152781">
          <w:marLeft w:val="0"/>
          <w:marRight w:val="0"/>
          <w:marTop w:val="0"/>
          <w:marBottom w:val="0"/>
          <w:divBdr>
            <w:top w:val="none" w:sz="0" w:space="0" w:color="auto"/>
            <w:left w:val="none" w:sz="0" w:space="0" w:color="auto"/>
            <w:bottom w:val="none" w:sz="0" w:space="0" w:color="auto"/>
            <w:right w:val="none" w:sz="0" w:space="0" w:color="auto"/>
          </w:divBdr>
        </w:div>
        <w:div w:id="238296208">
          <w:marLeft w:val="0"/>
          <w:marRight w:val="0"/>
          <w:marTop w:val="0"/>
          <w:marBottom w:val="0"/>
          <w:divBdr>
            <w:top w:val="none" w:sz="0" w:space="0" w:color="auto"/>
            <w:left w:val="none" w:sz="0" w:space="0" w:color="auto"/>
            <w:bottom w:val="none" w:sz="0" w:space="0" w:color="auto"/>
            <w:right w:val="none" w:sz="0" w:space="0" w:color="auto"/>
          </w:divBdr>
        </w:div>
        <w:div w:id="1664819699">
          <w:marLeft w:val="0"/>
          <w:marRight w:val="0"/>
          <w:marTop w:val="0"/>
          <w:marBottom w:val="0"/>
          <w:divBdr>
            <w:top w:val="none" w:sz="0" w:space="0" w:color="auto"/>
            <w:left w:val="none" w:sz="0" w:space="0" w:color="auto"/>
            <w:bottom w:val="none" w:sz="0" w:space="0" w:color="auto"/>
            <w:right w:val="none" w:sz="0" w:space="0" w:color="auto"/>
          </w:divBdr>
        </w:div>
        <w:div w:id="1892374762">
          <w:marLeft w:val="0"/>
          <w:marRight w:val="0"/>
          <w:marTop w:val="0"/>
          <w:marBottom w:val="0"/>
          <w:divBdr>
            <w:top w:val="none" w:sz="0" w:space="0" w:color="auto"/>
            <w:left w:val="none" w:sz="0" w:space="0" w:color="auto"/>
            <w:bottom w:val="none" w:sz="0" w:space="0" w:color="auto"/>
            <w:right w:val="none" w:sz="0" w:space="0" w:color="auto"/>
          </w:divBdr>
        </w:div>
        <w:div w:id="891884583">
          <w:marLeft w:val="0"/>
          <w:marRight w:val="0"/>
          <w:marTop w:val="0"/>
          <w:marBottom w:val="0"/>
          <w:divBdr>
            <w:top w:val="none" w:sz="0" w:space="0" w:color="auto"/>
            <w:left w:val="none" w:sz="0" w:space="0" w:color="auto"/>
            <w:bottom w:val="none" w:sz="0" w:space="0" w:color="auto"/>
            <w:right w:val="none" w:sz="0" w:space="0" w:color="auto"/>
          </w:divBdr>
        </w:div>
        <w:div w:id="502474620">
          <w:marLeft w:val="0"/>
          <w:marRight w:val="0"/>
          <w:marTop w:val="0"/>
          <w:marBottom w:val="0"/>
          <w:divBdr>
            <w:top w:val="none" w:sz="0" w:space="0" w:color="auto"/>
            <w:left w:val="none" w:sz="0" w:space="0" w:color="auto"/>
            <w:bottom w:val="none" w:sz="0" w:space="0" w:color="auto"/>
            <w:right w:val="none" w:sz="0" w:space="0" w:color="auto"/>
          </w:divBdr>
        </w:div>
        <w:div w:id="1331908198">
          <w:marLeft w:val="0"/>
          <w:marRight w:val="0"/>
          <w:marTop w:val="0"/>
          <w:marBottom w:val="0"/>
          <w:divBdr>
            <w:top w:val="none" w:sz="0" w:space="0" w:color="auto"/>
            <w:left w:val="none" w:sz="0" w:space="0" w:color="auto"/>
            <w:bottom w:val="none" w:sz="0" w:space="0" w:color="auto"/>
            <w:right w:val="none" w:sz="0" w:space="0" w:color="auto"/>
          </w:divBdr>
        </w:div>
        <w:div w:id="807479468">
          <w:marLeft w:val="0"/>
          <w:marRight w:val="0"/>
          <w:marTop w:val="0"/>
          <w:marBottom w:val="0"/>
          <w:divBdr>
            <w:top w:val="none" w:sz="0" w:space="0" w:color="auto"/>
            <w:left w:val="none" w:sz="0" w:space="0" w:color="auto"/>
            <w:bottom w:val="none" w:sz="0" w:space="0" w:color="auto"/>
            <w:right w:val="none" w:sz="0" w:space="0" w:color="auto"/>
          </w:divBdr>
        </w:div>
        <w:div w:id="1829663239">
          <w:marLeft w:val="0"/>
          <w:marRight w:val="0"/>
          <w:marTop w:val="0"/>
          <w:marBottom w:val="0"/>
          <w:divBdr>
            <w:top w:val="none" w:sz="0" w:space="0" w:color="auto"/>
            <w:left w:val="none" w:sz="0" w:space="0" w:color="auto"/>
            <w:bottom w:val="none" w:sz="0" w:space="0" w:color="auto"/>
            <w:right w:val="none" w:sz="0" w:space="0" w:color="auto"/>
          </w:divBdr>
        </w:div>
        <w:div w:id="830171666">
          <w:marLeft w:val="0"/>
          <w:marRight w:val="0"/>
          <w:marTop w:val="0"/>
          <w:marBottom w:val="0"/>
          <w:divBdr>
            <w:top w:val="none" w:sz="0" w:space="0" w:color="auto"/>
            <w:left w:val="none" w:sz="0" w:space="0" w:color="auto"/>
            <w:bottom w:val="none" w:sz="0" w:space="0" w:color="auto"/>
            <w:right w:val="none" w:sz="0" w:space="0" w:color="auto"/>
          </w:divBdr>
        </w:div>
        <w:div w:id="1298875539">
          <w:marLeft w:val="0"/>
          <w:marRight w:val="0"/>
          <w:marTop w:val="0"/>
          <w:marBottom w:val="0"/>
          <w:divBdr>
            <w:top w:val="none" w:sz="0" w:space="0" w:color="auto"/>
            <w:left w:val="none" w:sz="0" w:space="0" w:color="auto"/>
            <w:bottom w:val="none" w:sz="0" w:space="0" w:color="auto"/>
            <w:right w:val="none" w:sz="0" w:space="0" w:color="auto"/>
          </w:divBdr>
        </w:div>
        <w:div w:id="1519394488">
          <w:marLeft w:val="0"/>
          <w:marRight w:val="0"/>
          <w:marTop w:val="0"/>
          <w:marBottom w:val="0"/>
          <w:divBdr>
            <w:top w:val="none" w:sz="0" w:space="0" w:color="auto"/>
            <w:left w:val="none" w:sz="0" w:space="0" w:color="auto"/>
            <w:bottom w:val="none" w:sz="0" w:space="0" w:color="auto"/>
            <w:right w:val="none" w:sz="0" w:space="0" w:color="auto"/>
          </w:divBdr>
        </w:div>
        <w:div w:id="2146777639">
          <w:marLeft w:val="0"/>
          <w:marRight w:val="0"/>
          <w:marTop w:val="0"/>
          <w:marBottom w:val="0"/>
          <w:divBdr>
            <w:top w:val="none" w:sz="0" w:space="0" w:color="auto"/>
            <w:left w:val="none" w:sz="0" w:space="0" w:color="auto"/>
            <w:bottom w:val="none" w:sz="0" w:space="0" w:color="auto"/>
            <w:right w:val="none" w:sz="0" w:space="0" w:color="auto"/>
          </w:divBdr>
        </w:div>
        <w:div w:id="157813424">
          <w:marLeft w:val="0"/>
          <w:marRight w:val="0"/>
          <w:marTop w:val="0"/>
          <w:marBottom w:val="0"/>
          <w:divBdr>
            <w:top w:val="none" w:sz="0" w:space="0" w:color="auto"/>
            <w:left w:val="none" w:sz="0" w:space="0" w:color="auto"/>
            <w:bottom w:val="none" w:sz="0" w:space="0" w:color="auto"/>
            <w:right w:val="none" w:sz="0" w:space="0" w:color="auto"/>
          </w:divBdr>
        </w:div>
        <w:div w:id="2091655533">
          <w:marLeft w:val="0"/>
          <w:marRight w:val="0"/>
          <w:marTop w:val="0"/>
          <w:marBottom w:val="0"/>
          <w:divBdr>
            <w:top w:val="none" w:sz="0" w:space="0" w:color="auto"/>
            <w:left w:val="none" w:sz="0" w:space="0" w:color="auto"/>
            <w:bottom w:val="none" w:sz="0" w:space="0" w:color="auto"/>
            <w:right w:val="none" w:sz="0" w:space="0" w:color="auto"/>
          </w:divBdr>
        </w:div>
        <w:div w:id="1799302424">
          <w:marLeft w:val="0"/>
          <w:marRight w:val="0"/>
          <w:marTop w:val="0"/>
          <w:marBottom w:val="0"/>
          <w:divBdr>
            <w:top w:val="none" w:sz="0" w:space="0" w:color="auto"/>
            <w:left w:val="none" w:sz="0" w:space="0" w:color="auto"/>
            <w:bottom w:val="none" w:sz="0" w:space="0" w:color="auto"/>
            <w:right w:val="none" w:sz="0" w:space="0" w:color="auto"/>
          </w:divBdr>
        </w:div>
        <w:div w:id="293755158">
          <w:marLeft w:val="0"/>
          <w:marRight w:val="0"/>
          <w:marTop w:val="0"/>
          <w:marBottom w:val="0"/>
          <w:divBdr>
            <w:top w:val="none" w:sz="0" w:space="0" w:color="auto"/>
            <w:left w:val="none" w:sz="0" w:space="0" w:color="auto"/>
            <w:bottom w:val="none" w:sz="0" w:space="0" w:color="auto"/>
            <w:right w:val="none" w:sz="0" w:space="0" w:color="auto"/>
          </w:divBdr>
        </w:div>
        <w:div w:id="1328702702">
          <w:marLeft w:val="0"/>
          <w:marRight w:val="0"/>
          <w:marTop w:val="0"/>
          <w:marBottom w:val="0"/>
          <w:divBdr>
            <w:top w:val="none" w:sz="0" w:space="0" w:color="auto"/>
            <w:left w:val="none" w:sz="0" w:space="0" w:color="auto"/>
            <w:bottom w:val="none" w:sz="0" w:space="0" w:color="auto"/>
            <w:right w:val="none" w:sz="0" w:space="0" w:color="auto"/>
          </w:divBdr>
        </w:div>
        <w:div w:id="554048526">
          <w:marLeft w:val="0"/>
          <w:marRight w:val="0"/>
          <w:marTop w:val="0"/>
          <w:marBottom w:val="0"/>
          <w:divBdr>
            <w:top w:val="none" w:sz="0" w:space="0" w:color="auto"/>
            <w:left w:val="none" w:sz="0" w:space="0" w:color="auto"/>
            <w:bottom w:val="none" w:sz="0" w:space="0" w:color="auto"/>
            <w:right w:val="none" w:sz="0" w:space="0" w:color="auto"/>
          </w:divBdr>
        </w:div>
        <w:div w:id="1730029920">
          <w:marLeft w:val="0"/>
          <w:marRight w:val="0"/>
          <w:marTop w:val="0"/>
          <w:marBottom w:val="0"/>
          <w:divBdr>
            <w:top w:val="none" w:sz="0" w:space="0" w:color="auto"/>
            <w:left w:val="none" w:sz="0" w:space="0" w:color="auto"/>
            <w:bottom w:val="none" w:sz="0" w:space="0" w:color="auto"/>
            <w:right w:val="none" w:sz="0" w:space="0" w:color="auto"/>
          </w:divBdr>
        </w:div>
        <w:div w:id="1254512074">
          <w:marLeft w:val="0"/>
          <w:marRight w:val="0"/>
          <w:marTop w:val="0"/>
          <w:marBottom w:val="0"/>
          <w:divBdr>
            <w:top w:val="none" w:sz="0" w:space="0" w:color="auto"/>
            <w:left w:val="none" w:sz="0" w:space="0" w:color="auto"/>
            <w:bottom w:val="none" w:sz="0" w:space="0" w:color="auto"/>
            <w:right w:val="none" w:sz="0" w:space="0" w:color="auto"/>
          </w:divBdr>
        </w:div>
        <w:div w:id="1050109759">
          <w:marLeft w:val="0"/>
          <w:marRight w:val="0"/>
          <w:marTop w:val="0"/>
          <w:marBottom w:val="0"/>
          <w:divBdr>
            <w:top w:val="none" w:sz="0" w:space="0" w:color="auto"/>
            <w:left w:val="none" w:sz="0" w:space="0" w:color="auto"/>
            <w:bottom w:val="none" w:sz="0" w:space="0" w:color="auto"/>
            <w:right w:val="none" w:sz="0" w:space="0" w:color="auto"/>
          </w:divBdr>
        </w:div>
        <w:div w:id="303239240">
          <w:marLeft w:val="0"/>
          <w:marRight w:val="0"/>
          <w:marTop w:val="0"/>
          <w:marBottom w:val="0"/>
          <w:divBdr>
            <w:top w:val="none" w:sz="0" w:space="0" w:color="auto"/>
            <w:left w:val="none" w:sz="0" w:space="0" w:color="auto"/>
            <w:bottom w:val="none" w:sz="0" w:space="0" w:color="auto"/>
            <w:right w:val="none" w:sz="0" w:space="0" w:color="auto"/>
          </w:divBdr>
        </w:div>
        <w:div w:id="441388314">
          <w:marLeft w:val="0"/>
          <w:marRight w:val="0"/>
          <w:marTop w:val="0"/>
          <w:marBottom w:val="0"/>
          <w:divBdr>
            <w:top w:val="none" w:sz="0" w:space="0" w:color="auto"/>
            <w:left w:val="none" w:sz="0" w:space="0" w:color="auto"/>
            <w:bottom w:val="none" w:sz="0" w:space="0" w:color="auto"/>
            <w:right w:val="none" w:sz="0" w:space="0" w:color="auto"/>
          </w:divBdr>
        </w:div>
        <w:div w:id="775489097">
          <w:marLeft w:val="0"/>
          <w:marRight w:val="0"/>
          <w:marTop w:val="0"/>
          <w:marBottom w:val="0"/>
          <w:divBdr>
            <w:top w:val="none" w:sz="0" w:space="0" w:color="auto"/>
            <w:left w:val="none" w:sz="0" w:space="0" w:color="auto"/>
            <w:bottom w:val="none" w:sz="0" w:space="0" w:color="auto"/>
            <w:right w:val="none" w:sz="0" w:space="0" w:color="auto"/>
          </w:divBdr>
        </w:div>
        <w:div w:id="593902266">
          <w:marLeft w:val="0"/>
          <w:marRight w:val="0"/>
          <w:marTop w:val="0"/>
          <w:marBottom w:val="0"/>
          <w:divBdr>
            <w:top w:val="none" w:sz="0" w:space="0" w:color="auto"/>
            <w:left w:val="none" w:sz="0" w:space="0" w:color="auto"/>
            <w:bottom w:val="none" w:sz="0" w:space="0" w:color="auto"/>
            <w:right w:val="none" w:sz="0" w:space="0" w:color="auto"/>
          </w:divBdr>
        </w:div>
        <w:div w:id="333798402">
          <w:marLeft w:val="0"/>
          <w:marRight w:val="0"/>
          <w:marTop w:val="0"/>
          <w:marBottom w:val="0"/>
          <w:divBdr>
            <w:top w:val="none" w:sz="0" w:space="0" w:color="auto"/>
            <w:left w:val="none" w:sz="0" w:space="0" w:color="auto"/>
            <w:bottom w:val="none" w:sz="0" w:space="0" w:color="auto"/>
            <w:right w:val="none" w:sz="0" w:space="0" w:color="auto"/>
          </w:divBdr>
        </w:div>
        <w:div w:id="1672682066">
          <w:marLeft w:val="0"/>
          <w:marRight w:val="0"/>
          <w:marTop w:val="0"/>
          <w:marBottom w:val="0"/>
          <w:divBdr>
            <w:top w:val="none" w:sz="0" w:space="0" w:color="auto"/>
            <w:left w:val="none" w:sz="0" w:space="0" w:color="auto"/>
            <w:bottom w:val="none" w:sz="0" w:space="0" w:color="auto"/>
            <w:right w:val="none" w:sz="0" w:space="0" w:color="auto"/>
          </w:divBdr>
        </w:div>
        <w:div w:id="1334990182">
          <w:marLeft w:val="0"/>
          <w:marRight w:val="0"/>
          <w:marTop w:val="0"/>
          <w:marBottom w:val="0"/>
          <w:divBdr>
            <w:top w:val="none" w:sz="0" w:space="0" w:color="auto"/>
            <w:left w:val="none" w:sz="0" w:space="0" w:color="auto"/>
            <w:bottom w:val="none" w:sz="0" w:space="0" w:color="auto"/>
            <w:right w:val="none" w:sz="0" w:space="0" w:color="auto"/>
          </w:divBdr>
        </w:div>
        <w:div w:id="1459642398">
          <w:marLeft w:val="0"/>
          <w:marRight w:val="0"/>
          <w:marTop w:val="0"/>
          <w:marBottom w:val="0"/>
          <w:divBdr>
            <w:top w:val="none" w:sz="0" w:space="0" w:color="auto"/>
            <w:left w:val="none" w:sz="0" w:space="0" w:color="auto"/>
            <w:bottom w:val="none" w:sz="0" w:space="0" w:color="auto"/>
            <w:right w:val="none" w:sz="0" w:space="0" w:color="auto"/>
          </w:divBdr>
        </w:div>
        <w:div w:id="17976839">
          <w:marLeft w:val="0"/>
          <w:marRight w:val="0"/>
          <w:marTop w:val="0"/>
          <w:marBottom w:val="0"/>
          <w:divBdr>
            <w:top w:val="none" w:sz="0" w:space="0" w:color="auto"/>
            <w:left w:val="none" w:sz="0" w:space="0" w:color="auto"/>
            <w:bottom w:val="none" w:sz="0" w:space="0" w:color="auto"/>
            <w:right w:val="none" w:sz="0" w:space="0" w:color="auto"/>
          </w:divBdr>
        </w:div>
        <w:div w:id="300044333">
          <w:marLeft w:val="0"/>
          <w:marRight w:val="0"/>
          <w:marTop w:val="0"/>
          <w:marBottom w:val="0"/>
          <w:divBdr>
            <w:top w:val="none" w:sz="0" w:space="0" w:color="auto"/>
            <w:left w:val="none" w:sz="0" w:space="0" w:color="auto"/>
            <w:bottom w:val="none" w:sz="0" w:space="0" w:color="auto"/>
            <w:right w:val="none" w:sz="0" w:space="0" w:color="auto"/>
          </w:divBdr>
        </w:div>
        <w:div w:id="1573465684">
          <w:marLeft w:val="0"/>
          <w:marRight w:val="0"/>
          <w:marTop w:val="0"/>
          <w:marBottom w:val="0"/>
          <w:divBdr>
            <w:top w:val="none" w:sz="0" w:space="0" w:color="auto"/>
            <w:left w:val="none" w:sz="0" w:space="0" w:color="auto"/>
            <w:bottom w:val="none" w:sz="0" w:space="0" w:color="auto"/>
            <w:right w:val="none" w:sz="0" w:space="0" w:color="auto"/>
          </w:divBdr>
        </w:div>
        <w:div w:id="1689715850">
          <w:marLeft w:val="0"/>
          <w:marRight w:val="0"/>
          <w:marTop w:val="0"/>
          <w:marBottom w:val="0"/>
          <w:divBdr>
            <w:top w:val="none" w:sz="0" w:space="0" w:color="auto"/>
            <w:left w:val="none" w:sz="0" w:space="0" w:color="auto"/>
            <w:bottom w:val="none" w:sz="0" w:space="0" w:color="auto"/>
            <w:right w:val="none" w:sz="0" w:space="0" w:color="auto"/>
          </w:divBdr>
        </w:div>
        <w:div w:id="620694071">
          <w:marLeft w:val="0"/>
          <w:marRight w:val="0"/>
          <w:marTop w:val="0"/>
          <w:marBottom w:val="0"/>
          <w:divBdr>
            <w:top w:val="none" w:sz="0" w:space="0" w:color="auto"/>
            <w:left w:val="none" w:sz="0" w:space="0" w:color="auto"/>
            <w:bottom w:val="none" w:sz="0" w:space="0" w:color="auto"/>
            <w:right w:val="none" w:sz="0" w:space="0" w:color="auto"/>
          </w:divBdr>
        </w:div>
        <w:div w:id="1875776333">
          <w:marLeft w:val="0"/>
          <w:marRight w:val="0"/>
          <w:marTop w:val="0"/>
          <w:marBottom w:val="0"/>
          <w:divBdr>
            <w:top w:val="none" w:sz="0" w:space="0" w:color="auto"/>
            <w:left w:val="none" w:sz="0" w:space="0" w:color="auto"/>
            <w:bottom w:val="none" w:sz="0" w:space="0" w:color="auto"/>
            <w:right w:val="none" w:sz="0" w:space="0" w:color="auto"/>
          </w:divBdr>
        </w:div>
        <w:div w:id="253443493">
          <w:marLeft w:val="0"/>
          <w:marRight w:val="0"/>
          <w:marTop w:val="0"/>
          <w:marBottom w:val="0"/>
          <w:divBdr>
            <w:top w:val="none" w:sz="0" w:space="0" w:color="auto"/>
            <w:left w:val="none" w:sz="0" w:space="0" w:color="auto"/>
            <w:bottom w:val="none" w:sz="0" w:space="0" w:color="auto"/>
            <w:right w:val="none" w:sz="0" w:space="0" w:color="auto"/>
          </w:divBdr>
        </w:div>
        <w:div w:id="2076776650">
          <w:marLeft w:val="0"/>
          <w:marRight w:val="0"/>
          <w:marTop w:val="0"/>
          <w:marBottom w:val="0"/>
          <w:divBdr>
            <w:top w:val="none" w:sz="0" w:space="0" w:color="auto"/>
            <w:left w:val="none" w:sz="0" w:space="0" w:color="auto"/>
            <w:bottom w:val="none" w:sz="0" w:space="0" w:color="auto"/>
            <w:right w:val="none" w:sz="0" w:space="0" w:color="auto"/>
          </w:divBdr>
        </w:div>
        <w:div w:id="508565900">
          <w:marLeft w:val="0"/>
          <w:marRight w:val="0"/>
          <w:marTop w:val="0"/>
          <w:marBottom w:val="0"/>
          <w:divBdr>
            <w:top w:val="none" w:sz="0" w:space="0" w:color="auto"/>
            <w:left w:val="none" w:sz="0" w:space="0" w:color="auto"/>
            <w:bottom w:val="none" w:sz="0" w:space="0" w:color="auto"/>
            <w:right w:val="none" w:sz="0" w:space="0" w:color="auto"/>
          </w:divBdr>
        </w:div>
        <w:div w:id="562644472">
          <w:marLeft w:val="0"/>
          <w:marRight w:val="0"/>
          <w:marTop w:val="0"/>
          <w:marBottom w:val="0"/>
          <w:divBdr>
            <w:top w:val="none" w:sz="0" w:space="0" w:color="auto"/>
            <w:left w:val="none" w:sz="0" w:space="0" w:color="auto"/>
            <w:bottom w:val="none" w:sz="0" w:space="0" w:color="auto"/>
            <w:right w:val="none" w:sz="0" w:space="0" w:color="auto"/>
          </w:divBdr>
        </w:div>
        <w:div w:id="1467965197">
          <w:marLeft w:val="0"/>
          <w:marRight w:val="0"/>
          <w:marTop w:val="0"/>
          <w:marBottom w:val="0"/>
          <w:divBdr>
            <w:top w:val="none" w:sz="0" w:space="0" w:color="auto"/>
            <w:left w:val="none" w:sz="0" w:space="0" w:color="auto"/>
            <w:bottom w:val="none" w:sz="0" w:space="0" w:color="auto"/>
            <w:right w:val="none" w:sz="0" w:space="0" w:color="auto"/>
          </w:divBdr>
        </w:div>
        <w:div w:id="564494147">
          <w:marLeft w:val="0"/>
          <w:marRight w:val="0"/>
          <w:marTop w:val="0"/>
          <w:marBottom w:val="0"/>
          <w:divBdr>
            <w:top w:val="none" w:sz="0" w:space="0" w:color="auto"/>
            <w:left w:val="none" w:sz="0" w:space="0" w:color="auto"/>
            <w:bottom w:val="none" w:sz="0" w:space="0" w:color="auto"/>
            <w:right w:val="none" w:sz="0" w:space="0" w:color="auto"/>
          </w:divBdr>
        </w:div>
        <w:div w:id="1376856701">
          <w:marLeft w:val="0"/>
          <w:marRight w:val="0"/>
          <w:marTop w:val="0"/>
          <w:marBottom w:val="0"/>
          <w:divBdr>
            <w:top w:val="none" w:sz="0" w:space="0" w:color="auto"/>
            <w:left w:val="none" w:sz="0" w:space="0" w:color="auto"/>
            <w:bottom w:val="none" w:sz="0" w:space="0" w:color="auto"/>
            <w:right w:val="none" w:sz="0" w:space="0" w:color="auto"/>
          </w:divBdr>
        </w:div>
        <w:div w:id="247270095">
          <w:marLeft w:val="0"/>
          <w:marRight w:val="0"/>
          <w:marTop w:val="0"/>
          <w:marBottom w:val="0"/>
          <w:divBdr>
            <w:top w:val="none" w:sz="0" w:space="0" w:color="auto"/>
            <w:left w:val="none" w:sz="0" w:space="0" w:color="auto"/>
            <w:bottom w:val="none" w:sz="0" w:space="0" w:color="auto"/>
            <w:right w:val="none" w:sz="0" w:space="0" w:color="auto"/>
          </w:divBdr>
        </w:div>
        <w:div w:id="738790471">
          <w:marLeft w:val="0"/>
          <w:marRight w:val="0"/>
          <w:marTop w:val="0"/>
          <w:marBottom w:val="0"/>
          <w:divBdr>
            <w:top w:val="none" w:sz="0" w:space="0" w:color="auto"/>
            <w:left w:val="none" w:sz="0" w:space="0" w:color="auto"/>
            <w:bottom w:val="none" w:sz="0" w:space="0" w:color="auto"/>
            <w:right w:val="none" w:sz="0" w:space="0" w:color="auto"/>
          </w:divBdr>
        </w:div>
        <w:div w:id="428086216">
          <w:marLeft w:val="0"/>
          <w:marRight w:val="0"/>
          <w:marTop w:val="0"/>
          <w:marBottom w:val="0"/>
          <w:divBdr>
            <w:top w:val="none" w:sz="0" w:space="0" w:color="auto"/>
            <w:left w:val="none" w:sz="0" w:space="0" w:color="auto"/>
            <w:bottom w:val="none" w:sz="0" w:space="0" w:color="auto"/>
            <w:right w:val="none" w:sz="0" w:space="0" w:color="auto"/>
          </w:divBdr>
        </w:div>
        <w:div w:id="1947032662">
          <w:marLeft w:val="0"/>
          <w:marRight w:val="0"/>
          <w:marTop w:val="0"/>
          <w:marBottom w:val="0"/>
          <w:divBdr>
            <w:top w:val="none" w:sz="0" w:space="0" w:color="auto"/>
            <w:left w:val="none" w:sz="0" w:space="0" w:color="auto"/>
            <w:bottom w:val="none" w:sz="0" w:space="0" w:color="auto"/>
            <w:right w:val="none" w:sz="0" w:space="0" w:color="auto"/>
          </w:divBdr>
        </w:div>
        <w:div w:id="1891960174">
          <w:marLeft w:val="0"/>
          <w:marRight w:val="0"/>
          <w:marTop w:val="0"/>
          <w:marBottom w:val="0"/>
          <w:divBdr>
            <w:top w:val="none" w:sz="0" w:space="0" w:color="auto"/>
            <w:left w:val="none" w:sz="0" w:space="0" w:color="auto"/>
            <w:bottom w:val="none" w:sz="0" w:space="0" w:color="auto"/>
            <w:right w:val="none" w:sz="0" w:space="0" w:color="auto"/>
          </w:divBdr>
        </w:div>
        <w:div w:id="1446735144">
          <w:marLeft w:val="0"/>
          <w:marRight w:val="0"/>
          <w:marTop w:val="0"/>
          <w:marBottom w:val="0"/>
          <w:divBdr>
            <w:top w:val="none" w:sz="0" w:space="0" w:color="auto"/>
            <w:left w:val="none" w:sz="0" w:space="0" w:color="auto"/>
            <w:bottom w:val="none" w:sz="0" w:space="0" w:color="auto"/>
            <w:right w:val="none" w:sz="0" w:space="0" w:color="auto"/>
          </w:divBdr>
        </w:div>
        <w:div w:id="921842173">
          <w:marLeft w:val="0"/>
          <w:marRight w:val="0"/>
          <w:marTop w:val="0"/>
          <w:marBottom w:val="0"/>
          <w:divBdr>
            <w:top w:val="none" w:sz="0" w:space="0" w:color="auto"/>
            <w:left w:val="none" w:sz="0" w:space="0" w:color="auto"/>
            <w:bottom w:val="none" w:sz="0" w:space="0" w:color="auto"/>
            <w:right w:val="none" w:sz="0" w:space="0" w:color="auto"/>
          </w:divBdr>
        </w:div>
        <w:div w:id="1079526494">
          <w:marLeft w:val="0"/>
          <w:marRight w:val="0"/>
          <w:marTop w:val="0"/>
          <w:marBottom w:val="0"/>
          <w:divBdr>
            <w:top w:val="none" w:sz="0" w:space="0" w:color="auto"/>
            <w:left w:val="none" w:sz="0" w:space="0" w:color="auto"/>
            <w:bottom w:val="none" w:sz="0" w:space="0" w:color="auto"/>
            <w:right w:val="none" w:sz="0" w:space="0" w:color="auto"/>
          </w:divBdr>
        </w:div>
        <w:div w:id="1470398151">
          <w:marLeft w:val="0"/>
          <w:marRight w:val="0"/>
          <w:marTop w:val="0"/>
          <w:marBottom w:val="0"/>
          <w:divBdr>
            <w:top w:val="none" w:sz="0" w:space="0" w:color="auto"/>
            <w:left w:val="none" w:sz="0" w:space="0" w:color="auto"/>
            <w:bottom w:val="none" w:sz="0" w:space="0" w:color="auto"/>
            <w:right w:val="none" w:sz="0" w:space="0" w:color="auto"/>
          </w:divBdr>
        </w:div>
        <w:div w:id="1039276775">
          <w:marLeft w:val="0"/>
          <w:marRight w:val="0"/>
          <w:marTop w:val="0"/>
          <w:marBottom w:val="0"/>
          <w:divBdr>
            <w:top w:val="none" w:sz="0" w:space="0" w:color="auto"/>
            <w:left w:val="none" w:sz="0" w:space="0" w:color="auto"/>
            <w:bottom w:val="none" w:sz="0" w:space="0" w:color="auto"/>
            <w:right w:val="none" w:sz="0" w:space="0" w:color="auto"/>
          </w:divBdr>
        </w:div>
        <w:div w:id="260526494">
          <w:marLeft w:val="0"/>
          <w:marRight w:val="0"/>
          <w:marTop w:val="0"/>
          <w:marBottom w:val="0"/>
          <w:divBdr>
            <w:top w:val="none" w:sz="0" w:space="0" w:color="auto"/>
            <w:left w:val="none" w:sz="0" w:space="0" w:color="auto"/>
            <w:bottom w:val="none" w:sz="0" w:space="0" w:color="auto"/>
            <w:right w:val="none" w:sz="0" w:space="0" w:color="auto"/>
          </w:divBdr>
        </w:div>
        <w:div w:id="878325055">
          <w:marLeft w:val="0"/>
          <w:marRight w:val="0"/>
          <w:marTop w:val="0"/>
          <w:marBottom w:val="0"/>
          <w:divBdr>
            <w:top w:val="none" w:sz="0" w:space="0" w:color="auto"/>
            <w:left w:val="none" w:sz="0" w:space="0" w:color="auto"/>
            <w:bottom w:val="none" w:sz="0" w:space="0" w:color="auto"/>
            <w:right w:val="none" w:sz="0" w:space="0" w:color="auto"/>
          </w:divBdr>
        </w:div>
        <w:div w:id="1542480548">
          <w:marLeft w:val="0"/>
          <w:marRight w:val="0"/>
          <w:marTop w:val="0"/>
          <w:marBottom w:val="0"/>
          <w:divBdr>
            <w:top w:val="none" w:sz="0" w:space="0" w:color="auto"/>
            <w:left w:val="none" w:sz="0" w:space="0" w:color="auto"/>
            <w:bottom w:val="none" w:sz="0" w:space="0" w:color="auto"/>
            <w:right w:val="none" w:sz="0" w:space="0" w:color="auto"/>
          </w:divBdr>
        </w:div>
        <w:div w:id="1532844619">
          <w:marLeft w:val="0"/>
          <w:marRight w:val="0"/>
          <w:marTop w:val="0"/>
          <w:marBottom w:val="0"/>
          <w:divBdr>
            <w:top w:val="none" w:sz="0" w:space="0" w:color="auto"/>
            <w:left w:val="none" w:sz="0" w:space="0" w:color="auto"/>
            <w:bottom w:val="none" w:sz="0" w:space="0" w:color="auto"/>
            <w:right w:val="none" w:sz="0" w:space="0" w:color="auto"/>
          </w:divBdr>
        </w:div>
        <w:div w:id="2136365361">
          <w:marLeft w:val="0"/>
          <w:marRight w:val="0"/>
          <w:marTop w:val="0"/>
          <w:marBottom w:val="0"/>
          <w:divBdr>
            <w:top w:val="none" w:sz="0" w:space="0" w:color="auto"/>
            <w:left w:val="none" w:sz="0" w:space="0" w:color="auto"/>
            <w:bottom w:val="none" w:sz="0" w:space="0" w:color="auto"/>
            <w:right w:val="none" w:sz="0" w:space="0" w:color="auto"/>
          </w:divBdr>
        </w:div>
        <w:div w:id="1119102343">
          <w:marLeft w:val="0"/>
          <w:marRight w:val="0"/>
          <w:marTop w:val="0"/>
          <w:marBottom w:val="0"/>
          <w:divBdr>
            <w:top w:val="none" w:sz="0" w:space="0" w:color="auto"/>
            <w:left w:val="none" w:sz="0" w:space="0" w:color="auto"/>
            <w:bottom w:val="none" w:sz="0" w:space="0" w:color="auto"/>
            <w:right w:val="none" w:sz="0" w:space="0" w:color="auto"/>
          </w:divBdr>
        </w:div>
        <w:div w:id="990645253">
          <w:marLeft w:val="0"/>
          <w:marRight w:val="0"/>
          <w:marTop w:val="0"/>
          <w:marBottom w:val="0"/>
          <w:divBdr>
            <w:top w:val="none" w:sz="0" w:space="0" w:color="auto"/>
            <w:left w:val="none" w:sz="0" w:space="0" w:color="auto"/>
            <w:bottom w:val="none" w:sz="0" w:space="0" w:color="auto"/>
            <w:right w:val="none" w:sz="0" w:space="0" w:color="auto"/>
          </w:divBdr>
        </w:div>
        <w:div w:id="386690298">
          <w:marLeft w:val="0"/>
          <w:marRight w:val="0"/>
          <w:marTop w:val="0"/>
          <w:marBottom w:val="0"/>
          <w:divBdr>
            <w:top w:val="none" w:sz="0" w:space="0" w:color="auto"/>
            <w:left w:val="none" w:sz="0" w:space="0" w:color="auto"/>
            <w:bottom w:val="none" w:sz="0" w:space="0" w:color="auto"/>
            <w:right w:val="none" w:sz="0" w:space="0" w:color="auto"/>
          </w:divBdr>
        </w:div>
        <w:div w:id="1567450239">
          <w:marLeft w:val="0"/>
          <w:marRight w:val="0"/>
          <w:marTop w:val="0"/>
          <w:marBottom w:val="0"/>
          <w:divBdr>
            <w:top w:val="none" w:sz="0" w:space="0" w:color="auto"/>
            <w:left w:val="none" w:sz="0" w:space="0" w:color="auto"/>
            <w:bottom w:val="none" w:sz="0" w:space="0" w:color="auto"/>
            <w:right w:val="none" w:sz="0" w:space="0" w:color="auto"/>
          </w:divBdr>
        </w:div>
        <w:div w:id="27223730">
          <w:marLeft w:val="0"/>
          <w:marRight w:val="0"/>
          <w:marTop w:val="0"/>
          <w:marBottom w:val="0"/>
          <w:divBdr>
            <w:top w:val="none" w:sz="0" w:space="0" w:color="auto"/>
            <w:left w:val="none" w:sz="0" w:space="0" w:color="auto"/>
            <w:bottom w:val="none" w:sz="0" w:space="0" w:color="auto"/>
            <w:right w:val="none" w:sz="0" w:space="0" w:color="auto"/>
          </w:divBdr>
        </w:div>
        <w:div w:id="1370376961">
          <w:marLeft w:val="0"/>
          <w:marRight w:val="0"/>
          <w:marTop w:val="0"/>
          <w:marBottom w:val="0"/>
          <w:divBdr>
            <w:top w:val="none" w:sz="0" w:space="0" w:color="auto"/>
            <w:left w:val="none" w:sz="0" w:space="0" w:color="auto"/>
            <w:bottom w:val="none" w:sz="0" w:space="0" w:color="auto"/>
            <w:right w:val="none" w:sz="0" w:space="0" w:color="auto"/>
          </w:divBdr>
        </w:div>
        <w:div w:id="2050060564">
          <w:marLeft w:val="0"/>
          <w:marRight w:val="0"/>
          <w:marTop w:val="0"/>
          <w:marBottom w:val="0"/>
          <w:divBdr>
            <w:top w:val="none" w:sz="0" w:space="0" w:color="auto"/>
            <w:left w:val="none" w:sz="0" w:space="0" w:color="auto"/>
            <w:bottom w:val="none" w:sz="0" w:space="0" w:color="auto"/>
            <w:right w:val="none" w:sz="0" w:space="0" w:color="auto"/>
          </w:divBdr>
        </w:div>
        <w:div w:id="1067339513">
          <w:marLeft w:val="0"/>
          <w:marRight w:val="0"/>
          <w:marTop w:val="0"/>
          <w:marBottom w:val="0"/>
          <w:divBdr>
            <w:top w:val="none" w:sz="0" w:space="0" w:color="auto"/>
            <w:left w:val="none" w:sz="0" w:space="0" w:color="auto"/>
            <w:bottom w:val="none" w:sz="0" w:space="0" w:color="auto"/>
            <w:right w:val="none" w:sz="0" w:space="0" w:color="auto"/>
          </w:divBdr>
        </w:div>
        <w:div w:id="1483885107">
          <w:marLeft w:val="0"/>
          <w:marRight w:val="0"/>
          <w:marTop w:val="0"/>
          <w:marBottom w:val="0"/>
          <w:divBdr>
            <w:top w:val="none" w:sz="0" w:space="0" w:color="auto"/>
            <w:left w:val="none" w:sz="0" w:space="0" w:color="auto"/>
            <w:bottom w:val="none" w:sz="0" w:space="0" w:color="auto"/>
            <w:right w:val="none" w:sz="0" w:space="0" w:color="auto"/>
          </w:divBdr>
        </w:div>
        <w:div w:id="676348228">
          <w:marLeft w:val="0"/>
          <w:marRight w:val="0"/>
          <w:marTop w:val="0"/>
          <w:marBottom w:val="0"/>
          <w:divBdr>
            <w:top w:val="none" w:sz="0" w:space="0" w:color="auto"/>
            <w:left w:val="none" w:sz="0" w:space="0" w:color="auto"/>
            <w:bottom w:val="none" w:sz="0" w:space="0" w:color="auto"/>
            <w:right w:val="none" w:sz="0" w:space="0" w:color="auto"/>
          </w:divBdr>
        </w:div>
        <w:div w:id="2002196141">
          <w:marLeft w:val="0"/>
          <w:marRight w:val="0"/>
          <w:marTop w:val="0"/>
          <w:marBottom w:val="0"/>
          <w:divBdr>
            <w:top w:val="none" w:sz="0" w:space="0" w:color="auto"/>
            <w:left w:val="none" w:sz="0" w:space="0" w:color="auto"/>
            <w:bottom w:val="none" w:sz="0" w:space="0" w:color="auto"/>
            <w:right w:val="none" w:sz="0" w:space="0" w:color="auto"/>
          </w:divBdr>
        </w:div>
        <w:div w:id="32005838">
          <w:marLeft w:val="0"/>
          <w:marRight w:val="0"/>
          <w:marTop w:val="0"/>
          <w:marBottom w:val="0"/>
          <w:divBdr>
            <w:top w:val="none" w:sz="0" w:space="0" w:color="auto"/>
            <w:left w:val="none" w:sz="0" w:space="0" w:color="auto"/>
            <w:bottom w:val="none" w:sz="0" w:space="0" w:color="auto"/>
            <w:right w:val="none" w:sz="0" w:space="0" w:color="auto"/>
          </w:divBdr>
        </w:div>
        <w:div w:id="714549251">
          <w:marLeft w:val="0"/>
          <w:marRight w:val="0"/>
          <w:marTop w:val="0"/>
          <w:marBottom w:val="0"/>
          <w:divBdr>
            <w:top w:val="none" w:sz="0" w:space="0" w:color="auto"/>
            <w:left w:val="none" w:sz="0" w:space="0" w:color="auto"/>
            <w:bottom w:val="none" w:sz="0" w:space="0" w:color="auto"/>
            <w:right w:val="none" w:sz="0" w:space="0" w:color="auto"/>
          </w:divBdr>
        </w:div>
        <w:div w:id="101993335">
          <w:marLeft w:val="0"/>
          <w:marRight w:val="0"/>
          <w:marTop w:val="0"/>
          <w:marBottom w:val="0"/>
          <w:divBdr>
            <w:top w:val="none" w:sz="0" w:space="0" w:color="auto"/>
            <w:left w:val="none" w:sz="0" w:space="0" w:color="auto"/>
            <w:bottom w:val="none" w:sz="0" w:space="0" w:color="auto"/>
            <w:right w:val="none" w:sz="0" w:space="0" w:color="auto"/>
          </w:divBdr>
        </w:div>
        <w:div w:id="560872854">
          <w:marLeft w:val="0"/>
          <w:marRight w:val="0"/>
          <w:marTop w:val="0"/>
          <w:marBottom w:val="0"/>
          <w:divBdr>
            <w:top w:val="none" w:sz="0" w:space="0" w:color="auto"/>
            <w:left w:val="none" w:sz="0" w:space="0" w:color="auto"/>
            <w:bottom w:val="none" w:sz="0" w:space="0" w:color="auto"/>
            <w:right w:val="none" w:sz="0" w:space="0" w:color="auto"/>
          </w:divBdr>
        </w:div>
        <w:div w:id="886336420">
          <w:marLeft w:val="0"/>
          <w:marRight w:val="0"/>
          <w:marTop w:val="0"/>
          <w:marBottom w:val="0"/>
          <w:divBdr>
            <w:top w:val="none" w:sz="0" w:space="0" w:color="auto"/>
            <w:left w:val="none" w:sz="0" w:space="0" w:color="auto"/>
            <w:bottom w:val="none" w:sz="0" w:space="0" w:color="auto"/>
            <w:right w:val="none" w:sz="0" w:space="0" w:color="auto"/>
          </w:divBdr>
        </w:div>
        <w:div w:id="716275711">
          <w:marLeft w:val="0"/>
          <w:marRight w:val="0"/>
          <w:marTop w:val="0"/>
          <w:marBottom w:val="0"/>
          <w:divBdr>
            <w:top w:val="none" w:sz="0" w:space="0" w:color="auto"/>
            <w:left w:val="none" w:sz="0" w:space="0" w:color="auto"/>
            <w:bottom w:val="none" w:sz="0" w:space="0" w:color="auto"/>
            <w:right w:val="none" w:sz="0" w:space="0" w:color="auto"/>
          </w:divBdr>
        </w:div>
        <w:div w:id="1986280168">
          <w:marLeft w:val="0"/>
          <w:marRight w:val="0"/>
          <w:marTop w:val="0"/>
          <w:marBottom w:val="0"/>
          <w:divBdr>
            <w:top w:val="none" w:sz="0" w:space="0" w:color="auto"/>
            <w:left w:val="none" w:sz="0" w:space="0" w:color="auto"/>
            <w:bottom w:val="none" w:sz="0" w:space="0" w:color="auto"/>
            <w:right w:val="none" w:sz="0" w:space="0" w:color="auto"/>
          </w:divBdr>
        </w:div>
        <w:div w:id="1628773997">
          <w:marLeft w:val="0"/>
          <w:marRight w:val="0"/>
          <w:marTop w:val="0"/>
          <w:marBottom w:val="0"/>
          <w:divBdr>
            <w:top w:val="none" w:sz="0" w:space="0" w:color="auto"/>
            <w:left w:val="none" w:sz="0" w:space="0" w:color="auto"/>
            <w:bottom w:val="none" w:sz="0" w:space="0" w:color="auto"/>
            <w:right w:val="none" w:sz="0" w:space="0" w:color="auto"/>
          </w:divBdr>
        </w:div>
        <w:div w:id="990475525">
          <w:marLeft w:val="0"/>
          <w:marRight w:val="0"/>
          <w:marTop w:val="0"/>
          <w:marBottom w:val="0"/>
          <w:divBdr>
            <w:top w:val="none" w:sz="0" w:space="0" w:color="auto"/>
            <w:left w:val="none" w:sz="0" w:space="0" w:color="auto"/>
            <w:bottom w:val="none" w:sz="0" w:space="0" w:color="auto"/>
            <w:right w:val="none" w:sz="0" w:space="0" w:color="auto"/>
          </w:divBdr>
        </w:div>
        <w:div w:id="1944994560">
          <w:marLeft w:val="0"/>
          <w:marRight w:val="0"/>
          <w:marTop w:val="0"/>
          <w:marBottom w:val="0"/>
          <w:divBdr>
            <w:top w:val="none" w:sz="0" w:space="0" w:color="auto"/>
            <w:left w:val="none" w:sz="0" w:space="0" w:color="auto"/>
            <w:bottom w:val="none" w:sz="0" w:space="0" w:color="auto"/>
            <w:right w:val="none" w:sz="0" w:space="0" w:color="auto"/>
          </w:divBdr>
        </w:div>
        <w:div w:id="1611281610">
          <w:marLeft w:val="0"/>
          <w:marRight w:val="0"/>
          <w:marTop w:val="0"/>
          <w:marBottom w:val="0"/>
          <w:divBdr>
            <w:top w:val="none" w:sz="0" w:space="0" w:color="auto"/>
            <w:left w:val="none" w:sz="0" w:space="0" w:color="auto"/>
            <w:bottom w:val="none" w:sz="0" w:space="0" w:color="auto"/>
            <w:right w:val="none" w:sz="0" w:space="0" w:color="auto"/>
          </w:divBdr>
        </w:div>
        <w:div w:id="1188644214">
          <w:marLeft w:val="0"/>
          <w:marRight w:val="0"/>
          <w:marTop w:val="0"/>
          <w:marBottom w:val="0"/>
          <w:divBdr>
            <w:top w:val="none" w:sz="0" w:space="0" w:color="auto"/>
            <w:left w:val="none" w:sz="0" w:space="0" w:color="auto"/>
            <w:bottom w:val="none" w:sz="0" w:space="0" w:color="auto"/>
            <w:right w:val="none" w:sz="0" w:space="0" w:color="auto"/>
          </w:divBdr>
        </w:div>
        <w:div w:id="1330451314">
          <w:marLeft w:val="0"/>
          <w:marRight w:val="0"/>
          <w:marTop w:val="0"/>
          <w:marBottom w:val="0"/>
          <w:divBdr>
            <w:top w:val="none" w:sz="0" w:space="0" w:color="auto"/>
            <w:left w:val="none" w:sz="0" w:space="0" w:color="auto"/>
            <w:bottom w:val="none" w:sz="0" w:space="0" w:color="auto"/>
            <w:right w:val="none" w:sz="0" w:space="0" w:color="auto"/>
          </w:divBdr>
        </w:div>
        <w:div w:id="425536459">
          <w:marLeft w:val="0"/>
          <w:marRight w:val="0"/>
          <w:marTop w:val="0"/>
          <w:marBottom w:val="0"/>
          <w:divBdr>
            <w:top w:val="none" w:sz="0" w:space="0" w:color="auto"/>
            <w:left w:val="none" w:sz="0" w:space="0" w:color="auto"/>
            <w:bottom w:val="none" w:sz="0" w:space="0" w:color="auto"/>
            <w:right w:val="none" w:sz="0" w:space="0" w:color="auto"/>
          </w:divBdr>
        </w:div>
        <w:div w:id="628437149">
          <w:marLeft w:val="0"/>
          <w:marRight w:val="0"/>
          <w:marTop w:val="0"/>
          <w:marBottom w:val="0"/>
          <w:divBdr>
            <w:top w:val="none" w:sz="0" w:space="0" w:color="auto"/>
            <w:left w:val="none" w:sz="0" w:space="0" w:color="auto"/>
            <w:bottom w:val="none" w:sz="0" w:space="0" w:color="auto"/>
            <w:right w:val="none" w:sz="0" w:space="0" w:color="auto"/>
          </w:divBdr>
        </w:div>
        <w:div w:id="311181864">
          <w:marLeft w:val="0"/>
          <w:marRight w:val="0"/>
          <w:marTop w:val="0"/>
          <w:marBottom w:val="0"/>
          <w:divBdr>
            <w:top w:val="none" w:sz="0" w:space="0" w:color="auto"/>
            <w:left w:val="none" w:sz="0" w:space="0" w:color="auto"/>
            <w:bottom w:val="none" w:sz="0" w:space="0" w:color="auto"/>
            <w:right w:val="none" w:sz="0" w:space="0" w:color="auto"/>
          </w:divBdr>
        </w:div>
        <w:div w:id="106313509">
          <w:marLeft w:val="0"/>
          <w:marRight w:val="0"/>
          <w:marTop w:val="0"/>
          <w:marBottom w:val="0"/>
          <w:divBdr>
            <w:top w:val="none" w:sz="0" w:space="0" w:color="auto"/>
            <w:left w:val="none" w:sz="0" w:space="0" w:color="auto"/>
            <w:bottom w:val="none" w:sz="0" w:space="0" w:color="auto"/>
            <w:right w:val="none" w:sz="0" w:space="0" w:color="auto"/>
          </w:divBdr>
        </w:div>
        <w:div w:id="545677727">
          <w:marLeft w:val="0"/>
          <w:marRight w:val="0"/>
          <w:marTop w:val="0"/>
          <w:marBottom w:val="0"/>
          <w:divBdr>
            <w:top w:val="none" w:sz="0" w:space="0" w:color="auto"/>
            <w:left w:val="none" w:sz="0" w:space="0" w:color="auto"/>
            <w:bottom w:val="none" w:sz="0" w:space="0" w:color="auto"/>
            <w:right w:val="none" w:sz="0" w:space="0" w:color="auto"/>
          </w:divBdr>
        </w:div>
        <w:div w:id="1124229312">
          <w:marLeft w:val="0"/>
          <w:marRight w:val="0"/>
          <w:marTop w:val="0"/>
          <w:marBottom w:val="0"/>
          <w:divBdr>
            <w:top w:val="none" w:sz="0" w:space="0" w:color="auto"/>
            <w:left w:val="none" w:sz="0" w:space="0" w:color="auto"/>
            <w:bottom w:val="none" w:sz="0" w:space="0" w:color="auto"/>
            <w:right w:val="none" w:sz="0" w:space="0" w:color="auto"/>
          </w:divBdr>
        </w:div>
        <w:div w:id="1488791075">
          <w:marLeft w:val="0"/>
          <w:marRight w:val="0"/>
          <w:marTop w:val="0"/>
          <w:marBottom w:val="0"/>
          <w:divBdr>
            <w:top w:val="none" w:sz="0" w:space="0" w:color="auto"/>
            <w:left w:val="none" w:sz="0" w:space="0" w:color="auto"/>
            <w:bottom w:val="none" w:sz="0" w:space="0" w:color="auto"/>
            <w:right w:val="none" w:sz="0" w:space="0" w:color="auto"/>
          </w:divBdr>
        </w:div>
        <w:div w:id="708990348">
          <w:marLeft w:val="0"/>
          <w:marRight w:val="0"/>
          <w:marTop w:val="0"/>
          <w:marBottom w:val="0"/>
          <w:divBdr>
            <w:top w:val="none" w:sz="0" w:space="0" w:color="auto"/>
            <w:left w:val="none" w:sz="0" w:space="0" w:color="auto"/>
            <w:bottom w:val="none" w:sz="0" w:space="0" w:color="auto"/>
            <w:right w:val="none" w:sz="0" w:space="0" w:color="auto"/>
          </w:divBdr>
        </w:div>
        <w:div w:id="172230945">
          <w:marLeft w:val="0"/>
          <w:marRight w:val="0"/>
          <w:marTop w:val="0"/>
          <w:marBottom w:val="0"/>
          <w:divBdr>
            <w:top w:val="none" w:sz="0" w:space="0" w:color="auto"/>
            <w:left w:val="none" w:sz="0" w:space="0" w:color="auto"/>
            <w:bottom w:val="none" w:sz="0" w:space="0" w:color="auto"/>
            <w:right w:val="none" w:sz="0" w:space="0" w:color="auto"/>
          </w:divBdr>
        </w:div>
        <w:div w:id="1263345195">
          <w:marLeft w:val="0"/>
          <w:marRight w:val="0"/>
          <w:marTop w:val="0"/>
          <w:marBottom w:val="0"/>
          <w:divBdr>
            <w:top w:val="none" w:sz="0" w:space="0" w:color="auto"/>
            <w:left w:val="none" w:sz="0" w:space="0" w:color="auto"/>
            <w:bottom w:val="none" w:sz="0" w:space="0" w:color="auto"/>
            <w:right w:val="none" w:sz="0" w:space="0" w:color="auto"/>
          </w:divBdr>
        </w:div>
        <w:div w:id="1820076172">
          <w:marLeft w:val="0"/>
          <w:marRight w:val="0"/>
          <w:marTop w:val="0"/>
          <w:marBottom w:val="0"/>
          <w:divBdr>
            <w:top w:val="none" w:sz="0" w:space="0" w:color="auto"/>
            <w:left w:val="none" w:sz="0" w:space="0" w:color="auto"/>
            <w:bottom w:val="none" w:sz="0" w:space="0" w:color="auto"/>
            <w:right w:val="none" w:sz="0" w:space="0" w:color="auto"/>
          </w:divBdr>
        </w:div>
        <w:div w:id="578903356">
          <w:marLeft w:val="0"/>
          <w:marRight w:val="0"/>
          <w:marTop w:val="0"/>
          <w:marBottom w:val="0"/>
          <w:divBdr>
            <w:top w:val="none" w:sz="0" w:space="0" w:color="auto"/>
            <w:left w:val="none" w:sz="0" w:space="0" w:color="auto"/>
            <w:bottom w:val="none" w:sz="0" w:space="0" w:color="auto"/>
            <w:right w:val="none" w:sz="0" w:space="0" w:color="auto"/>
          </w:divBdr>
        </w:div>
        <w:div w:id="1624268952">
          <w:marLeft w:val="0"/>
          <w:marRight w:val="0"/>
          <w:marTop w:val="0"/>
          <w:marBottom w:val="0"/>
          <w:divBdr>
            <w:top w:val="none" w:sz="0" w:space="0" w:color="auto"/>
            <w:left w:val="none" w:sz="0" w:space="0" w:color="auto"/>
            <w:bottom w:val="none" w:sz="0" w:space="0" w:color="auto"/>
            <w:right w:val="none" w:sz="0" w:space="0" w:color="auto"/>
          </w:divBdr>
        </w:div>
        <w:div w:id="1203859601">
          <w:marLeft w:val="0"/>
          <w:marRight w:val="0"/>
          <w:marTop w:val="0"/>
          <w:marBottom w:val="0"/>
          <w:divBdr>
            <w:top w:val="none" w:sz="0" w:space="0" w:color="auto"/>
            <w:left w:val="none" w:sz="0" w:space="0" w:color="auto"/>
            <w:bottom w:val="none" w:sz="0" w:space="0" w:color="auto"/>
            <w:right w:val="none" w:sz="0" w:space="0" w:color="auto"/>
          </w:divBdr>
        </w:div>
        <w:div w:id="384139035">
          <w:marLeft w:val="0"/>
          <w:marRight w:val="0"/>
          <w:marTop w:val="0"/>
          <w:marBottom w:val="0"/>
          <w:divBdr>
            <w:top w:val="none" w:sz="0" w:space="0" w:color="auto"/>
            <w:left w:val="none" w:sz="0" w:space="0" w:color="auto"/>
            <w:bottom w:val="none" w:sz="0" w:space="0" w:color="auto"/>
            <w:right w:val="none" w:sz="0" w:space="0" w:color="auto"/>
          </w:divBdr>
        </w:div>
        <w:div w:id="1351763556">
          <w:marLeft w:val="0"/>
          <w:marRight w:val="0"/>
          <w:marTop w:val="0"/>
          <w:marBottom w:val="0"/>
          <w:divBdr>
            <w:top w:val="none" w:sz="0" w:space="0" w:color="auto"/>
            <w:left w:val="none" w:sz="0" w:space="0" w:color="auto"/>
            <w:bottom w:val="none" w:sz="0" w:space="0" w:color="auto"/>
            <w:right w:val="none" w:sz="0" w:space="0" w:color="auto"/>
          </w:divBdr>
        </w:div>
        <w:div w:id="157769932">
          <w:marLeft w:val="0"/>
          <w:marRight w:val="0"/>
          <w:marTop w:val="0"/>
          <w:marBottom w:val="0"/>
          <w:divBdr>
            <w:top w:val="none" w:sz="0" w:space="0" w:color="auto"/>
            <w:left w:val="none" w:sz="0" w:space="0" w:color="auto"/>
            <w:bottom w:val="none" w:sz="0" w:space="0" w:color="auto"/>
            <w:right w:val="none" w:sz="0" w:space="0" w:color="auto"/>
          </w:divBdr>
        </w:div>
        <w:div w:id="338586455">
          <w:marLeft w:val="0"/>
          <w:marRight w:val="0"/>
          <w:marTop w:val="0"/>
          <w:marBottom w:val="0"/>
          <w:divBdr>
            <w:top w:val="none" w:sz="0" w:space="0" w:color="auto"/>
            <w:left w:val="none" w:sz="0" w:space="0" w:color="auto"/>
            <w:bottom w:val="none" w:sz="0" w:space="0" w:color="auto"/>
            <w:right w:val="none" w:sz="0" w:space="0" w:color="auto"/>
          </w:divBdr>
        </w:div>
        <w:div w:id="121581700">
          <w:marLeft w:val="0"/>
          <w:marRight w:val="0"/>
          <w:marTop w:val="0"/>
          <w:marBottom w:val="0"/>
          <w:divBdr>
            <w:top w:val="none" w:sz="0" w:space="0" w:color="auto"/>
            <w:left w:val="none" w:sz="0" w:space="0" w:color="auto"/>
            <w:bottom w:val="none" w:sz="0" w:space="0" w:color="auto"/>
            <w:right w:val="none" w:sz="0" w:space="0" w:color="auto"/>
          </w:divBdr>
        </w:div>
        <w:div w:id="1326862975">
          <w:marLeft w:val="0"/>
          <w:marRight w:val="0"/>
          <w:marTop w:val="0"/>
          <w:marBottom w:val="0"/>
          <w:divBdr>
            <w:top w:val="none" w:sz="0" w:space="0" w:color="auto"/>
            <w:left w:val="none" w:sz="0" w:space="0" w:color="auto"/>
            <w:bottom w:val="none" w:sz="0" w:space="0" w:color="auto"/>
            <w:right w:val="none" w:sz="0" w:space="0" w:color="auto"/>
          </w:divBdr>
        </w:div>
        <w:div w:id="2070760268">
          <w:marLeft w:val="0"/>
          <w:marRight w:val="0"/>
          <w:marTop w:val="0"/>
          <w:marBottom w:val="0"/>
          <w:divBdr>
            <w:top w:val="none" w:sz="0" w:space="0" w:color="auto"/>
            <w:left w:val="none" w:sz="0" w:space="0" w:color="auto"/>
            <w:bottom w:val="none" w:sz="0" w:space="0" w:color="auto"/>
            <w:right w:val="none" w:sz="0" w:space="0" w:color="auto"/>
          </w:divBdr>
        </w:div>
        <w:div w:id="1208951811">
          <w:marLeft w:val="0"/>
          <w:marRight w:val="0"/>
          <w:marTop w:val="0"/>
          <w:marBottom w:val="0"/>
          <w:divBdr>
            <w:top w:val="none" w:sz="0" w:space="0" w:color="auto"/>
            <w:left w:val="none" w:sz="0" w:space="0" w:color="auto"/>
            <w:bottom w:val="none" w:sz="0" w:space="0" w:color="auto"/>
            <w:right w:val="none" w:sz="0" w:space="0" w:color="auto"/>
          </w:divBdr>
        </w:div>
        <w:div w:id="576399361">
          <w:marLeft w:val="0"/>
          <w:marRight w:val="0"/>
          <w:marTop w:val="0"/>
          <w:marBottom w:val="0"/>
          <w:divBdr>
            <w:top w:val="none" w:sz="0" w:space="0" w:color="auto"/>
            <w:left w:val="none" w:sz="0" w:space="0" w:color="auto"/>
            <w:bottom w:val="none" w:sz="0" w:space="0" w:color="auto"/>
            <w:right w:val="none" w:sz="0" w:space="0" w:color="auto"/>
          </w:divBdr>
        </w:div>
        <w:div w:id="1371954112">
          <w:marLeft w:val="0"/>
          <w:marRight w:val="0"/>
          <w:marTop w:val="0"/>
          <w:marBottom w:val="0"/>
          <w:divBdr>
            <w:top w:val="none" w:sz="0" w:space="0" w:color="auto"/>
            <w:left w:val="none" w:sz="0" w:space="0" w:color="auto"/>
            <w:bottom w:val="none" w:sz="0" w:space="0" w:color="auto"/>
            <w:right w:val="none" w:sz="0" w:space="0" w:color="auto"/>
          </w:divBdr>
        </w:div>
        <w:div w:id="2000231436">
          <w:marLeft w:val="0"/>
          <w:marRight w:val="0"/>
          <w:marTop w:val="0"/>
          <w:marBottom w:val="0"/>
          <w:divBdr>
            <w:top w:val="none" w:sz="0" w:space="0" w:color="auto"/>
            <w:left w:val="none" w:sz="0" w:space="0" w:color="auto"/>
            <w:bottom w:val="none" w:sz="0" w:space="0" w:color="auto"/>
            <w:right w:val="none" w:sz="0" w:space="0" w:color="auto"/>
          </w:divBdr>
        </w:div>
        <w:div w:id="2025395157">
          <w:marLeft w:val="0"/>
          <w:marRight w:val="0"/>
          <w:marTop w:val="0"/>
          <w:marBottom w:val="0"/>
          <w:divBdr>
            <w:top w:val="none" w:sz="0" w:space="0" w:color="auto"/>
            <w:left w:val="none" w:sz="0" w:space="0" w:color="auto"/>
            <w:bottom w:val="none" w:sz="0" w:space="0" w:color="auto"/>
            <w:right w:val="none" w:sz="0" w:space="0" w:color="auto"/>
          </w:divBdr>
        </w:div>
        <w:div w:id="1406294594">
          <w:marLeft w:val="0"/>
          <w:marRight w:val="0"/>
          <w:marTop w:val="0"/>
          <w:marBottom w:val="0"/>
          <w:divBdr>
            <w:top w:val="none" w:sz="0" w:space="0" w:color="auto"/>
            <w:left w:val="none" w:sz="0" w:space="0" w:color="auto"/>
            <w:bottom w:val="none" w:sz="0" w:space="0" w:color="auto"/>
            <w:right w:val="none" w:sz="0" w:space="0" w:color="auto"/>
          </w:divBdr>
        </w:div>
        <w:div w:id="695229140">
          <w:marLeft w:val="0"/>
          <w:marRight w:val="0"/>
          <w:marTop w:val="0"/>
          <w:marBottom w:val="0"/>
          <w:divBdr>
            <w:top w:val="none" w:sz="0" w:space="0" w:color="auto"/>
            <w:left w:val="none" w:sz="0" w:space="0" w:color="auto"/>
            <w:bottom w:val="none" w:sz="0" w:space="0" w:color="auto"/>
            <w:right w:val="none" w:sz="0" w:space="0" w:color="auto"/>
          </w:divBdr>
        </w:div>
        <w:div w:id="404689030">
          <w:marLeft w:val="0"/>
          <w:marRight w:val="0"/>
          <w:marTop w:val="0"/>
          <w:marBottom w:val="0"/>
          <w:divBdr>
            <w:top w:val="none" w:sz="0" w:space="0" w:color="auto"/>
            <w:left w:val="none" w:sz="0" w:space="0" w:color="auto"/>
            <w:bottom w:val="none" w:sz="0" w:space="0" w:color="auto"/>
            <w:right w:val="none" w:sz="0" w:space="0" w:color="auto"/>
          </w:divBdr>
        </w:div>
        <w:div w:id="1969701984">
          <w:marLeft w:val="0"/>
          <w:marRight w:val="0"/>
          <w:marTop w:val="0"/>
          <w:marBottom w:val="0"/>
          <w:divBdr>
            <w:top w:val="none" w:sz="0" w:space="0" w:color="auto"/>
            <w:left w:val="none" w:sz="0" w:space="0" w:color="auto"/>
            <w:bottom w:val="none" w:sz="0" w:space="0" w:color="auto"/>
            <w:right w:val="none" w:sz="0" w:space="0" w:color="auto"/>
          </w:divBdr>
        </w:div>
        <w:div w:id="730924779">
          <w:marLeft w:val="0"/>
          <w:marRight w:val="0"/>
          <w:marTop w:val="0"/>
          <w:marBottom w:val="0"/>
          <w:divBdr>
            <w:top w:val="none" w:sz="0" w:space="0" w:color="auto"/>
            <w:left w:val="none" w:sz="0" w:space="0" w:color="auto"/>
            <w:bottom w:val="none" w:sz="0" w:space="0" w:color="auto"/>
            <w:right w:val="none" w:sz="0" w:space="0" w:color="auto"/>
          </w:divBdr>
        </w:div>
        <w:div w:id="1970939973">
          <w:marLeft w:val="0"/>
          <w:marRight w:val="0"/>
          <w:marTop w:val="0"/>
          <w:marBottom w:val="0"/>
          <w:divBdr>
            <w:top w:val="none" w:sz="0" w:space="0" w:color="auto"/>
            <w:left w:val="none" w:sz="0" w:space="0" w:color="auto"/>
            <w:bottom w:val="none" w:sz="0" w:space="0" w:color="auto"/>
            <w:right w:val="none" w:sz="0" w:space="0" w:color="auto"/>
          </w:divBdr>
        </w:div>
        <w:div w:id="1757170080">
          <w:marLeft w:val="0"/>
          <w:marRight w:val="0"/>
          <w:marTop w:val="0"/>
          <w:marBottom w:val="0"/>
          <w:divBdr>
            <w:top w:val="none" w:sz="0" w:space="0" w:color="auto"/>
            <w:left w:val="none" w:sz="0" w:space="0" w:color="auto"/>
            <w:bottom w:val="none" w:sz="0" w:space="0" w:color="auto"/>
            <w:right w:val="none" w:sz="0" w:space="0" w:color="auto"/>
          </w:divBdr>
        </w:div>
        <w:div w:id="548608605">
          <w:marLeft w:val="0"/>
          <w:marRight w:val="0"/>
          <w:marTop w:val="0"/>
          <w:marBottom w:val="0"/>
          <w:divBdr>
            <w:top w:val="none" w:sz="0" w:space="0" w:color="auto"/>
            <w:left w:val="none" w:sz="0" w:space="0" w:color="auto"/>
            <w:bottom w:val="none" w:sz="0" w:space="0" w:color="auto"/>
            <w:right w:val="none" w:sz="0" w:space="0" w:color="auto"/>
          </w:divBdr>
        </w:div>
        <w:div w:id="2028675191">
          <w:marLeft w:val="0"/>
          <w:marRight w:val="0"/>
          <w:marTop w:val="0"/>
          <w:marBottom w:val="0"/>
          <w:divBdr>
            <w:top w:val="none" w:sz="0" w:space="0" w:color="auto"/>
            <w:left w:val="none" w:sz="0" w:space="0" w:color="auto"/>
            <w:bottom w:val="none" w:sz="0" w:space="0" w:color="auto"/>
            <w:right w:val="none" w:sz="0" w:space="0" w:color="auto"/>
          </w:divBdr>
        </w:div>
      </w:divsChild>
    </w:div>
    <w:div w:id="2035958745">
      <w:bodyDiv w:val="1"/>
      <w:marLeft w:val="0"/>
      <w:marRight w:val="0"/>
      <w:marTop w:val="0"/>
      <w:marBottom w:val="0"/>
      <w:divBdr>
        <w:top w:val="none" w:sz="0" w:space="0" w:color="auto"/>
        <w:left w:val="none" w:sz="0" w:space="0" w:color="auto"/>
        <w:bottom w:val="none" w:sz="0" w:space="0" w:color="auto"/>
        <w:right w:val="none" w:sz="0" w:space="0" w:color="auto"/>
      </w:divBdr>
    </w:div>
    <w:div w:id="2061174483">
      <w:bodyDiv w:val="1"/>
      <w:marLeft w:val="0"/>
      <w:marRight w:val="0"/>
      <w:marTop w:val="0"/>
      <w:marBottom w:val="0"/>
      <w:divBdr>
        <w:top w:val="none" w:sz="0" w:space="0" w:color="auto"/>
        <w:left w:val="none" w:sz="0" w:space="0" w:color="auto"/>
        <w:bottom w:val="none" w:sz="0" w:space="0" w:color="auto"/>
        <w:right w:val="none" w:sz="0" w:space="0" w:color="auto"/>
      </w:divBdr>
    </w:div>
    <w:div w:id="209677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j.kolundzic@medvedja.org.rs" TargetMode="External"/><Relationship Id="rId117" Type="http://schemas.openxmlformats.org/officeDocument/2006/relationships/hyperlink" Target="http://ingpro.propisi.net/DocumnetWebClient/ingpro.webclient.Main/FileContentServlet/propis/0000cc/56.htm?docid=3499&amp;encoding=&#1035;&#1080;&#1088;&#1080;&#1083;&#1080;&#1094;&#1072;" TargetMode="External"/><Relationship Id="rId21" Type="http://schemas.openxmlformats.org/officeDocument/2006/relationships/hyperlink" Target="mailto:&#1051;&#1086;&#1082;&#1072;&#1083;&#1085;&#1080;%20&#1045;&#1082;&#1086;&#1085;&#1086;&#1084;&#1089;&#1082;&#1080;%20&#1056;&#1072;&#1079;&#1074;&#1086;&#1112;" TargetMode="External"/><Relationship Id="rId42" Type="http://schemas.openxmlformats.org/officeDocument/2006/relationships/hyperlink" Target="mailto:n.cicmilovic@medvedja.org.rs" TargetMode="External"/><Relationship Id="rId47" Type="http://schemas.openxmlformats.org/officeDocument/2006/relationships/hyperlink" Target="mailto:&#1054;&#1074;&#1083;&#1072;&#1096;&#1115;&#1077;&#1085;&#1086;" TargetMode="External"/><Relationship Id="rId63" Type="http://schemas.openxmlformats.org/officeDocument/2006/relationships/hyperlink" Target="mailto:branka.naic@indjija.net" TargetMode="External"/><Relationship Id="rId68" Type="http://schemas.openxmlformats.org/officeDocument/2006/relationships/hyperlink" Target="mailto:nacelnik.ou@medvedja.org.rs" TargetMode="External"/><Relationship Id="rId84" Type="http://schemas.openxmlformats.org/officeDocument/2006/relationships/hyperlink" Target="mailto:vladimir.gikic@medvedja.org.rs" TargetMode="External"/><Relationship Id="rId89" Type="http://schemas.openxmlformats.org/officeDocument/2006/relationships/hyperlink" Target="mailto:nacelnik.ou@medvedja.org.rs" TargetMode="External"/><Relationship Id="rId112" Type="http://schemas.openxmlformats.org/officeDocument/2006/relationships/hyperlink" Target="http://ingpro.propisi.net/DocumnetWebClient/ingpro.webclient.Main/FileContentServlet/propis/0259cc/25952_03.htm?docid=80515" TargetMode="External"/><Relationship Id="rId16" Type="http://schemas.openxmlformats.org/officeDocument/2006/relationships/hyperlink" Target="mailto:nacelnik.ou@medvedja.org.rs" TargetMode="External"/><Relationship Id="rId107" Type="http://schemas.openxmlformats.org/officeDocument/2006/relationships/hyperlink" Target="http://ingpro.propisi.net/DocumnetWebClient/ingpro.webclient.Main/FileContentServlet/propis/0259cc/25952_03.htm?docid=80515" TargetMode="External"/><Relationship Id="rId11" Type="http://schemas.openxmlformats.org/officeDocument/2006/relationships/hyperlink" Target="mailto:kabinet@medvedja.org.rs" TargetMode="External"/><Relationship Id="rId32" Type="http://schemas.openxmlformats.org/officeDocument/2006/relationships/hyperlink" Target="mailto:s.cetkovic@medvedja.org.rs" TargetMode="External"/><Relationship Id="rId37" Type="http://schemas.openxmlformats.org/officeDocument/2006/relationships/hyperlink" Target="https://medvedja.org.rs/index.php/sr_cir/kontakti/42-opstina-medvedja/21-saobracajni-inspektor.html" TargetMode="External"/><Relationship Id="rId53" Type="http://schemas.openxmlformats.org/officeDocument/2006/relationships/hyperlink" Target="https://medvedja.org.rs/index.php/sr_cir.html" TargetMode="External"/><Relationship Id="rId58" Type="http://schemas.openxmlformats.org/officeDocument/2006/relationships/hyperlink" Target="http://www.indjija.net/Page.aspx?id=93" TargetMode="External"/><Relationship Id="rId74" Type="http://schemas.openxmlformats.org/officeDocument/2006/relationships/hyperlink" Target="mailto:kabinet@medvedja.org.rs" TargetMode="External"/><Relationship Id="rId79" Type="http://schemas.openxmlformats.org/officeDocument/2006/relationships/hyperlink" Target="mailto:nacelnik.ou@medvedja.org.rs" TargetMode="External"/><Relationship Id="rId102" Type="http://schemas.openxmlformats.org/officeDocument/2006/relationships/hyperlink" Target="http://ingpro.propisi.net/DocumnetWebClient/ingpro.webclient.Main/FileContentServlet/propis/0000cc/55_02.htm?docid=1009" TargetMode="External"/><Relationship Id="rId123" Type="http://schemas.openxmlformats.org/officeDocument/2006/relationships/hyperlink" Target="http://www.medvedja.org.rs"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ingpro.propisi.net/DocumnetWebClient/ingpro.webclient.Main/FileContentServlet/propis/0000cc/7.htm?docid=6644&amp;encoding=%D0%8B%D0%B8%D1%80%D0%B8%D0%BB%D0%B8%D1%86%D0%B0" TargetMode="External"/><Relationship Id="rId95" Type="http://schemas.openxmlformats.org/officeDocument/2006/relationships/hyperlink" Target="http://ingpro.propisi.net/DocumnetWebClient/ingpro.webclient.Main/FileContentServlet/propis/0000cc/7.htm?docid=6644&amp;encoding=%D0%8B%D0%B8%D1%80%D0%B8%D0%BB%D0%B8%D1%86%D0%B0" TargetMode="External"/><Relationship Id="rId19" Type="http://schemas.openxmlformats.org/officeDocument/2006/relationships/hyperlink" Target="mailto:i.kostic@medvedja.org.rs" TargetMode="External"/><Relationship Id="rId14" Type="http://schemas.openxmlformats.org/officeDocument/2006/relationships/hyperlink" Target="mailto:kabinet@medvedja.org.rs" TargetMode="External"/><Relationship Id="rId22" Type="http://schemas.openxmlformats.org/officeDocument/2006/relationships/hyperlink" Target="mailto:d.simic@medvedja.org.rs" TargetMode="External"/><Relationship Id="rId27" Type="http://schemas.openxmlformats.org/officeDocument/2006/relationships/hyperlink" Target="https://medvedja.org.rs/index.php/sr_cir/kontakti/42-opstina-medvedja/16-biracki-spisak.html" TargetMode="External"/><Relationship Id="rId30" Type="http://schemas.openxmlformats.org/officeDocument/2006/relationships/hyperlink" Target="mailto:maticna.sluzba@medvedja.org.rs" TargetMode="External"/><Relationship Id="rId35" Type="http://schemas.openxmlformats.org/officeDocument/2006/relationships/hyperlink" Target="https://medvedja.org.rs/index.php/sr_cir/kontakti/42-opstina-medvedja/20-gradjevinski-inspektor.html" TargetMode="External"/><Relationship Id="rId43" Type="http://schemas.openxmlformats.org/officeDocument/2006/relationships/hyperlink" Target="https://medvedja.org.rs/index.php/sr_cir/kontakti/42-opstina-medvedja/31-2015-07-09-08-54-50.html" TargetMode="External"/><Relationship Id="rId48" Type="http://schemas.openxmlformats.org/officeDocument/2006/relationships/hyperlink" Target="mailto:r.solevic@medvedja.org.rs" TargetMode="External"/><Relationship Id="rId56" Type="http://schemas.openxmlformats.org/officeDocument/2006/relationships/hyperlink" Target="http://www.indjija.net/PageCyr.aspx?id=457" TargetMode="External"/><Relationship Id="rId64" Type="http://schemas.openxmlformats.org/officeDocument/2006/relationships/hyperlink" Target="mailto:m.radenkovic@medvedja.org.rs" TargetMode="External"/><Relationship Id="rId69" Type="http://schemas.openxmlformats.org/officeDocument/2006/relationships/hyperlink" Target="mailto:branka.naic@indjija.net" TargetMode="External"/><Relationship Id="rId77" Type="http://schemas.openxmlformats.org/officeDocument/2006/relationships/hyperlink" Target="mailto:zamenik.pred@medvedja.org.rs" TargetMode="External"/><Relationship Id="rId100" Type="http://schemas.openxmlformats.org/officeDocument/2006/relationships/hyperlink" Target="http://ingpro.propisi.net/DocumnetWebClient/ingpro.webclient.Main/FileContentServlet/propis/0000cc/55_02.htm?docid=1009" TargetMode="External"/><Relationship Id="rId105" Type="http://schemas.openxmlformats.org/officeDocument/2006/relationships/hyperlink" Target="http://ingpro.propisi.net/DocumnetWebClient/ingpro.webclient.Main/FileContentServlet/propis/0000cc/66.htm?docid=1037&amp;encoding=%D0%8B%D0%B8%D1%80%D0%B8%D0%BB%D0%B8%D1%86%D0%B0" TargetMode="External"/><Relationship Id="rId113" Type="http://schemas.openxmlformats.org/officeDocument/2006/relationships/hyperlink" Target="http://ingpro.propisi.net/DocumnetWebClient/ingpro.webclient.Main/FileContentServlet/propis/0000cc/56.htm?docid=3499&amp;encoding=&#1035;&#1080;&#1088;&#1080;&#1083;&#1080;&#1094;&#1072;" TargetMode="External"/><Relationship Id="rId118" Type="http://schemas.openxmlformats.org/officeDocument/2006/relationships/hyperlink" Target="http://ingpro.propisi.net/DocumnetWebClient/ingpro.webclient.Main/FileContentServlet/propis/0000cc/56.htm?docid=3499&amp;encoding=&#1035;&#1080;&#1088;&#1080;&#1083;&#1080;&#1094;&#1072;" TargetMode="External"/><Relationship Id="rId126" Type="http://schemas.openxmlformats.org/officeDocument/2006/relationships/hyperlink" Target="http://www.poverenik.rs/sr/pravni-okvir-pi/podzakonski-akti/53-uredba-o-visini-naknade-troskova.html" TargetMode="External"/><Relationship Id="rId8" Type="http://schemas.openxmlformats.org/officeDocument/2006/relationships/image" Target="media/image1.png"/><Relationship Id="rId51" Type="http://schemas.openxmlformats.org/officeDocument/2006/relationships/hyperlink" Target="https://medvedja.org.rs/index.php/sr_cir/kontakti/42-opstina-medvedja/24-sistem-administrator.html" TargetMode="External"/><Relationship Id="rId72" Type="http://schemas.openxmlformats.org/officeDocument/2006/relationships/hyperlink" Target="mailto:ojp@medvedja.org.rs" TargetMode="External"/><Relationship Id="rId80" Type="http://schemas.openxmlformats.org/officeDocument/2006/relationships/hyperlink" Target="mailto:z.stankovic@medvedja.org.rs" TargetMode="External"/><Relationship Id="rId85" Type="http://schemas.openxmlformats.org/officeDocument/2006/relationships/hyperlink" Target="https://medvedja.org.rs/index.php/sr_cir/kontakti/42-opstina-medvedja/23-2014-09-09-23-13-27.html" TargetMode="External"/><Relationship Id="rId93" Type="http://schemas.openxmlformats.org/officeDocument/2006/relationships/hyperlink" Target="http://ingpro.propisi.net/DocumnetWebClient/ingpro.webclient.Main/FileContentServlet/propis/0000cc/7.htm?docid=6644&amp;encoding=%D0%8B%D0%B8%D1%80%D0%B8%D0%BB%D0%B8%D1%86%D0%B0" TargetMode="External"/><Relationship Id="rId98" Type="http://schemas.openxmlformats.org/officeDocument/2006/relationships/hyperlink" Target="http://ingpro.propisi.net/DocumnetWebClient/ingpro.webclient.Main/FileContentServlet/propis/0000cc/7.htm?docid=6644&amp;encoding=%D0%8B%D0%B8%D1%80%D0%B8%D0%BB%D0%B8%D1%86%D0%B0" TargetMode="External"/><Relationship Id="rId121" Type="http://schemas.openxmlformats.org/officeDocument/2006/relationships/hyperlink" Target="http://ingpro.propisi.net/DocumnetWebClient/ingpro.webclient.Main/FileContentServlet/propis/0000cc/9.htm?docid=1050&amp;encoding=&#1035;&#1080;&#1088;&#1080;&#1083;&#1080;&#1094;&#1072;" TargetMode="External"/><Relationship Id="rId3" Type="http://schemas.openxmlformats.org/officeDocument/2006/relationships/styles" Target="styles.xml"/><Relationship Id="rId12" Type="http://schemas.openxmlformats.org/officeDocument/2006/relationships/hyperlink" Target="mailto:zamenik.pred@medvedja.org.rs" TargetMode="External"/><Relationship Id="rId17" Type="http://schemas.openxmlformats.org/officeDocument/2006/relationships/hyperlink" Target="mailto:z.stankovic@medvedja.org.rs" TargetMode="External"/><Relationship Id="rId25" Type="http://schemas.openxmlformats.org/officeDocument/2006/relationships/hyperlink" Target="https://medvedja.org.rs/index.php/sr_cir/kontakti/42-opstina-medvedja/15-skupstinski-i-zajednicki-poslovi.html" TargetMode="External"/><Relationship Id="rId33" Type="http://schemas.openxmlformats.org/officeDocument/2006/relationships/hyperlink" Target="https://medvedja.org.rs/index.php/sr_cir/kontakti/42-opstina-medvedja/19-komunalni-ekoloski-inspektor.html" TargetMode="External"/><Relationship Id="rId38" Type="http://schemas.openxmlformats.org/officeDocument/2006/relationships/hyperlink" Target="mailto:dj.cvetkovic@medvedja.org.rs" TargetMode="External"/><Relationship Id="rId46" Type="http://schemas.openxmlformats.org/officeDocument/2006/relationships/hyperlink" Target="mailto:r.solevic@medvedja.org.rs" TargetMode="External"/><Relationship Id="rId59" Type="http://schemas.openxmlformats.org/officeDocument/2006/relationships/hyperlink" Target="mailto:branka.naic@indjija.net" TargetMode="External"/><Relationship Id="rId67" Type="http://schemas.openxmlformats.org/officeDocument/2006/relationships/hyperlink" Target="mailto:branka.naic@indjija.net" TargetMode="External"/><Relationship Id="rId103" Type="http://schemas.openxmlformats.org/officeDocument/2006/relationships/hyperlink" Target="http://ingpro.propisi.net/DocumnetWebClient/ingpro.webclient.Main/FileContentServlet/propis/0000cc/66.htm?docid=1037&amp;encoding=%D0%8B%D0%B8%D1%80%D0%B8%D0%BB%D0%B8%D1%86%D0%B0" TargetMode="External"/><Relationship Id="rId108" Type="http://schemas.openxmlformats.org/officeDocument/2006/relationships/hyperlink" Target="http://ingpro.propisi.net/DocumnetWebClient/ingpro.webclient.Main/FileContentServlet/propis/0259cc/25952_03.htm?docid=80515" TargetMode="External"/><Relationship Id="rId116" Type="http://schemas.openxmlformats.org/officeDocument/2006/relationships/hyperlink" Target="http://ingpro.propisi.net/DocumnetWebClient/ingpro.webclient.Main/FileContentServlet/propis/0000cc/56.htm?docid=3499&amp;encoding=&#1035;&#1080;&#1088;&#1080;&#1083;&#1080;&#1094;&#1072;" TargetMode="External"/><Relationship Id="rId124" Type="http://schemas.openxmlformats.org/officeDocument/2006/relationships/hyperlink" Target="http://www.apr.gov.rs/%D0%A0%D0%B5%D0%B3%D0%B8%D1%81%D1%82%D1%80%D0%B8/%D0%9F%D1%80%D0%B5%D0%B4%D1%83%D0%B7%D0%B5%D1%82%D0%BD%D0%B8%D1%86%D0%B8/%D0%9F%D1%80%D0%B5%D0%B4%D1%83%D0%B7%D0%B5%D1%82%D0%BD%D0%B8%D1%86%D0%B8%D0%9F%D1%80%D0%B5%D1%82%D1%80%D0%B0%D0%B3%D0%B0%D0%BF%D0%BE%D0%B4%D0%B0%D1%82%D0%B0%D0%BA%D0%B0.aspx" TargetMode="External"/><Relationship Id="rId129" Type="http://schemas.openxmlformats.org/officeDocument/2006/relationships/theme" Target="theme/theme1.xml"/><Relationship Id="rId20" Type="http://schemas.openxmlformats.org/officeDocument/2006/relationships/hyperlink" Target="mailto:m.stankovic@medvedja.org.rs" TargetMode="External"/><Relationship Id="rId41" Type="http://schemas.openxmlformats.org/officeDocument/2006/relationships/hyperlink" Target="mailto:&#1057;&#1083;&#1091;&#1078;&#1073;&#1077;&#1085;&#1080;&#1082;%20&#1079;&#1072;%20&#1087;&#1086;&#1113;&#1086;&#1087;&#1088;&#1080;&#1074;&#1088;&#1077;&#1076;&#1091;" TargetMode="External"/><Relationship Id="rId54" Type="http://schemas.openxmlformats.org/officeDocument/2006/relationships/hyperlink" Target="https://medvedja.org.rs/index.php/sq.html" TargetMode="External"/><Relationship Id="rId62" Type="http://schemas.openxmlformats.org/officeDocument/2006/relationships/hyperlink" Target="mailto:z.stankovic@medvedja.org.rs" TargetMode="External"/><Relationship Id="rId70" Type="http://schemas.openxmlformats.org/officeDocument/2006/relationships/hyperlink" Target="mailto:nacelnik.ou@medvedja.org.rs" TargetMode="External"/><Relationship Id="rId75" Type="http://schemas.openxmlformats.org/officeDocument/2006/relationships/hyperlink" Target="mailto:sekretar@medvedja.org.rs" TargetMode="External"/><Relationship Id="rId83" Type="http://schemas.openxmlformats.org/officeDocument/2006/relationships/hyperlink" Target="mailto:kabinet@medvedja.org.rs" TargetMode="External"/><Relationship Id="rId88" Type="http://schemas.openxmlformats.org/officeDocument/2006/relationships/hyperlink" Target="mailto:m.stankovic@medvedja.org.rs" TargetMode="External"/><Relationship Id="rId91" Type="http://schemas.openxmlformats.org/officeDocument/2006/relationships/hyperlink" Target="http://ingpro.propisi.net/DocumnetWebClient/ingpro.webclient.Main/FileContentServlet/propis/0000cc/7.htm?docid=6644&amp;encoding=%D0%8B%D0%B8%D1%80%D0%B8%D0%BB%D0%B8%D1%86%D0%B0" TargetMode="External"/><Relationship Id="rId96" Type="http://schemas.openxmlformats.org/officeDocument/2006/relationships/hyperlink" Target="http://ingpro.propisi.net/DocumnetWebClient/ingpro.webclient.Main/FileContentServlet/propis/0000cc/7.htm?docid=6644&amp;encoding=%D0%8B%D0%B8%D1%80%D0%B8%D0%BB%D0%B8%D1%86%D0%B0" TargetMode="External"/><Relationship Id="rId111" Type="http://schemas.openxmlformats.org/officeDocument/2006/relationships/hyperlink" Target="http://ingpro.propisi.net/DocumnetWebClient/ingpro.webclient.Main/FileContentServlet/propis/0259cc/25952_03.htm?docid=8051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kretar@medvedja.org.rs" TargetMode="External"/><Relationship Id="rId23" Type="http://schemas.openxmlformats.org/officeDocument/2006/relationships/hyperlink" Target="https://medvedja.org.rs/index.php/sr_cir/kontakti/42-opstina-medvedja/14-lpa.html" TargetMode="External"/><Relationship Id="rId28" Type="http://schemas.openxmlformats.org/officeDocument/2006/relationships/hyperlink" Target="mailto:biracki.spiskovi@medvedja.org.rs" TargetMode="External"/><Relationship Id="rId36" Type="http://schemas.openxmlformats.org/officeDocument/2006/relationships/hyperlink" Target="mailto:g.krstic@medvedja.org.rs" TargetMode="External"/><Relationship Id="rId49" Type="http://schemas.openxmlformats.org/officeDocument/2006/relationships/hyperlink" Target="https://medvedja.org.rs/index.php/sr_cir/kontakti/42-opstina-medvedja/23-2014-09-09-23-13-27.html" TargetMode="External"/><Relationship Id="rId57" Type="http://schemas.openxmlformats.org/officeDocument/2006/relationships/hyperlink" Target="http://www.indjija.net/Page.aspx?id=93" TargetMode="External"/><Relationship Id="rId106" Type="http://schemas.openxmlformats.org/officeDocument/2006/relationships/hyperlink" Target="http://ingpro.propisi.net/DocumnetWebClient/ingpro.webclient.Main/FileContentServlet/propis/0259cc/25952_02.htm?docid=80515" TargetMode="External"/><Relationship Id="rId114" Type="http://schemas.openxmlformats.org/officeDocument/2006/relationships/hyperlink" Target="http://ingpro.propisi.net/DocumnetWebClient/ingpro.webclient.Main/FileContentServlet/propis/0306cc/30658.htm?docid=95191&amp;encoding=&#1035;&#1080;&#1088;&#1080;&#1083;&#1080;&#1094;&#1072;" TargetMode="External"/><Relationship Id="rId119" Type="http://schemas.openxmlformats.org/officeDocument/2006/relationships/hyperlink" Target="http://ingpro.propisi.net/DocumnetWebClient/ingpro.webclient.Main/FileContentServlet/propis/0000cc/56.htm?docid=3499&amp;encoding=&#1035;&#1080;&#1088;&#1080;&#1083;&#1080;&#1094;&#1072;" TargetMode="External"/><Relationship Id="rId127" Type="http://schemas.openxmlformats.org/officeDocument/2006/relationships/footer" Target="footer1.xml"/><Relationship Id="rId10" Type="http://schemas.openxmlformats.org/officeDocument/2006/relationships/hyperlink" Target="http://www.medvedja.org.rs/" TargetMode="External"/><Relationship Id="rId31" Type="http://schemas.openxmlformats.org/officeDocument/2006/relationships/hyperlink" Target="https://medvedja.org.rs/index.php/sr_cir/kontakti/42-opstina-medvedja/18-javne-nabavke.html" TargetMode="External"/><Relationship Id="rId44" Type="http://schemas.openxmlformats.org/officeDocument/2006/relationships/hyperlink" Target="mailto:i.kostic@medvedja.org.rs" TargetMode="External"/><Relationship Id="rId52" Type="http://schemas.openxmlformats.org/officeDocument/2006/relationships/hyperlink" Target="mailto:admin@medvedja.org.rs" TargetMode="External"/><Relationship Id="rId60" Type="http://schemas.openxmlformats.org/officeDocument/2006/relationships/hyperlink" Target="mailto:nacelnik.ou@medvedja.org.rs" TargetMode="External"/><Relationship Id="rId65" Type="http://schemas.openxmlformats.org/officeDocument/2006/relationships/hyperlink" Target="mailto:branka.naic@indjija.net" TargetMode="External"/><Relationship Id="rId73" Type="http://schemas.openxmlformats.org/officeDocument/2006/relationships/hyperlink" Target="mailto:predsednik.skupstine@medvedja.org.rs" TargetMode="External"/><Relationship Id="rId78" Type="http://schemas.openxmlformats.org/officeDocument/2006/relationships/hyperlink" Target="mailto:m.stankovic@medvedja.org.rs" TargetMode="External"/><Relationship Id="rId81" Type="http://schemas.openxmlformats.org/officeDocument/2006/relationships/hyperlink" Target="mailto:m.radenkovic@medvedja.org.rs" TargetMode="External"/><Relationship Id="rId86" Type="http://schemas.openxmlformats.org/officeDocument/2006/relationships/hyperlink" Target="mailto:ojp@medvedja.org.rs" TargetMode="External"/><Relationship Id="rId94" Type="http://schemas.openxmlformats.org/officeDocument/2006/relationships/hyperlink" Target="http://ingpro.propisi.net/DocumnetWebClient/ingpro.webclient.Main/FileContentServlet/propis/0000cc/7.htm?docid=6644&amp;encoding=%D0%8B%D0%B8%D1%80%D0%B8%D0%BB%D0%B8%D1%86%D0%B0" TargetMode="External"/><Relationship Id="rId99" Type="http://schemas.openxmlformats.org/officeDocument/2006/relationships/hyperlink" Target="http://ingpro.propisi.net/DocumnetWebClient/ingpro.webclient.Main/FileContentServlet/propis/0000cc/55_02.htm?docid=1009" TargetMode="External"/><Relationship Id="rId101" Type="http://schemas.openxmlformats.org/officeDocument/2006/relationships/hyperlink" Target="http://ingpro.propisi.net/DocumnetWebClient/ingpro.webclient.Main/FileContentServlet/propis/0000cc/55_02.htm?docid=1009" TargetMode="External"/><Relationship Id="rId122" Type="http://schemas.openxmlformats.org/officeDocument/2006/relationships/hyperlink" Target="http://www.medvedja.org.rs" TargetMode="External"/><Relationship Id="rId13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file:///C:\Users\User\Desktop\A%20-%20M\INFORMATORI\informator_o_radu_2021.docx" TargetMode="External"/><Relationship Id="rId13" Type="http://schemas.openxmlformats.org/officeDocument/2006/relationships/hyperlink" Target="mailto:predsednik.skupstine@medvedja.org.rs" TargetMode="External"/><Relationship Id="rId18" Type="http://schemas.openxmlformats.org/officeDocument/2006/relationships/hyperlink" Target="mailto:m.radenkovic@medvedja.org.rs" TargetMode="External"/><Relationship Id="rId39" Type="http://schemas.openxmlformats.org/officeDocument/2006/relationships/hyperlink" Target="https://medvedja.org.rs/index.php/sr_cir/kontakti/42-opstina-medvedja/22-prosvetni-inspektor.html" TargetMode="External"/><Relationship Id="rId109" Type="http://schemas.openxmlformats.org/officeDocument/2006/relationships/hyperlink" Target="http://ingpro.propisi.net/DocumnetWebClient/ingpro.webclient.Main/FileContentServlet/propis/0259cc/25952_03.htm?docid=80515" TargetMode="External"/><Relationship Id="rId34" Type="http://schemas.openxmlformats.org/officeDocument/2006/relationships/hyperlink" Target="mailto:j.ciric@medvedja.org.rs" TargetMode="External"/><Relationship Id="rId50" Type="http://schemas.openxmlformats.org/officeDocument/2006/relationships/hyperlink" Target="mailto:ojp@medvedja.org.rs" TargetMode="External"/><Relationship Id="rId55" Type="http://schemas.openxmlformats.org/officeDocument/2006/relationships/hyperlink" Target="http://www.indjija.net" TargetMode="External"/><Relationship Id="rId76" Type="http://schemas.openxmlformats.org/officeDocument/2006/relationships/hyperlink" Target="mailto:kabinet@medvedja.org.rs" TargetMode="External"/><Relationship Id="rId97" Type="http://schemas.openxmlformats.org/officeDocument/2006/relationships/hyperlink" Target="http://ingpro.propisi.net/DocumnetWebClient/ingpro.webclient.Main/FileContentServlet/propis/0000cc/7.htm?docid=6644&amp;encoding=%D0%8B%D0%B8%D1%80%D0%B8%D0%BB%D0%B8%D1%86%D0%B0" TargetMode="External"/><Relationship Id="rId104" Type="http://schemas.openxmlformats.org/officeDocument/2006/relationships/hyperlink" Target="http://ingpro.propisi.net/DocumnetWebClient/ingpro.webclient.Main/FileContentServlet/propis/0000cc/66.htm?docid=1037&amp;encoding=%D0%8B%D0%B8%D1%80%D0%B8%D0%BB%D0%B8%D1%86%D0%B0" TargetMode="External"/><Relationship Id="rId120" Type="http://schemas.openxmlformats.org/officeDocument/2006/relationships/hyperlink" Target="http://ingpro.propisi.net/DocumnetWebClient/ingpro.webclient.Main/FileContentServlet/propis/0000cc/9.htm?docid=1050&amp;encoding=&#1035;&#1080;&#1088;&#1080;&#1083;&#1080;&#1094;&#1072;" TargetMode="External"/><Relationship Id="rId125" Type="http://schemas.openxmlformats.org/officeDocument/2006/relationships/hyperlink" Target="http://www.indjija.net/upload/2016/dokumenta/Obave%C5%A1tenje%20OZAKONJENJE.docx" TargetMode="External"/><Relationship Id="rId7" Type="http://schemas.openxmlformats.org/officeDocument/2006/relationships/endnotes" Target="endnotes.xml"/><Relationship Id="rId71" Type="http://schemas.openxmlformats.org/officeDocument/2006/relationships/hyperlink" Target="https://medvedja.org.rs/index.php/sr_cir/kontakti/42-opstina-medvedja/23-2014-09-09-23-13-27.html" TargetMode="External"/><Relationship Id="rId92" Type="http://schemas.openxmlformats.org/officeDocument/2006/relationships/hyperlink" Target="http://ingpro.propisi.net/DocumnetWebClient/ingpro.webclient.Main/FileContentServlet/propis/0000cc/7.htm?docid=6644&amp;encoding=%D0%8B%D0%B8%D1%80%D0%B8%D0%BB%D0%B8%D1%86%D0%B0" TargetMode="External"/><Relationship Id="rId2" Type="http://schemas.openxmlformats.org/officeDocument/2006/relationships/numbering" Target="numbering.xml"/><Relationship Id="rId29" Type="http://schemas.openxmlformats.org/officeDocument/2006/relationships/hyperlink" Target="https://medvedja.org.rs/index.php/sr_cir/kontakti/42-opstina-medvedja/17-maticna-sluzba.html" TargetMode="External"/><Relationship Id="rId24" Type="http://schemas.openxmlformats.org/officeDocument/2006/relationships/hyperlink" Target="mailto:lpa@medvedja.org.rs" TargetMode="External"/><Relationship Id="rId40" Type="http://schemas.openxmlformats.org/officeDocument/2006/relationships/hyperlink" Target="mailto:b.stankovic@medvedja.org.rs" TargetMode="External"/><Relationship Id="rId45" Type="http://schemas.openxmlformats.org/officeDocument/2006/relationships/hyperlink" Target="https://medvedja.org.rs/index.php/sr_cir/kontakti/42-opstina-medvedja/33-2016-07-04-10-11-26.html" TargetMode="External"/><Relationship Id="rId66" Type="http://schemas.openxmlformats.org/officeDocument/2006/relationships/hyperlink" Target="mailto:nacelnik.ou@medvedja.org.rs" TargetMode="External"/><Relationship Id="rId87" Type="http://schemas.openxmlformats.org/officeDocument/2006/relationships/hyperlink" Target="mailto:&#1072;leksandar.banic@indjija.net" TargetMode="External"/><Relationship Id="rId110" Type="http://schemas.openxmlformats.org/officeDocument/2006/relationships/hyperlink" Target="http://ingpro.propisi.net/DocumnetWebClient/ingpro.webclient.Main/FileContentServlet/propis/0259cc/25952_03.htm?docid=80515" TargetMode="External"/><Relationship Id="rId115" Type="http://schemas.openxmlformats.org/officeDocument/2006/relationships/hyperlink" Target="http://ingpro.propisi.net/DocumnetWebClient/ingpro.webclient.Main/FileContentServlet/propis/0306cc/30658.htm?docid=95191&amp;encoding=&#1035;&#1080;&#1088;&#1080;&#1083;&#1080;&#1094;&#1072;" TargetMode="External"/><Relationship Id="rId61" Type="http://schemas.openxmlformats.org/officeDocument/2006/relationships/hyperlink" Target="mailto:branka.naic@indjija.net" TargetMode="External"/><Relationship Id="rId82" Type="http://schemas.openxmlformats.org/officeDocument/2006/relationships/hyperlink" Target="mailto:i.kostic@medvedja.org.rs"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EAE32-A225-4412-9D3C-926765126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209</Pages>
  <Words>79607</Words>
  <Characters>453766</Characters>
  <Application>Microsoft Office Word</Application>
  <DocSecurity>0</DocSecurity>
  <Lines>3781</Lines>
  <Paragraphs>1064</Paragraphs>
  <ScaleCrop>false</ScaleCrop>
  <HeadingPairs>
    <vt:vector size="2" baseType="variant">
      <vt:variant>
        <vt:lpstr>Title</vt:lpstr>
      </vt:variant>
      <vt:variant>
        <vt:i4>1</vt:i4>
      </vt:variant>
    </vt:vector>
  </HeadingPairs>
  <TitlesOfParts>
    <vt:vector size="1" baseType="lpstr">
      <vt:lpstr/>
    </vt:vector>
  </TitlesOfParts>
  <Company>OU Indjija</Company>
  <LinksUpToDate>false</LinksUpToDate>
  <CharactersWithSpaces>532309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Skendza</dc:creator>
  <cp:lastModifiedBy>User</cp:lastModifiedBy>
  <cp:revision>4</cp:revision>
  <cp:lastPrinted>2020-08-06T06:28:00Z</cp:lastPrinted>
  <dcterms:created xsi:type="dcterms:W3CDTF">2021-06-01T10:45:00Z</dcterms:created>
  <dcterms:modified xsi:type="dcterms:W3CDTF">2021-06-01T10:51:00Z</dcterms:modified>
</cp:coreProperties>
</file>